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3BC04" w14:textId="77777777" w:rsidR="00F947EF" w:rsidRPr="00F947EF" w:rsidRDefault="00F947EF" w:rsidP="00F947EF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947EF"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pt-BR"/>
          <w14:ligatures w14:val="none"/>
        </w:rPr>
        <w:t>Tratamentos para Endometriose pela Naturopatia</w:t>
      </w:r>
    </w:p>
    <w:p w14:paraId="0F83FCDA" w14:textId="77777777" w:rsidR="00F947EF" w:rsidRPr="00F947EF" w:rsidRDefault="00F947EF" w:rsidP="00F947EF">
      <w:pPr>
        <w:rPr>
          <w:b/>
          <w:bCs/>
        </w:rPr>
      </w:pPr>
    </w:p>
    <w:sectPr w:rsidR="00F947EF" w:rsidRPr="00F947EF" w:rsidSect="00F947E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EF"/>
    <w:rsid w:val="00E32896"/>
    <w:rsid w:val="00F9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7BF6F"/>
  <w15:chartTrackingRefBased/>
  <w15:docId w15:val="{DFF31AC3-5F9F-4DDB-A4A6-39AE2D1C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4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47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4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4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4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4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4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4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47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47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4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2024-06-28T17:05:00Z</dcterms:created>
  <dcterms:modified xsi:type="dcterms:W3CDTF">2024-06-28T17:05:00Z</dcterms:modified>
</cp:coreProperties>
</file>