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43F3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Cabelo branco</w:t>
      </w:r>
    </w:p>
    <w:p w14:paraId="2B72A4DC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2B4ED5" w14:textId="4EF070AA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C lipossomal...............</w:t>
      </w:r>
      <w:r w:rsidR="001C532F"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.....250mg</w:t>
      </w:r>
    </w:p>
    <w:p w14:paraId="607C2315" w14:textId="6571AC88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Tirosina....................................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......</w:t>
      </w:r>
      <w:r w:rsidRPr="0027401E">
        <w:rPr>
          <w:rFonts w:ascii="Times New Roman" w:hAnsi="Times New Roman" w:cs="Times New Roman"/>
          <w:sz w:val="24"/>
          <w:szCs w:val="24"/>
        </w:rPr>
        <w:t>......500mg</w:t>
      </w:r>
    </w:p>
    <w:p w14:paraId="155AD770" w14:textId="1C802328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Picnogenol 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......</w:t>
      </w:r>
      <w:r w:rsidRPr="0027401E">
        <w:rPr>
          <w:rFonts w:ascii="Times New Roman" w:hAnsi="Times New Roman" w:cs="Times New Roman"/>
          <w:sz w:val="24"/>
          <w:szCs w:val="24"/>
        </w:rPr>
        <w:t>.....200mg</w:t>
      </w:r>
    </w:p>
    <w:p w14:paraId="5907B25C" w14:textId="49EEAB28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Polypodium leucotomos...........</w:t>
      </w:r>
      <w:r w:rsidR="001C532F"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......300mg</w:t>
      </w:r>
    </w:p>
    <w:p w14:paraId="175268FD" w14:textId="2F260180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PQQ...........................................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......</w:t>
      </w:r>
      <w:r w:rsidRPr="0027401E">
        <w:rPr>
          <w:rFonts w:ascii="Times New Roman" w:hAnsi="Times New Roman" w:cs="Times New Roman"/>
          <w:sz w:val="24"/>
          <w:szCs w:val="24"/>
        </w:rPr>
        <w:t>....10mg</w:t>
      </w:r>
    </w:p>
    <w:p w14:paraId="4F926529" w14:textId="3EAB9DCD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Metionina.................................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.......200 mg</w:t>
      </w:r>
    </w:p>
    <w:p w14:paraId="3E3FB906" w14:textId="04A647D0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Queratina....................................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.....</w:t>
      </w:r>
      <w:r w:rsidRPr="0027401E">
        <w:rPr>
          <w:rFonts w:ascii="Times New Roman" w:hAnsi="Times New Roman" w:cs="Times New Roman"/>
          <w:sz w:val="24"/>
          <w:szCs w:val="24"/>
        </w:rPr>
        <w:t>.....60 mg</w:t>
      </w:r>
    </w:p>
    <w:p w14:paraId="2DAA00EF" w14:textId="28998F03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Cisteína.......................................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.....80 mg</w:t>
      </w:r>
    </w:p>
    <w:p w14:paraId="6DF29DEC" w14:textId="40958D4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Hidrolisado de proteína..............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.....25 mg</w:t>
      </w:r>
    </w:p>
    <w:p w14:paraId="0FA1636B" w14:textId="009C9F2A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Extrato de milho..........................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....20 mg</w:t>
      </w:r>
    </w:p>
    <w:p w14:paraId="3D6FBCF0" w14:textId="1A70C413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Pantotenato de cálcio...................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....25 mg</w:t>
      </w:r>
    </w:p>
    <w:p w14:paraId="02B01E74" w14:textId="22ED8DAD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B2 (riboflavina).............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..1 mg</w:t>
      </w:r>
    </w:p>
    <w:p w14:paraId="398D04C2" w14:textId="75F82C31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B6 (piridoxina)............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....10 mg</w:t>
      </w:r>
    </w:p>
    <w:p w14:paraId="71FC5E4B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B9 (Metilfolato)..................500mcg</w:t>
      </w:r>
    </w:p>
    <w:p w14:paraId="79BA4F97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B12 (Metilcobalamina).......1000mcg</w:t>
      </w:r>
    </w:p>
    <w:p w14:paraId="7B8C46DE" w14:textId="6DAC4513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Biotina...........................................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...</w:t>
      </w:r>
      <w:r w:rsidRPr="0027401E">
        <w:rPr>
          <w:rFonts w:ascii="Times New Roman" w:hAnsi="Times New Roman" w:cs="Times New Roman"/>
          <w:sz w:val="24"/>
          <w:szCs w:val="24"/>
        </w:rPr>
        <w:t>...0,2 mg</w:t>
      </w:r>
    </w:p>
    <w:p w14:paraId="4F87ABF5" w14:textId="04E2EA2F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Vitamina E....................................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</w:t>
      </w:r>
      <w:r w:rsidRPr="0027401E">
        <w:rPr>
          <w:rFonts w:ascii="Times New Roman" w:hAnsi="Times New Roman" w:cs="Times New Roman"/>
          <w:sz w:val="24"/>
          <w:szCs w:val="24"/>
        </w:rPr>
        <w:t>.</w:t>
      </w:r>
      <w:r w:rsidR="001C532F">
        <w:rPr>
          <w:rFonts w:ascii="Times New Roman" w:hAnsi="Times New Roman" w:cs="Times New Roman"/>
          <w:sz w:val="24"/>
          <w:szCs w:val="24"/>
        </w:rPr>
        <w:t>.</w:t>
      </w:r>
      <w:r w:rsidRPr="0027401E">
        <w:rPr>
          <w:rFonts w:ascii="Times New Roman" w:hAnsi="Times New Roman" w:cs="Times New Roman"/>
          <w:sz w:val="24"/>
          <w:szCs w:val="24"/>
        </w:rPr>
        <w:t>...30 mg</w:t>
      </w:r>
    </w:p>
    <w:p w14:paraId="22DCB2D8" w14:textId="523FB4F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Silício orgânico.............................</w:t>
      </w:r>
      <w:r w:rsidR="001C532F">
        <w:rPr>
          <w:rFonts w:ascii="Times New Roman" w:hAnsi="Times New Roman" w:cs="Times New Roman"/>
          <w:sz w:val="24"/>
          <w:szCs w:val="24"/>
        </w:rPr>
        <w:t>..</w:t>
      </w:r>
      <w:r w:rsidRPr="0027401E">
        <w:rPr>
          <w:rFonts w:ascii="Times New Roman" w:hAnsi="Times New Roman" w:cs="Times New Roman"/>
          <w:sz w:val="24"/>
          <w:szCs w:val="24"/>
        </w:rPr>
        <w:t>....5 mg</w:t>
      </w:r>
    </w:p>
    <w:p w14:paraId="07C5BDF9" w14:textId="234D950A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Catalase........................</w:t>
      </w:r>
      <w:r w:rsidR="001C532F">
        <w:rPr>
          <w:rFonts w:ascii="Times New Roman" w:hAnsi="Times New Roman" w:cs="Times New Roman"/>
          <w:sz w:val="24"/>
          <w:szCs w:val="24"/>
        </w:rPr>
        <w:t>.</w:t>
      </w:r>
      <w:r w:rsidRPr="0027401E">
        <w:rPr>
          <w:rFonts w:ascii="Times New Roman" w:hAnsi="Times New Roman" w:cs="Times New Roman"/>
          <w:sz w:val="24"/>
          <w:szCs w:val="24"/>
        </w:rPr>
        <w:t>................</w:t>
      </w:r>
      <w:r w:rsidR="001C532F">
        <w:rPr>
          <w:rFonts w:ascii="Times New Roman" w:hAnsi="Times New Roman" w:cs="Times New Roman"/>
          <w:sz w:val="24"/>
          <w:szCs w:val="24"/>
        </w:rPr>
        <w:t>....</w:t>
      </w:r>
      <w:r w:rsidRPr="0027401E">
        <w:rPr>
          <w:rFonts w:ascii="Times New Roman" w:hAnsi="Times New Roman" w:cs="Times New Roman"/>
          <w:sz w:val="24"/>
          <w:szCs w:val="24"/>
        </w:rPr>
        <w:t>..5000UI</w:t>
      </w:r>
    </w:p>
    <w:p w14:paraId="4815A118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401E">
        <w:rPr>
          <w:rFonts w:ascii="Times New Roman" w:hAnsi="Times New Roman" w:cs="Times New Roman"/>
          <w:b/>
          <w:bCs/>
          <w:sz w:val="24"/>
          <w:szCs w:val="24"/>
        </w:rPr>
        <w:t>Manipular 90 doses.</w:t>
      </w:r>
    </w:p>
    <w:p w14:paraId="00D1F2EF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401E">
        <w:rPr>
          <w:rFonts w:ascii="Times New Roman" w:hAnsi="Times New Roman" w:cs="Times New Roman"/>
          <w:b/>
          <w:bCs/>
          <w:sz w:val="24"/>
          <w:szCs w:val="24"/>
        </w:rPr>
        <w:t>Posologia: ingerir 2 doses 3 vezes ao dia por 2 semanas e, a seguir, 1 dose 3 vezes ao dia após as refeições.</w:t>
      </w:r>
    </w:p>
    <w:p w14:paraId="11616CCE" w14:textId="77777777" w:rsidR="0027401E" w:rsidRPr="00DB1A31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7D43B" w14:textId="77777777" w:rsidR="0027401E" w:rsidRPr="0027401E" w:rsidRDefault="0027401E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A34E04" w14:textId="77777777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41A7">
        <w:rPr>
          <w:rFonts w:ascii="Times New Roman" w:hAnsi="Times New Roman" w:cs="Times New Roman"/>
          <w:b/>
          <w:bCs/>
          <w:sz w:val="24"/>
          <w:szCs w:val="24"/>
        </w:rPr>
        <w:t>COLUNA</w:t>
      </w:r>
    </w:p>
    <w:p w14:paraId="348A0F3C" w14:textId="1D459F15" w:rsidR="001C532F" w:rsidRPr="004041A7" w:rsidRDefault="001C532F" w:rsidP="001C5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Curcuma Longa (ext. seco pad. 95% de curcuminóides)....</w:t>
      </w:r>
      <w:r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041A7">
        <w:rPr>
          <w:rFonts w:ascii="Times New Roman" w:hAnsi="Times New Roman" w:cs="Times New Roman"/>
          <w:sz w:val="24"/>
          <w:szCs w:val="24"/>
        </w:rPr>
        <w:t xml:space="preserve">00mg </w:t>
      </w:r>
    </w:p>
    <w:p w14:paraId="07262794" w14:textId="5083F8DA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Extrato de unha de gato</w:t>
      </w:r>
      <w:r w:rsidR="00277B92">
        <w:rPr>
          <w:rFonts w:ascii="Times New Roman" w:hAnsi="Times New Roman" w:cs="Times New Roman"/>
          <w:sz w:val="24"/>
          <w:szCs w:val="24"/>
        </w:rPr>
        <w:t>...............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="00277B92">
        <w:rPr>
          <w:rFonts w:ascii="Times New Roman" w:hAnsi="Times New Roman" w:cs="Times New Roman"/>
          <w:sz w:val="24"/>
          <w:szCs w:val="24"/>
        </w:rPr>
        <w:t>....500 mg</w:t>
      </w:r>
      <w:r w:rsidRPr="004041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508A44" w14:textId="52F68504" w:rsidR="001C532F" w:rsidRDefault="001C532F" w:rsidP="001C5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Broswelia Serrata (extrato seco)</w:t>
      </w:r>
      <w:r>
        <w:rPr>
          <w:rFonts w:ascii="Times New Roman" w:hAnsi="Times New Roman" w:cs="Times New Roman"/>
          <w:sz w:val="24"/>
          <w:szCs w:val="24"/>
        </w:rPr>
        <w:t>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........................................ 150mg </w:t>
      </w:r>
    </w:p>
    <w:p w14:paraId="1A3D80AD" w14:textId="1F6906E2" w:rsidR="001C532F" w:rsidRPr="004041A7" w:rsidRDefault="001C532F" w:rsidP="001C5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Piperina...........................................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..................................... 5mg </w:t>
      </w:r>
    </w:p>
    <w:p w14:paraId="2A8EBBFD" w14:textId="6A5A1B67" w:rsidR="001C532F" w:rsidRPr="004041A7" w:rsidRDefault="001C532F" w:rsidP="001C53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41A7">
        <w:rPr>
          <w:rFonts w:ascii="Times New Roman" w:hAnsi="Times New Roman" w:cs="Times New Roman"/>
          <w:b/>
          <w:bCs/>
          <w:sz w:val="24"/>
          <w:szCs w:val="24"/>
        </w:rPr>
        <w:t>Manipular 120 doses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0CE94DA" w14:textId="1DDA24EC" w:rsidR="001C532F" w:rsidRPr="001C532F" w:rsidRDefault="001C532F" w:rsidP="001C53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 ingerir 1 dose 2x ao dia, após as principais refeições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34F23A" w14:textId="77777777" w:rsidR="001C532F" w:rsidRPr="004041A7" w:rsidRDefault="001C532F" w:rsidP="001C53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B3FE44" w14:textId="2DE0778A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Metilcobalamina.....</w:t>
      </w:r>
      <w:r w:rsidR="001C532F">
        <w:rPr>
          <w:rFonts w:ascii="Times New Roman" w:hAnsi="Times New Roman" w:cs="Times New Roman"/>
          <w:sz w:val="24"/>
          <w:szCs w:val="24"/>
        </w:rPr>
        <w:t>...........</w:t>
      </w:r>
      <w:r w:rsidRPr="004041A7">
        <w:rPr>
          <w:rFonts w:ascii="Times New Roman" w:hAnsi="Times New Roman" w:cs="Times New Roman"/>
          <w:sz w:val="24"/>
          <w:szCs w:val="24"/>
        </w:rPr>
        <w:t>...</w:t>
      </w:r>
      <w:r w:rsidR="00277B92">
        <w:rPr>
          <w:rFonts w:ascii="Times New Roman" w:hAnsi="Times New Roman" w:cs="Times New Roman"/>
          <w:sz w:val="24"/>
          <w:szCs w:val="24"/>
        </w:rPr>
        <w:t>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2mg </w:t>
      </w:r>
    </w:p>
    <w:p w14:paraId="5F2E460D" w14:textId="40766B2F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Metilfolato.........</w:t>
      </w:r>
      <w:r w:rsidR="001C532F">
        <w:rPr>
          <w:rFonts w:ascii="Times New Roman" w:hAnsi="Times New Roman" w:cs="Times New Roman"/>
          <w:sz w:val="24"/>
          <w:szCs w:val="24"/>
        </w:rPr>
        <w:t>...................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.........1mg </w:t>
      </w:r>
    </w:p>
    <w:p w14:paraId="0D424847" w14:textId="4F19D52F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Piridoxal 5 fosfato....</w:t>
      </w:r>
      <w:r w:rsidR="001C532F">
        <w:rPr>
          <w:rFonts w:ascii="Times New Roman" w:hAnsi="Times New Roman" w:cs="Times New Roman"/>
          <w:sz w:val="24"/>
          <w:szCs w:val="24"/>
        </w:rPr>
        <w:t>...................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..30mg </w:t>
      </w:r>
    </w:p>
    <w:p w14:paraId="42DB8051" w14:textId="3C9E86CF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Vitamina D3</w:t>
      </w:r>
      <w:r w:rsidR="001C532F">
        <w:rPr>
          <w:rFonts w:ascii="Times New Roman" w:hAnsi="Times New Roman" w:cs="Times New Roman"/>
          <w:sz w:val="24"/>
          <w:szCs w:val="24"/>
        </w:rPr>
        <w:t>...................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 250mcg </w:t>
      </w:r>
    </w:p>
    <w:p w14:paraId="79D689ED" w14:textId="66071B53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Vitamina K2 MK7</w:t>
      </w:r>
      <w:r w:rsidR="001C532F">
        <w:rPr>
          <w:rFonts w:ascii="Times New Roman" w:hAnsi="Times New Roman" w:cs="Times New Roman"/>
          <w:sz w:val="24"/>
          <w:szCs w:val="24"/>
        </w:rPr>
        <w:t>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........200mcg </w:t>
      </w:r>
    </w:p>
    <w:p w14:paraId="36763585" w14:textId="2CDFFEF5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Vitamina A...</w:t>
      </w:r>
      <w:r w:rsidR="001C532F">
        <w:rPr>
          <w:rFonts w:ascii="Times New Roman" w:hAnsi="Times New Roman" w:cs="Times New Roman"/>
          <w:sz w:val="24"/>
          <w:szCs w:val="24"/>
        </w:rPr>
        <w:t>.................</w:t>
      </w:r>
      <w:r w:rsidRPr="004041A7">
        <w:rPr>
          <w:rFonts w:ascii="Times New Roman" w:hAnsi="Times New Roman" w:cs="Times New Roman"/>
          <w:sz w:val="24"/>
          <w:szCs w:val="24"/>
        </w:rPr>
        <w:t xml:space="preserve">...............5000UI </w:t>
      </w:r>
    </w:p>
    <w:p w14:paraId="6FF002DC" w14:textId="77777777" w:rsidR="004041A7" w:rsidRPr="004041A7" w:rsidRDefault="004041A7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41A7">
        <w:rPr>
          <w:rFonts w:ascii="Times New Roman" w:hAnsi="Times New Roman" w:cs="Times New Roman"/>
          <w:b/>
          <w:bCs/>
          <w:sz w:val="24"/>
          <w:szCs w:val="24"/>
        </w:rPr>
        <w:t xml:space="preserve">Manipular 60 pastilhas Sublinguais </w:t>
      </w:r>
    </w:p>
    <w:p w14:paraId="79258A9E" w14:textId="65AAA011" w:rsidR="004041A7" w:rsidRPr="001C532F" w:rsidRDefault="004041A7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 Tomar 1 dose, 1x ao dia, após a refeição</w:t>
      </w:r>
    </w:p>
    <w:p w14:paraId="514663F8" w14:textId="77777777" w:rsidR="004041A7" w:rsidRPr="0027401E" w:rsidRDefault="004041A7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C7805" w14:textId="53789E1C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Chronic ®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100mg</w:t>
      </w:r>
    </w:p>
    <w:p w14:paraId="79051E65" w14:textId="01853B97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Ácido alfa lipóico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150mg</w:t>
      </w:r>
    </w:p>
    <w:p w14:paraId="1D65B972" w14:textId="6BD56C0A" w:rsidR="001C532F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Coenzima Q 10 lipossomada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50mg</w:t>
      </w:r>
    </w:p>
    <w:p w14:paraId="3FF685B8" w14:textId="3D1AB176" w:rsidR="001C532F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Zinco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10mg</w:t>
      </w:r>
    </w:p>
    <w:p w14:paraId="546C0CF0" w14:textId="0FF87934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Cobre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0,5mg</w:t>
      </w:r>
    </w:p>
    <w:p w14:paraId="503943F4" w14:textId="77777777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4912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62586C00" w14:textId="3FF0CFA4" w:rsidR="004041A7" w:rsidRPr="001C532F" w:rsidRDefault="00154912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 de posologia: tomar uma cápsula antes almoço e jantar.</w:t>
      </w:r>
    </w:p>
    <w:p w14:paraId="0DF6DF19" w14:textId="16F213D5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lastRenderedPageBreak/>
        <w:t>Ashwagandha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150mg</w:t>
      </w:r>
    </w:p>
    <w:p w14:paraId="52D97362" w14:textId="0215C726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Urtica dióica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250mg</w:t>
      </w:r>
    </w:p>
    <w:p w14:paraId="7B2C645E" w14:textId="2D0AF5EF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Mucuna pruriens</w:t>
      </w:r>
      <w:r w:rsidR="001C532F">
        <w:rPr>
          <w:rFonts w:ascii="Times New Roman" w:hAnsi="Times New Roman" w:cs="Times New Roman"/>
          <w:sz w:val="24"/>
          <w:szCs w:val="24"/>
        </w:rPr>
        <w:t>....................</w:t>
      </w:r>
      <w:r w:rsidRPr="00154912">
        <w:rPr>
          <w:rFonts w:ascii="Times New Roman" w:hAnsi="Times New Roman" w:cs="Times New Roman"/>
          <w:sz w:val="24"/>
          <w:szCs w:val="24"/>
        </w:rPr>
        <w:t>250mg</w:t>
      </w:r>
    </w:p>
    <w:p w14:paraId="71136E52" w14:textId="42490FD4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Maca peruana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250mg</w:t>
      </w:r>
    </w:p>
    <w:p w14:paraId="117C2984" w14:textId="5BA618BF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 xml:space="preserve">Tribullus </w:t>
      </w:r>
      <w:r w:rsidR="001C532F">
        <w:rPr>
          <w:rFonts w:ascii="Times New Roman" w:hAnsi="Times New Roman" w:cs="Times New Roman"/>
          <w:sz w:val="24"/>
          <w:szCs w:val="24"/>
        </w:rPr>
        <w:t>terrestres.................</w:t>
      </w:r>
      <w:r w:rsidRPr="00154912">
        <w:rPr>
          <w:rFonts w:ascii="Times New Roman" w:hAnsi="Times New Roman" w:cs="Times New Roman"/>
          <w:sz w:val="24"/>
          <w:szCs w:val="24"/>
        </w:rPr>
        <w:t>200mg</w:t>
      </w:r>
    </w:p>
    <w:p w14:paraId="63516BD1" w14:textId="77777777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4912">
        <w:rPr>
          <w:rFonts w:ascii="Times New Roman" w:hAnsi="Times New Roman" w:cs="Times New Roman"/>
          <w:b/>
          <w:bCs/>
          <w:sz w:val="24"/>
          <w:szCs w:val="24"/>
        </w:rPr>
        <w:t>Mande 60 cápsulas</w:t>
      </w:r>
    </w:p>
    <w:p w14:paraId="0DE4F2BA" w14:textId="45A219FA" w:rsidR="00154912" w:rsidRPr="001C532F" w:rsidRDefault="00154912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 de posologia: tomar 1 dose duas vezes ao dia</w:t>
      </w:r>
    </w:p>
    <w:p w14:paraId="5E0824A9" w14:textId="77777777" w:rsidR="00154912" w:rsidRPr="001C532F" w:rsidRDefault="00154912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164B2" w14:textId="77777777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Actrisave 250mg</w:t>
      </w:r>
    </w:p>
    <w:p w14:paraId="1BE0B138" w14:textId="77777777" w:rsidR="00154912" w:rsidRPr="00154912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Mande 30 cápsulas.</w:t>
      </w:r>
    </w:p>
    <w:p w14:paraId="6F0FAABA" w14:textId="15FB7FCD" w:rsidR="00154912" w:rsidRPr="0027401E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Sugestão de posologia: tomar uma cápsula ao dia.</w:t>
      </w:r>
    </w:p>
    <w:p w14:paraId="26464341" w14:textId="77777777" w:rsidR="00154912" w:rsidRPr="0027401E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ABD5C2" w14:textId="1EB4E25C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Crisina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 mg</w:t>
      </w:r>
    </w:p>
    <w:p w14:paraId="223462E6" w14:textId="568F9CA3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Resveratrol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50mg</w:t>
      </w:r>
    </w:p>
    <w:p w14:paraId="4EC2C8ED" w14:textId="2E49DFC4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Saw palmeto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160 mg</w:t>
      </w:r>
    </w:p>
    <w:p w14:paraId="21A30EDB" w14:textId="5A0E789A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Euricoma longifolia (Long Jack)</w:t>
      </w:r>
      <w:r w:rsidR="001C532F">
        <w:rPr>
          <w:rFonts w:ascii="Times New Roman" w:hAnsi="Times New Roman" w:cs="Times New Roman"/>
          <w:sz w:val="24"/>
          <w:szCs w:val="24"/>
        </w:rPr>
        <w:t>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 xml:space="preserve">100 mg </w:t>
      </w:r>
    </w:p>
    <w:p w14:paraId="077DAA79" w14:textId="078708FB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Magnésio bisglicinato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 xml:space="preserve">150 mg </w:t>
      </w:r>
    </w:p>
    <w:p w14:paraId="7B019F4C" w14:textId="24C059AB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Testofen®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 xml:space="preserve">150 mg </w:t>
      </w:r>
    </w:p>
    <w:p w14:paraId="0849216C" w14:textId="3FF01C51" w:rsidR="00931399" w:rsidRPr="0027401E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Urtica dióica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 mg</w:t>
      </w:r>
    </w:p>
    <w:p w14:paraId="59977E84" w14:textId="12D81234" w:rsidR="00931399" w:rsidRPr="00154912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Mucuna pruriens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150mg</w:t>
      </w:r>
    </w:p>
    <w:p w14:paraId="0D2F4EF3" w14:textId="1E4BE6E7" w:rsidR="00931399" w:rsidRPr="00154912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Zinco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Pr="00154912">
        <w:rPr>
          <w:rFonts w:ascii="Times New Roman" w:hAnsi="Times New Roman" w:cs="Times New Roman"/>
          <w:sz w:val="24"/>
          <w:szCs w:val="24"/>
        </w:rPr>
        <w:t>10mg</w:t>
      </w:r>
    </w:p>
    <w:p w14:paraId="7893D49E" w14:textId="77777777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399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4FDB4F18" w14:textId="5A50ADEE" w:rsidR="00931399" w:rsidRPr="001C532F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 de posologia: tomar uma cápsula duas vezes ao dia.</w:t>
      </w:r>
    </w:p>
    <w:p w14:paraId="53727624" w14:textId="77777777" w:rsidR="00931399" w:rsidRPr="0027401E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3E2AB" w14:textId="73868EDA" w:rsidR="001C532F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Citrulina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150mg</w:t>
      </w:r>
    </w:p>
    <w:p w14:paraId="081FC69B" w14:textId="64307168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Arginina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250mg</w:t>
      </w:r>
    </w:p>
    <w:p w14:paraId="4612E261" w14:textId="3E8C011C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Vitamina C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100mg</w:t>
      </w:r>
    </w:p>
    <w:p w14:paraId="5D83744F" w14:textId="3A421B8C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Carnitina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200mg</w:t>
      </w:r>
    </w:p>
    <w:p w14:paraId="1711E912" w14:textId="1628A7C5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Tirosina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100mg</w:t>
      </w:r>
    </w:p>
    <w:p w14:paraId="2527205F" w14:textId="3077F5F0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Pinus pinaster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50mg</w:t>
      </w:r>
    </w:p>
    <w:p w14:paraId="6911A544" w14:textId="35601DF3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Tiamina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50mg</w:t>
      </w:r>
    </w:p>
    <w:p w14:paraId="64FE09DA" w14:textId="77777777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399">
        <w:rPr>
          <w:rFonts w:ascii="Times New Roman" w:hAnsi="Times New Roman" w:cs="Times New Roman"/>
          <w:b/>
          <w:bCs/>
          <w:sz w:val="24"/>
          <w:szCs w:val="24"/>
        </w:rPr>
        <w:t>Mande60cápsulas.</w:t>
      </w:r>
    </w:p>
    <w:p w14:paraId="3896574C" w14:textId="6F176512" w:rsidR="00931399" w:rsidRPr="001C532F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tomar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cápsula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duas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vezes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ao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dia.</w:t>
      </w:r>
    </w:p>
    <w:p w14:paraId="18C8CC3E" w14:textId="77777777" w:rsidR="00931399" w:rsidRPr="0027401E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252318" w14:textId="71E1E003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Annattotocotrienóis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200mg</w:t>
      </w:r>
    </w:p>
    <w:p w14:paraId="0EC02B83" w14:textId="0BBE552F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Luteína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40mg</w:t>
      </w:r>
    </w:p>
    <w:p w14:paraId="7D51F842" w14:textId="09301E3C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Zeaxantina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5mg</w:t>
      </w:r>
    </w:p>
    <w:p w14:paraId="4CADFA9B" w14:textId="2A0E3803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Vitamina 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15.000UI</w:t>
      </w:r>
    </w:p>
    <w:p w14:paraId="4973E540" w14:textId="6A0A7AA8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Selênio metionina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100mcg</w:t>
      </w:r>
    </w:p>
    <w:p w14:paraId="7E2E9306" w14:textId="4D20B245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Taurina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150mg</w:t>
      </w:r>
    </w:p>
    <w:p w14:paraId="5BCB5805" w14:textId="37B4F4D2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Zinco bisglicinato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22mg</w:t>
      </w:r>
    </w:p>
    <w:p w14:paraId="22FCA7FC" w14:textId="5F44C0CE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Cobre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2mg</w:t>
      </w:r>
    </w:p>
    <w:p w14:paraId="51C5452A" w14:textId="08D27FEC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Vitamina C</w:t>
      </w:r>
      <w:r w:rsidR="001C532F"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250mg</w:t>
      </w:r>
    </w:p>
    <w:p w14:paraId="17FB3533" w14:textId="77777777" w:rsidR="00931399" w:rsidRPr="00931399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1399">
        <w:rPr>
          <w:rFonts w:ascii="Times New Roman" w:hAnsi="Times New Roman" w:cs="Times New Roman"/>
          <w:b/>
          <w:bCs/>
          <w:sz w:val="24"/>
          <w:szCs w:val="24"/>
        </w:rPr>
        <w:t>Mande30cápsulas.</w:t>
      </w:r>
    </w:p>
    <w:p w14:paraId="1029F72C" w14:textId="7AB0363A" w:rsidR="00931399" w:rsidRPr="001C532F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532F">
        <w:rPr>
          <w:rFonts w:ascii="Times New Roman" w:hAnsi="Times New Roman" w:cs="Times New Roman"/>
          <w:b/>
          <w:bCs/>
          <w:sz w:val="24"/>
          <w:szCs w:val="24"/>
        </w:rPr>
        <w:t>Sugestão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posologia: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tomar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uma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cápsula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uma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vez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ao</w:t>
      </w:r>
      <w:r w:rsidR="001C53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32F">
        <w:rPr>
          <w:rFonts w:ascii="Times New Roman" w:hAnsi="Times New Roman" w:cs="Times New Roman"/>
          <w:b/>
          <w:bCs/>
          <w:sz w:val="24"/>
          <w:szCs w:val="24"/>
        </w:rPr>
        <w:t>dia.</w:t>
      </w:r>
    </w:p>
    <w:p w14:paraId="69934CDB" w14:textId="77777777" w:rsidR="00931399" w:rsidRPr="001C532F" w:rsidRDefault="00931399" w:rsidP="002740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20982" w14:textId="77777777" w:rsidR="00154912" w:rsidRPr="0027401E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BA1FD6" w14:textId="77777777" w:rsidR="00277B92" w:rsidRPr="004041A7" w:rsidRDefault="00277B92" w:rsidP="00277B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Aplicação local – linhaça com gengibre quente</w:t>
      </w:r>
    </w:p>
    <w:p w14:paraId="3D64279D" w14:textId="77777777" w:rsidR="00277B92" w:rsidRPr="004041A7" w:rsidRDefault="00277B92" w:rsidP="00277B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41A7">
        <w:rPr>
          <w:rFonts w:ascii="Times New Roman" w:hAnsi="Times New Roman" w:cs="Times New Roman"/>
          <w:sz w:val="24"/>
          <w:szCs w:val="24"/>
        </w:rPr>
        <w:t>Cataplasma de dolomita ou argila com pimenta caiena</w:t>
      </w:r>
    </w:p>
    <w:p w14:paraId="69B8B11A" w14:textId="77777777" w:rsidR="00154912" w:rsidRPr="0027401E" w:rsidRDefault="00154912" w:rsidP="002740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54912" w:rsidRPr="002740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4C"/>
    <w:rsid w:val="00092781"/>
    <w:rsid w:val="000A0CF0"/>
    <w:rsid w:val="00154912"/>
    <w:rsid w:val="001C532F"/>
    <w:rsid w:val="0027401E"/>
    <w:rsid w:val="00277B92"/>
    <w:rsid w:val="004037D7"/>
    <w:rsid w:val="00403A12"/>
    <w:rsid w:val="004041A7"/>
    <w:rsid w:val="006227EF"/>
    <w:rsid w:val="00725498"/>
    <w:rsid w:val="00931399"/>
    <w:rsid w:val="00934C92"/>
    <w:rsid w:val="00AB094C"/>
    <w:rsid w:val="00C10908"/>
    <w:rsid w:val="00C96609"/>
    <w:rsid w:val="00EF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2496"/>
  <w15:chartTrackingRefBased/>
  <w15:docId w15:val="{6232123E-F273-4F54-BD51-689EAF38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9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9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9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9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9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9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9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3</cp:revision>
  <dcterms:created xsi:type="dcterms:W3CDTF">2025-03-05T13:33:00Z</dcterms:created>
  <dcterms:modified xsi:type="dcterms:W3CDTF">2025-03-05T20:19:00Z</dcterms:modified>
</cp:coreProperties>
</file>