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A80A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 </w:t>
      </w:r>
    </w:p>
    <w:p w14:paraId="17B54620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КРИПТОГРАФИЧЕСКИХ </w:t>
      </w:r>
    </w:p>
    <w:p w14:paraId="204FFFD6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ШИФРОВ НА ОСНОВЕ ПОДСТАНОВКИ </w:t>
      </w:r>
    </w:p>
    <w:p w14:paraId="38166FC9" w14:textId="77777777" w:rsidR="00F86D91" w:rsidRPr="00F86D91" w:rsidRDefault="00F86D91" w:rsidP="00F86D9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6D91">
        <w:rPr>
          <w:rFonts w:ascii="Times New Roman" w:hAnsi="Times New Roman" w:cs="Times New Roman"/>
          <w:b/>
          <w:bCs/>
          <w:sz w:val="28"/>
          <w:szCs w:val="28"/>
        </w:rPr>
        <w:t xml:space="preserve">(ЗАМЕНЫ) СИМВОЛОВ </w:t>
      </w:r>
    </w:p>
    <w:p w14:paraId="434CA92C" w14:textId="306C2DDD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  <w:b/>
          <w:bCs/>
        </w:rPr>
        <w:t>Цель</w:t>
      </w:r>
      <w:r w:rsidRPr="00F86D91">
        <w:rPr>
          <w:rFonts w:ascii="Times New Roman" w:hAnsi="Times New Roman" w:cs="Times New Roman"/>
        </w:rPr>
        <w:t xml:space="preserve">: изучение и приобретение практических навыков разработки и использования приложений для реализации подстановочных шифров. </w:t>
      </w:r>
    </w:p>
    <w:p w14:paraId="6F02E4AF" w14:textId="77777777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  <w:b/>
          <w:bCs/>
        </w:rPr>
        <w:t>Задачи</w:t>
      </w:r>
      <w:r w:rsidRPr="00F86D91">
        <w:rPr>
          <w:rFonts w:ascii="Times New Roman" w:hAnsi="Times New Roman" w:cs="Times New Roman"/>
        </w:rPr>
        <w:t xml:space="preserve">: </w:t>
      </w:r>
    </w:p>
    <w:p w14:paraId="0F221B1B" w14:textId="41305C25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</w:t>
      </w:r>
    </w:p>
    <w:p w14:paraId="09E426CC" w14:textId="3194953F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2. Ознакомиться с особенностями реализации и свойствами различных подстановочных шифров на основе готового программного средства (L_LUX). </w:t>
      </w:r>
    </w:p>
    <w:p w14:paraId="76A7B7E0" w14:textId="73AA32D5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>3. Разработать приложение для реализации указанных преподавателем методов</w:t>
      </w:r>
      <w:r>
        <w:rPr>
          <w:rFonts w:ascii="Times New Roman" w:hAnsi="Times New Roman" w:cs="Times New Roman"/>
        </w:rPr>
        <w:t xml:space="preserve"> </w:t>
      </w:r>
      <w:r w:rsidRPr="00F86D91">
        <w:rPr>
          <w:rFonts w:ascii="Times New Roman" w:hAnsi="Times New Roman" w:cs="Times New Roman"/>
        </w:rPr>
        <w:t xml:space="preserve">подстановочного зашифрования/расшифрования. </w:t>
      </w:r>
    </w:p>
    <w:p w14:paraId="44182904" w14:textId="5D760419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4. Выполнить исследование криптостойкости шифров на </w:t>
      </w:r>
      <w:r>
        <w:rPr>
          <w:rFonts w:ascii="Times New Roman" w:hAnsi="Times New Roman" w:cs="Times New Roman"/>
        </w:rPr>
        <w:t>основе</w:t>
      </w:r>
      <w:r w:rsidRPr="00F86D91">
        <w:rPr>
          <w:rFonts w:ascii="Times New Roman" w:hAnsi="Times New Roman" w:cs="Times New Roman"/>
        </w:rPr>
        <w:t xml:space="preserve"> статистических данных о частотах появления символов в исходном и зашифрованном сообщениях. </w:t>
      </w:r>
    </w:p>
    <w:p w14:paraId="5410327C" w14:textId="13881877" w:rsidR="00F86D91" w:rsidRPr="00F86D91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 xml:space="preserve">5. Оценить скорость зашифрования/расшифрования реализованных способов шифров. </w:t>
      </w:r>
    </w:p>
    <w:p w14:paraId="70E2DB03" w14:textId="72CB17DE" w:rsidR="002C6163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86D91">
        <w:rPr>
          <w:rFonts w:ascii="Times New Roman" w:hAnsi="Times New Roman" w:cs="Times New Roman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749A956" w14:textId="77777777" w:rsidR="00F86D91" w:rsidRPr="00EA421D" w:rsidRDefault="00F86D91" w:rsidP="00F86D9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F86D91" w:rsidRPr="00EA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63"/>
    <w:rsid w:val="00106134"/>
    <w:rsid w:val="002C6163"/>
    <w:rsid w:val="00EA421D"/>
    <w:rsid w:val="00F8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B86F"/>
  <w15:chartTrackingRefBased/>
  <w15:docId w15:val="{9BA002E2-3627-4AB2-BD44-8E09EEC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1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1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1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1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1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1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1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6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2</cp:revision>
  <dcterms:created xsi:type="dcterms:W3CDTF">2025-03-09T16:30:00Z</dcterms:created>
  <dcterms:modified xsi:type="dcterms:W3CDTF">2025-03-09T19:01:00Z</dcterms:modified>
</cp:coreProperties>
</file>