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E4F7" w14:textId="43E99BAE" w:rsidR="00C71399" w:rsidRPr="001309F9" w:rsidRDefault="003F5A7F" w:rsidP="003F35FA">
      <w:pPr>
        <w:spacing w:line="276" w:lineRule="auto"/>
        <w:jc w:val="center"/>
        <w:rPr>
          <w:rFonts w:ascii="Arial" w:hAnsi="Arial" w:cs="Arial"/>
          <w:b/>
          <w:bCs/>
          <w:sz w:val="22"/>
          <w:szCs w:val="22"/>
        </w:rPr>
      </w:pPr>
      <w:r w:rsidRPr="001309F9">
        <w:rPr>
          <w:rFonts w:ascii="Arial" w:hAnsi="Arial" w:cs="Arial"/>
          <w:b/>
          <w:bCs/>
          <w:sz w:val="22"/>
          <w:szCs w:val="22"/>
        </w:rPr>
        <w:t>Cankun Wang</w:t>
      </w:r>
    </w:p>
    <w:p w14:paraId="2C6EAD61" w14:textId="77777777" w:rsidR="00C2638C" w:rsidRPr="001309F9" w:rsidRDefault="009212CF" w:rsidP="003F35FA">
      <w:pPr>
        <w:spacing w:line="276" w:lineRule="auto"/>
        <w:jc w:val="center"/>
        <w:rPr>
          <w:rFonts w:ascii="Arial" w:hAnsi="Arial" w:cs="Arial"/>
          <w:bCs/>
          <w:sz w:val="22"/>
          <w:szCs w:val="22"/>
        </w:rPr>
      </w:pPr>
      <w:r w:rsidRPr="001309F9">
        <w:rPr>
          <w:rFonts w:ascii="Arial" w:hAnsi="Arial" w:cs="Arial"/>
          <w:bCs/>
          <w:sz w:val="22"/>
          <w:szCs w:val="22"/>
        </w:rPr>
        <w:t>Pelotonia Institute for Immuno-Oncology Informatics Group</w:t>
      </w:r>
      <w:r w:rsidR="00A62AB1" w:rsidRPr="001309F9">
        <w:rPr>
          <w:rFonts w:ascii="Arial" w:hAnsi="Arial" w:cs="Arial"/>
          <w:bCs/>
          <w:sz w:val="22"/>
          <w:szCs w:val="22"/>
        </w:rPr>
        <w:t xml:space="preserve"> (IOIG)</w:t>
      </w:r>
    </w:p>
    <w:p w14:paraId="2440EBFF" w14:textId="2FA01C69" w:rsidR="00AB33F4" w:rsidRPr="001309F9" w:rsidRDefault="00141FF2" w:rsidP="003F35FA">
      <w:pPr>
        <w:spacing w:line="276" w:lineRule="auto"/>
        <w:jc w:val="center"/>
        <w:rPr>
          <w:rFonts w:ascii="Arial" w:hAnsi="Arial" w:cs="Arial"/>
          <w:bCs/>
          <w:sz w:val="22"/>
          <w:szCs w:val="22"/>
        </w:rPr>
      </w:pPr>
      <w:r w:rsidRPr="001309F9">
        <w:rPr>
          <w:rFonts w:ascii="Arial" w:hAnsi="Arial" w:cs="Arial"/>
          <w:bCs/>
          <w:sz w:val="22"/>
          <w:szCs w:val="22"/>
        </w:rPr>
        <w:t>The Ohio State University Comprehensive Cencer Center</w:t>
      </w:r>
    </w:p>
    <w:p w14:paraId="7F48A327" w14:textId="77777777" w:rsidR="00AB33F4" w:rsidRPr="001309F9" w:rsidRDefault="00AB33F4" w:rsidP="003F35FA">
      <w:pPr>
        <w:spacing w:line="276" w:lineRule="auto"/>
        <w:jc w:val="both"/>
        <w:rPr>
          <w:rFonts w:ascii="Arial" w:hAnsi="Arial" w:cs="Arial"/>
          <w:b/>
          <w:bCs/>
          <w:sz w:val="22"/>
          <w:szCs w:val="22"/>
        </w:rPr>
      </w:pPr>
    </w:p>
    <w:p w14:paraId="3BB3F2EA" w14:textId="0A67F2D1" w:rsidR="00AB33F4" w:rsidRPr="001309F9" w:rsidRDefault="00AB33F4" w:rsidP="003F35FA">
      <w:pPr>
        <w:spacing w:line="276" w:lineRule="auto"/>
        <w:rPr>
          <w:rFonts w:ascii="Arial" w:hAnsi="Arial" w:cs="Arial"/>
          <w:b/>
          <w:bCs/>
          <w:sz w:val="22"/>
          <w:szCs w:val="22"/>
        </w:rPr>
      </w:pPr>
      <w:r w:rsidRPr="001309F9">
        <w:rPr>
          <w:rFonts w:ascii="Arial" w:hAnsi="Arial" w:cs="Arial"/>
          <w:b/>
          <w:bCs/>
          <w:sz w:val="22"/>
          <w:szCs w:val="22"/>
        </w:rPr>
        <w:t>CONTACT</w:t>
      </w:r>
    </w:p>
    <w:p w14:paraId="017AD214" w14:textId="77777777" w:rsidR="00AB33F4" w:rsidRPr="001309F9" w:rsidRDefault="00AB33F4" w:rsidP="003F35FA">
      <w:pPr>
        <w:spacing w:line="276" w:lineRule="auto"/>
        <w:rPr>
          <w:rFonts w:ascii="Arial" w:hAnsi="Arial" w:cs="Arial"/>
          <w:sz w:val="22"/>
          <w:szCs w:val="22"/>
        </w:rPr>
      </w:pPr>
    </w:p>
    <w:p w14:paraId="4923924D" w14:textId="090A66B1" w:rsidR="00AB33F4" w:rsidRPr="001309F9" w:rsidRDefault="00AB33F4" w:rsidP="003F35FA">
      <w:pPr>
        <w:spacing w:line="276" w:lineRule="auto"/>
        <w:rPr>
          <w:rFonts w:ascii="Arial" w:hAnsi="Arial" w:cs="Arial"/>
          <w:sz w:val="22"/>
          <w:szCs w:val="22"/>
        </w:rPr>
      </w:pPr>
      <w:r w:rsidRPr="001309F9">
        <w:rPr>
          <w:rFonts w:ascii="Arial" w:hAnsi="Arial" w:cs="Arial"/>
          <w:sz w:val="22"/>
          <w:szCs w:val="22"/>
        </w:rPr>
        <w:t>Phone:</w:t>
      </w:r>
      <w:r w:rsidRPr="001309F9">
        <w:rPr>
          <w:rFonts w:ascii="Arial" w:hAnsi="Arial" w:cs="Arial"/>
          <w:sz w:val="22"/>
          <w:szCs w:val="22"/>
        </w:rPr>
        <w:tab/>
      </w:r>
      <w:r w:rsidRPr="001309F9">
        <w:rPr>
          <w:rFonts w:ascii="Arial" w:hAnsi="Arial" w:cs="Arial"/>
          <w:sz w:val="22"/>
          <w:szCs w:val="22"/>
        </w:rPr>
        <w:tab/>
        <w:t>614-</w:t>
      </w:r>
      <w:r w:rsidR="00F66F2F" w:rsidRPr="001309F9">
        <w:rPr>
          <w:rFonts w:ascii="Arial" w:hAnsi="Arial" w:cs="Arial"/>
          <w:sz w:val="22"/>
          <w:szCs w:val="22"/>
        </w:rPr>
        <w:t>378-4915</w:t>
      </w:r>
    </w:p>
    <w:p w14:paraId="74B05FCC" w14:textId="0F71238E" w:rsidR="00AB33F4" w:rsidRPr="001309F9" w:rsidRDefault="00AB33F4" w:rsidP="003F35FA">
      <w:pPr>
        <w:spacing w:line="276" w:lineRule="auto"/>
        <w:rPr>
          <w:rFonts w:ascii="Arial" w:hAnsi="Arial" w:cs="Arial"/>
          <w:sz w:val="22"/>
          <w:szCs w:val="22"/>
        </w:rPr>
      </w:pPr>
      <w:r w:rsidRPr="001309F9">
        <w:rPr>
          <w:rFonts w:ascii="Arial" w:hAnsi="Arial" w:cs="Arial"/>
          <w:sz w:val="22"/>
          <w:szCs w:val="22"/>
        </w:rPr>
        <w:t>Email:</w:t>
      </w:r>
      <w:r w:rsidRPr="001309F9">
        <w:rPr>
          <w:rFonts w:ascii="Arial" w:hAnsi="Arial" w:cs="Arial"/>
          <w:sz w:val="22"/>
          <w:szCs w:val="22"/>
        </w:rPr>
        <w:tab/>
      </w:r>
      <w:r w:rsidRPr="001309F9">
        <w:rPr>
          <w:rFonts w:ascii="Arial" w:hAnsi="Arial" w:cs="Arial"/>
          <w:sz w:val="22"/>
          <w:szCs w:val="22"/>
        </w:rPr>
        <w:tab/>
      </w:r>
      <w:r w:rsidR="00D072F1" w:rsidRPr="001309F9">
        <w:rPr>
          <w:rFonts w:ascii="Arial" w:hAnsi="Arial" w:cs="Arial"/>
          <w:sz w:val="22"/>
          <w:szCs w:val="22"/>
        </w:rPr>
        <w:t>Cankun.Wang</w:t>
      </w:r>
      <w:r w:rsidRPr="001309F9">
        <w:rPr>
          <w:rFonts w:ascii="Arial" w:hAnsi="Arial" w:cs="Arial"/>
          <w:sz w:val="22"/>
          <w:szCs w:val="22"/>
        </w:rPr>
        <w:t>@osumc.edu</w:t>
      </w:r>
    </w:p>
    <w:p w14:paraId="026DC1E0" w14:textId="786F8C22" w:rsidR="00D036FF" w:rsidRPr="001309F9" w:rsidRDefault="00A40994" w:rsidP="003F35FA">
      <w:pPr>
        <w:spacing w:line="276" w:lineRule="auto"/>
        <w:rPr>
          <w:rFonts w:ascii="Arial" w:hAnsi="Arial" w:cs="Arial"/>
          <w:sz w:val="22"/>
          <w:szCs w:val="22"/>
        </w:rPr>
      </w:pPr>
      <w:r w:rsidRPr="001309F9">
        <w:rPr>
          <w:rFonts w:ascii="Arial" w:hAnsi="Arial" w:cs="Arial"/>
          <w:sz w:val="22"/>
          <w:szCs w:val="22"/>
        </w:rPr>
        <w:t>GitHub</w:t>
      </w:r>
      <w:r w:rsidR="00EC7D53" w:rsidRPr="001309F9">
        <w:rPr>
          <w:rFonts w:ascii="Arial" w:hAnsi="Arial" w:cs="Arial"/>
          <w:sz w:val="22"/>
          <w:szCs w:val="22"/>
        </w:rPr>
        <w:t>:</w:t>
      </w:r>
      <w:r w:rsidR="005E5F36" w:rsidRPr="001309F9">
        <w:rPr>
          <w:rFonts w:ascii="Arial" w:hAnsi="Arial" w:cs="Arial"/>
          <w:sz w:val="22"/>
          <w:szCs w:val="22"/>
        </w:rPr>
        <w:t xml:space="preserve"> </w:t>
      </w:r>
      <w:r w:rsidR="008D30AB" w:rsidRPr="001309F9">
        <w:rPr>
          <w:rFonts w:ascii="Arial" w:hAnsi="Arial" w:cs="Arial"/>
          <w:sz w:val="22"/>
          <w:szCs w:val="22"/>
        </w:rPr>
        <w:t xml:space="preserve"> </w:t>
      </w:r>
      <w:r w:rsidR="005E5F36" w:rsidRPr="001309F9">
        <w:rPr>
          <w:rFonts w:ascii="Arial" w:hAnsi="Arial" w:cs="Arial"/>
          <w:sz w:val="22"/>
          <w:szCs w:val="22"/>
        </w:rPr>
        <w:t xml:space="preserve"> </w:t>
      </w:r>
      <w:r w:rsidR="00AB696A" w:rsidRPr="001309F9">
        <w:rPr>
          <w:rFonts w:ascii="Arial" w:hAnsi="Arial" w:cs="Arial"/>
          <w:sz w:val="22"/>
          <w:szCs w:val="22"/>
        </w:rPr>
        <w:t xml:space="preserve"> </w:t>
      </w:r>
      <w:r w:rsidR="00D45652">
        <w:rPr>
          <w:rFonts w:ascii="Arial" w:hAnsi="Arial" w:cs="Arial"/>
          <w:sz w:val="22"/>
          <w:szCs w:val="22"/>
        </w:rPr>
        <w:t xml:space="preserve"> </w:t>
      </w:r>
      <w:hyperlink r:id="rId7" w:history="1">
        <w:r w:rsidR="00EC7D53" w:rsidRPr="001309F9">
          <w:rPr>
            <w:rStyle w:val="Hyperlink"/>
            <w:rFonts w:ascii="Arial" w:hAnsi="Arial" w:cs="Arial"/>
            <w:color w:val="auto"/>
            <w:sz w:val="22"/>
            <w:szCs w:val="22"/>
            <w:u w:val="none"/>
          </w:rPr>
          <w:t>Github.com/Wang-Cankun</w:t>
        </w:r>
      </w:hyperlink>
    </w:p>
    <w:p w14:paraId="2D580E6B" w14:textId="77777777" w:rsidR="00AB33F4" w:rsidRPr="001309F9" w:rsidRDefault="00AB33F4" w:rsidP="003F35FA">
      <w:pPr>
        <w:spacing w:line="276" w:lineRule="auto"/>
        <w:rPr>
          <w:rFonts w:ascii="Arial" w:hAnsi="Arial" w:cs="Arial"/>
          <w:sz w:val="22"/>
          <w:szCs w:val="22"/>
        </w:rPr>
      </w:pPr>
    </w:p>
    <w:p w14:paraId="262DFBB6" w14:textId="77777777" w:rsidR="00AB33F4" w:rsidRPr="001309F9" w:rsidRDefault="00AB33F4" w:rsidP="003F35FA">
      <w:pPr>
        <w:spacing w:line="276" w:lineRule="auto"/>
        <w:rPr>
          <w:rFonts w:ascii="Arial" w:hAnsi="Arial" w:cs="Arial"/>
          <w:b/>
          <w:bCs/>
          <w:sz w:val="22"/>
          <w:szCs w:val="22"/>
        </w:rPr>
      </w:pPr>
      <w:r w:rsidRPr="001309F9">
        <w:rPr>
          <w:rFonts w:ascii="Arial" w:hAnsi="Arial" w:cs="Arial"/>
          <w:b/>
          <w:bCs/>
          <w:sz w:val="22"/>
          <w:szCs w:val="22"/>
        </w:rPr>
        <w:t xml:space="preserve">EDUCATION                                                  </w:t>
      </w:r>
    </w:p>
    <w:p w14:paraId="4D1E2A9E" w14:textId="77777777" w:rsidR="00AB33F4" w:rsidRPr="001309F9" w:rsidRDefault="00AB33F4" w:rsidP="003F35FA">
      <w:pPr>
        <w:spacing w:line="276" w:lineRule="auto"/>
        <w:rPr>
          <w:rFonts w:ascii="Arial" w:hAnsi="Arial" w:cs="Arial"/>
          <w:b/>
          <w:sz w:val="22"/>
          <w:szCs w:val="22"/>
        </w:rPr>
      </w:pPr>
    </w:p>
    <w:p w14:paraId="66E8C342" w14:textId="13634E63" w:rsidR="00AB33F4" w:rsidRPr="001309F9" w:rsidRDefault="00AB33F4" w:rsidP="003F35FA">
      <w:pPr>
        <w:spacing w:line="276" w:lineRule="auto"/>
        <w:ind w:left="1680" w:hanging="1680"/>
        <w:rPr>
          <w:rFonts w:ascii="Arial" w:hAnsi="Arial" w:cs="Arial"/>
          <w:sz w:val="22"/>
          <w:szCs w:val="22"/>
        </w:rPr>
      </w:pPr>
      <w:r w:rsidRPr="001309F9">
        <w:rPr>
          <w:rFonts w:ascii="Arial" w:hAnsi="Arial" w:cs="Arial"/>
          <w:sz w:val="22"/>
          <w:szCs w:val="22"/>
        </w:rPr>
        <w:t>M.S.,</w:t>
      </w:r>
      <w:r w:rsidRPr="001309F9">
        <w:rPr>
          <w:rFonts w:ascii="Arial" w:hAnsi="Arial" w:cs="Arial"/>
          <w:sz w:val="22"/>
          <w:szCs w:val="22"/>
        </w:rPr>
        <w:tab/>
      </w:r>
      <w:r w:rsidR="000D683E" w:rsidRPr="001309F9">
        <w:rPr>
          <w:rFonts w:ascii="Arial" w:hAnsi="Arial" w:cs="Arial"/>
          <w:sz w:val="22"/>
          <w:szCs w:val="22"/>
        </w:rPr>
        <w:t>Plant Science</w:t>
      </w:r>
      <w:r w:rsidRPr="001309F9">
        <w:rPr>
          <w:rFonts w:ascii="Arial" w:hAnsi="Arial" w:cs="Arial"/>
          <w:sz w:val="22"/>
          <w:szCs w:val="22"/>
        </w:rPr>
        <w:t>, 201</w:t>
      </w:r>
      <w:r w:rsidR="00B11C2C" w:rsidRPr="001309F9">
        <w:rPr>
          <w:rFonts w:ascii="Arial" w:hAnsi="Arial" w:cs="Arial"/>
          <w:sz w:val="22"/>
          <w:szCs w:val="22"/>
        </w:rPr>
        <w:t>9</w:t>
      </w:r>
    </w:p>
    <w:p w14:paraId="0A97A6CD" w14:textId="55E2CFB8" w:rsidR="00AB33F4" w:rsidRPr="001309F9" w:rsidRDefault="00AB33F4" w:rsidP="003F35FA">
      <w:pPr>
        <w:spacing w:line="276" w:lineRule="auto"/>
        <w:ind w:left="1680"/>
        <w:rPr>
          <w:rFonts w:ascii="Arial" w:hAnsi="Arial" w:cs="Arial"/>
          <w:sz w:val="22"/>
          <w:szCs w:val="22"/>
        </w:rPr>
      </w:pPr>
      <w:r w:rsidRPr="001309F9">
        <w:rPr>
          <w:rFonts w:ascii="Arial" w:hAnsi="Arial" w:cs="Arial"/>
          <w:sz w:val="22"/>
          <w:szCs w:val="22"/>
        </w:rPr>
        <w:t xml:space="preserve">Department of </w:t>
      </w:r>
      <w:r w:rsidR="000D4A85" w:rsidRPr="001309F9">
        <w:rPr>
          <w:rFonts w:ascii="Arial" w:hAnsi="Arial" w:cs="Arial"/>
          <w:sz w:val="22"/>
          <w:szCs w:val="22"/>
        </w:rPr>
        <w:t>Agronomy, Horticulture &amp; Plant Science</w:t>
      </w:r>
      <w:r w:rsidRPr="001309F9">
        <w:rPr>
          <w:rFonts w:ascii="Arial" w:hAnsi="Arial" w:cs="Arial"/>
          <w:sz w:val="22"/>
          <w:szCs w:val="22"/>
        </w:rPr>
        <w:t xml:space="preserve">, </w:t>
      </w:r>
      <w:r w:rsidR="000D4A85" w:rsidRPr="001309F9">
        <w:rPr>
          <w:rFonts w:ascii="Arial" w:hAnsi="Arial" w:cs="Arial"/>
          <w:sz w:val="22"/>
          <w:szCs w:val="22"/>
        </w:rPr>
        <w:t>South Dakota State University</w:t>
      </w:r>
      <w:r w:rsidRPr="001309F9">
        <w:rPr>
          <w:rFonts w:ascii="Arial" w:hAnsi="Arial" w:cs="Arial"/>
          <w:sz w:val="22"/>
          <w:szCs w:val="22"/>
        </w:rPr>
        <w:t xml:space="preserve">, </w:t>
      </w:r>
      <w:r w:rsidR="00B1756A">
        <w:rPr>
          <w:rFonts w:ascii="Arial" w:hAnsi="Arial" w:cs="Arial"/>
          <w:sz w:val="22"/>
          <w:szCs w:val="22"/>
        </w:rPr>
        <w:t xml:space="preserve">Brookings, </w:t>
      </w:r>
      <w:r w:rsidR="001D6868" w:rsidRPr="001309F9">
        <w:rPr>
          <w:rFonts w:ascii="Arial" w:hAnsi="Arial" w:cs="Arial"/>
          <w:sz w:val="22"/>
          <w:szCs w:val="22"/>
        </w:rPr>
        <w:t>SD</w:t>
      </w:r>
      <w:r w:rsidRPr="001309F9">
        <w:rPr>
          <w:rFonts w:ascii="Arial" w:hAnsi="Arial" w:cs="Arial"/>
          <w:sz w:val="22"/>
          <w:szCs w:val="22"/>
        </w:rPr>
        <w:t xml:space="preserve"> </w:t>
      </w:r>
    </w:p>
    <w:p w14:paraId="76E6C88E" w14:textId="74268B56" w:rsidR="00AB33F4" w:rsidRPr="001309F9" w:rsidRDefault="00AB33F4" w:rsidP="003F35FA">
      <w:pPr>
        <w:spacing w:line="276" w:lineRule="auto"/>
        <w:ind w:left="1680" w:hanging="1680"/>
        <w:rPr>
          <w:rFonts w:ascii="Arial" w:hAnsi="Arial" w:cs="Arial"/>
          <w:sz w:val="22"/>
          <w:szCs w:val="22"/>
        </w:rPr>
      </w:pPr>
      <w:r w:rsidRPr="001309F9">
        <w:rPr>
          <w:rFonts w:ascii="Arial" w:hAnsi="Arial" w:cs="Arial"/>
          <w:sz w:val="22"/>
          <w:szCs w:val="22"/>
        </w:rPr>
        <w:t xml:space="preserve">B.S.,       </w:t>
      </w:r>
      <w:r w:rsidRPr="001309F9">
        <w:rPr>
          <w:rFonts w:ascii="Arial" w:hAnsi="Arial" w:cs="Arial"/>
          <w:sz w:val="22"/>
          <w:szCs w:val="22"/>
        </w:rPr>
        <w:tab/>
      </w:r>
      <w:r w:rsidR="00340308" w:rsidRPr="001309F9">
        <w:rPr>
          <w:rFonts w:ascii="Arial" w:hAnsi="Arial" w:cs="Arial"/>
          <w:sz w:val="22"/>
          <w:szCs w:val="22"/>
        </w:rPr>
        <w:t>Software Engineering</w:t>
      </w:r>
      <w:r w:rsidRPr="001309F9">
        <w:rPr>
          <w:rFonts w:ascii="Arial" w:hAnsi="Arial" w:cs="Arial"/>
          <w:sz w:val="22"/>
          <w:szCs w:val="22"/>
        </w:rPr>
        <w:t>, 20</w:t>
      </w:r>
      <w:r w:rsidR="00C85E6D" w:rsidRPr="001309F9">
        <w:rPr>
          <w:rFonts w:ascii="Arial" w:hAnsi="Arial" w:cs="Arial"/>
          <w:sz w:val="22"/>
          <w:szCs w:val="22"/>
        </w:rPr>
        <w:t>17</w:t>
      </w:r>
    </w:p>
    <w:p w14:paraId="1FF42908" w14:textId="33A85C70" w:rsidR="00A70CA3" w:rsidRPr="001309F9" w:rsidRDefault="00022485" w:rsidP="003F35FA">
      <w:pPr>
        <w:spacing w:line="276" w:lineRule="auto"/>
        <w:ind w:left="1680"/>
        <w:rPr>
          <w:rFonts w:ascii="Arial" w:hAnsi="Arial" w:cs="Arial"/>
          <w:sz w:val="22"/>
          <w:szCs w:val="22"/>
        </w:rPr>
      </w:pPr>
      <w:r>
        <w:rPr>
          <w:rFonts w:ascii="Arial" w:hAnsi="Arial" w:cs="Arial"/>
          <w:sz w:val="22"/>
          <w:szCs w:val="22"/>
        </w:rPr>
        <w:t>School</w:t>
      </w:r>
      <w:r w:rsidR="00AB33F4" w:rsidRPr="001309F9">
        <w:rPr>
          <w:rFonts w:ascii="Arial" w:hAnsi="Arial" w:cs="Arial"/>
          <w:sz w:val="22"/>
          <w:szCs w:val="22"/>
        </w:rPr>
        <w:t xml:space="preserve"> of </w:t>
      </w:r>
      <w:r w:rsidR="00D36C36" w:rsidRPr="001309F9">
        <w:rPr>
          <w:rFonts w:ascii="Arial" w:hAnsi="Arial" w:cs="Arial"/>
          <w:sz w:val="22"/>
          <w:szCs w:val="22"/>
        </w:rPr>
        <w:t>Software Engineering</w:t>
      </w:r>
      <w:r w:rsidR="00AB33F4" w:rsidRPr="001309F9">
        <w:rPr>
          <w:rFonts w:ascii="Arial" w:hAnsi="Arial" w:cs="Arial"/>
          <w:sz w:val="22"/>
          <w:szCs w:val="22"/>
        </w:rPr>
        <w:t xml:space="preserve">, </w:t>
      </w:r>
      <w:r w:rsidR="00611AF6" w:rsidRPr="001309F9">
        <w:rPr>
          <w:rFonts w:ascii="Arial" w:hAnsi="Arial" w:cs="Arial"/>
          <w:sz w:val="22"/>
          <w:szCs w:val="22"/>
        </w:rPr>
        <w:t>Beijing Jiaotong</w:t>
      </w:r>
      <w:r w:rsidR="00AB33F4" w:rsidRPr="001309F9">
        <w:rPr>
          <w:rFonts w:ascii="Arial" w:hAnsi="Arial" w:cs="Arial"/>
          <w:sz w:val="22"/>
          <w:szCs w:val="22"/>
        </w:rPr>
        <w:t xml:space="preserve"> University, </w:t>
      </w:r>
      <w:r w:rsidR="00D11196">
        <w:rPr>
          <w:rFonts w:ascii="Arial" w:hAnsi="Arial" w:cs="Arial"/>
          <w:sz w:val="22"/>
          <w:szCs w:val="22"/>
        </w:rPr>
        <w:t xml:space="preserve">Beijing, </w:t>
      </w:r>
      <w:r w:rsidR="00AB33F4" w:rsidRPr="001309F9">
        <w:rPr>
          <w:rFonts w:ascii="Arial" w:hAnsi="Arial" w:cs="Arial"/>
          <w:sz w:val="22"/>
          <w:szCs w:val="22"/>
        </w:rPr>
        <w:t>China.</w:t>
      </w:r>
    </w:p>
    <w:p w14:paraId="1ECEF417" w14:textId="77777777" w:rsidR="00A70CA3" w:rsidRPr="001309F9" w:rsidRDefault="00A70CA3" w:rsidP="003F35FA">
      <w:pPr>
        <w:spacing w:line="276" w:lineRule="auto"/>
        <w:rPr>
          <w:rFonts w:ascii="Arial" w:hAnsi="Arial" w:cs="Arial"/>
          <w:sz w:val="22"/>
          <w:szCs w:val="22"/>
        </w:rPr>
      </w:pPr>
    </w:p>
    <w:p w14:paraId="1461ACC2" w14:textId="7E63E948" w:rsidR="00AB33F4" w:rsidRPr="001309F9" w:rsidRDefault="00AB33F4" w:rsidP="003F35FA">
      <w:pPr>
        <w:spacing w:line="276" w:lineRule="auto"/>
        <w:rPr>
          <w:rFonts w:ascii="Arial" w:hAnsi="Arial" w:cs="Arial"/>
          <w:b/>
          <w:bCs/>
          <w:sz w:val="22"/>
          <w:szCs w:val="22"/>
        </w:rPr>
      </w:pPr>
      <w:r w:rsidRPr="001309F9">
        <w:rPr>
          <w:rFonts w:ascii="Arial" w:hAnsi="Arial" w:cs="Arial"/>
          <w:b/>
          <w:bCs/>
          <w:sz w:val="22"/>
          <w:szCs w:val="22"/>
        </w:rPr>
        <w:t xml:space="preserve">PROFESSIONAL EXPERIENCE                                                </w:t>
      </w:r>
    </w:p>
    <w:p w14:paraId="022D59F0" w14:textId="04564BF3" w:rsidR="00AB33F4" w:rsidRPr="001309F9" w:rsidRDefault="00AB33F4" w:rsidP="003F35FA">
      <w:pPr>
        <w:spacing w:line="276" w:lineRule="auto"/>
        <w:rPr>
          <w:rFonts w:ascii="Arial" w:hAnsi="Arial" w:cs="Arial"/>
          <w:sz w:val="22"/>
          <w:szCs w:val="22"/>
        </w:rPr>
      </w:pPr>
    </w:p>
    <w:p w14:paraId="3BC1391F" w14:textId="307C6C61" w:rsidR="00B37740" w:rsidRPr="001309F9" w:rsidRDefault="00B37740" w:rsidP="003F35FA">
      <w:pPr>
        <w:spacing w:line="276" w:lineRule="auto"/>
        <w:rPr>
          <w:rFonts w:ascii="Arial" w:hAnsi="Arial" w:cs="Arial"/>
          <w:sz w:val="22"/>
          <w:szCs w:val="22"/>
        </w:rPr>
      </w:pPr>
      <w:r w:rsidRPr="001309F9">
        <w:rPr>
          <w:rFonts w:ascii="Arial" w:hAnsi="Arial" w:cs="Arial"/>
          <w:sz w:val="22"/>
          <w:szCs w:val="22"/>
        </w:rPr>
        <w:t>07/2024-present,</w:t>
      </w:r>
      <w:r w:rsidRPr="001309F9">
        <w:rPr>
          <w:rFonts w:ascii="Arial" w:hAnsi="Arial" w:cs="Arial"/>
          <w:sz w:val="22"/>
          <w:szCs w:val="22"/>
        </w:rPr>
        <w:tab/>
      </w:r>
      <w:r w:rsidR="0006394D">
        <w:rPr>
          <w:rFonts w:ascii="Arial" w:hAnsi="Arial" w:cs="Arial"/>
          <w:sz w:val="22"/>
          <w:szCs w:val="22"/>
        </w:rPr>
        <w:tab/>
      </w:r>
      <w:r w:rsidRPr="001309F9">
        <w:rPr>
          <w:rFonts w:ascii="Arial" w:hAnsi="Arial" w:cs="Arial"/>
          <w:b/>
          <w:sz w:val="22"/>
          <w:szCs w:val="22"/>
        </w:rPr>
        <w:t>Biostatistics Senior Analyst</w:t>
      </w:r>
    </w:p>
    <w:p w14:paraId="7EB93466" w14:textId="1CB84C1D" w:rsidR="00B37740" w:rsidRPr="001309F9" w:rsidRDefault="00B37740" w:rsidP="003F35FA">
      <w:pPr>
        <w:spacing w:line="276" w:lineRule="auto"/>
        <w:ind w:left="2040" w:firstLine="60"/>
        <w:rPr>
          <w:rFonts w:ascii="Arial" w:hAnsi="Arial" w:cs="Arial"/>
          <w:sz w:val="22"/>
          <w:szCs w:val="22"/>
        </w:rPr>
      </w:pPr>
      <w:r w:rsidRPr="001309F9">
        <w:rPr>
          <w:rFonts w:ascii="Arial" w:hAnsi="Arial" w:cs="Arial"/>
          <w:sz w:val="22"/>
          <w:szCs w:val="22"/>
        </w:rPr>
        <w:t xml:space="preserve">Pelotonia Institute for Immuno-Oncology at </w:t>
      </w:r>
      <w:r w:rsidR="00C2638C" w:rsidRPr="001309F9">
        <w:rPr>
          <w:rFonts w:ascii="Arial" w:hAnsi="Arial" w:cs="Arial"/>
          <w:sz w:val="22"/>
          <w:szCs w:val="22"/>
        </w:rPr>
        <w:t>The Ohio State University Comprehensive C</w:t>
      </w:r>
      <w:r w:rsidR="00C422CD" w:rsidRPr="001309F9">
        <w:rPr>
          <w:rFonts w:ascii="Arial" w:hAnsi="Arial" w:cs="Arial"/>
          <w:sz w:val="22"/>
          <w:szCs w:val="22"/>
        </w:rPr>
        <w:t>a</w:t>
      </w:r>
      <w:r w:rsidR="00C2638C" w:rsidRPr="001309F9">
        <w:rPr>
          <w:rFonts w:ascii="Arial" w:hAnsi="Arial" w:cs="Arial"/>
          <w:sz w:val="22"/>
          <w:szCs w:val="22"/>
        </w:rPr>
        <w:t>ncer Center</w:t>
      </w:r>
    </w:p>
    <w:p w14:paraId="78408411" w14:textId="1B24196B" w:rsidR="003B4B0B" w:rsidRDefault="003B4B0B" w:rsidP="00402FE4">
      <w:pPr>
        <w:numPr>
          <w:ilvl w:val="0"/>
          <w:numId w:val="1"/>
        </w:numPr>
        <w:pBdr>
          <w:top w:val="nil"/>
          <w:left w:val="nil"/>
          <w:bottom w:val="nil"/>
          <w:right w:val="nil"/>
          <w:between w:val="nil"/>
        </w:pBdr>
        <w:spacing w:line="276" w:lineRule="auto"/>
        <w:contextualSpacing/>
        <w:rPr>
          <w:rFonts w:ascii="Arial" w:hAnsi="Arial" w:cs="Arial"/>
          <w:sz w:val="22"/>
          <w:szCs w:val="22"/>
        </w:rPr>
      </w:pPr>
      <w:r w:rsidRPr="003B4B0B">
        <w:rPr>
          <w:rFonts w:ascii="Arial" w:hAnsi="Arial" w:cs="Arial"/>
          <w:sz w:val="22"/>
          <w:szCs w:val="22"/>
        </w:rPr>
        <w:t>Lead the AI infrastructure team at the Center for AI &amp; Bioinformatics in Immuno-Oncology (CATION) at PIIO. Build agent-driven research infrastructure for PIIO investigators: conversational research agents over biomedical knowledge bases, reusable agent skill libraries, and a multi-provider LLM gateway with usage tracking and cost optimization.</w:t>
      </w:r>
    </w:p>
    <w:p w14:paraId="4A9887E1" w14:textId="41599662" w:rsidR="00402FE4" w:rsidRPr="00402FE4" w:rsidRDefault="00402FE4" w:rsidP="00402FE4">
      <w:pPr>
        <w:numPr>
          <w:ilvl w:val="0"/>
          <w:numId w:val="1"/>
        </w:numPr>
        <w:pBdr>
          <w:top w:val="nil"/>
          <w:left w:val="nil"/>
          <w:bottom w:val="nil"/>
          <w:right w:val="nil"/>
          <w:between w:val="nil"/>
        </w:pBdr>
        <w:spacing w:line="276" w:lineRule="auto"/>
        <w:contextualSpacing/>
        <w:rPr>
          <w:rFonts w:ascii="Arial" w:hAnsi="Arial" w:cs="Arial"/>
          <w:sz w:val="22"/>
          <w:szCs w:val="22"/>
        </w:rPr>
      </w:pPr>
      <w:r w:rsidRPr="00402FE4">
        <w:rPr>
          <w:rFonts w:ascii="Arial" w:hAnsi="Arial" w:cs="Arial"/>
          <w:sz w:val="22"/>
          <w:szCs w:val="22"/>
        </w:rPr>
        <w:t xml:space="preserve">Lead computational analysis of bulk, single-cell, and spatial multi-omics datasets across immuno-oncology, cardiac development, lung disease, and neurodegeneration programs; </w:t>
      </w:r>
      <w:r w:rsidR="0000692E">
        <w:rPr>
          <w:rFonts w:ascii="Arial" w:hAnsi="Arial" w:cs="Arial"/>
          <w:sz w:val="22"/>
          <w:szCs w:val="22"/>
        </w:rPr>
        <w:t>contributing</w:t>
      </w:r>
      <w:r w:rsidRPr="00402FE4">
        <w:rPr>
          <w:rFonts w:ascii="Arial" w:hAnsi="Arial" w:cs="Arial"/>
          <w:sz w:val="22"/>
          <w:szCs w:val="22"/>
        </w:rPr>
        <w:t xml:space="preserve"> or co-first </w:t>
      </w:r>
      <w:r w:rsidR="00227D85">
        <w:rPr>
          <w:rFonts w:ascii="Arial" w:hAnsi="Arial" w:cs="Arial"/>
          <w:sz w:val="22"/>
          <w:szCs w:val="22"/>
        </w:rPr>
        <w:t>author</w:t>
      </w:r>
      <w:r w:rsidRPr="00402FE4">
        <w:rPr>
          <w:rFonts w:ascii="Arial" w:hAnsi="Arial" w:cs="Arial"/>
          <w:sz w:val="22"/>
          <w:szCs w:val="22"/>
        </w:rPr>
        <w:t xml:space="preserve"> on cross-institution studies </w:t>
      </w:r>
      <w:r w:rsidR="00E339F6">
        <w:rPr>
          <w:rFonts w:ascii="Arial" w:hAnsi="Arial" w:cs="Arial"/>
          <w:sz w:val="22"/>
          <w:szCs w:val="22"/>
        </w:rPr>
        <w:t>in</w:t>
      </w:r>
      <w:r w:rsidRPr="00402FE4">
        <w:rPr>
          <w:rFonts w:ascii="Arial" w:hAnsi="Arial" w:cs="Arial"/>
          <w:sz w:val="22"/>
          <w:szCs w:val="22"/>
        </w:rPr>
        <w:t xml:space="preserve"> </w:t>
      </w:r>
      <w:r w:rsidR="00070C78" w:rsidRPr="001E47E0">
        <w:rPr>
          <w:rFonts w:ascii="Arial" w:hAnsi="Arial" w:cs="Arial"/>
          <w:i/>
          <w:iCs/>
          <w:sz w:val="22"/>
          <w:szCs w:val="22"/>
        </w:rPr>
        <w:t>Nature Biotechnology</w:t>
      </w:r>
      <w:r w:rsidR="00070C78">
        <w:rPr>
          <w:rFonts w:ascii="Arial" w:hAnsi="Arial" w:cs="Arial"/>
          <w:sz w:val="22"/>
          <w:szCs w:val="22"/>
        </w:rPr>
        <w:t xml:space="preserve">, </w:t>
      </w:r>
      <w:r w:rsidR="00E363A3" w:rsidRPr="00166F15">
        <w:rPr>
          <w:rFonts w:ascii="Arial" w:hAnsi="Arial" w:cs="Arial"/>
          <w:i/>
          <w:iCs/>
          <w:sz w:val="22"/>
          <w:szCs w:val="22"/>
        </w:rPr>
        <w:t>Circulation</w:t>
      </w:r>
      <w:r w:rsidR="00E363A3">
        <w:rPr>
          <w:rFonts w:ascii="Arial" w:hAnsi="Arial" w:cs="Arial"/>
          <w:sz w:val="22"/>
          <w:szCs w:val="22"/>
        </w:rPr>
        <w:t xml:space="preserve">, </w:t>
      </w:r>
      <w:r w:rsidRPr="00166F15">
        <w:rPr>
          <w:rFonts w:ascii="Arial" w:hAnsi="Arial" w:cs="Arial"/>
          <w:i/>
          <w:iCs/>
          <w:sz w:val="22"/>
          <w:szCs w:val="22"/>
        </w:rPr>
        <w:t>Circulation Researc</w:t>
      </w:r>
      <w:r w:rsidR="00E363A3" w:rsidRPr="00166F15">
        <w:rPr>
          <w:rFonts w:ascii="Arial" w:hAnsi="Arial" w:cs="Arial"/>
          <w:i/>
          <w:iCs/>
          <w:sz w:val="22"/>
          <w:szCs w:val="22"/>
        </w:rPr>
        <w:t>h</w:t>
      </w:r>
      <w:r w:rsidRPr="00402FE4">
        <w:rPr>
          <w:rFonts w:ascii="Arial" w:hAnsi="Arial" w:cs="Arial"/>
          <w:sz w:val="22"/>
          <w:szCs w:val="22"/>
        </w:rPr>
        <w:t>,</w:t>
      </w:r>
      <w:r w:rsidR="00DB486E">
        <w:rPr>
          <w:rFonts w:ascii="Arial" w:hAnsi="Arial" w:cs="Arial"/>
          <w:sz w:val="22"/>
          <w:szCs w:val="22"/>
        </w:rPr>
        <w:t xml:space="preserve"> </w:t>
      </w:r>
      <w:r w:rsidR="00DB486E" w:rsidRPr="00166F15">
        <w:rPr>
          <w:rFonts w:ascii="Arial" w:hAnsi="Arial" w:cs="Arial"/>
          <w:i/>
          <w:iCs/>
          <w:sz w:val="22"/>
          <w:szCs w:val="22"/>
        </w:rPr>
        <w:t>European Heart Journal</w:t>
      </w:r>
      <w:r w:rsidR="00105D09">
        <w:rPr>
          <w:rFonts w:ascii="Arial" w:hAnsi="Arial" w:cs="Arial"/>
          <w:sz w:val="22"/>
          <w:szCs w:val="22"/>
        </w:rPr>
        <w:t>,</w:t>
      </w:r>
      <w:r w:rsidR="005B53DA">
        <w:rPr>
          <w:rFonts w:ascii="Arial" w:hAnsi="Arial" w:cs="Arial"/>
          <w:sz w:val="22"/>
          <w:szCs w:val="22"/>
        </w:rPr>
        <w:t xml:space="preserve"> and</w:t>
      </w:r>
      <w:r w:rsidRPr="00402FE4">
        <w:rPr>
          <w:rFonts w:ascii="Arial" w:hAnsi="Arial" w:cs="Arial"/>
          <w:sz w:val="22"/>
          <w:szCs w:val="22"/>
        </w:rPr>
        <w:t xml:space="preserve"> </w:t>
      </w:r>
      <w:r w:rsidRPr="00166F15">
        <w:rPr>
          <w:rFonts w:ascii="Arial" w:hAnsi="Arial" w:cs="Arial"/>
          <w:i/>
          <w:iCs/>
          <w:sz w:val="22"/>
          <w:szCs w:val="22"/>
        </w:rPr>
        <w:t>Immunity</w:t>
      </w:r>
      <w:r w:rsidR="00CD02F5">
        <w:rPr>
          <w:rFonts w:ascii="Arial" w:hAnsi="Arial" w:cs="Arial"/>
          <w:sz w:val="22"/>
          <w:szCs w:val="22"/>
        </w:rPr>
        <w:t>.</w:t>
      </w:r>
    </w:p>
    <w:p w14:paraId="4A12162C" w14:textId="0ADD1433" w:rsidR="00402FE4" w:rsidRPr="00402FE4" w:rsidRDefault="00402FE4" w:rsidP="00402FE4">
      <w:pPr>
        <w:numPr>
          <w:ilvl w:val="0"/>
          <w:numId w:val="1"/>
        </w:numPr>
        <w:pBdr>
          <w:top w:val="nil"/>
          <w:left w:val="nil"/>
          <w:bottom w:val="nil"/>
          <w:right w:val="nil"/>
          <w:between w:val="nil"/>
        </w:pBdr>
        <w:spacing w:line="276" w:lineRule="auto"/>
        <w:contextualSpacing/>
        <w:rPr>
          <w:rFonts w:ascii="Arial" w:hAnsi="Arial" w:cs="Arial"/>
          <w:sz w:val="22"/>
          <w:szCs w:val="22"/>
        </w:rPr>
      </w:pPr>
      <w:r w:rsidRPr="00402FE4">
        <w:rPr>
          <w:rFonts w:ascii="Arial" w:hAnsi="Arial" w:cs="Arial"/>
          <w:sz w:val="22"/>
          <w:szCs w:val="22"/>
        </w:rPr>
        <w:t>Engineer full-stack research web applications and interactive biomedical databases with real-time data streaming, spatial visualization, and automated testing; production deployments include ssREAD (</w:t>
      </w:r>
      <w:r w:rsidRPr="00F5375A">
        <w:rPr>
          <w:rFonts w:ascii="Arial" w:hAnsi="Arial" w:cs="Arial"/>
          <w:i/>
          <w:iCs/>
          <w:sz w:val="22"/>
          <w:szCs w:val="22"/>
        </w:rPr>
        <w:t>Nature Communications</w:t>
      </w:r>
      <w:r w:rsidRPr="00402FE4">
        <w:rPr>
          <w:rFonts w:ascii="Arial" w:hAnsi="Arial" w:cs="Arial"/>
          <w:sz w:val="22"/>
          <w:szCs w:val="22"/>
        </w:rPr>
        <w:t xml:space="preserve"> 2024)</w:t>
      </w:r>
      <w:r w:rsidR="00C9314E">
        <w:rPr>
          <w:rFonts w:ascii="Arial" w:hAnsi="Arial" w:cs="Arial"/>
          <w:sz w:val="22"/>
          <w:szCs w:val="22"/>
        </w:rPr>
        <w:t>.</w:t>
      </w:r>
    </w:p>
    <w:p w14:paraId="57B1FBC9" w14:textId="65A0C39C" w:rsidR="0073247C" w:rsidRDefault="007129F4" w:rsidP="00F775CC">
      <w:pPr>
        <w:numPr>
          <w:ilvl w:val="0"/>
          <w:numId w:val="1"/>
        </w:numPr>
        <w:pBdr>
          <w:top w:val="nil"/>
          <w:left w:val="nil"/>
          <w:bottom w:val="nil"/>
          <w:right w:val="nil"/>
          <w:between w:val="nil"/>
        </w:pBdr>
        <w:spacing w:line="276" w:lineRule="auto"/>
        <w:contextualSpacing/>
        <w:rPr>
          <w:rFonts w:ascii="Arial" w:hAnsi="Arial" w:cs="Arial"/>
          <w:sz w:val="22"/>
          <w:szCs w:val="22"/>
        </w:rPr>
      </w:pPr>
      <w:r w:rsidRPr="007129F4">
        <w:rPr>
          <w:rFonts w:ascii="Arial" w:hAnsi="Arial" w:cs="Arial"/>
          <w:sz w:val="22"/>
          <w:szCs w:val="22"/>
        </w:rPr>
        <w:t>Manage HIPAA/PHI-compliant clinical and multi-omics data for multi-institutional studies, including the LCMC3 neoadjuvant atezolizumab trial (Genentech); use OSU LifeScale (Databricks) to access EHR-linked clinical data for CATION research.</w:t>
      </w:r>
    </w:p>
    <w:p w14:paraId="5425B627" w14:textId="4D8C3706" w:rsidR="007308E6" w:rsidRPr="007308E6" w:rsidRDefault="007308E6" w:rsidP="007308E6">
      <w:pPr>
        <w:numPr>
          <w:ilvl w:val="0"/>
          <w:numId w:val="1"/>
        </w:numPr>
        <w:pBdr>
          <w:top w:val="nil"/>
          <w:left w:val="nil"/>
          <w:bottom w:val="nil"/>
          <w:right w:val="nil"/>
          <w:between w:val="nil"/>
        </w:pBdr>
        <w:spacing w:line="276" w:lineRule="auto"/>
        <w:contextualSpacing/>
        <w:rPr>
          <w:rFonts w:ascii="Arial" w:hAnsi="Arial" w:cs="Arial"/>
          <w:sz w:val="22"/>
          <w:szCs w:val="22"/>
        </w:rPr>
      </w:pPr>
      <w:r w:rsidRPr="00D0318A">
        <w:rPr>
          <w:rFonts w:ascii="Arial" w:hAnsi="Arial" w:cs="Arial"/>
          <w:sz w:val="22"/>
          <w:szCs w:val="22"/>
        </w:rPr>
        <w:t>Onboard bench scientists, clinicians, and computational teams to agent-driven research workflows through hands-on training, custom skill development, and integration support.</w:t>
      </w:r>
    </w:p>
    <w:p w14:paraId="20DFECEF" w14:textId="3F0FAECE" w:rsidR="00AB33F4" w:rsidRPr="00F775CC" w:rsidRDefault="00AB33F4" w:rsidP="0073247C">
      <w:pPr>
        <w:pBdr>
          <w:top w:val="nil"/>
          <w:left w:val="nil"/>
          <w:bottom w:val="nil"/>
          <w:right w:val="nil"/>
          <w:between w:val="nil"/>
        </w:pBdr>
        <w:spacing w:line="276" w:lineRule="auto"/>
        <w:contextualSpacing/>
        <w:rPr>
          <w:rFonts w:ascii="Arial" w:hAnsi="Arial" w:cs="Arial"/>
          <w:sz w:val="22"/>
          <w:szCs w:val="22"/>
        </w:rPr>
      </w:pPr>
      <w:r w:rsidRPr="00F775CC">
        <w:rPr>
          <w:rFonts w:ascii="Arial" w:hAnsi="Arial" w:cs="Arial"/>
          <w:sz w:val="22"/>
          <w:szCs w:val="22"/>
        </w:rPr>
        <w:t>0</w:t>
      </w:r>
      <w:r w:rsidR="007F5F40" w:rsidRPr="00F775CC">
        <w:rPr>
          <w:rFonts w:ascii="Arial" w:hAnsi="Arial" w:cs="Arial"/>
          <w:sz w:val="22"/>
          <w:szCs w:val="22"/>
        </w:rPr>
        <w:t>9/2019</w:t>
      </w:r>
      <w:r w:rsidRPr="00F775CC">
        <w:rPr>
          <w:rFonts w:ascii="Arial" w:hAnsi="Arial" w:cs="Arial"/>
          <w:sz w:val="22"/>
          <w:szCs w:val="22"/>
        </w:rPr>
        <w:t>-</w:t>
      </w:r>
      <w:r w:rsidR="00B37740" w:rsidRPr="00F775CC">
        <w:rPr>
          <w:rFonts w:ascii="Arial" w:hAnsi="Arial" w:cs="Arial"/>
          <w:sz w:val="22"/>
          <w:szCs w:val="22"/>
        </w:rPr>
        <w:t>07/2024</w:t>
      </w:r>
      <w:r w:rsidRPr="00F775CC">
        <w:rPr>
          <w:rFonts w:ascii="Arial" w:hAnsi="Arial" w:cs="Arial"/>
          <w:sz w:val="22"/>
          <w:szCs w:val="22"/>
        </w:rPr>
        <w:t>,</w:t>
      </w:r>
      <w:r w:rsidRPr="00F775CC">
        <w:rPr>
          <w:rFonts w:ascii="Arial" w:hAnsi="Arial" w:cs="Arial"/>
          <w:sz w:val="22"/>
          <w:szCs w:val="22"/>
        </w:rPr>
        <w:tab/>
      </w:r>
      <w:r w:rsidR="00A203B0" w:rsidRPr="00F775CC">
        <w:rPr>
          <w:rFonts w:ascii="Arial" w:hAnsi="Arial" w:cs="Arial"/>
          <w:b/>
          <w:sz w:val="22"/>
          <w:szCs w:val="22"/>
        </w:rPr>
        <w:t>Biomedical Informatics Specialist</w:t>
      </w:r>
    </w:p>
    <w:p w14:paraId="49914EC3" w14:textId="0297EC16" w:rsidR="00AB33F4" w:rsidRPr="001309F9" w:rsidRDefault="00AB33F4" w:rsidP="003F35FA">
      <w:pPr>
        <w:spacing w:line="276" w:lineRule="auto"/>
        <w:rPr>
          <w:rFonts w:ascii="Arial" w:hAnsi="Arial" w:cs="Arial"/>
          <w:sz w:val="22"/>
          <w:szCs w:val="22"/>
        </w:rPr>
      </w:pPr>
      <w:r w:rsidRPr="001309F9">
        <w:rPr>
          <w:rFonts w:ascii="Arial" w:hAnsi="Arial" w:cs="Arial"/>
          <w:sz w:val="22"/>
          <w:szCs w:val="22"/>
        </w:rPr>
        <w:tab/>
      </w:r>
      <w:r w:rsidRPr="001309F9">
        <w:rPr>
          <w:rFonts w:ascii="Arial" w:hAnsi="Arial" w:cs="Arial"/>
          <w:sz w:val="22"/>
          <w:szCs w:val="22"/>
        </w:rPr>
        <w:tab/>
      </w:r>
      <w:r w:rsidRPr="001309F9">
        <w:rPr>
          <w:rFonts w:ascii="Arial" w:hAnsi="Arial" w:cs="Arial"/>
          <w:sz w:val="22"/>
          <w:szCs w:val="22"/>
        </w:rPr>
        <w:tab/>
      </w:r>
      <w:r w:rsidRPr="001309F9">
        <w:rPr>
          <w:rFonts w:ascii="Arial" w:hAnsi="Arial" w:cs="Arial"/>
          <w:sz w:val="22"/>
          <w:szCs w:val="22"/>
        </w:rPr>
        <w:tab/>
      </w:r>
      <w:r w:rsidRPr="001309F9">
        <w:rPr>
          <w:rFonts w:ascii="Arial" w:hAnsi="Arial" w:cs="Arial"/>
          <w:sz w:val="22"/>
          <w:szCs w:val="22"/>
        </w:rPr>
        <w:tab/>
        <w:t>Department of Biomedical Informatics at the Ohio State University</w:t>
      </w:r>
    </w:p>
    <w:p w14:paraId="03FB1E8E" w14:textId="39ADA8AE" w:rsidR="00A00733" w:rsidRPr="00A00733" w:rsidRDefault="00A00733" w:rsidP="00A00733">
      <w:pPr>
        <w:numPr>
          <w:ilvl w:val="0"/>
          <w:numId w:val="1"/>
        </w:numPr>
        <w:pBdr>
          <w:top w:val="nil"/>
          <w:left w:val="nil"/>
          <w:bottom w:val="nil"/>
          <w:right w:val="nil"/>
          <w:between w:val="nil"/>
        </w:pBdr>
        <w:spacing w:line="276" w:lineRule="auto"/>
        <w:ind w:left="2398" w:hanging="357"/>
        <w:contextualSpacing/>
        <w:rPr>
          <w:rFonts w:ascii="Arial" w:eastAsia="Century Gothic" w:hAnsi="Arial" w:cs="Arial"/>
          <w:sz w:val="22"/>
          <w:szCs w:val="22"/>
        </w:rPr>
      </w:pPr>
      <w:r w:rsidRPr="00A00733">
        <w:rPr>
          <w:rFonts w:ascii="Arial" w:eastAsia="Century Gothic" w:hAnsi="Arial" w:cs="Arial"/>
          <w:sz w:val="22"/>
          <w:szCs w:val="22"/>
        </w:rPr>
        <w:lastRenderedPageBreak/>
        <w:t xml:space="preserve">Developed bioinformatics methods for single-cell and spatial multi-omics analysis; first or co-first author on </w:t>
      </w:r>
      <w:r w:rsidRPr="000D4C1E">
        <w:rPr>
          <w:rFonts w:ascii="Arial" w:eastAsia="Century Gothic" w:hAnsi="Arial" w:cs="Arial"/>
          <w:i/>
          <w:iCs/>
          <w:sz w:val="22"/>
          <w:szCs w:val="22"/>
        </w:rPr>
        <w:t>iScience</w:t>
      </w:r>
      <w:r w:rsidRPr="00A00733">
        <w:rPr>
          <w:rFonts w:ascii="Arial" w:eastAsia="Century Gothic" w:hAnsi="Arial" w:cs="Arial"/>
          <w:sz w:val="22"/>
          <w:szCs w:val="22"/>
        </w:rPr>
        <w:t xml:space="preserve"> (scREAD), </w:t>
      </w:r>
      <w:r w:rsidRPr="000D4C1E">
        <w:rPr>
          <w:rFonts w:ascii="Arial" w:eastAsia="Century Gothic" w:hAnsi="Arial" w:cs="Arial"/>
          <w:i/>
          <w:iCs/>
          <w:sz w:val="22"/>
          <w:szCs w:val="22"/>
        </w:rPr>
        <w:t>Nucleic Acids Research</w:t>
      </w:r>
      <w:r w:rsidRPr="00A00733">
        <w:rPr>
          <w:rFonts w:ascii="Arial" w:eastAsia="Century Gothic" w:hAnsi="Arial" w:cs="Arial"/>
          <w:sz w:val="22"/>
          <w:szCs w:val="22"/>
        </w:rPr>
        <w:t xml:space="preserve"> (IRIS3), </w:t>
      </w:r>
      <w:r w:rsidRPr="000D4C1E">
        <w:rPr>
          <w:rFonts w:ascii="Arial" w:eastAsia="Century Gothic" w:hAnsi="Arial" w:cs="Arial"/>
          <w:i/>
          <w:iCs/>
          <w:sz w:val="22"/>
          <w:szCs w:val="22"/>
        </w:rPr>
        <w:t xml:space="preserve">Cancer Research Communications </w:t>
      </w:r>
      <w:r w:rsidRPr="00A00733">
        <w:rPr>
          <w:rFonts w:ascii="Arial" w:eastAsia="Century Gothic" w:hAnsi="Arial" w:cs="Arial"/>
          <w:sz w:val="22"/>
          <w:szCs w:val="22"/>
        </w:rPr>
        <w:t xml:space="preserve">(intratumoral microbe identification from ORIEN), and </w:t>
      </w:r>
      <w:r w:rsidRPr="000D4C1E">
        <w:rPr>
          <w:rFonts w:ascii="Arial" w:eastAsia="Century Gothic" w:hAnsi="Arial" w:cs="Arial"/>
          <w:i/>
          <w:iCs/>
          <w:sz w:val="22"/>
          <w:szCs w:val="22"/>
        </w:rPr>
        <w:t>Computational and Structural Biotechnology Journal</w:t>
      </w:r>
      <w:r w:rsidRPr="00A00733">
        <w:rPr>
          <w:rFonts w:ascii="Arial" w:eastAsia="Century Gothic" w:hAnsi="Arial" w:cs="Arial"/>
          <w:sz w:val="22"/>
          <w:szCs w:val="22"/>
        </w:rPr>
        <w:t xml:space="preserve"> (DESSO-DB).</w:t>
      </w:r>
    </w:p>
    <w:p w14:paraId="53CFE5EE" w14:textId="5173542A" w:rsidR="00A00733" w:rsidRPr="00A00733" w:rsidRDefault="00A00733" w:rsidP="00A00733">
      <w:pPr>
        <w:numPr>
          <w:ilvl w:val="0"/>
          <w:numId w:val="1"/>
        </w:numPr>
        <w:pBdr>
          <w:top w:val="nil"/>
          <w:left w:val="nil"/>
          <w:bottom w:val="nil"/>
          <w:right w:val="nil"/>
          <w:between w:val="nil"/>
        </w:pBdr>
        <w:spacing w:line="276" w:lineRule="auto"/>
        <w:ind w:left="2398" w:hanging="357"/>
        <w:contextualSpacing/>
        <w:rPr>
          <w:rFonts w:ascii="Arial" w:eastAsia="Century Gothic" w:hAnsi="Arial" w:cs="Arial"/>
          <w:sz w:val="22"/>
          <w:szCs w:val="22"/>
        </w:rPr>
      </w:pPr>
      <w:r w:rsidRPr="00A00733">
        <w:rPr>
          <w:rFonts w:ascii="Arial" w:eastAsia="Century Gothic" w:hAnsi="Arial" w:cs="Arial"/>
          <w:sz w:val="22"/>
          <w:szCs w:val="22"/>
        </w:rPr>
        <w:t>Designed and deployed interactive biomedical web databases and R/Python packages used by external research groups, including scREAD and DESSO-DB for motif and single-cell data analysis.</w:t>
      </w:r>
    </w:p>
    <w:p w14:paraId="69B4CC13" w14:textId="1C60BEDB" w:rsidR="00A00733" w:rsidRPr="00A00733" w:rsidRDefault="00A00733" w:rsidP="00A00733">
      <w:pPr>
        <w:numPr>
          <w:ilvl w:val="0"/>
          <w:numId w:val="1"/>
        </w:numPr>
        <w:pBdr>
          <w:top w:val="nil"/>
          <w:left w:val="nil"/>
          <w:bottom w:val="nil"/>
          <w:right w:val="nil"/>
          <w:between w:val="nil"/>
        </w:pBdr>
        <w:spacing w:line="276" w:lineRule="auto"/>
        <w:ind w:left="2398" w:hanging="357"/>
        <w:contextualSpacing/>
        <w:rPr>
          <w:rFonts w:ascii="Arial" w:eastAsia="Century Gothic" w:hAnsi="Arial" w:cs="Arial"/>
          <w:sz w:val="22"/>
          <w:szCs w:val="22"/>
        </w:rPr>
      </w:pPr>
      <w:r w:rsidRPr="00A00733">
        <w:rPr>
          <w:rFonts w:ascii="Arial" w:eastAsia="Century Gothic" w:hAnsi="Arial" w:cs="Arial"/>
          <w:sz w:val="22"/>
          <w:szCs w:val="22"/>
        </w:rPr>
        <w:t>Built deep learning frameworks for transcriptional regulation and gene regulatory network inference from single-cell multi-omics data, contributing to scGNN (</w:t>
      </w:r>
      <w:r w:rsidRPr="009F251E">
        <w:rPr>
          <w:rFonts w:ascii="Arial" w:eastAsia="Century Gothic" w:hAnsi="Arial" w:cs="Arial"/>
          <w:i/>
          <w:iCs/>
          <w:sz w:val="22"/>
          <w:szCs w:val="22"/>
        </w:rPr>
        <w:t>Nature Communications</w:t>
      </w:r>
      <w:r w:rsidRPr="00A00733">
        <w:rPr>
          <w:rFonts w:ascii="Arial" w:eastAsia="Century Gothic" w:hAnsi="Arial" w:cs="Arial"/>
          <w:sz w:val="22"/>
          <w:szCs w:val="22"/>
        </w:rPr>
        <w:t>) and related methods work.</w:t>
      </w:r>
    </w:p>
    <w:p w14:paraId="5805F554" w14:textId="250BA7C6" w:rsidR="00A00733" w:rsidRPr="00A00733" w:rsidRDefault="00A00733" w:rsidP="00A00733">
      <w:pPr>
        <w:numPr>
          <w:ilvl w:val="0"/>
          <w:numId w:val="1"/>
        </w:numPr>
        <w:pBdr>
          <w:top w:val="nil"/>
          <w:left w:val="nil"/>
          <w:bottom w:val="nil"/>
          <w:right w:val="nil"/>
          <w:between w:val="nil"/>
        </w:pBdr>
        <w:spacing w:line="276" w:lineRule="auto"/>
        <w:ind w:left="2398" w:hanging="357"/>
        <w:contextualSpacing/>
        <w:rPr>
          <w:rFonts w:ascii="Arial" w:eastAsia="Century Gothic" w:hAnsi="Arial" w:cs="Arial"/>
          <w:sz w:val="22"/>
          <w:szCs w:val="22"/>
        </w:rPr>
      </w:pPr>
      <w:r w:rsidRPr="00A00733">
        <w:rPr>
          <w:rFonts w:ascii="Arial" w:eastAsia="Century Gothic" w:hAnsi="Arial" w:cs="Arial"/>
          <w:sz w:val="22"/>
          <w:szCs w:val="22"/>
        </w:rPr>
        <w:t>Analyzed EHR-derived clinical variables to study ICU patient outcomes, supporting cross-departmental clinical informatics collaborations.</w:t>
      </w:r>
    </w:p>
    <w:p w14:paraId="0E1059A4" w14:textId="63FE3028" w:rsidR="00E13C54" w:rsidRPr="00574E69" w:rsidRDefault="00A00733" w:rsidP="00574E69">
      <w:pPr>
        <w:numPr>
          <w:ilvl w:val="0"/>
          <w:numId w:val="1"/>
        </w:numPr>
        <w:pBdr>
          <w:top w:val="nil"/>
          <w:left w:val="nil"/>
          <w:bottom w:val="nil"/>
          <w:right w:val="nil"/>
          <w:between w:val="nil"/>
        </w:pBdr>
        <w:spacing w:line="276" w:lineRule="auto"/>
        <w:ind w:left="2398" w:hanging="357"/>
        <w:contextualSpacing/>
        <w:rPr>
          <w:rFonts w:ascii="Arial" w:eastAsia="Century Gothic" w:hAnsi="Arial" w:cs="Arial"/>
          <w:sz w:val="22"/>
          <w:szCs w:val="22"/>
        </w:rPr>
      </w:pPr>
      <w:r w:rsidRPr="00A00733">
        <w:rPr>
          <w:rFonts w:ascii="Arial" w:eastAsia="Century Gothic" w:hAnsi="Arial" w:cs="Arial"/>
          <w:sz w:val="22"/>
          <w:szCs w:val="22"/>
        </w:rPr>
        <w:t>Established and managed Azure and AWS HIPAA-compliant cloud infrastructure for departmental research and clinical projects.</w:t>
      </w:r>
    </w:p>
    <w:p w14:paraId="7D02E0C6" w14:textId="7276090F" w:rsidR="00C86BE2" w:rsidRPr="001309F9" w:rsidRDefault="00AB33F4" w:rsidP="003F35FA">
      <w:pPr>
        <w:spacing w:line="276" w:lineRule="auto"/>
        <w:rPr>
          <w:rFonts w:ascii="Arial" w:hAnsi="Arial" w:cs="Arial"/>
          <w:b/>
          <w:sz w:val="22"/>
          <w:szCs w:val="22"/>
        </w:rPr>
      </w:pPr>
      <w:r w:rsidRPr="001309F9">
        <w:rPr>
          <w:rFonts w:ascii="Arial" w:hAnsi="Arial" w:cs="Arial"/>
          <w:sz w:val="22"/>
          <w:szCs w:val="22"/>
        </w:rPr>
        <w:t>0</w:t>
      </w:r>
      <w:r w:rsidR="007B5966" w:rsidRPr="001309F9">
        <w:rPr>
          <w:rFonts w:ascii="Arial" w:hAnsi="Arial" w:cs="Arial"/>
          <w:sz w:val="22"/>
          <w:szCs w:val="22"/>
        </w:rPr>
        <w:t>5</w:t>
      </w:r>
      <w:r w:rsidRPr="001309F9">
        <w:rPr>
          <w:rFonts w:ascii="Arial" w:hAnsi="Arial" w:cs="Arial"/>
          <w:sz w:val="22"/>
          <w:szCs w:val="22"/>
        </w:rPr>
        <w:t>/201</w:t>
      </w:r>
      <w:r w:rsidR="007B5966" w:rsidRPr="001309F9">
        <w:rPr>
          <w:rFonts w:ascii="Arial" w:hAnsi="Arial" w:cs="Arial"/>
          <w:sz w:val="22"/>
          <w:szCs w:val="22"/>
        </w:rPr>
        <w:t>9</w:t>
      </w:r>
      <w:r w:rsidRPr="001309F9">
        <w:rPr>
          <w:rFonts w:ascii="Arial" w:hAnsi="Arial" w:cs="Arial"/>
          <w:sz w:val="22"/>
          <w:szCs w:val="22"/>
        </w:rPr>
        <w:t>-0</w:t>
      </w:r>
      <w:r w:rsidR="007B5966" w:rsidRPr="001309F9">
        <w:rPr>
          <w:rFonts w:ascii="Arial" w:hAnsi="Arial" w:cs="Arial"/>
          <w:sz w:val="22"/>
          <w:szCs w:val="22"/>
        </w:rPr>
        <w:t>7</w:t>
      </w:r>
      <w:r w:rsidRPr="001309F9">
        <w:rPr>
          <w:rFonts w:ascii="Arial" w:hAnsi="Arial" w:cs="Arial"/>
          <w:sz w:val="22"/>
          <w:szCs w:val="22"/>
        </w:rPr>
        <w:t xml:space="preserve">/2019, </w:t>
      </w:r>
      <w:r w:rsidRPr="001309F9">
        <w:rPr>
          <w:rFonts w:ascii="Arial" w:hAnsi="Arial" w:cs="Arial"/>
          <w:sz w:val="22"/>
          <w:szCs w:val="22"/>
        </w:rPr>
        <w:tab/>
      </w:r>
      <w:r w:rsidR="00D1533D" w:rsidRPr="001309F9">
        <w:rPr>
          <w:rFonts w:ascii="Arial" w:hAnsi="Arial" w:cs="Arial"/>
          <w:b/>
          <w:sz w:val="22"/>
          <w:szCs w:val="22"/>
        </w:rPr>
        <w:t>Student Intern</w:t>
      </w:r>
      <w:r w:rsidRPr="001309F9">
        <w:rPr>
          <w:rFonts w:ascii="Arial" w:hAnsi="Arial" w:cs="Arial"/>
          <w:b/>
          <w:sz w:val="22"/>
          <w:szCs w:val="22"/>
        </w:rPr>
        <w:t xml:space="preserve"> </w:t>
      </w:r>
    </w:p>
    <w:p w14:paraId="7665355F" w14:textId="77777777" w:rsidR="00C86BE2" w:rsidRPr="001309F9" w:rsidRDefault="00C86BE2" w:rsidP="003F35FA">
      <w:pPr>
        <w:spacing w:line="276" w:lineRule="auto"/>
        <w:rPr>
          <w:rFonts w:ascii="Arial" w:hAnsi="Arial" w:cs="Arial"/>
          <w:sz w:val="22"/>
          <w:szCs w:val="22"/>
        </w:rPr>
      </w:pPr>
      <w:r w:rsidRPr="001309F9">
        <w:rPr>
          <w:rFonts w:ascii="Arial" w:hAnsi="Arial" w:cs="Arial"/>
          <w:sz w:val="22"/>
          <w:szCs w:val="22"/>
        </w:rPr>
        <w:tab/>
      </w:r>
      <w:r w:rsidRPr="001309F9">
        <w:rPr>
          <w:rFonts w:ascii="Arial" w:hAnsi="Arial" w:cs="Arial"/>
          <w:sz w:val="22"/>
          <w:szCs w:val="22"/>
        </w:rPr>
        <w:tab/>
      </w:r>
      <w:r w:rsidRPr="001309F9">
        <w:rPr>
          <w:rFonts w:ascii="Arial" w:hAnsi="Arial" w:cs="Arial"/>
          <w:sz w:val="22"/>
          <w:szCs w:val="22"/>
        </w:rPr>
        <w:tab/>
      </w:r>
      <w:r w:rsidRPr="001309F9">
        <w:rPr>
          <w:rFonts w:ascii="Arial" w:hAnsi="Arial" w:cs="Arial"/>
          <w:sz w:val="22"/>
          <w:szCs w:val="22"/>
        </w:rPr>
        <w:tab/>
      </w:r>
      <w:r w:rsidRPr="001309F9">
        <w:rPr>
          <w:rFonts w:ascii="Arial" w:hAnsi="Arial" w:cs="Arial"/>
          <w:sz w:val="22"/>
          <w:szCs w:val="22"/>
        </w:rPr>
        <w:tab/>
        <w:t>Department of Biomedical Informatics at the Ohio State University</w:t>
      </w:r>
    </w:p>
    <w:p w14:paraId="4D864201" w14:textId="623274B3" w:rsidR="002D4372" w:rsidRPr="001309F9" w:rsidRDefault="002D4372" w:rsidP="003F35FA">
      <w:pPr>
        <w:numPr>
          <w:ilvl w:val="0"/>
          <w:numId w:val="1"/>
        </w:numPr>
        <w:pBdr>
          <w:top w:val="nil"/>
          <w:left w:val="nil"/>
          <w:bottom w:val="nil"/>
          <w:right w:val="nil"/>
          <w:between w:val="nil"/>
        </w:pBdr>
        <w:spacing w:line="276" w:lineRule="auto"/>
        <w:ind w:left="2398" w:hanging="357"/>
        <w:contextualSpacing/>
        <w:rPr>
          <w:rFonts w:ascii="Arial" w:hAnsi="Arial" w:cs="Arial"/>
          <w:sz w:val="22"/>
          <w:szCs w:val="22"/>
        </w:rPr>
      </w:pPr>
      <w:r w:rsidRPr="001309F9">
        <w:rPr>
          <w:rFonts w:ascii="Arial" w:eastAsia="Century Gothic" w:hAnsi="Arial" w:cs="Arial"/>
          <w:sz w:val="22"/>
          <w:szCs w:val="22"/>
        </w:rPr>
        <w:t>Developed an R package for identification of regulatory DNA motifs using ChIP-exo data</w:t>
      </w:r>
    </w:p>
    <w:p w14:paraId="44B3DBBB" w14:textId="77777777" w:rsidR="000660A5" w:rsidRPr="001309F9" w:rsidRDefault="000660A5" w:rsidP="003F35FA">
      <w:pPr>
        <w:pBdr>
          <w:top w:val="nil"/>
          <w:left w:val="nil"/>
          <w:bottom w:val="nil"/>
          <w:right w:val="nil"/>
          <w:between w:val="nil"/>
        </w:pBdr>
        <w:spacing w:line="276" w:lineRule="auto"/>
        <w:contextualSpacing/>
        <w:rPr>
          <w:rFonts w:ascii="Arial" w:hAnsi="Arial" w:cs="Arial"/>
          <w:sz w:val="22"/>
          <w:szCs w:val="22"/>
        </w:rPr>
      </w:pPr>
    </w:p>
    <w:p w14:paraId="7CAF5506" w14:textId="593052DC" w:rsidR="00AB33F4" w:rsidRPr="001309F9" w:rsidRDefault="00AB33F4" w:rsidP="003F35FA">
      <w:pPr>
        <w:spacing w:line="276" w:lineRule="auto"/>
        <w:rPr>
          <w:rFonts w:ascii="Arial" w:hAnsi="Arial" w:cs="Arial"/>
          <w:sz w:val="22"/>
          <w:szCs w:val="22"/>
        </w:rPr>
      </w:pPr>
      <w:r w:rsidRPr="001309F9">
        <w:rPr>
          <w:rFonts w:ascii="Arial" w:hAnsi="Arial" w:cs="Arial"/>
          <w:sz w:val="22"/>
          <w:szCs w:val="22"/>
        </w:rPr>
        <w:t>0</w:t>
      </w:r>
      <w:r w:rsidR="00F15754" w:rsidRPr="001309F9">
        <w:rPr>
          <w:rFonts w:ascii="Arial" w:hAnsi="Arial" w:cs="Arial"/>
          <w:sz w:val="22"/>
          <w:szCs w:val="22"/>
        </w:rPr>
        <w:t>1</w:t>
      </w:r>
      <w:r w:rsidRPr="001309F9">
        <w:rPr>
          <w:rFonts w:ascii="Arial" w:hAnsi="Arial" w:cs="Arial"/>
          <w:sz w:val="22"/>
          <w:szCs w:val="22"/>
        </w:rPr>
        <w:t>/201</w:t>
      </w:r>
      <w:r w:rsidR="00F15754" w:rsidRPr="001309F9">
        <w:rPr>
          <w:rFonts w:ascii="Arial" w:hAnsi="Arial" w:cs="Arial"/>
          <w:sz w:val="22"/>
          <w:szCs w:val="22"/>
        </w:rPr>
        <w:t>8</w:t>
      </w:r>
      <w:r w:rsidRPr="001309F9">
        <w:rPr>
          <w:rFonts w:ascii="Arial" w:hAnsi="Arial" w:cs="Arial"/>
          <w:sz w:val="22"/>
          <w:szCs w:val="22"/>
        </w:rPr>
        <w:t>-0</w:t>
      </w:r>
      <w:r w:rsidR="00F15754" w:rsidRPr="001309F9">
        <w:rPr>
          <w:rFonts w:ascii="Arial" w:hAnsi="Arial" w:cs="Arial"/>
          <w:sz w:val="22"/>
          <w:szCs w:val="22"/>
        </w:rPr>
        <w:t>5</w:t>
      </w:r>
      <w:r w:rsidRPr="001309F9">
        <w:rPr>
          <w:rFonts w:ascii="Arial" w:hAnsi="Arial" w:cs="Arial"/>
          <w:sz w:val="22"/>
          <w:szCs w:val="22"/>
        </w:rPr>
        <w:t>/2019</w:t>
      </w:r>
      <w:r w:rsidRPr="001309F9">
        <w:rPr>
          <w:rFonts w:ascii="Arial" w:hAnsi="Arial" w:cs="Arial"/>
          <w:sz w:val="22"/>
          <w:szCs w:val="22"/>
        </w:rPr>
        <w:tab/>
      </w:r>
      <w:r w:rsidR="00A53AF4">
        <w:rPr>
          <w:rFonts w:ascii="Arial" w:hAnsi="Arial" w:cs="Arial"/>
          <w:sz w:val="22"/>
          <w:szCs w:val="22"/>
        </w:rPr>
        <w:tab/>
      </w:r>
      <w:r w:rsidR="00E467AC" w:rsidRPr="001309F9">
        <w:rPr>
          <w:rFonts w:ascii="Arial" w:hAnsi="Arial" w:cs="Arial"/>
          <w:b/>
          <w:sz w:val="22"/>
          <w:szCs w:val="22"/>
        </w:rPr>
        <w:t>Gradua</w:t>
      </w:r>
      <w:r w:rsidRPr="001309F9">
        <w:rPr>
          <w:rFonts w:ascii="Arial" w:hAnsi="Arial" w:cs="Arial"/>
          <w:b/>
          <w:sz w:val="22"/>
          <w:szCs w:val="22"/>
        </w:rPr>
        <w:t>t</w:t>
      </w:r>
      <w:r w:rsidR="00E467AC" w:rsidRPr="001309F9">
        <w:rPr>
          <w:rFonts w:ascii="Arial" w:hAnsi="Arial" w:cs="Arial"/>
          <w:b/>
          <w:sz w:val="22"/>
          <w:szCs w:val="22"/>
        </w:rPr>
        <w:t>e</w:t>
      </w:r>
      <w:r w:rsidRPr="001309F9">
        <w:rPr>
          <w:rFonts w:ascii="Arial" w:hAnsi="Arial" w:cs="Arial"/>
          <w:b/>
          <w:sz w:val="22"/>
          <w:szCs w:val="22"/>
        </w:rPr>
        <w:t xml:space="preserve"> Research </w:t>
      </w:r>
      <w:r w:rsidR="00E467AC" w:rsidRPr="001309F9">
        <w:rPr>
          <w:rFonts w:ascii="Arial" w:hAnsi="Arial" w:cs="Arial"/>
          <w:b/>
          <w:sz w:val="22"/>
          <w:szCs w:val="22"/>
        </w:rPr>
        <w:t>Assistant</w:t>
      </w:r>
    </w:p>
    <w:p w14:paraId="6D5DBF83" w14:textId="70481A00" w:rsidR="00AB33F4" w:rsidRPr="001309F9" w:rsidRDefault="00AB33F4" w:rsidP="003F35FA">
      <w:pPr>
        <w:spacing w:line="276" w:lineRule="auto"/>
        <w:ind w:left="1680" w:hanging="1680"/>
        <w:rPr>
          <w:rFonts w:ascii="Arial" w:hAnsi="Arial" w:cs="Arial"/>
          <w:sz w:val="22"/>
          <w:szCs w:val="22"/>
        </w:rPr>
      </w:pPr>
      <w:r w:rsidRPr="001309F9">
        <w:rPr>
          <w:rFonts w:ascii="Arial" w:hAnsi="Arial" w:cs="Arial"/>
          <w:sz w:val="22"/>
          <w:szCs w:val="22"/>
        </w:rPr>
        <w:tab/>
      </w:r>
      <w:r w:rsidRPr="001309F9">
        <w:rPr>
          <w:rFonts w:ascii="Arial" w:hAnsi="Arial" w:cs="Arial"/>
          <w:sz w:val="22"/>
          <w:szCs w:val="22"/>
        </w:rPr>
        <w:tab/>
      </w:r>
      <w:r w:rsidR="00A74BF7" w:rsidRPr="001309F9">
        <w:rPr>
          <w:rFonts w:ascii="Arial" w:hAnsi="Arial" w:cs="Arial"/>
          <w:sz w:val="22"/>
          <w:szCs w:val="22"/>
        </w:rPr>
        <w:t xml:space="preserve">Department of Plant Science, South Dakota State University, </w:t>
      </w:r>
      <w:r w:rsidR="00FC09B9" w:rsidRPr="001309F9">
        <w:rPr>
          <w:rFonts w:ascii="Arial" w:hAnsi="Arial" w:cs="Arial"/>
          <w:sz w:val="22"/>
          <w:szCs w:val="22"/>
        </w:rPr>
        <w:t>SD</w:t>
      </w:r>
    </w:p>
    <w:p w14:paraId="07CF5CA1" w14:textId="49F92B6A" w:rsidR="00264A13" w:rsidRPr="00264A13" w:rsidRDefault="00264A13" w:rsidP="00264A13">
      <w:pPr>
        <w:numPr>
          <w:ilvl w:val="0"/>
          <w:numId w:val="1"/>
        </w:numPr>
        <w:pBdr>
          <w:top w:val="nil"/>
          <w:left w:val="nil"/>
          <w:bottom w:val="nil"/>
          <w:right w:val="nil"/>
          <w:between w:val="nil"/>
        </w:pBdr>
        <w:spacing w:line="276" w:lineRule="auto"/>
        <w:contextualSpacing/>
        <w:rPr>
          <w:rFonts w:ascii="Arial" w:eastAsia="Century Gothic" w:hAnsi="Arial" w:cs="Arial"/>
          <w:sz w:val="22"/>
          <w:szCs w:val="22"/>
        </w:rPr>
      </w:pPr>
      <w:r w:rsidRPr="00264A13">
        <w:rPr>
          <w:rFonts w:ascii="Arial" w:eastAsia="Century Gothic" w:hAnsi="Arial" w:cs="Arial"/>
          <w:sz w:val="22"/>
          <w:szCs w:val="22"/>
        </w:rPr>
        <w:t>Identified DNA transcription factor motifs using computational methods.</w:t>
      </w:r>
    </w:p>
    <w:p w14:paraId="191A6CBC" w14:textId="4C354C78" w:rsidR="007047D1" w:rsidRPr="001309F9" w:rsidRDefault="00264A13" w:rsidP="00264A13">
      <w:pPr>
        <w:numPr>
          <w:ilvl w:val="0"/>
          <w:numId w:val="1"/>
        </w:numPr>
        <w:pBdr>
          <w:top w:val="nil"/>
          <w:left w:val="nil"/>
          <w:bottom w:val="nil"/>
          <w:right w:val="nil"/>
          <w:between w:val="nil"/>
        </w:pBdr>
        <w:spacing w:line="276" w:lineRule="auto"/>
        <w:contextualSpacing/>
        <w:rPr>
          <w:rFonts w:ascii="Arial" w:hAnsi="Arial" w:cs="Arial"/>
          <w:sz w:val="22"/>
          <w:szCs w:val="22"/>
        </w:rPr>
      </w:pPr>
      <w:r w:rsidRPr="00264A13">
        <w:rPr>
          <w:rFonts w:ascii="Arial" w:eastAsia="Century Gothic" w:hAnsi="Arial" w:cs="Arial"/>
          <w:sz w:val="22"/>
          <w:szCs w:val="22"/>
        </w:rPr>
        <w:t>Developed a web server for cell-type-specific regulon inference from single-cell RNA-seq data.</w:t>
      </w:r>
    </w:p>
    <w:p w14:paraId="2CCF7EE1" w14:textId="2E9EDDFC" w:rsidR="00AB33F4" w:rsidRPr="001309F9" w:rsidRDefault="00AB33F4" w:rsidP="003F35FA">
      <w:pPr>
        <w:spacing w:line="276" w:lineRule="auto"/>
        <w:rPr>
          <w:rFonts w:ascii="Arial" w:hAnsi="Arial" w:cs="Arial"/>
          <w:bCs/>
          <w:sz w:val="22"/>
          <w:szCs w:val="22"/>
        </w:rPr>
      </w:pPr>
      <w:r w:rsidRPr="001309F9">
        <w:rPr>
          <w:rFonts w:ascii="Arial" w:hAnsi="Arial" w:cs="Arial"/>
          <w:sz w:val="22"/>
          <w:szCs w:val="22"/>
        </w:rPr>
        <w:t>0</w:t>
      </w:r>
      <w:r w:rsidR="001F07FC" w:rsidRPr="001309F9">
        <w:rPr>
          <w:rFonts w:ascii="Arial" w:hAnsi="Arial" w:cs="Arial"/>
          <w:sz w:val="22"/>
          <w:szCs w:val="22"/>
        </w:rPr>
        <w:t>9</w:t>
      </w:r>
      <w:r w:rsidRPr="001309F9">
        <w:rPr>
          <w:rFonts w:ascii="Arial" w:hAnsi="Arial" w:cs="Arial"/>
          <w:sz w:val="22"/>
          <w:szCs w:val="22"/>
        </w:rPr>
        <w:t>/201</w:t>
      </w:r>
      <w:r w:rsidR="001F07FC" w:rsidRPr="001309F9">
        <w:rPr>
          <w:rFonts w:ascii="Arial" w:hAnsi="Arial" w:cs="Arial"/>
          <w:sz w:val="22"/>
          <w:szCs w:val="22"/>
        </w:rPr>
        <w:t>7</w:t>
      </w:r>
      <w:r w:rsidRPr="001309F9">
        <w:rPr>
          <w:rFonts w:ascii="Arial" w:hAnsi="Arial" w:cs="Arial"/>
          <w:sz w:val="22"/>
          <w:szCs w:val="22"/>
        </w:rPr>
        <w:t>-</w:t>
      </w:r>
      <w:r w:rsidR="001F07FC" w:rsidRPr="001309F9">
        <w:rPr>
          <w:rFonts w:ascii="Arial" w:hAnsi="Arial" w:cs="Arial"/>
          <w:sz w:val="22"/>
          <w:szCs w:val="22"/>
        </w:rPr>
        <w:t>1</w:t>
      </w:r>
      <w:r w:rsidR="00135767" w:rsidRPr="001309F9">
        <w:rPr>
          <w:rFonts w:ascii="Arial" w:hAnsi="Arial" w:cs="Arial"/>
          <w:sz w:val="22"/>
          <w:szCs w:val="22"/>
        </w:rPr>
        <w:t>2</w:t>
      </w:r>
      <w:r w:rsidR="001F07FC" w:rsidRPr="001309F9">
        <w:rPr>
          <w:rFonts w:ascii="Arial" w:hAnsi="Arial" w:cs="Arial"/>
          <w:sz w:val="22"/>
          <w:szCs w:val="22"/>
        </w:rPr>
        <w:t>/</w:t>
      </w:r>
      <w:r w:rsidRPr="001309F9">
        <w:rPr>
          <w:rFonts w:ascii="Arial" w:hAnsi="Arial" w:cs="Arial"/>
          <w:sz w:val="22"/>
          <w:szCs w:val="22"/>
        </w:rPr>
        <w:t>201</w:t>
      </w:r>
      <w:r w:rsidR="001F07FC" w:rsidRPr="001309F9">
        <w:rPr>
          <w:rFonts w:ascii="Arial" w:hAnsi="Arial" w:cs="Arial"/>
          <w:sz w:val="22"/>
          <w:szCs w:val="22"/>
        </w:rPr>
        <w:t>7</w:t>
      </w:r>
      <w:r w:rsidRPr="001309F9">
        <w:rPr>
          <w:rFonts w:ascii="Arial" w:hAnsi="Arial" w:cs="Arial"/>
          <w:sz w:val="22"/>
          <w:szCs w:val="22"/>
        </w:rPr>
        <w:t>,</w:t>
      </w:r>
      <w:r w:rsidRPr="001309F9">
        <w:rPr>
          <w:rFonts w:ascii="Arial" w:hAnsi="Arial" w:cs="Arial"/>
          <w:bCs/>
          <w:sz w:val="22"/>
          <w:szCs w:val="22"/>
        </w:rPr>
        <w:tab/>
      </w:r>
      <w:r w:rsidR="00BD164E" w:rsidRPr="001309F9">
        <w:rPr>
          <w:rFonts w:ascii="Arial" w:hAnsi="Arial" w:cs="Arial"/>
          <w:b/>
          <w:bCs/>
          <w:sz w:val="22"/>
          <w:szCs w:val="22"/>
        </w:rPr>
        <w:t>Research Assistant</w:t>
      </w:r>
    </w:p>
    <w:p w14:paraId="2F433842" w14:textId="0BA10E4B" w:rsidR="00AB33F4" w:rsidRPr="001309F9" w:rsidRDefault="0031470B" w:rsidP="003F35FA">
      <w:pPr>
        <w:spacing w:line="276" w:lineRule="auto"/>
        <w:ind w:left="1680" w:firstLine="420"/>
        <w:rPr>
          <w:rFonts w:ascii="Arial" w:hAnsi="Arial" w:cs="Arial"/>
          <w:sz w:val="22"/>
          <w:szCs w:val="22"/>
        </w:rPr>
      </w:pPr>
      <w:r w:rsidRPr="001309F9">
        <w:rPr>
          <w:rFonts w:ascii="Arial" w:hAnsi="Arial" w:cs="Arial"/>
          <w:sz w:val="22"/>
          <w:szCs w:val="22"/>
        </w:rPr>
        <w:t>Department of Mathematics, Shandong University, China</w:t>
      </w:r>
    </w:p>
    <w:p w14:paraId="3CAE17F5" w14:textId="232C1EA4" w:rsidR="0031470B" w:rsidRPr="00EA7A9B" w:rsidRDefault="00EA7A9B" w:rsidP="00F1722F">
      <w:pPr>
        <w:numPr>
          <w:ilvl w:val="0"/>
          <w:numId w:val="1"/>
        </w:numPr>
        <w:pBdr>
          <w:top w:val="nil"/>
          <w:left w:val="nil"/>
          <w:bottom w:val="nil"/>
          <w:right w:val="nil"/>
          <w:between w:val="nil"/>
        </w:pBdr>
        <w:spacing w:line="276" w:lineRule="auto"/>
        <w:ind w:left="1680" w:firstLine="420"/>
        <w:contextualSpacing/>
        <w:rPr>
          <w:rFonts w:ascii="Arial" w:hAnsi="Arial" w:cs="Arial"/>
          <w:sz w:val="22"/>
          <w:szCs w:val="22"/>
        </w:rPr>
      </w:pPr>
      <w:r w:rsidRPr="00EA7A9B">
        <w:rPr>
          <w:rFonts w:ascii="Arial" w:eastAsia="Century Gothic" w:hAnsi="Arial" w:cs="Arial"/>
          <w:sz w:val="22"/>
          <w:szCs w:val="22"/>
        </w:rPr>
        <w:t xml:space="preserve">Built test modules to evaluate DNA </w:t>
      </w:r>
      <w:r w:rsidR="00CB7161">
        <w:rPr>
          <w:rFonts w:ascii="Arial" w:eastAsia="Century Gothic" w:hAnsi="Arial" w:cs="Arial"/>
          <w:sz w:val="22"/>
          <w:szCs w:val="22"/>
        </w:rPr>
        <w:t xml:space="preserve">transcription factor </w:t>
      </w:r>
      <w:r w:rsidRPr="00EA7A9B">
        <w:rPr>
          <w:rFonts w:ascii="Arial" w:eastAsia="Century Gothic" w:hAnsi="Arial" w:cs="Arial"/>
          <w:sz w:val="22"/>
          <w:szCs w:val="22"/>
        </w:rPr>
        <w:t>motif finding efficiency and explored algorithm optimization.</w:t>
      </w:r>
    </w:p>
    <w:p w14:paraId="40D2107F" w14:textId="033B40CC" w:rsidR="00AB33F4" w:rsidRPr="001309F9" w:rsidRDefault="00AB33F4" w:rsidP="003F35FA">
      <w:pPr>
        <w:spacing w:line="276" w:lineRule="auto"/>
        <w:rPr>
          <w:rFonts w:ascii="Arial" w:hAnsi="Arial" w:cs="Arial"/>
          <w:bCs/>
          <w:sz w:val="22"/>
          <w:szCs w:val="22"/>
        </w:rPr>
      </w:pPr>
      <w:r w:rsidRPr="001309F9">
        <w:rPr>
          <w:rFonts w:ascii="Arial" w:hAnsi="Arial" w:cs="Arial"/>
          <w:sz w:val="22"/>
          <w:szCs w:val="22"/>
        </w:rPr>
        <w:t>0</w:t>
      </w:r>
      <w:r w:rsidR="00342BBF" w:rsidRPr="001309F9">
        <w:rPr>
          <w:rFonts w:ascii="Arial" w:hAnsi="Arial" w:cs="Arial"/>
          <w:sz w:val="22"/>
          <w:szCs w:val="22"/>
        </w:rPr>
        <w:t>2</w:t>
      </w:r>
      <w:r w:rsidRPr="001309F9">
        <w:rPr>
          <w:rFonts w:ascii="Arial" w:hAnsi="Arial" w:cs="Arial"/>
          <w:sz w:val="22"/>
          <w:szCs w:val="22"/>
        </w:rPr>
        <w:t>/201</w:t>
      </w:r>
      <w:r w:rsidR="00342BBF" w:rsidRPr="001309F9">
        <w:rPr>
          <w:rFonts w:ascii="Arial" w:hAnsi="Arial" w:cs="Arial"/>
          <w:sz w:val="22"/>
          <w:szCs w:val="22"/>
        </w:rPr>
        <w:t>4</w:t>
      </w:r>
      <w:r w:rsidRPr="001309F9">
        <w:rPr>
          <w:rFonts w:ascii="Arial" w:hAnsi="Arial" w:cs="Arial"/>
          <w:sz w:val="22"/>
          <w:szCs w:val="22"/>
        </w:rPr>
        <w:t>-0</w:t>
      </w:r>
      <w:r w:rsidR="004B04B0" w:rsidRPr="001309F9">
        <w:rPr>
          <w:rFonts w:ascii="Arial" w:hAnsi="Arial" w:cs="Arial"/>
          <w:sz w:val="22"/>
          <w:szCs w:val="22"/>
        </w:rPr>
        <w:t>7</w:t>
      </w:r>
      <w:r w:rsidRPr="001309F9">
        <w:rPr>
          <w:rFonts w:ascii="Arial" w:hAnsi="Arial" w:cs="Arial"/>
          <w:sz w:val="22"/>
          <w:szCs w:val="22"/>
        </w:rPr>
        <w:t>/201</w:t>
      </w:r>
      <w:r w:rsidR="004B04B0" w:rsidRPr="001309F9">
        <w:rPr>
          <w:rFonts w:ascii="Arial" w:hAnsi="Arial" w:cs="Arial"/>
          <w:sz w:val="22"/>
          <w:szCs w:val="22"/>
        </w:rPr>
        <w:t>4</w:t>
      </w:r>
      <w:r w:rsidRPr="001309F9">
        <w:rPr>
          <w:rFonts w:ascii="Arial" w:hAnsi="Arial" w:cs="Arial"/>
          <w:sz w:val="22"/>
          <w:szCs w:val="22"/>
        </w:rPr>
        <w:t>,</w:t>
      </w:r>
      <w:r w:rsidRPr="001309F9">
        <w:rPr>
          <w:rFonts w:ascii="Arial" w:hAnsi="Arial" w:cs="Arial"/>
          <w:bCs/>
          <w:sz w:val="22"/>
          <w:szCs w:val="22"/>
        </w:rPr>
        <w:tab/>
      </w:r>
      <w:r w:rsidR="00964850" w:rsidRPr="001309F9">
        <w:rPr>
          <w:rFonts w:ascii="Arial" w:hAnsi="Arial" w:cs="Arial"/>
          <w:b/>
          <w:bCs/>
          <w:sz w:val="22"/>
          <w:szCs w:val="22"/>
        </w:rPr>
        <w:t>Data Analyst Intern</w:t>
      </w:r>
    </w:p>
    <w:p w14:paraId="55CFADC7" w14:textId="6697BAAD" w:rsidR="00AB33F4" w:rsidRPr="001309F9" w:rsidRDefault="00891815" w:rsidP="003F35FA">
      <w:pPr>
        <w:spacing w:line="276" w:lineRule="auto"/>
        <w:ind w:left="1680" w:firstLine="420"/>
        <w:rPr>
          <w:rFonts w:ascii="Arial" w:hAnsi="Arial" w:cs="Arial"/>
          <w:sz w:val="22"/>
          <w:szCs w:val="22"/>
        </w:rPr>
      </w:pPr>
      <w:r w:rsidRPr="001309F9">
        <w:rPr>
          <w:rFonts w:ascii="Arial" w:hAnsi="Arial" w:cs="Arial"/>
          <w:sz w:val="22"/>
          <w:szCs w:val="22"/>
        </w:rPr>
        <w:t>Hexin technology, Beijing, China</w:t>
      </w:r>
    </w:p>
    <w:p w14:paraId="57A758EE" w14:textId="614ED31E" w:rsidR="00081EC4" w:rsidRPr="00081EC4" w:rsidRDefault="00081EC4" w:rsidP="00081EC4">
      <w:pPr>
        <w:numPr>
          <w:ilvl w:val="0"/>
          <w:numId w:val="1"/>
        </w:numPr>
        <w:pBdr>
          <w:top w:val="nil"/>
          <w:left w:val="nil"/>
          <w:bottom w:val="nil"/>
          <w:right w:val="nil"/>
          <w:between w:val="nil"/>
        </w:pBdr>
        <w:spacing w:line="276" w:lineRule="auto"/>
        <w:contextualSpacing/>
        <w:rPr>
          <w:rFonts w:ascii="Arial" w:eastAsia="Century Gothic" w:hAnsi="Arial" w:cs="Arial"/>
          <w:sz w:val="22"/>
          <w:szCs w:val="22"/>
        </w:rPr>
      </w:pPr>
      <w:r w:rsidRPr="00081EC4">
        <w:rPr>
          <w:rFonts w:ascii="Arial" w:eastAsia="Century Gothic" w:hAnsi="Arial" w:cs="Arial"/>
          <w:sz w:val="22"/>
          <w:szCs w:val="22"/>
        </w:rPr>
        <w:t>Developed software to automatically extract students' incorrect answers from scanned handwritten test papers.</w:t>
      </w:r>
    </w:p>
    <w:p w14:paraId="5D24F1FE" w14:textId="67F2410D" w:rsidR="00AC6B7C" w:rsidRPr="001309F9" w:rsidRDefault="00081EC4" w:rsidP="00081EC4">
      <w:pPr>
        <w:numPr>
          <w:ilvl w:val="0"/>
          <w:numId w:val="1"/>
        </w:numPr>
        <w:pBdr>
          <w:top w:val="nil"/>
          <w:left w:val="nil"/>
          <w:bottom w:val="nil"/>
          <w:right w:val="nil"/>
          <w:between w:val="nil"/>
        </w:pBdr>
        <w:spacing w:line="276" w:lineRule="auto"/>
        <w:contextualSpacing/>
        <w:rPr>
          <w:rFonts w:ascii="Arial" w:hAnsi="Arial" w:cs="Arial"/>
          <w:sz w:val="22"/>
          <w:szCs w:val="22"/>
        </w:rPr>
      </w:pPr>
      <w:r w:rsidRPr="00081EC4">
        <w:rPr>
          <w:rFonts w:ascii="Arial" w:eastAsia="Century Gothic" w:hAnsi="Arial" w:cs="Arial"/>
          <w:sz w:val="22"/>
          <w:szCs w:val="22"/>
        </w:rPr>
        <w:t>Curated training datasets for a deep learning NLP model.</w:t>
      </w:r>
    </w:p>
    <w:p w14:paraId="01C35856" w14:textId="77777777" w:rsidR="00145EFA" w:rsidRDefault="00145EFA" w:rsidP="003F35FA">
      <w:pPr>
        <w:spacing w:line="276" w:lineRule="auto"/>
        <w:rPr>
          <w:rFonts w:ascii="Arial" w:hAnsi="Arial" w:cs="Arial"/>
          <w:b/>
          <w:bCs/>
          <w:sz w:val="22"/>
          <w:szCs w:val="22"/>
        </w:rPr>
      </w:pPr>
    </w:p>
    <w:p w14:paraId="2D5AD8DD" w14:textId="5D543007" w:rsidR="00121C7F" w:rsidRDefault="002E5E25" w:rsidP="003F35FA">
      <w:pPr>
        <w:spacing w:line="276" w:lineRule="auto"/>
        <w:rPr>
          <w:rFonts w:ascii="Arial" w:hAnsi="Arial" w:cs="Arial"/>
          <w:b/>
          <w:bCs/>
          <w:sz w:val="22"/>
          <w:szCs w:val="22"/>
        </w:rPr>
      </w:pPr>
      <w:r w:rsidRPr="001309F9">
        <w:rPr>
          <w:rFonts w:ascii="Arial" w:hAnsi="Arial" w:cs="Arial"/>
          <w:b/>
          <w:bCs/>
          <w:sz w:val="22"/>
          <w:szCs w:val="22"/>
        </w:rPr>
        <w:t>JOURNAL PUBLICATIONS</w:t>
      </w:r>
      <w:r w:rsidR="007F2738" w:rsidRPr="001309F9">
        <w:rPr>
          <w:rFonts w:ascii="Arial" w:hAnsi="Arial" w:cs="Arial"/>
          <w:b/>
          <w:bCs/>
          <w:sz w:val="22"/>
          <w:szCs w:val="22"/>
        </w:rPr>
        <w:t xml:space="preserve"> </w:t>
      </w:r>
      <w:r w:rsidR="00214936" w:rsidRPr="001309F9">
        <w:rPr>
          <w:rFonts w:ascii="Arial" w:hAnsi="Arial" w:cs="Arial"/>
          <w:b/>
          <w:bCs/>
          <w:sz w:val="22"/>
          <w:szCs w:val="22"/>
        </w:rPr>
        <w:t xml:space="preserve"> </w:t>
      </w:r>
    </w:p>
    <w:p w14:paraId="268DEAB1" w14:textId="6FFBE3B0" w:rsidR="007471F0" w:rsidRPr="003719DD" w:rsidRDefault="00214936" w:rsidP="003F35FA">
      <w:pPr>
        <w:spacing w:line="276" w:lineRule="auto"/>
        <w:rPr>
          <w:rFonts w:ascii="Arial" w:hAnsi="Arial" w:cs="Arial"/>
          <w:b/>
          <w:bCs/>
          <w:sz w:val="22"/>
          <w:szCs w:val="22"/>
        </w:rPr>
      </w:pPr>
      <w:r w:rsidRPr="001309F9">
        <w:rPr>
          <w:rFonts w:ascii="Arial" w:hAnsi="Arial" w:cs="Arial"/>
          <w:b/>
          <w:bCs/>
          <w:sz w:val="22"/>
          <w:szCs w:val="22"/>
        </w:rPr>
        <w:t xml:space="preserve">                                </w:t>
      </w:r>
      <w:r w:rsidR="004B7ABB" w:rsidRPr="001309F9">
        <w:rPr>
          <w:rFonts w:ascii="Arial" w:hAnsi="Arial" w:cs="Arial"/>
          <w:b/>
          <w:bCs/>
          <w:sz w:val="22"/>
          <w:szCs w:val="22"/>
        </w:rPr>
        <w:t xml:space="preserve"> </w:t>
      </w:r>
    </w:p>
    <w:p w14:paraId="64219EF7" w14:textId="4441ACC5" w:rsidR="00B34BA4" w:rsidRPr="001309F9" w:rsidRDefault="00A60C00" w:rsidP="003F35FA">
      <w:pPr>
        <w:widowControl w:val="0"/>
        <w:autoSpaceDE w:val="0"/>
        <w:autoSpaceDN w:val="0"/>
        <w:adjustRightInd w:val="0"/>
        <w:spacing w:line="276" w:lineRule="auto"/>
        <w:rPr>
          <w:rFonts w:ascii="Arial" w:hAnsi="Arial" w:cs="Arial"/>
          <w:sz w:val="22"/>
          <w:szCs w:val="22"/>
        </w:rPr>
      </w:pPr>
      <w:r w:rsidRPr="001309F9">
        <w:rPr>
          <w:rFonts w:ascii="Arial" w:hAnsi="Arial" w:cs="Arial"/>
          <w:sz w:val="22"/>
          <w:szCs w:val="22"/>
        </w:rPr>
        <w:t xml:space="preserve">Full list: </w:t>
      </w:r>
      <w:hyperlink r:id="rId8" w:history="1">
        <w:r w:rsidRPr="001309F9">
          <w:rPr>
            <w:rStyle w:val="Hyperlink"/>
            <w:rFonts w:ascii="Arial" w:hAnsi="Arial" w:cs="Arial"/>
            <w:sz w:val="22"/>
            <w:szCs w:val="22"/>
          </w:rPr>
          <w:t>https://scholar.google.com/citations?user=MCccvxgAAAAJ</w:t>
        </w:r>
      </w:hyperlink>
      <w:r w:rsidRPr="001309F9">
        <w:rPr>
          <w:rFonts w:ascii="Arial" w:hAnsi="Arial" w:cs="Arial"/>
          <w:sz w:val="22"/>
          <w:szCs w:val="22"/>
        </w:rPr>
        <w:t xml:space="preserve"> </w:t>
      </w:r>
    </w:p>
    <w:p w14:paraId="08641A2E" w14:textId="77777777" w:rsidR="0023561D" w:rsidRPr="0023561D" w:rsidRDefault="0023561D" w:rsidP="003F35FA">
      <w:pPr>
        <w:spacing w:line="276" w:lineRule="auto"/>
        <w:rPr>
          <w:rFonts w:ascii="Arial" w:hAnsi="Arial" w:cs="Arial"/>
          <w:sz w:val="22"/>
          <w:szCs w:val="22"/>
          <w:u w:val="single"/>
        </w:rPr>
      </w:pPr>
      <w:r w:rsidRPr="0023561D">
        <w:rPr>
          <w:rFonts w:ascii="Arial" w:hAnsi="Arial" w:cs="Arial"/>
          <w:i/>
          <w:iCs/>
          <w:sz w:val="22"/>
          <w:szCs w:val="22"/>
          <w:u w:val="single"/>
        </w:rPr>
        <w:t>First and co-first author (*)</w:t>
      </w:r>
    </w:p>
    <w:p w14:paraId="034D094B" w14:textId="77777777" w:rsidR="0023561D" w:rsidRPr="0023561D" w:rsidRDefault="0023561D" w:rsidP="003F35FA">
      <w:pPr>
        <w:pStyle w:val="ListParagraph"/>
        <w:numPr>
          <w:ilvl w:val="0"/>
          <w:numId w:val="9"/>
        </w:numPr>
        <w:spacing w:after="0"/>
        <w:ind w:firstLineChars="0"/>
        <w:rPr>
          <w:rFonts w:ascii="Arial" w:hAnsi="Arial" w:cs="Arial"/>
        </w:rPr>
      </w:pPr>
      <w:r w:rsidRPr="0023561D">
        <w:rPr>
          <w:rFonts w:ascii="Arial" w:hAnsi="Arial" w:cs="Arial"/>
          <w:b/>
          <w:bCs/>
        </w:rPr>
        <w:t>Cankun Wang</w:t>
      </w:r>
      <w:r w:rsidRPr="0023561D">
        <w:rPr>
          <w:rFonts w:ascii="Arial" w:hAnsi="Arial" w:cs="Arial"/>
        </w:rPr>
        <w:t xml:space="preserve">, Diana Acosta, Megan McNutt, Jiang Bian, Anjun Ma, Hongjun Fu, and Qin Ma. "A Single-Cell and Spatial RNA-Seq Database for Alzheimer's Disease (ssREAD)." </w:t>
      </w:r>
      <w:r w:rsidRPr="0023561D">
        <w:rPr>
          <w:rFonts w:ascii="Arial" w:hAnsi="Arial" w:cs="Arial"/>
          <w:i/>
          <w:iCs/>
        </w:rPr>
        <w:t>Nature Communications</w:t>
      </w:r>
      <w:r w:rsidRPr="0023561D">
        <w:rPr>
          <w:rFonts w:ascii="Arial" w:hAnsi="Arial" w:cs="Arial"/>
        </w:rPr>
        <w:t xml:space="preserve"> 15, no. 1 (2024): 4710.</w:t>
      </w:r>
    </w:p>
    <w:p w14:paraId="3D6A26A9" w14:textId="77777777" w:rsidR="0023561D" w:rsidRPr="0023561D" w:rsidRDefault="0023561D" w:rsidP="003F35FA">
      <w:pPr>
        <w:pStyle w:val="ListParagraph"/>
        <w:numPr>
          <w:ilvl w:val="0"/>
          <w:numId w:val="9"/>
        </w:numPr>
        <w:spacing w:after="0"/>
        <w:ind w:firstLineChars="0"/>
        <w:rPr>
          <w:rFonts w:ascii="Arial" w:hAnsi="Arial" w:cs="Arial"/>
        </w:rPr>
      </w:pPr>
      <w:r w:rsidRPr="0023561D">
        <w:rPr>
          <w:rFonts w:ascii="Arial" w:hAnsi="Arial" w:cs="Arial"/>
          <w:b/>
          <w:bCs/>
        </w:rPr>
        <w:t>Cankun Wang</w:t>
      </w:r>
      <w:r w:rsidRPr="0023561D">
        <w:rPr>
          <w:rFonts w:ascii="Arial" w:hAnsi="Arial" w:cs="Arial"/>
        </w:rPr>
        <w:t xml:space="preserve">, Anjun Ma, Yingjie Li, Megan E. McNutt, Shiqi Zhang, Jiangjiang Zhu, Rebecca Hoyd, et al. "A Bioinformatics Tool for Identifying Intratumoral Microbes from the ORIEN Dataset." </w:t>
      </w:r>
      <w:r w:rsidRPr="0023561D">
        <w:rPr>
          <w:rFonts w:ascii="Arial" w:hAnsi="Arial" w:cs="Arial"/>
          <w:i/>
          <w:iCs/>
        </w:rPr>
        <w:t>Cancer Research Communications</w:t>
      </w:r>
      <w:r w:rsidRPr="0023561D">
        <w:rPr>
          <w:rFonts w:ascii="Arial" w:hAnsi="Arial" w:cs="Arial"/>
        </w:rPr>
        <w:t xml:space="preserve"> 4, no. 2 (2024): 293–302.</w:t>
      </w:r>
    </w:p>
    <w:p w14:paraId="2C5A05E1" w14:textId="77777777" w:rsidR="0023561D" w:rsidRPr="0023561D" w:rsidRDefault="0023561D" w:rsidP="003F35FA">
      <w:pPr>
        <w:pStyle w:val="ListParagraph"/>
        <w:numPr>
          <w:ilvl w:val="0"/>
          <w:numId w:val="9"/>
        </w:numPr>
        <w:spacing w:after="0"/>
        <w:ind w:firstLineChars="0"/>
        <w:rPr>
          <w:rFonts w:ascii="Arial" w:hAnsi="Arial" w:cs="Arial"/>
        </w:rPr>
      </w:pPr>
      <w:r w:rsidRPr="0023561D">
        <w:rPr>
          <w:rFonts w:ascii="Arial" w:hAnsi="Arial" w:cs="Arial"/>
        </w:rPr>
        <w:lastRenderedPageBreak/>
        <w:t xml:space="preserve">Shiqiao Ye*, </w:t>
      </w:r>
      <w:r w:rsidRPr="0023561D">
        <w:rPr>
          <w:rFonts w:ascii="Arial" w:hAnsi="Arial" w:cs="Arial"/>
          <w:b/>
          <w:bCs/>
        </w:rPr>
        <w:t>Cankun Wang*</w:t>
      </w:r>
      <w:r w:rsidRPr="0023561D">
        <w:rPr>
          <w:rFonts w:ascii="Arial" w:hAnsi="Arial" w:cs="Arial"/>
        </w:rPr>
        <w:t xml:space="preserve">, Zhaohui Xu*, Hui Lin, Xiaoping Wan, Yang Yu, Subhodip Adhicary, Joe Z. Zhang, Yang Zhou, Chun Liu, Matthew Alonzo, Jianli Bi, Angelina Ramirez-Navarro, Isabelle Deschenes, Qin Ma, Vidu Garg, Joseph C. Wu, and Ming-Tao Zhao. "Impaired Human Cardiac Cell Development due to NOTCH1 Deficiency." </w:t>
      </w:r>
      <w:r w:rsidRPr="0023561D">
        <w:rPr>
          <w:rFonts w:ascii="Arial" w:hAnsi="Arial" w:cs="Arial"/>
          <w:i/>
          <w:iCs/>
        </w:rPr>
        <w:t>Circulation Research</w:t>
      </w:r>
      <w:r w:rsidRPr="0023561D">
        <w:rPr>
          <w:rFonts w:ascii="Arial" w:hAnsi="Arial" w:cs="Arial"/>
        </w:rPr>
        <w:t xml:space="preserve"> (2023). doi:10.1161/CIRCRESAHA.122.321398</w:t>
      </w:r>
    </w:p>
    <w:p w14:paraId="14A0431C" w14:textId="77777777" w:rsidR="0023561D" w:rsidRPr="0023561D" w:rsidRDefault="0023561D" w:rsidP="003F35FA">
      <w:pPr>
        <w:pStyle w:val="ListParagraph"/>
        <w:numPr>
          <w:ilvl w:val="0"/>
          <w:numId w:val="9"/>
        </w:numPr>
        <w:spacing w:after="0"/>
        <w:ind w:firstLineChars="0"/>
        <w:rPr>
          <w:rFonts w:ascii="Arial" w:hAnsi="Arial" w:cs="Arial"/>
        </w:rPr>
      </w:pPr>
      <w:r w:rsidRPr="0023561D">
        <w:rPr>
          <w:rFonts w:ascii="Arial" w:hAnsi="Arial" w:cs="Arial"/>
        </w:rPr>
        <w:t xml:space="preserve">Xiaoying Wang*, </w:t>
      </w:r>
      <w:r w:rsidRPr="0023561D">
        <w:rPr>
          <w:rFonts w:ascii="Arial" w:hAnsi="Arial" w:cs="Arial"/>
          <w:b/>
          <w:bCs/>
        </w:rPr>
        <w:t>Cankun Wang*</w:t>
      </w:r>
      <w:r w:rsidRPr="0023561D">
        <w:rPr>
          <w:rFonts w:ascii="Arial" w:hAnsi="Arial" w:cs="Arial"/>
        </w:rPr>
        <w:t xml:space="preserve">, Lang Li, Qin Ma, Anjun Ma, and Bingqiang Liu. "DESSO-DB: A Web Database for Sequence and Shape Motif Analyses and Identification." </w:t>
      </w:r>
      <w:r w:rsidRPr="0023561D">
        <w:rPr>
          <w:rFonts w:ascii="Arial" w:hAnsi="Arial" w:cs="Arial"/>
          <w:i/>
          <w:iCs/>
        </w:rPr>
        <w:t>Computational and Structural Biotechnology Journal</w:t>
      </w:r>
      <w:r w:rsidRPr="0023561D">
        <w:rPr>
          <w:rFonts w:ascii="Arial" w:hAnsi="Arial" w:cs="Arial"/>
        </w:rPr>
        <w:t xml:space="preserve"> 20 (2022): 3053–3058.</w:t>
      </w:r>
    </w:p>
    <w:p w14:paraId="633B4FC1" w14:textId="77777777" w:rsidR="0023561D" w:rsidRPr="0023561D" w:rsidRDefault="0023561D" w:rsidP="003F35FA">
      <w:pPr>
        <w:pStyle w:val="ListParagraph"/>
        <w:numPr>
          <w:ilvl w:val="0"/>
          <w:numId w:val="9"/>
        </w:numPr>
        <w:spacing w:after="0"/>
        <w:ind w:firstLineChars="0"/>
        <w:rPr>
          <w:rFonts w:ascii="Arial" w:hAnsi="Arial" w:cs="Arial"/>
        </w:rPr>
      </w:pPr>
      <w:r w:rsidRPr="0023561D">
        <w:rPr>
          <w:rFonts w:ascii="Arial" w:hAnsi="Arial" w:cs="Arial"/>
          <w:b/>
          <w:bCs/>
        </w:rPr>
        <w:t>Cankun Wang</w:t>
      </w:r>
      <w:r w:rsidRPr="0023561D">
        <w:rPr>
          <w:rFonts w:ascii="Arial" w:hAnsi="Arial" w:cs="Arial"/>
        </w:rPr>
        <w:t xml:space="preserve">, Yujia Xiang, Hongjun Fu, and Qin Ma. "Use of scREAD to Explore and Analyze Single-Cell and Single-Nucleus RNA-Seq Data for Alzheimer's Disease." </w:t>
      </w:r>
      <w:r w:rsidRPr="0023561D">
        <w:rPr>
          <w:rFonts w:ascii="Arial" w:hAnsi="Arial" w:cs="Arial"/>
          <w:i/>
          <w:iCs/>
        </w:rPr>
        <w:t>STAR Protocols</w:t>
      </w:r>
      <w:r w:rsidRPr="0023561D">
        <w:rPr>
          <w:rFonts w:ascii="Arial" w:hAnsi="Arial" w:cs="Arial"/>
        </w:rPr>
        <w:t xml:space="preserve"> 2, no. 2 (2021): 100513.</w:t>
      </w:r>
    </w:p>
    <w:p w14:paraId="756F7CFF" w14:textId="77777777" w:rsidR="0023561D" w:rsidRPr="0023561D" w:rsidRDefault="0023561D" w:rsidP="003F35FA">
      <w:pPr>
        <w:pStyle w:val="ListParagraph"/>
        <w:numPr>
          <w:ilvl w:val="0"/>
          <w:numId w:val="9"/>
        </w:numPr>
        <w:spacing w:after="0"/>
        <w:ind w:firstLineChars="0"/>
        <w:rPr>
          <w:rFonts w:ascii="Arial" w:hAnsi="Arial" w:cs="Arial"/>
        </w:rPr>
      </w:pPr>
      <w:r w:rsidRPr="0023561D">
        <w:rPr>
          <w:rFonts w:ascii="Arial" w:hAnsi="Arial" w:cs="Arial"/>
        </w:rPr>
        <w:t xml:space="preserve">Jing Jiang*, </w:t>
      </w:r>
      <w:r w:rsidRPr="0023561D">
        <w:rPr>
          <w:rFonts w:ascii="Arial" w:hAnsi="Arial" w:cs="Arial"/>
          <w:b/>
          <w:bCs/>
        </w:rPr>
        <w:t>Cankun Wang*</w:t>
      </w:r>
      <w:r w:rsidRPr="0023561D">
        <w:rPr>
          <w:rFonts w:ascii="Arial" w:hAnsi="Arial" w:cs="Arial"/>
        </w:rPr>
        <w:t xml:space="preserve">, Ren Qi, Hongjun Fu, and Qin Ma. "scREAD: A Single-Cell RNA-Seq Database for Alzheimer's Disease." </w:t>
      </w:r>
      <w:r w:rsidRPr="0023561D">
        <w:rPr>
          <w:rFonts w:ascii="Arial" w:hAnsi="Arial" w:cs="Arial"/>
          <w:i/>
          <w:iCs/>
        </w:rPr>
        <w:t>iScience</w:t>
      </w:r>
      <w:r w:rsidRPr="0023561D">
        <w:rPr>
          <w:rFonts w:ascii="Arial" w:hAnsi="Arial" w:cs="Arial"/>
        </w:rPr>
        <w:t xml:space="preserve"> 23, no. 11 (2020): 101769.</w:t>
      </w:r>
    </w:p>
    <w:p w14:paraId="511B3354" w14:textId="77777777" w:rsidR="0023561D" w:rsidRPr="0023561D" w:rsidRDefault="0023561D" w:rsidP="003F35FA">
      <w:pPr>
        <w:pStyle w:val="ListParagraph"/>
        <w:numPr>
          <w:ilvl w:val="0"/>
          <w:numId w:val="9"/>
        </w:numPr>
        <w:spacing w:after="0"/>
        <w:ind w:firstLineChars="0"/>
        <w:rPr>
          <w:rFonts w:ascii="Arial" w:hAnsi="Arial" w:cs="Arial"/>
        </w:rPr>
      </w:pPr>
      <w:r w:rsidRPr="0023561D">
        <w:rPr>
          <w:rFonts w:ascii="Arial" w:hAnsi="Arial" w:cs="Arial"/>
        </w:rPr>
        <w:t xml:space="preserve">Anjun Ma*, </w:t>
      </w:r>
      <w:r w:rsidRPr="0023561D">
        <w:rPr>
          <w:rFonts w:ascii="Arial" w:hAnsi="Arial" w:cs="Arial"/>
          <w:b/>
          <w:bCs/>
        </w:rPr>
        <w:t>Cankun Wang*</w:t>
      </w:r>
      <w:r w:rsidRPr="0023561D">
        <w:rPr>
          <w:rFonts w:ascii="Arial" w:hAnsi="Arial" w:cs="Arial"/>
        </w:rPr>
        <w:t xml:space="preserve">, Yuzhou Chang, Faith H. Brennan, Adam McDermaid, Bingqiang Liu, Chi Zhang, Phillip G. Popovich, and Qin Ma. "IRIS3: Integrated Cell-Type-Specific Regulon Inference Server from Single-Cell RNA-Seq." </w:t>
      </w:r>
      <w:r w:rsidRPr="0023561D">
        <w:rPr>
          <w:rFonts w:ascii="Arial" w:hAnsi="Arial" w:cs="Arial"/>
          <w:i/>
          <w:iCs/>
        </w:rPr>
        <w:t>Nucleic Acids Research</w:t>
      </w:r>
      <w:r w:rsidRPr="0023561D">
        <w:rPr>
          <w:rFonts w:ascii="Arial" w:hAnsi="Arial" w:cs="Arial"/>
        </w:rPr>
        <w:t xml:space="preserve"> 48, no. W1 (2020): W275–W286.</w:t>
      </w:r>
    </w:p>
    <w:p w14:paraId="3C378E4B" w14:textId="77777777" w:rsidR="0023561D" w:rsidRDefault="0023561D" w:rsidP="003F35FA">
      <w:pPr>
        <w:spacing w:line="276" w:lineRule="auto"/>
        <w:rPr>
          <w:rFonts w:ascii="Arial" w:hAnsi="Arial" w:cs="Arial"/>
          <w:b/>
          <w:bCs/>
          <w:i/>
          <w:iCs/>
          <w:sz w:val="22"/>
          <w:szCs w:val="22"/>
        </w:rPr>
      </w:pPr>
    </w:p>
    <w:p w14:paraId="1B8CFE8D" w14:textId="19786E98" w:rsidR="0023561D" w:rsidRPr="00120967" w:rsidRDefault="0023561D" w:rsidP="003F35FA">
      <w:pPr>
        <w:spacing w:line="276" w:lineRule="auto"/>
        <w:rPr>
          <w:rFonts w:ascii="Arial" w:hAnsi="Arial" w:cs="Arial"/>
          <w:sz w:val="22"/>
          <w:szCs w:val="22"/>
          <w:u w:val="single"/>
        </w:rPr>
      </w:pPr>
      <w:r w:rsidRPr="00120967">
        <w:rPr>
          <w:rFonts w:ascii="Arial" w:hAnsi="Arial" w:cs="Arial"/>
          <w:i/>
          <w:iCs/>
          <w:sz w:val="22"/>
          <w:szCs w:val="22"/>
          <w:u w:val="single"/>
        </w:rPr>
        <w:t>Selected contributing author</w:t>
      </w:r>
    </w:p>
    <w:p w14:paraId="0B0E2352" w14:textId="77777777" w:rsidR="0023561D" w:rsidRPr="0023561D" w:rsidRDefault="0023561D" w:rsidP="003F35FA">
      <w:pPr>
        <w:pStyle w:val="ListParagraph"/>
        <w:numPr>
          <w:ilvl w:val="0"/>
          <w:numId w:val="10"/>
        </w:numPr>
        <w:spacing w:after="0"/>
        <w:ind w:firstLineChars="0"/>
        <w:rPr>
          <w:rFonts w:ascii="Arial" w:hAnsi="Arial" w:cs="Arial"/>
        </w:rPr>
      </w:pPr>
      <w:r w:rsidRPr="0023561D">
        <w:rPr>
          <w:rFonts w:ascii="Arial" w:hAnsi="Arial" w:cs="Arial"/>
        </w:rPr>
        <w:t xml:space="preserve">Liao, Guanrui, Tsuguhisa Nakayama, Bokai Zhu, et al. "Multi-Scaled Transcriptomics of Chronically Inflamed Nasal Epithelium Reveals Immune-Epithelial Dynamics and Tissue Remodeling in Nasal Polyp Formation." </w:t>
      </w:r>
      <w:r w:rsidRPr="0023561D">
        <w:rPr>
          <w:rFonts w:ascii="Arial" w:hAnsi="Arial" w:cs="Arial"/>
          <w:i/>
          <w:iCs/>
        </w:rPr>
        <w:t>Immunity</w:t>
      </w:r>
      <w:r w:rsidRPr="0023561D">
        <w:rPr>
          <w:rFonts w:ascii="Arial" w:hAnsi="Arial" w:cs="Arial"/>
        </w:rPr>
        <w:t xml:space="preserve"> 58, no. 10 (2025): 2593–2608.e6.</w:t>
      </w:r>
    </w:p>
    <w:p w14:paraId="386DA7D4" w14:textId="77777777" w:rsidR="0023561D" w:rsidRPr="0023561D" w:rsidRDefault="0023561D" w:rsidP="003F35FA">
      <w:pPr>
        <w:pStyle w:val="ListParagraph"/>
        <w:numPr>
          <w:ilvl w:val="0"/>
          <w:numId w:val="10"/>
        </w:numPr>
        <w:spacing w:after="0"/>
        <w:ind w:firstLineChars="0"/>
        <w:rPr>
          <w:rFonts w:ascii="Arial" w:hAnsi="Arial" w:cs="Arial"/>
        </w:rPr>
      </w:pPr>
      <w:r w:rsidRPr="0023561D">
        <w:rPr>
          <w:rFonts w:ascii="Arial" w:hAnsi="Arial" w:cs="Arial"/>
        </w:rPr>
        <w:t xml:space="preserve">Lobentanzer, Sebastian, Shaohong Feng, Noah Bruderer, Andreas Maier, </w:t>
      </w:r>
      <w:r w:rsidRPr="0023561D">
        <w:rPr>
          <w:rFonts w:ascii="Arial" w:hAnsi="Arial" w:cs="Arial"/>
          <w:b/>
          <w:bCs/>
        </w:rPr>
        <w:t>Cankun Wang</w:t>
      </w:r>
      <w:r w:rsidRPr="0023561D">
        <w:rPr>
          <w:rFonts w:ascii="Arial" w:hAnsi="Arial" w:cs="Arial"/>
        </w:rPr>
        <w:t xml:space="preserve">, Jan Baumbach, Jorge Abreu-Vicente, et al. "A Platform for the Biomedical Application of Large Language Models." </w:t>
      </w:r>
      <w:r w:rsidRPr="0023561D">
        <w:rPr>
          <w:rFonts w:ascii="Arial" w:hAnsi="Arial" w:cs="Arial"/>
          <w:i/>
          <w:iCs/>
        </w:rPr>
        <w:t>Nature Biotechnology</w:t>
      </w:r>
      <w:r w:rsidRPr="0023561D">
        <w:rPr>
          <w:rFonts w:ascii="Arial" w:hAnsi="Arial" w:cs="Arial"/>
        </w:rPr>
        <w:t xml:space="preserve"> 43, no. 2 (2025): 166–169.</w:t>
      </w:r>
    </w:p>
    <w:p w14:paraId="61CC3BD7" w14:textId="77777777" w:rsidR="0023561D" w:rsidRPr="0023561D" w:rsidRDefault="0023561D" w:rsidP="003F35FA">
      <w:pPr>
        <w:pStyle w:val="ListParagraph"/>
        <w:numPr>
          <w:ilvl w:val="0"/>
          <w:numId w:val="10"/>
        </w:numPr>
        <w:spacing w:after="0"/>
        <w:ind w:firstLineChars="0"/>
        <w:rPr>
          <w:rFonts w:ascii="Arial" w:hAnsi="Arial" w:cs="Arial"/>
        </w:rPr>
      </w:pPr>
      <w:r w:rsidRPr="0023561D">
        <w:rPr>
          <w:rFonts w:ascii="Arial" w:hAnsi="Arial" w:cs="Arial"/>
        </w:rPr>
        <w:t xml:space="preserve">Yu, Yang, </w:t>
      </w:r>
      <w:r w:rsidRPr="0023561D">
        <w:rPr>
          <w:rFonts w:ascii="Arial" w:hAnsi="Arial" w:cs="Arial"/>
          <w:b/>
          <w:bCs/>
        </w:rPr>
        <w:t>Cankun Wang</w:t>
      </w:r>
      <w:r w:rsidRPr="0023561D">
        <w:rPr>
          <w:rFonts w:ascii="Arial" w:hAnsi="Arial" w:cs="Arial"/>
        </w:rPr>
        <w:t xml:space="preserve">, Shiqiao Ye, Hannah Qin, Matthew Alonzo, Angela Onorato, Aaron Argall, et al. "Common and Divergent Cellular Aetiologies Underlying Hypoplastic Left Heart Syndrome and Hypoplastic Right Heart Syndrome." </w:t>
      </w:r>
      <w:r w:rsidRPr="0023561D">
        <w:rPr>
          <w:rFonts w:ascii="Arial" w:hAnsi="Arial" w:cs="Arial"/>
          <w:i/>
          <w:iCs/>
        </w:rPr>
        <w:t>European Heart Journal</w:t>
      </w:r>
      <w:r w:rsidRPr="0023561D">
        <w:rPr>
          <w:rFonts w:ascii="Arial" w:hAnsi="Arial" w:cs="Arial"/>
        </w:rPr>
        <w:t xml:space="preserve"> 46, no. 20 (2025): 1946–1949.</w:t>
      </w:r>
    </w:p>
    <w:p w14:paraId="7320A069" w14:textId="77777777" w:rsidR="0023561D" w:rsidRPr="0023561D" w:rsidRDefault="0023561D" w:rsidP="003F35FA">
      <w:pPr>
        <w:pStyle w:val="ListParagraph"/>
        <w:numPr>
          <w:ilvl w:val="0"/>
          <w:numId w:val="10"/>
        </w:numPr>
        <w:spacing w:after="0"/>
        <w:ind w:firstLineChars="0"/>
        <w:rPr>
          <w:rFonts w:ascii="Arial" w:hAnsi="Arial" w:cs="Arial"/>
        </w:rPr>
      </w:pPr>
      <w:r w:rsidRPr="0023561D">
        <w:rPr>
          <w:rFonts w:ascii="Arial" w:hAnsi="Arial" w:cs="Arial"/>
        </w:rPr>
        <w:t xml:space="preserve">Alonzo, Matthew, Zhaohui Xu, Yang Yu, Shiqiao Ye, </w:t>
      </w:r>
      <w:r w:rsidRPr="0023561D">
        <w:rPr>
          <w:rFonts w:ascii="Arial" w:hAnsi="Arial" w:cs="Arial"/>
          <w:b/>
          <w:bCs/>
        </w:rPr>
        <w:t>Cankun Wang</w:t>
      </w:r>
      <w:r w:rsidRPr="0023561D">
        <w:rPr>
          <w:rFonts w:ascii="Arial" w:hAnsi="Arial" w:cs="Arial"/>
        </w:rPr>
        <w:t xml:space="preserve">, Jerry Wang, Megan McNutt, et al. "Cell-Free RNA Signatures in Maternal Blood with Fetal Congenital Heart Disease." </w:t>
      </w:r>
      <w:r w:rsidRPr="0023561D">
        <w:rPr>
          <w:rFonts w:ascii="Arial" w:hAnsi="Arial" w:cs="Arial"/>
          <w:i/>
          <w:iCs/>
        </w:rPr>
        <w:t>Circulation Research</w:t>
      </w:r>
      <w:r w:rsidRPr="0023561D">
        <w:rPr>
          <w:rFonts w:ascii="Arial" w:hAnsi="Arial" w:cs="Arial"/>
        </w:rPr>
        <w:t xml:space="preserve"> 135, no. 10 (2024): 1021–1024.</w:t>
      </w:r>
    </w:p>
    <w:p w14:paraId="45B6DF45" w14:textId="77777777" w:rsidR="0023561D" w:rsidRPr="0023561D" w:rsidRDefault="0023561D" w:rsidP="003F35FA">
      <w:pPr>
        <w:pStyle w:val="ListParagraph"/>
        <w:numPr>
          <w:ilvl w:val="0"/>
          <w:numId w:val="10"/>
        </w:numPr>
        <w:spacing w:after="0"/>
        <w:ind w:firstLineChars="0"/>
        <w:rPr>
          <w:rFonts w:ascii="Arial" w:hAnsi="Arial" w:cs="Arial"/>
        </w:rPr>
      </w:pPr>
      <w:r w:rsidRPr="0023561D">
        <w:rPr>
          <w:rFonts w:ascii="Arial" w:hAnsi="Arial" w:cs="Arial"/>
        </w:rPr>
        <w:t xml:space="preserve">Anjun Ma, Xiaoying Wang, Jingxian Li, </w:t>
      </w:r>
      <w:r w:rsidRPr="0023561D">
        <w:rPr>
          <w:rFonts w:ascii="Arial" w:hAnsi="Arial" w:cs="Arial"/>
          <w:b/>
          <w:bCs/>
        </w:rPr>
        <w:t>Cankun Wang</w:t>
      </w:r>
      <w:r w:rsidRPr="0023561D">
        <w:rPr>
          <w:rFonts w:ascii="Arial" w:hAnsi="Arial" w:cs="Arial"/>
        </w:rPr>
        <w:t xml:space="preserve">, Tong Xiao, Yuntao Liu, Hao Cheng, Juexin Wang, Yang Li, Yuzhou Chang, Jinpu Li, Duolin Wang, Yuexu Jiang, Li Su, Gang Xin, Shaopeng Gu, Zihai Li, Bingqiang Liu, Dong Xu, and Qin Ma. "Single-Cell Biological Network Inference Using a Heterogeneous Graph Transformer." </w:t>
      </w:r>
      <w:r w:rsidRPr="0023561D">
        <w:rPr>
          <w:rFonts w:ascii="Arial" w:hAnsi="Arial" w:cs="Arial"/>
          <w:i/>
          <w:iCs/>
        </w:rPr>
        <w:t>Nature Communications</w:t>
      </w:r>
      <w:r w:rsidRPr="0023561D">
        <w:rPr>
          <w:rFonts w:ascii="Arial" w:hAnsi="Arial" w:cs="Arial"/>
        </w:rPr>
        <w:t xml:space="preserve"> 14, no. 1 (2023): 964.</w:t>
      </w:r>
    </w:p>
    <w:p w14:paraId="13A02EF7" w14:textId="77777777" w:rsidR="0023561D" w:rsidRPr="0023561D" w:rsidRDefault="0023561D" w:rsidP="003F35FA">
      <w:pPr>
        <w:pStyle w:val="ListParagraph"/>
        <w:numPr>
          <w:ilvl w:val="0"/>
          <w:numId w:val="10"/>
        </w:numPr>
        <w:spacing w:after="0"/>
        <w:ind w:firstLineChars="0"/>
        <w:rPr>
          <w:rFonts w:ascii="Arial" w:hAnsi="Arial" w:cs="Arial"/>
        </w:rPr>
      </w:pPr>
      <w:r w:rsidRPr="0023561D">
        <w:rPr>
          <w:rFonts w:ascii="Arial" w:hAnsi="Arial" w:cs="Arial"/>
        </w:rPr>
        <w:t xml:space="preserve">Faith H. Brennan, Yang Li, </w:t>
      </w:r>
      <w:r w:rsidRPr="0023561D">
        <w:rPr>
          <w:rFonts w:ascii="Arial" w:hAnsi="Arial" w:cs="Arial"/>
          <w:b/>
          <w:bCs/>
        </w:rPr>
        <w:t>Cankun Wang</w:t>
      </w:r>
      <w:r w:rsidRPr="0023561D">
        <w:rPr>
          <w:rFonts w:ascii="Arial" w:hAnsi="Arial" w:cs="Arial"/>
        </w:rPr>
        <w:t xml:space="preserve">, Anjun Ma, Qi Guo, Yi Li, Nicole Pukos, Warren A. Campbell, Kristina G. Witcher, Zhen Guan, Kristina A. Kigerl, Jodie C. E. Hall, Jonathan P. Godbout, Andy J. Fischer, Dana M. McTigue, Zhigang He, Qin Ma, and Phillip G. Popovich. "Microglia Coordinate Cellular Interactions during Spinal Cord Repair in Mice." </w:t>
      </w:r>
      <w:r w:rsidRPr="0023561D">
        <w:rPr>
          <w:rFonts w:ascii="Arial" w:hAnsi="Arial" w:cs="Arial"/>
          <w:i/>
          <w:iCs/>
        </w:rPr>
        <w:t>Nature Communications</w:t>
      </w:r>
      <w:r w:rsidRPr="0023561D">
        <w:rPr>
          <w:rFonts w:ascii="Arial" w:hAnsi="Arial" w:cs="Arial"/>
        </w:rPr>
        <w:t xml:space="preserve"> 13, no. 1 (2022): 4096.</w:t>
      </w:r>
    </w:p>
    <w:p w14:paraId="0336657E" w14:textId="77777777" w:rsidR="0023561D" w:rsidRPr="0023561D" w:rsidRDefault="0023561D" w:rsidP="003F35FA">
      <w:pPr>
        <w:pStyle w:val="ListParagraph"/>
        <w:numPr>
          <w:ilvl w:val="0"/>
          <w:numId w:val="10"/>
        </w:numPr>
        <w:spacing w:after="0"/>
        <w:ind w:firstLineChars="0"/>
        <w:rPr>
          <w:rFonts w:ascii="Arial" w:hAnsi="Arial" w:cs="Arial"/>
        </w:rPr>
      </w:pPr>
      <w:r w:rsidRPr="0023561D">
        <w:rPr>
          <w:rFonts w:ascii="Arial" w:hAnsi="Arial" w:cs="Arial"/>
        </w:rPr>
        <w:t xml:space="preserve">SenNet Consortium. "NIH SenNet Consortium to Map Senescent Cells throughout the Human Lifespan to Understand Physiological Health." </w:t>
      </w:r>
      <w:r w:rsidRPr="0023561D">
        <w:rPr>
          <w:rFonts w:ascii="Arial" w:hAnsi="Arial" w:cs="Arial"/>
          <w:i/>
          <w:iCs/>
        </w:rPr>
        <w:t>Nature Aging</w:t>
      </w:r>
      <w:r w:rsidRPr="0023561D">
        <w:rPr>
          <w:rFonts w:ascii="Arial" w:hAnsi="Arial" w:cs="Arial"/>
        </w:rPr>
        <w:t xml:space="preserve"> 2, no. 12 (2022): 1090–1100.</w:t>
      </w:r>
    </w:p>
    <w:p w14:paraId="114A62E4" w14:textId="77777777" w:rsidR="00725657" w:rsidRDefault="00725657" w:rsidP="003F35FA">
      <w:pPr>
        <w:spacing w:line="276" w:lineRule="auto"/>
        <w:rPr>
          <w:rFonts w:ascii="Arial" w:hAnsi="Arial" w:cs="Arial"/>
          <w:b/>
          <w:bCs/>
          <w:i/>
          <w:iCs/>
          <w:sz w:val="22"/>
          <w:szCs w:val="22"/>
        </w:rPr>
      </w:pPr>
    </w:p>
    <w:p w14:paraId="58E0493F" w14:textId="0A5245BF" w:rsidR="0023561D" w:rsidRPr="00725657" w:rsidRDefault="0023561D" w:rsidP="003F35FA">
      <w:pPr>
        <w:spacing w:line="276" w:lineRule="auto"/>
        <w:rPr>
          <w:rFonts w:ascii="Arial" w:hAnsi="Arial" w:cs="Arial"/>
          <w:sz w:val="22"/>
          <w:szCs w:val="22"/>
          <w:u w:val="single"/>
        </w:rPr>
      </w:pPr>
      <w:r w:rsidRPr="00725657">
        <w:rPr>
          <w:rFonts w:ascii="Arial" w:hAnsi="Arial" w:cs="Arial"/>
          <w:i/>
          <w:iCs/>
          <w:sz w:val="22"/>
          <w:szCs w:val="22"/>
          <w:u w:val="single"/>
        </w:rPr>
        <w:t>Contributing author</w:t>
      </w:r>
    </w:p>
    <w:p w14:paraId="2F66D1C1"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lastRenderedPageBreak/>
        <w:t xml:space="preserve">Acosta, Diana, </w:t>
      </w:r>
      <w:r w:rsidRPr="0023561D">
        <w:rPr>
          <w:rFonts w:ascii="Arial" w:hAnsi="Arial" w:cs="Arial"/>
          <w:b/>
          <w:bCs/>
        </w:rPr>
        <w:t>Cankun Wang</w:t>
      </w:r>
      <w:r w:rsidRPr="0023561D">
        <w:rPr>
          <w:rFonts w:ascii="Arial" w:hAnsi="Arial" w:cs="Arial"/>
        </w:rPr>
        <w:t xml:space="preserve">, Qin Ma, and Hongjun Fu. "Utilizing Single-Cell and Spatial RNA-Seq Database for Alzheimer's Disease (ssREAD) in Hypothesis-Driven Queries." </w:t>
      </w:r>
      <w:r w:rsidRPr="0023561D">
        <w:rPr>
          <w:rFonts w:ascii="Arial" w:hAnsi="Arial" w:cs="Arial"/>
          <w:i/>
          <w:iCs/>
        </w:rPr>
        <w:t>Neural Regeneration Research</w:t>
      </w:r>
      <w:r w:rsidRPr="0023561D">
        <w:rPr>
          <w:rFonts w:ascii="Arial" w:hAnsi="Arial" w:cs="Arial"/>
        </w:rPr>
        <w:t xml:space="preserve"> 21, no. 2 (2026): 677.</w:t>
      </w:r>
    </w:p>
    <w:p w14:paraId="168997C2"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Baoyinna, Baoyinna, Jinshan He, Jiaxing Miao, et al. "Activation of USP30 Disrupts Endothelial Cell Function and Aggravates Acute Lung Injury through Regulating the S-Adenosylmethionine Cycle." </w:t>
      </w:r>
      <w:r w:rsidRPr="0023561D">
        <w:rPr>
          <w:rFonts w:ascii="Arial" w:hAnsi="Arial" w:cs="Arial"/>
          <w:i/>
          <w:iCs/>
        </w:rPr>
        <w:t>Advanced Science</w:t>
      </w:r>
      <w:r w:rsidRPr="0023561D">
        <w:rPr>
          <w:rFonts w:ascii="Arial" w:hAnsi="Arial" w:cs="Arial"/>
        </w:rPr>
        <w:t xml:space="preserve"> 13, no. 2 (2026): e12807.</w:t>
      </w:r>
    </w:p>
    <w:p w14:paraId="378F9B42"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Hasanaj, Euxhen, Delphine Beaulieu, </w:t>
      </w:r>
      <w:r w:rsidRPr="0023561D">
        <w:rPr>
          <w:rFonts w:ascii="Arial" w:hAnsi="Arial" w:cs="Arial"/>
          <w:b/>
          <w:bCs/>
        </w:rPr>
        <w:t>Cankun Wang</w:t>
      </w:r>
      <w:r w:rsidRPr="0023561D">
        <w:rPr>
          <w:rFonts w:ascii="Arial" w:hAnsi="Arial" w:cs="Arial"/>
        </w:rPr>
        <w:t xml:space="preserve">, Qianjiang Hu, Marta Bueno, John C. Sembrat, Ricardo H. Pineda, et al. "SenSet, a Novel Human Lung Senescence Cell Gene Signature, Identifies Cell-Specific Senescence Mechanisms." </w:t>
      </w:r>
      <w:r w:rsidRPr="0023561D">
        <w:rPr>
          <w:rFonts w:ascii="Arial" w:hAnsi="Arial" w:cs="Arial"/>
          <w:i/>
          <w:iCs/>
        </w:rPr>
        <w:t>bioRxiv</w:t>
      </w:r>
      <w:r w:rsidRPr="0023561D">
        <w:rPr>
          <w:rFonts w:ascii="Arial" w:hAnsi="Arial" w:cs="Arial"/>
        </w:rPr>
        <w:t xml:space="preserve"> (2024).</w:t>
      </w:r>
    </w:p>
    <w:p w14:paraId="1B440C25"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Lo Cascio, Filippa, Suhyeorn Park, Urmi Sengupta, Nicha Puangmalai, Nemil Bhatt, Nikita Shchankin, Cynthia Jerez, </w:t>
      </w:r>
      <w:r w:rsidRPr="0023561D">
        <w:rPr>
          <w:rFonts w:ascii="Arial" w:hAnsi="Arial" w:cs="Arial"/>
          <w:b/>
          <w:bCs/>
        </w:rPr>
        <w:t>Cankun Wang</w:t>
      </w:r>
      <w:r w:rsidRPr="0023561D">
        <w:rPr>
          <w:rFonts w:ascii="Arial" w:hAnsi="Arial" w:cs="Arial"/>
        </w:rPr>
        <w:t xml:space="preserve">, et al. "Brain-Derived Tau Oligomer Polymorphs: Distinct Aggregations, Stability Profiles, and Biological Activities." </w:t>
      </w:r>
      <w:r w:rsidRPr="0023561D">
        <w:rPr>
          <w:rFonts w:ascii="Arial" w:hAnsi="Arial" w:cs="Arial"/>
          <w:i/>
          <w:iCs/>
        </w:rPr>
        <w:t>Communications Biology</w:t>
      </w:r>
      <w:r w:rsidRPr="0023561D">
        <w:rPr>
          <w:rFonts w:ascii="Arial" w:hAnsi="Arial" w:cs="Arial"/>
        </w:rPr>
        <w:t xml:space="preserve"> 8, no. 1 (2025): 53.</w:t>
      </w:r>
    </w:p>
    <w:p w14:paraId="1C92A0C4"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Li, Yang, Anjun Ma, Yizhong Wang, </w:t>
      </w:r>
      <w:r w:rsidRPr="0023561D">
        <w:rPr>
          <w:rFonts w:ascii="Arial" w:hAnsi="Arial" w:cs="Arial"/>
          <w:b/>
          <w:bCs/>
        </w:rPr>
        <w:t>Cankun Wang</w:t>
      </w:r>
      <w:r w:rsidRPr="0023561D">
        <w:rPr>
          <w:rFonts w:ascii="Arial" w:hAnsi="Arial" w:cs="Arial"/>
        </w:rPr>
        <w:t xml:space="preserve">, Shuo Chen, Hongjun Fu, Bingqiang Liu, and Qin Ma. "Enhancer-Driven Gene Regulatory Networks Inference from Single-Cell RNA-Seq and ATAC-Seq Data." </w:t>
      </w:r>
      <w:r w:rsidRPr="0023561D">
        <w:rPr>
          <w:rFonts w:ascii="Arial" w:hAnsi="Arial" w:cs="Arial"/>
          <w:i/>
          <w:iCs/>
        </w:rPr>
        <w:t>Briefings in Bioinformatics</w:t>
      </w:r>
      <w:r w:rsidRPr="0023561D">
        <w:rPr>
          <w:rFonts w:ascii="Arial" w:hAnsi="Arial" w:cs="Arial"/>
        </w:rPr>
        <w:t xml:space="preserve"> 25, no. 5 (2024): bbae369.</w:t>
      </w:r>
    </w:p>
    <w:p w14:paraId="402E30F5"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Yu, Yang, </w:t>
      </w:r>
      <w:r w:rsidRPr="0023561D">
        <w:rPr>
          <w:rFonts w:ascii="Arial" w:hAnsi="Arial" w:cs="Arial"/>
          <w:b/>
          <w:bCs/>
        </w:rPr>
        <w:t>Cankun Wang</w:t>
      </w:r>
      <w:r w:rsidRPr="0023561D">
        <w:rPr>
          <w:rFonts w:ascii="Arial" w:hAnsi="Arial" w:cs="Arial"/>
        </w:rPr>
        <w:t xml:space="preserve">, Shiqiao Ye, Zhaohui Xu, Hui Lin, Karen Texter, Vasudha Shukla, et al. "Abnormal Progenitor Cell Differentiation and Cardiomyocyte Proliferation in Hypoplastic Right Heart Syndrome." </w:t>
      </w:r>
      <w:r w:rsidRPr="0023561D">
        <w:rPr>
          <w:rFonts w:ascii="Arial" w:hAnsi="Arial" w:cs="Arial"/>
          <w:i/>
          <w:iCs/>
        </w:rPr>
        <w:t>Circulation</w:t>
      </w:r>
      <w:r w:rsidRPr="0023561D">
        <w:rPr>
          <w:rFonts w:ascii="Arial" w:hAnsi="Arial" w:cs="Arial"/>
        </w:rPr>
        <w:t xml:space="preserve"> 149, no. 11 (2024): 888–891.</w:t>
      </w:r>
    </w:p>
    <w:p w14:paraId="4718F1DB"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Li, Jianying, Anjun Ma, Ruohan Zhang, Yao Chen, Chelsea Bolyard, Bao Zhao, </w:t>
      </w:r>
      <w:r w:rsidRPr="0023561D">
        <w:rPr>
          <w:rFonts w:ascii="Arial" w:hAnsi="Arial" w:cs="Arial"/>
          <w:b/>
          <w:bCs/>
        </w:rPr>
        <w:t>Cankun Wang</w:t>
      </w:r>
      <w:r w:rsidRPr="0023561D">
        <w:rPr>
          <w:rFonts w:ascii="Arial" w:hAnsi="Arial" w:cs="Arial"/>
        </w:rPr>
        <w:t xml:space="preserve">, et al. "Targeting Metabolic Sensing Switch GPR84 on Macrophages for Cancer Immunotherapy." </w:t>
      </w:r>
      <w:r w:rsidRPr="0023561D">
        <w:rPr>
          <w:rFonts w:ascii="Arial" w:hAnsi="Arial" w:cs="Arial"/>
          <w:i/>
          <w:iCs/>
        </w:rPr>
        <w:t>Cancer Immunology, Immunotherapy</w:t>
      </w:r>
      <w:r w:rsidRPr="0023561D">
        <w:rPr>
          <w:rFonts w:ascii="Arial" w:hAnsi="Arial" w:cs="Arial"/>
        </w:rPr>
        <w:t xml:space="preserve"> 73, no. 3 (2024): 52.</w:t>
      </w:r>
    </w:p>
    <w:p w14:paraId="23034A02"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Li, Yang, Yizhong Wang, </w:t>
      </w:r>
      <w:r w:rsidRPr="0023561D">
        <w:rPr>
          <w:rFonts w:ascii="Arial" w:hAnsi="Arial" w:cs="Arial"/>
          <w:b/>
          <w:bCs/>
        </w:rPr>
        <w:t>Cankun Wang</w:t>
      </w:r>
      <w:r w:rsidRPr="0023561D">
        <w:rPr>
          <w:rFonts w:ascii="Arial" w:hAnsi="Arial" w:cs="Arial"/>
        </w:rPr>
        <w:t xml:space="preserve">, Anjun Ma, Qin Ma, and Bingqiang Liu. "A Weighted Two-Stage Sequence Alignment Framework to Identify Motifs from ChIP-Exo Data." </w:t>
      </w:r>
      <w:r w:rsidRPr="0023561D">
        <w:rPr>
          <w:rFonts w:ascii="Arial" w:hAnsi="Arial" w:cs="Arial"/>
          <w:i/>
          <w:iCs/>
        </w:rPr>
        <w:t>Patterns</w:t>
      </w:r>
      <w:r w:rsidRPr="0023561D">
        <w:rPr>
          <w:rFonts w:ascii="Arial" w:hAnsi="Arial" w:cs="Arial"/>
        </w:rPr>
        <w:t xml:space="preserve"> (2024).</w:t>
      </w:r>
    </w:p>
    <w:p w14:paraId="503AF456"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Li, Yingjie, </w:t>
      </w:r>
      <w:r w:rsidRPr="0023561D">
        <w:rPr>
          <w:rFonts w:ascii="Arial" w:hAnsi="Arial" w:cs="Arial"/>
          <w:b/>
          <w:bCs/>
        </w:rPr>
        <w:t>Cankun Wang</w:t>
      </w:r>
      <w:r w:rsidRPr="0023561D">
        <w:rPr>
          <w:rFonts w:ascii="Arial" w:hAnsi="Arial" w:cs="Arial"/>
        </w:rPr>
        <w:t xml:space="preserve">, Anjun Ma, Abdul Qawee Rani, Mingjue Luo, Jenny Li, Xuefeng Liu, and Qin Ma. "Identification of HPV Oncogene and Host Cell Differentiation Associated Cellular Heterogeneity in Cervical Cancer via Single-Cell Transcriptomic Analysis." </w:t>
      </w:r>
      <w:r w:rsidRPr="0023561D">
        <w:rPr>
          <w:rFonts w:ascii="Arial" w:hAnsi="Arial" w:cs="Arial"/>
          <w:i/>
          <w:iCs/>
        </w:rPr>
        <w:t>Journal of Medical Virology</w:t>
      </w:r>
      <w:r w:rsidRPr="0023561D">
        <w:rPr>
          <w:rFonts w:ascii="Arial" w:hAnsi="Arial" w:cs="Arial"/>
        </w:rPr>
        <w:t xml:space="preserve"> 95, no. 8 (2023): e29060.</w:t>
      </w:r>
    </w:p>
    <w:p w14:paraId="00BC5745"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Wang, Yizhong, Yang Li, </w:t>
      </w:r>
      <w:r w:rsidRPr="0023561D">
        <w:rPr>
          <w:rFonts w:ascii="Arial" w:hAnsi="Arial" w:cs="Arial"/>
          <w:b/>
          <w:bCs/>
        </w:rPr>
        <w:t>Cankun Wang</w:t>
      </w:r>
      <w:r w:rsidRPr="0023561D">
        <w:rPr>
          <w:rFonts w:ascii="Arial" w:hAnsi="Arial" w:cs="Arial"/>
        </w:rPr>
        <w:t xml:space="preserve">, Chan-Wang Jerry Lio, Qin Ma, and Bingqiang Liu. "CeMiG: Prediction of the Cis-Regulatory Motif Using the De Bruijn Graph from ATAC-Seq." </w:t>
      </w:r>
      <w:r w:rsidRPr="0023561D">
        <w:rPr>
          <w:rFonts w:ascii="Arial" w:hAnsi="Arial" w:cs="Arial"/>
          <w:i/>
          <w:iCs/>
        </w:rPr>
        <w:t>Briefings in Bioinformatics</w:t>
      </w:r>
      <w:r w:rsidRPr="0023561D">
        <w:rPr>
          <w:rFonts w:ascii="Arial" w:hAnsi="Arial" w:cs="Arial"/>
        </w:rPr>
        <w:t xml:space="preserve"> 25, no. 1 (2024): bbad505.</w:t>
      </w:r>
    </w:p>
    <w:p w14:paraId="546CA53E"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Xiao, Tong, Johanna Schafer, No-joon Song, </w:t>
      </w:r>
      <w:r w:rsidRPr="0023561D">
        <w:rPr>
          <w:rFonts w:ascii="Arial" w:hAnsi="Arial" w:cs="Arial"/>
          <w:b/>
          <w:bCs/>
        </w:rPr>
        <w:t>Cankun Wang</w:t>
      </w:r>
      <w:r w:rsidRPr="0023561D">
        <w:rPr>
          <w:rFonts w:ascii="Arial" w:hAnsi="Arial" w:cs="Arial"/>
        </w:rPr>
        <w:t xml:space="preserve">, Payton Weltge, Xue Li, Qin Ma, and Zihai Li. "Novel Mechanisms of Androgen Receptor-Centered Transcriptional Regulatory Network in Regulating CD8+ T Cell Exhaustion and Sex Bias in Cancer." </w:t>
      </w:r>
      <w:r w:rsidRPr="0023561D">
        <w:rPr>
          <w:rFonts w:ascii="Arial" w:hAnsi="Arial" w:cs="Arial"/>
          <w:i/>
          <w:iCs/>
        </w:rPr>
        <w:t>The Journal of Immunology</w:t>
      </w:r>
      <w:r w:rsidRPr="0023561D">
        <w:rPr>
          <w:rFonts w:ascii="Arial" w:hAnsi="Arial" w:cs="Arial"/>
        </w:rPr>
        <w:t xml:space="preserve"> 210, no. 1_Supplement (2023): 171.13–71.13.</w:t>
      </w:r>
    </w:p>
    <w:p w14:paraId="670C17AF"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Hussan, Hisham, Steven K. Clinton, Elizabeth M. Grainger, Maxine Webb, </w:t>
      </w:r>
      <w:r w:rsidRPr="0023561D">
        <w:rPr>
          <w:rFonts w:ascii="Arial" w:hAnsi="Arial" w:cs="Arial"/>
          <w:b/>
          <w:bCs/>
        </w:rPr>
        <w:t>Cankun Wang</w:t>
      </w:r>
      <w:r w:rsidRPr="0023561D">
        <w:rPr>
          <w:rFonts w:ascii="Arial" w:hAnsi="Arial" w:cs="Arial"/>
        </w:rPr>
        <w:t xml:space="preserve">, Amy Webb, Bradley Needleman, et al. "Distinctive Patterns of Sulfide- and Butyrate-Metabolizing Bacteria after Bariatric Surgery: Potential Implications for Colorectal Cancer Risk." </w:t>
      </w:r>
      <w:r w:rsidRPr="0023561D">
        <w:rPr>
          <w:rFonts w:ascii="Arial" w:hAnsi="Arial" w:cs="Arial"/>
          <w:i/>
          <w:iCs/>
        </w:rPr>
        <w:t>Gut Microbes</w:t>
      </w:r>
      <w:r w:rsidRPr="0023561D">
        <w:rPr>
          <w:rFonts w:ascii="Arial" w:hAnsi="Arial" w:cs="Arial"/>
        </w:rPr>
        <w:t xml:space="preserve"> 15, no. 2 (2023): 2255345.</w:t>
      </w:r>
    </w:p>
    <w:p w14:paraId="55F589E9"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Jeffrey R. Atkinson, Andrew D. Jerome, Andrew R. Sas, Ashley Munie, </w:t>
      </w:r>
      <w:r w:rsidRPr="0023561D">
        <w:rPr>
          <w:rFonts w:ascii="Arial" w:hAnsi="Arial" w:cs="Arial"/>
          <w:b/>
          <w:bCs/>
        </w:rPr>
        <w:t>Cankun Wang</w:t>
      </w:r>
      <w:r w:rsidRPr="0023561D">
        <w:rPr>
          <w:rFonts w:ascii="Arial" w:hAnsi="Arial" w:cs="Arial"/>
        </w:rPr>
        <w:t xml:space="preserve">, Anjun Ma, William D. Arnold, and Benjamin M. Segal. "Biological Aging of CNS-Resident Cells Alters the Clinical Course and Immunopathology of Autoimmune Demyelinating Disease." </w:t>
      </w:r>
      <w:r w:rsidRPr="0023561D">
        <w:rPr>
          <w:rFonts w:ascii="Arial" w:hAnsi="Arial" w:cs="Arial"/>
          <w:i/>
          <w:iCs/>
        </w:rPr>
        <w:t>JCI Insight</w:t>
      </w:r>
      <w:r w:rsidRPr="0023561D">
        <w:rPr>
          <w:rFonts w:ascii="Arial" w:hAnsi="Arial" w:cs="Arial"/>
        </w:rPr>
        <w:t xml:space="preserve"> 7, no. 12 (2022).</w:t>
      </w:r>
    </w:p>
    <w:p w14:paraId="47B89AB8"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Shuo Chen, Diana Acosta, Liangping Li, Jiawen Liang, Yuzhou Chang, </w:t>
      </w:r>
      <w:r w:rsidRPr="0023561D">
        <w:rPr>
          <w:rFonts w:ascii="Arial" w:hAnsi="Arial" w:cs="Arial"/>
          <w:b/>
          <w:bCs/>
        </w:rPr>
        <w:t>Cankun Wang</w:t>
      </w:r>
      <w:r w:rsidRPr="0023561D">
        <w:rPr>
          <w:rFonts w:ascii="Arial" w:hAnsi="Arial" w:cs="Arial"/>
        </w:rPr>
        <w:t xml:space="preserve">, et al. "Wolframin Is a Novel Regulator of Tau Pathology and Neurodegeneration." </w:t>
      </w:r>
      <w:r w:rsidRPr="0023561D">
        <w:rPr>
          <w:rFonts w:ascii="Arial" w:hAnsi="Arial" w:cs="Arial"/>
          <w:i/>
          <w:iCs/>
        </w:rPr>
        <w:t>Acta Neuropathologica</w:t>
      </w:r>
      <w:r w:rsidRPr="0023561D">
        <w:rPr>
          <w:rFonts w:ascii="Arial" w:hAnsi="Arial" w:cs="Arial"/>
        </w:rPr>
        <w:t xml:space="preserve"> (2022).</w:t>
      </w:r>
    </w:p>
    <w:p w14:paraId="10144DFA"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Shuo Chen, Yuzhou Chang, Liangping Li, Diana Acosta, Yang Li, Qi Guo, </w:t>
      </w:r>
      <w:r w:rsidRPr="0023561D">
        <w:rPr>
          <w:rFonts w:ascii="Arial" w:hAnsi="Arial" w:cs="Arial"/>
          <w:b/>
          <w:bCs/>
        </w:rPr>
        <w:t>Cankun Wang</w:t>
      </w:r>
      <w:r w:rsidRPr="0023561D">
        <w:rPr>
          <w:rFonts w:ascii="Arial" w:hAnsi="Arial" w:cs="Arial"/>
        </w:rPr>
        <w:t xml:space="preserve">, Emir Turkes, Cody Morrison, Dominic Julian, Mark E. Hester, Douglas W. Scharre, Chintda Santiskulvong, Sarah Xueying Song, Jasmine T. Plummer, Geidy E. Serrano, Thomas G. Beach, Karen E. Duff, Qin Ma, and Hongjun Fu. "Spatially Resolved Transcriptomics Reveals Genes Associated with the Vulnerability of </w:t>
      </w:r>
      <w:r w:rsidRPr="0023561D">
        <w:rPr>
          <w:rFonts w:ascii="Arial" w:hAnsi="Arial" w:cs="Arial"/>
        </w:rPr>
        <w:lastRenderedPageBreak/>
        <w:t xml:space="preserve">Middle Temporal Gyrus in Alzheimer's Disease." </w:t>
      </w:r>
      <w:r w:rsidRPr="0023561D">
        <w:rPr>
          <w:rFonts w:ascii="Arial" w:hAnsi="Arial" w:cs="Arial"/>
          <w:i/>
          <w:iCs/>
        </w:rPr>
        <w:t>Acta Neuropathologica Communications</w:t>
      </w:r>
      <w:r w:rsidRPr="0023561D">
        <w:rPr>
          <w:rFonts w:ascii="Arial" w:hAnsi="Arial" w:cs="Arial"/>
        </w:rPr>
        <w:t xml:space="preserve"> 10, no. 1 (2022): 188.</w:t>
      </w:r>
    </w:p>
    <w:p w14:paraId="76002E15"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SenNet Consortium. "NIH SenNet Consortium to Map Senescent Cells throughout the Human Lifespan to Understand Physiological Health." </w:t>
      </w:r>
      <w:r w:rsidRPr="0023561D">
        <w:rPr>
          <w:rFonts w:ascii="Arial" w:hAnsi="Arial" w:cs="Arial"/>
          <w:i/>
          <w:iCs/>
        </w:rPr>
        <w:t>Nature Aging</w:t>
      </w:r>
      <w:r w:rsidRPr="0023561D">
        <w:rPr>
          <w:rFonts w:ascii="Arial" w:hAnsi="Arial" w:cs="Arial"/>
        </w:rPr>
        <w:t xml:space="preserve"> 2, no. 12 (2022): 1090–1100.</w:t>
      </w:r>
    </w:p>
    <w:p w14:paraId="7FF4D9A8"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Ying Li, Jianing Zhao, Zhaoqian Liu, </w:t>
      </w:r>
      <w:r w:rsidRPr="0023561D">
        <w:rPr>
          <w:rFonts w:ascii="Arial" w:hAnsi="Arial" w:cs="Arial"/>
          <w:b/>
          <w:bCs/>
        </w:rPr>
        <w:t>Cankun Wang</w:t>
      </w:r>
      <w:r w:rsidRPr="0023561D">
        <w:rPr>
          <w:rFonts w:ascii="Arial" w:hAnsi="Arial" w:cs="Arial"/>
        </w:rPr>
        <w:t xml:space="preserve">, Lizheng Wei, Siyu Han, and Wei Du. "De Novo Prediction of Moonlighting Proteins Using Multimodal Deep Ensemble Learning." </w:t>
      </w:r>
      <w:r w:rsidRPr="0023561D">
        <w:rPr>
          <w:rFonts w:ascii="Arial" w:hAnsi="Arial" w:cs="Arial"/>
          <w:i/>
          <w:iCs/>
        </w:rPr>
        <w:t>Frontiers in Genetics</w:t>
      </w:r>
      <w:r w:rsidRPr="0023561D">
        <w:rPr>
          <w:rFonts w:ascii="Arial" w:hAnsi="Arial" w:cs="Arial"/>
        </w:rPr>
        <w:t xml:space="preserve"> 12 (2021).</w:t>
      </w:r>
    </w:p>
    <w:p w14:paraId="6F4EEFCC"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Juexin Wang, Anjun Ma, Yuzhou Chang, Jianting Gong, Yuexu Jiang, Ren Qi, </w:t>
      </w:r>
      <w:r w:rsidRPr="0023561D">
        <w:rPr>
          <w:rFonts w:ascii="Arial" w:hAnsi="Arial" w:cs="Arial"/>
          <w:b/>
          <w:bCs/>
        </w:rPr>
        <w:t>Cankun Wang</w:t>
      </w:r>
      <w:r w:rsidRPr="0023561D">
        <w:rPr>
          <w:rFonts w:ascii="Arial" w:hAnsi="Arial" w:cs="Arial"/>
        </w:rPr>
        <w:t xml:space="preserve">, Hongjun Fu, Qin Ma, and Dong Xu. "scGNN Is a Novel Graph Neural Network Framework for Single-Cell RNA-Seq Analyses." </w:t>
      </w:r>
      <w:r w:rsidRPr="0023561D">
        <w:rPr>
          <w:rFonts w:ascii="Arial" w:hAnsi="Arial" w:cs="Arial"/>
          <w:i/>
          <w:iCs/>
        </w:rPr>
        <w:t>Nature Communications</w:t>
      </w:r>
      <w:r w:rsidRPr="0023561D">
        <w:rPr>
          <w:rFonts w:ascii="Arial" w:hAnsi="Arial" w:cs="Arial"/>
        </w:rPr>
        <w:t xml:space="preserve"> 12, no. 1 (2021): 1882.</w:t>
      </w:r>
    </w:p>
    <w:p w14:paraId="4252695C"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Ying Li, Qi Zhang, Zhaoqian Liu, </w:t>
      </w:r>
      <w:r w:rsidRPr="0023561D">
        <w:rPr>
          <w:rFonts w:ascii="Arial" w:hAnsi="Arial" w:cs="Arial"/>
          <w:b/>
          <w:bCs/>
        </w:rPr>
        <w:t>Cankun Wang</w:t>
      </w:r>
      <w:r w:rsidRPr="0023561D">
        <w:rPr>
          <w:rFonts w:ascii="Arial" w:hAnsi="Arial" w:cs="Arial"/>
        </w:rPr>
        <w:t xml:space="preserve">, Siyu Han, Qin Ma, and Wei Du. "Deep Forest Ensemble Learning for Classification of Alignments of Non-Coding RNA Sequences Based on Multi-View Structure Representations." </w:t>
      </w:r>
      <w:r w:rsidRPr="0023561D">
        <w:rPr>
          <w:rFonts w:ascii="Arial" w:hAnsi="Arial" w:cs="Arial"/>
          <w:i/>
          <w:iCs/>
        </w:rPr>
        <w:t>Briefings in Bioinformatics</w:t>
      </w:r>
      <w:r w:rsidRPr="0023561D">
        <w:rPr>
          <w:rFonts w:ascii="Arial" w:hAnsi="Arial" w:cs="Arial"/>
        </w:rPr>
        <w:t xml:space="preserve"> (2020): bbaa354.</w:t>
      </w:r>
    </w:p>
    <w:p w14:paraId="6EA0B8D3"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Mengting Niu, Jun Zhang, Yanjuan Li, </w:t>
      </w:r>
      <w:r w:rsidRPr="0023561D">
        <w:rPr>
          <w:rFonts w:ascii="Arial" w:hAnsi="Arial" w:cs="Arial"/>
          <w:b/>
          <w:bCs/>
        </w:rPr>
        <w:t>Cankun Wang</w:t>
      </w:r>
      <w:r w:rsidRPr="0023561D">
        <w:rPr>
          <w:rFonts w:ascii="Arial" w:hAnsi="Arial" w:cs="Arial"/>
        </w:rPr>
        <w:t xml:space="preserve">, Zhaoqian Liu, Hui Ding, Quan Zou, and Qin Ma. "CirRNAPL: A Web Server for the Identification of circRNA Based on Extreme Learning Machine." </w:t>
      </w:r>
      <w:r w:rsidRPr="0023561D">
        <w:rPr>
          <w:rFonts w:ascii="Arial" w:hAnsi="Arial" w:cs="Arial"/>
          <w:i/>
          <w:iCs/>
        </w:rPr>
        <w:t>Computational and Structural Biotechnology Journal</w:t>
      </w:r>
      <w:r w:rsidRPr="0023561D">
        <w:rPr>
          <w:rFonts w:ascii="Arial" w:hAnsi="Arial" w:cs="Arial"/>
        </w:rPr>
        <w:t xml:space="preserve"> 18 (2020): 834–842.</w:t>
      </w:r>
    </w:p>
    <w:p w14:paraId="26DF5EA8"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Padmapriya Swaminathan, Michelle Ohrtman, Abigail Carinder, Anup Deuja, </w:t>
      </w:r>
      <w:r w:rsidRPr="0023561D">
        <w:rPr>
          <w:rFonts w:ascii="Arial" w:hAnsi="Arial" w:cs="Arial"/>
          <w:b/>
          <w:bCs/>
        </w:rPr>
        <w:t>Cankun Wang</w:t>
      </w:r>
      <w:r w:rsidRPr="0023561D">
        <w:rPr>
          <w:rFonts w:ascii="Arial" w:hAnsi="Arial" w:cs="Arial"/>
        </w:rPr>
        <w:t xml:space="preserve">, John Gaskin, Anne Fennell, and Sharon Clay. "Water Deficit Transcriptomic Responses Differ in the Invasive Tamarix chinensis and T. ramosissima Established in the Southern and Northern United States." </w:t>
      </w:r>
      <w:r w:rsidRPr="0023561D">
        <w:rPr>
          <w:rFonts w:ascii="Arial" w:hAnsi="Arial" w:cs="Arial"/>
          <w:i/>
          <w:iCs/>
        </w:rPr>
        <w:t>Plants</w:t>
      </w:r>
      <w:r w:rsidRPr="0023561D">
        <w:rPr>
          <w:rFonts w:ascii="Arial" w:hAnsi="Arial" w:cs="Arial"/>
        </w:rPr>
        <w:t xml:space="preserve"> 9, no. 1 (2020): 86.</w:t>
      </w:r>
    </w:p>
    <w:p w14:paraId="623F0B00"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Juan Xie, Anjun Ma, Yu Zhang, Bingqiang Liu, Sha Cao, </w:t>
      </w:r>
      <w:r w:rsidRPr="0023561D">
        <w:rPr>
          <w:rFonts w:ascii="Arial" w:hAnsi="Arial" w:cs="Arial"/>
          <w:b/>
          <w:bCs/>
        </w:rPr>
        <w:t>Cankun Wang</w:t>
      </w:r>
      <w:r w:rsidRPr="0023561D">
        <w:rPr>
          <w:rFonts w:ascii="Arial" w:hAnsi="Arial" w:cs="Arial"/>
        </w:rPr>
        <w:t xml:space="preserve">, Jennifer Xu, Chi Zhang, and Qin Ma. "QUBIC2: A Novel and Robust Biclustering Algorithm for Analyses and Interpretation of Large-Scale RNA-Seq Data." </w:t>
      </w:r>
      <w:r w:rsidRPr="0023561D">
        <w:rPr>
          <w:rFonts w:ascii="Arial" w:hAnsi="Arial" w:cs="Arial"/>
          <w:i/>
          <w:iCs/>
        </w:rPr>
        <w:t>Bioinformatics</w:t>
      </w:r>
      <w:r w:rsidRPr="0023561D">
        <w:rPr>
          <w:rFonts w:ascii="Arial" w:hAnsi="Arial" w:cs="Arial"/>
        </w:rPr>
        <w:t xml:space="preserve"> 36, no. 4 (2020): 1143–1149.</w:t>
      </w:r>
    </w:p>
    <w:p w14:paraId="2795F324"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Brandon Monier, Adam McDermaid, </w:t>
      </w:r>
      <w:r w:rsidRPr="0023561D">
        <w:rPr>
          <w:rFonts w:ascii="Arial" w:hAnsi="Arial" w:cs="Arial"/>
          <w:b/>
          <w:bCs/>
        </w:rPr>
        <w:t>Cankun Wang</w:t>
      </w:r>
      <w:r w:rsidRPr="0023561D">
        <w:rPr>
          <w:rFonts w:ascii="Arial" w:hAnsi="Arial" w:cs="Arial"/>
        </w:rPr>
        <w:t xml:space="preserve">, Jing Zhao, Allison Miller, Anne Fennell, and Qin Ma. "IRIS-EDA: An Integrated RNA-Seq Interpretation System for Gene Expression Data Analysis." </w:t>
      </w:r>
      <w:r w:rsidRPr="0023561D">
        <w:rPr>
          <w:rFonts w:ascii="Arial" w:hAnsi="Arial" w:cs="Arial"/>
          <w:i/>
          <w:iCs/>
        </w:rPr>
        <w:t>PLOS Computational Biology</w:t>
      </w:r>
      <w:r w:rsidRPr="0023561D">
        <w:rPr>
          <w:rFonts w:ascii="Arial" w:hAnsi="Arial" w:cs="Arial"/>
        </w:rPr>
        <w:t xml:space="preserve"> 15, no. 2 (2019): e1006792.</w:t>
      </w:r>
    </w:p>
    <w:p w14:paraId="3E9D7462"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Yan Wang, Sen Yang, Jing Zhao, Wei Du, Yanchun Liang, </w:t>
      </w:r>
      <w:r w:rsidRPr="0023561D">
        <w:rPr>
          <w:rFonts w:ascii="Arial" w:hAnsi="Arial" w:cs="Arial"/>
          <w:b/>
          <w:bCs/>
        </w:rPr>
        <w:t>Cankun Wang</w:t>
      </w:r>
      <w:r w:rsidRPr="0023561D">
        <w:rPr>
          <w:rFonts w:ascii="Arial" w:hAnsi="Arial" w:cs="Arial"/>
        </w:rPr>
        <w:t xml:space="preserve">, Fengfeng Zhou, Yuan Tian, and Qin Ma. "Using Machine Learning to Measure Relatedness between Genes: A Multi-Features Model." </w:t>
      </w:r>
      <w:r w:rsidRPr="0023561D">
        <w:rPr>
          <w:rFonts w:ascii="Arial" w:hAnsi="Arial" w:cs="Arial"/>
          <w:i/>
          <w:iCs/>
        </w:rPr>
        <w:t>Scientific Reports</w:t>
      </w:r>
      <w:r w:rsidRPr="0023561D">
        <w:rPr>
          <w:rFonts w:ascii="Arial" w:hAnsi="Arial" w:cs="Arial"/>
        </w:rPr>
        <w:t xml:space="preserve"> 9, no. 1 (2019).</w:t>
      </w:r>
    </w:p>
    <w:p w14:paraId="3986B84E"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Ye Xia, Seth Debolt, Qin Ma, Adam McDermaid, </w:t>
      </w:r>
      <w:r w:rsidRPr="0023561D">
        <w:rPr>
          <w:rFonts w:ascii="Arial" w:hAnsi="Arial" w:cs="Arial"/>
          <w:b/>
          <w:bCs/>
        </w:rPr>
        <w:t>Cankun Wang</w:t>
      </w:r>
      <w:r w:rsidRPr="0023561D">
        <w:rPr>
          <w:rFonts w:ascii="Arial" w:hAnsi="Arial" w:cs="Arial"/>
        </w:rPr>
        <w:t xml:space="preserve">, Nicole Shapiro, Tanja Woyke, and Nikos C. Kyrpides. "Improved Draft Genome Sequence of Bacillus sp. Strain YF23, Which Has Plant Growth-Promoting Activity." </w:t>
      </w:r>
      <w:r w:rsidRPr="0023561D">
        <w:rPr>
          <w:rFonts w:ascii="Arial" w:hAnsi="Arial" w:cs="Arial"/>
          <w:i/>
          <w:iCs/>
        </w:rPr>
        <w:t>Microbiology Resource Announcements</w:t>
      </w:r>
      <w:r w:rsidRPr="0023561D">
        <w:rPr>
          <w:rFonts w:ascii="Arial" w:hAnsi="Arial" w:cs="Arial"/>
        </w:rPr>
        <w:t xml:space="preserve"> 8, no. 15 (2019).</w:t>
      </w:r>
    </w:p>
    <w:p w14:paraId="005966F9"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Ye Xia, Seth Debolt, Qin Ma, Adam McDermaid, </w:t>
      </w:r>
      <w:r w:rsidRPr="0023561D">
        <w:rPr>
          <w:rFonts w:ascii="Arial" w:hAnsi="Arial" w:cs="Arial"/>
          <w:b/>
          <w:bCs/>
        </w:rPr>
        <w:t>Cankun Wang</w:t>
      </w:r>
      <w:r w:rsidRPr="0023561D">
        <w:rPr>
          <w:rFonts w:ascii="Arial" w:hAnsi="Arial" w:cs="Arial"/>
        </w:rPr>
        <w:t xml:space="preserve">, Nicole Shapiro, Tanja Woyke, and Nikos C. Kyrpides. "Improved Draft Genome Sequence of Pseudomonas poae A2-S9, a Strain with Plant Growth-Promoting Activity." </w:t>
      </w:r>
      <w:r w:rsidRPr="0023561D">
        <w:rPr>
          <w:rFonts w:ascii="Arial" w:hAnsi="Arial" w:cs="Arial"/>
          <w:i/>
          <w:iCs/>
        </w:rPr>
        <w:t>Microbiology Resource Announcements</w:t>
      </w:r>
      <w:r w:rsidRPr="0023561D">
        <w:rPr>
          <w:rFonts w:ascii="Arial" w:hAnsi="Arial" w:cs="Arial"/>
        </w:rPr>
        <w:t xml:space="preserve"> 8, no. 15 (2019).</w:t>
      </w:r>
    </w:p>
    <w:p w14:paraId="00D021BF"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Jinyu Yang, Anjun Ma, Adam D. Hoppe, </w:t>
      </w:r>
      <w:r w:rsidRPr="0023561D">
        <w:rPr>
          <w:rFonts w:ascii="Arial" w:hAnsi="Arial" w:cs="Arial"/>
          <w:b/>
          <w:bCs/>
        </w:rPr>
        <w:t>Cankun Wang</w:t>
      </w:r>
      <w:r w:rsidRPr="0023561D">
        <w:rPr>
          <w:rFonts w:ascii="Arial" w:hAnsi="Arial" w:cs="Arial"/>
        </w:rPr>
        <w:t xml:space="preserve">, Yang Li, Chi Zhang, Yan Wang, Bingqiang Liu, and Qin Ma. "Prediction of Regulatory Motifs from Human ChIP-Sequencing Data Using a Deep Learning Framework." </w:t>
      </w:r>
      <w:r w:rsidRPr="0023561D">
        <w:rPr>
          <w:rFonts w:ascii="Arial" w:hAnsi="Arial" w:cs="Arial"/>
          <w:i/>
          <w:iCs/>
        </w:rPr>
        <w:t>Nucleic Acids Research</w:t>
      </w:r>
      <w:r w:rsidRPr="0023561D">
        <w:rPr>
          <w:rFonts w:ascii="Arial" w:hAnsi="Arial" w:cs="Arial"/>
        </w:rPr>
        <w:t xml:space="preserve"> 47, no. 15 (2019): 7809–7824.</w:t>
      </w:r>
    </w:p>
    <w:p w14:paraId="4BAB5436"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Adam McDermaid, Xin Chen, Yiran Zhang, </w:t>
      </w:r>
      <w:r w:rsidRPr="0023561D">
        <w:rPr>
          <w:rFonts w:ascii="Arial" w:hAnsi="Arial" w:cs="Arial"/>
          <w:b/>
          <w:bCs/>
        </w:rPr>
        <w:t>Cankun Wang</w:t>
      </w:r>
      <w:r w:rsidRPr="0023561D">
        <w:rPr>
          <w:rFonts w:ascii="Arial" w:hAnsi="Arial" w:cs="Arial"/>
        </w:rPr>
        <w:t xml:space="preserve">, Shaopeng Gu, Juan Xie, and Qin Ma. "A New Machine Learning-Based Framework for Mapping Uncertainty Analysis in RNA-Seq Read Alignment and Gene Expression Estimation." </w:t>
      </w:r>
      <w:r w:rsidRPr="0023561D">
        <w:rPr>
          <w:rFonts w:ascii="Arial" w:hAnsi="Arial" w:cs="Arial"/>
          <w:i/>
          <w:iCs/>
        </w:rPr>
        <w:t>Frontiers in Genetics</w:t>
      </w:r>
      <w:r w:rsidRPr="0023561D">
        <w:rPr>
          <w:rFonts w:ascii="Arial" w:hAnsi="Arial" w:cs="Arial"/>
        </w:rPr>
        <w:t xml:space="preserve"> 9 (2018).</w:t>
      </w:r>
    </w:p>
    <w:p w14:paraId="06CA69D5" w14:textId="77777777" w:rsidR="0023561D" w:rsidRPr="0023561D" w:rsidRDefault="0023561D" w:rsidP="003F35FA">
      <w:pPr>
        <w:pStyle w:val="ListParagraph"/>
        <w:numPr>
          <w:ilvl w:val="0"/>
          <w:numId w:val="11"/>
        </w:numPr>
        <w:spacing w:after="0"/>
        <w:ind w:firstLineChars="0"/>
        <w:rPr>
          <w:rFonts w:ascii="Arial" w:hAnsi="Arial" w:cs="Arial"/>
        </w:rPr>
      </w:pPr>
      <w:r w:rsidRPr="0023561D">
        <w:rPr>
          <w:rFonts w:ascii="Arial" w:hAnsi="Arial" w:cs="Arial"/>
        </w:rPr>
        <w:t xml:space="preserve">Siyu Han, Yanchun Liang, Qin Ma, Yangyi Xu, Yu Zhang, Wei Du, </w:t>
      </w:r>
      <w:r w:rsidRPr="0023561D">
        <w:rPr>
          <w:rFonts w:ascii="Arial" w:hAnsi="Arial" w:cs="Arial"/>
          <w:b/>
          <w:bCs/>
        </w:rPr>
        <w:t>Cankun Wang</w:t>
      </w:r>
      <w:r w:rsidRPr="0023561D">
        <w:rPr>
          <w:rFonts w:ascii="Arial" w:hAnsi="Arial" w:cs="Arial"/>
        </w:rPr>
        <w:t xml:space="preserve">, and Ying Li. "LncFinder: An Integrated Platform for Long Non-Coding RNA Identification Utilizing Sequence Intrinsic Composition, Structural Information and Physicochemical Property." </w:t>
      </w:r>
      <w:r w:rsidRPr="0023561D">
        <w:rPr>
          <w:rFonts w:ascii="Arial" w:hAnsi="Arial" w:cs="Arial"/>
          <w:i/>
          <w:iCs/>
        </w:rPr>
        <w:t>Briefings in Bioinformatics</w:t>
      </w:r>
      <w:r w:rsidRPr="0023561D">
        <w:rPr>
          <w:rFonts w:ascii="Arial" w:hAnsi="Arial" w:cs="Arial"/>
        </w:rPr>
        <w:t xml:space="preserve"> (2018).</w:t>
      </w:r>
    </w:p>
    <w:p w14:paraId="4414DE01" w14:textId="77777777" w:rsidR="00561E9F" w:rsidRPr="001309F9" w:rsidRDefault="00561E9F" w:rsidP="003F35FA">
      <w:pPr>
        <w:spacing w:line="276" w:lineRule="auto"/>
        <w:rPr>
          <w:rFonts w:ascii="Arial" w:hAnsi="Arial" w:cs="Arial"/>
          <w:noProof/>
          <w:sz w:val="22"/>
          <w:szCs w:val="22"/>
        </w:rPr>
      </w:pPr>
    </w:p>
    <w:p w14:paraId="021A78E6" w14:textId="371BE133" w:rsidR="00F510A7" w:rsidRPr="001309F9" w:rsidRDefault="001D1F38" w:rsidP="003F35FA">
      <w:pPr>
        <w:spacing w:line="276" w:lineRule="auto"/>
        <w:rPr>
          <w:rFonts w:ascii="Arial" w:hAnsi="Arial" w:cs="Arial"/>
          <w:b/>
          <w:bCs/>
          <w:sz w:val="22"/>
          <w:szCs w:val="22"/>
        </w:rPr>
      </w:pPr>
      <w:r w:rsidRPr="001309F9">
        <w:rPr>
          <w:rFonts w:ascii="Arial" w:hAnsi="Arial" w:cs="Arial"/>
          <w:b/>
          <w:bCs/>
          <w:sz w:val="22"/>
          <w:szCs w:val="22"/>
        </w:rPr>
        <w:lastRenderedPageBreak/>
        <w:t>PRESENTATIONS</w:t>
      </w:r>
    </w:p>
    <w:p w14:paraId="221F815C" w14:textId="77777777" w:rsidR="00134076" w:rsidRPr="001309F9" w:rsidRDefault="00134076" w:rsidP="003F35FA">
      <w:pPr>
        <w:spacing w:line="276" w:lineRule="auto"/>
        <w:rPr>
          <w:rFonts w:ascii="Arial" w:hAnsi="Arial" w:cs="Arial"/>
          <w:b/>
          <w:bCs/>
          <w:sz w:val="22"/>
          <w:szCs w:val="22"/>
        </w:rPr>
      </w:pPr>
    </w:p>
    <w:p w14:paraId="2DE6412C" w14:textId="0F0294DC" w:rsidR="001309F9" w:rsidRPr="001309F9" w:rsidRDefault="001309F9" w:rsidP="003F35FA">
      <w:pPr>
        <w:spacing w:line="276" w:lineRule="auto"/>
        <w:ind w:left="1260" w:hanging="1260"/>
        <w:rPr>
          <w:rFonts w:ascii="Arial" w:hAnsi="Arial" w:cs="Arial"/>
          <w:b/>
          <w:bCs/>
          <w:iCs/>
          <w:sz w:val="22"/>
          <w:szCs w:val="22"/>
        </w:rPr>
      </w:pPr>
      <w:r w:rsidRPr="001309F9">
        <w:rPr>
          <w:rFonts w:ascii="Arial" w:hAnsi="Arial" w:cs="Arial"/>
          <w:bCs/>
          <w:sz w:val="22"/>
          <w:szCs w:val="22"/>
        </w:rPr>
        <w:t>2025,</w:t>
      </w:r>
      <w:r w:rsidRPr="001309F9">
        <w:rPr>
          <w:rFonts w:ascii="Arial" w:hAnsi="Arial" w:cs="Arial"/>
          <w:bCs/>
          <w:sz w:val="22"/>
          <w:szCs w:val="22"/>
        </w:rPr>
        <w:tab/>
      </w:r>
      <w:r w:rsidR="0008126E" w:rsidRPr="0008126E">
        <w:rPr>
          <w:rFonts w:ascii="Arial" w:hAnsi="Arial" w:cs="Arial"/>
          <w:b/>
          <w:bCs/>
          <w:iCs/>
          <w:sz w:val="22"/>
          <w:szCs w:val="22"/>
        </w:rPr>
        <w:t>BioChatter: Conversational AI for Biomedical Applications</w:t>
      </w:r>
    </w:p>
    <w:p w14:paraId="755F0335" w14:textId="48745EB0" w:rsidR="001309F9" w:rsidRPr="001309F9" w:rsidRDefault="00902286" w:rsidP="003F35FA">
      <w:pPr>
        <w:spacing w:line="276" w:lineRule="auto"/>
        <w:ind w:left="1260"/>
        <w:rPr>
          <w:rFonts w:ascii="Arial" w:hAnsi="Arial" w:cs="Arial"/>
          <w:bCs/>
          <w:iCs/>
          <w:sz w:val="22"/>
          <w:szCs w:val="22"/>
        </w:rPr>
      </w:pPr>
      <w:r w:rsidRPr="00902286">
        <w:rPr>
          <w:rFonts w:ascii="Arial" w:hAnsi="Arial" w:cs="Arial"/>
          <w:bCs/>
          <w:iCs/>
          <w:sz w:val="22"/>
          <w:szCs w:val="22"/>
        </w:rPr>
        <w:t>Education &amp; Innovation in AI and Cancer Immunology</w:t>
      </w:r>
      <w:r w:rsidR="001309F9" w:rsidRPr="001309F9">
        <w:rPr>
          <w:rFonts w:ascii="Arial" w:hAnsi="Arial" w:cs="Arial"/>
          <w:bCs/>
          <w:iCs/>
          <w:sz w:val="22"/>
          <w:szCs w:val="22"/>
        </w:rPr>
        <w:t>. Columbus, OH. (Oral Presentation)</w:t>
      </w:r>
    </w:p>
    <w:p w14:paraId="1FE07E66" w14:textId="564C6B88" w:rsidR="003C0BEF" w:rsidRPr="001309F9" w:rsidRDefault="003C0BEF" w:rsidP="003F35FA">
      <w:pPr>
        <w:spacing w:line="276" w:lineRule="auto"/>
        <w:ind w:left="1260" w:hanging="1260"/>
        <w:rPr>
          <w:rFonts w:ascii="Arial" w:hAnsi="Arial" w:cs="Arial"/>
          <w:b/>
          <w:bCs/>
          <w:iCs/>
          <w:sz w:val="22"/>
          <w:szCs w:val="22"/>
        </w:rPr>
      </w:pPr>
      <w:r w:rsidRPr="001309F9">
        <w:rPr>
          <w:rFonts w:ascii="Arial" w:hAnsi="Arial" w:cs="Arial"/>
          <w:bCs/>
          <w:sz w:val="22"/>
          <w:szCs w:val="22"/>
        </w:rPr>
        <w:t>202</w:t>
      </w:r>
      <w:r w:rsidR="00BB15CF" w:rsidRPr="001309F9">
        <w:rPr>
          <w:rFonts w:ascii="Arial" w:hAnsi="Arial" w:cs="Arial"/>
          <w:bCs/>
          <w:sz w:val="22"/>
          <w:szCs w:val="22"/>
        </w:rPr>
        <w:t>5</w:t>
      </w:r>
      <w:r w:rsidRPr="001309F9">
        <w:rPr>
          <w:rFonts w:ascii="Arial" w:hAnsi="Arial" w:cs="Arial"/>
          <w:bCs/>
          <w:sz w:val="22"/>
          <w:szCs w:val="22"/>
        </w:rPr>
        <w:t>,</w:t>
      </w:r>
      <w:r w:rsidRPr="001309F9">
        <w:rPr>
          <w:rFonts w:ascii="Arial" w:hAnsi="Arial" w:cs="Arial"/>
          <w:bCs/>
          <w:sz w:val="22"/>
          <w:szCs w:val="22"/>
        </w:rPr>
        <w:tab/>
      </w:r>
      <w:r w:rsidR="00254C1F" w:rsidRPr="001309F9">
        <w:rPr>
          <w:rFonts w:ascii="Arial" w:hAnsi="Arial" w:cs="Arial"/>
          <w:b/>
          <w:bCs/>
          <w:iCs/>
          <w:sz w:val="22"/>
          <w:szCs w:val="22"/>
        </w:rPr>
        <w:t>BioChatter:</w:t>
      </w:r>
      <w:r w:rsidR="00B410EE" w:rsidRPr="001309F9">
        <w:rPr>
          <w:rFonts w:ascii="Arial" w:hAnsi="Arial" w:cs="Arial"/>
          <w:b/>
          <w:bCs/>
          <w:iCs/>
          <w:sz w:val="22"/>
          <w:szCs w:val="22"/>
        </w:rPr>
        <w:t xml:space="preserve"> </w:t>
      </w:r>
      <w:r w:rsidR="00254C1F" w:rsidRPr="001309F9">
        <w:rPr>
          <w:rFonts w:ascii="Arial" w:hAnsi="Arial" w:cs="Arial"/>
          <w:b/>
          <w:bCs/>
          <w:iCs/>
          <w:sz w:val="22"/>
          <w:szCs w:val="22"/>
        </w:rPr>
        <w:t>A platform for the biomedical application of large language models</w:t>
      </w:r>
    </w:p>
    <w:p w14:paraId="025DE321" w14:textId="0BBC8EEE" w:rsidR="003C0BEF" w:rsidRPr="001309F9" w:rsidRDefault="00371BB6" w:rsidP="003F35FA">
      <w:pPr>
        <w:spacing w:line="276" w:lineRule="auto"/>
        <w:ind w:left="1260"/>
        <w:rPr>
          <w:rFonts w:ascii="Arial" w:hAnsi="Arial" w:cs="Arial"/>
          <w:bCs/>
          <w:iCs/>
          <w:sz w:val="22"/>
          <w:szCs w:val="22"/>
        </w:rPr>
      </w:pPr>
      <w:r w:rsidRPr="001309F9">
        <w:rPr>
          <w:rFonts w:ascii="Arial" w:hAnsi="Arial" w:cs="Arial"/>
          <w:bCs/>
          <w:iCs/>
          <w:sz w:val="22"/>
          <w:szCs w:val="22"/>
        </w:rPr>
        <w:t>PIIO Research in Progress</w:t>
      </w:r>
      <w:r w:rsidR="003C0BEF" w:rsidRPr="001309F9">
        <w:rPr>
          <w:rFonts w:ascii="Arial" w:hAnsi="Arial" w:cs="Arial"/>
          <w:bCs/>
          <w:iCs/>
          <w:sz w:val="22"/>
          <w:szCs w:val="22"/>
        </w:rPr>
        <w:t>. Columbus, OH. (Oral Presentation)</w:t>
      </w:r>
    </w:p>
    <w:p w14:paraId="74443B79" w14:textId="2326180E" w:rsidR="006A1FFB" w:rsidRPr="001309F9" w:rsidRDefault="006A1FFB" w:rsidP="003F35FA">
      <w:pPr>
        <w:spacing w:line="276" w:lineRule="auto"/>
        <w:ind w:left="1260" w:hanging="1260"/>
        <w:rPr>
          <w:rFonts w:ascii="Arial" w:hAnsi="Arial" w:cs="Arial"/>
          <w:b/>
          <w:bCs/>
          <w:iCs/>
          <w:sz w:val="22"/>
          <w:szCs w:val="22"/>
        </w:rPr>
      </w:pPr>
      <w:r w:rsidRPr="001309F9">
        <w:rPr>
          <w:rFonts w:ascii="Arial" w:hAnsi="Arial" w:cs="Arial"/>
          <w:bCs/>
          <w:sz w:val="22"/>
          <w:szCs w:val="22"/>
        </w:rPr>
        <w:t>2024,</w:t>
      </w:r>
      <w:r w:rsidRPr="001309F9">
        <w:rPr>
          <w:rFonts w:ascii="Arial" w:hAnsi="Arial" w:cs="Arial"/>
          <w:bCs/>
          <w:sz w:val="22"/>
          <w:szCs w:val="22"/>
        </w:rPr>
        <w:tab/>
      </w:r>
      <w:r w:rsidR="000C43AB" w:rsidRPr="001309F9">
        <w:rPr>
          <w:rFonts w:ascii="Arial" w:hAnsi="Arial" w:cs="Arial"/>
          <w:b/>
          <w:bCs/>
          <w:iCs/>
          <w:sz w:val="22"/>
          <w:szCs w:val="22"/>
        </w:rPr>
        <w:t>A single-cell and spatial RNA-seq database for Alzheimer’s disease (ssREAD)</w:t>
      </w:r>
    </w:p>
    <w:p w14:paraId="78AA98CD" w14:textId="432071D6" w:rsidR="006A1FFB" w:rsidRPr="001309F9" w:rsidRDefault="006A1FFB" w:rsidP="003F35FA">
      <w:pPr>
        <w:spacing w:line="276" w:lineRule="auto"/>
        <w:ind w:left="1260"/>
        <w:rPr>
          <w:rFonts w:ascii="Arial" w:hAnsi="Arial" w:cs="Arial"/>
          <w:bCs/>
          <w:iCs/>
          <w:sz w:val="22"/>
          <w:szCs w:val="22"/>
        </w:rPr>
      </w:pPr>
      <w:r w:rsidRPr="001309F9">
        <w:rPr>
          <w:rFonts w:ascii="Arial" w:hAnsi="Arial" w:cs="Arial"/>
          <w:bCs/>
          <w:iCs/>
          <w:sz w:val="22"/>
          <w:szCs w:val="22"/>
        </w:rPr>
        <w:t>International Conference on Intelligent Biology and Medicine (ICIBM 202</w:t>
      </w:r>
      <w:r w:rsidR="000C43AB" w:rsidRPr="001309F9">
        <w:rPr>
          <w:rFonts w:ascii="Arial" w:hAnsi="Arial" w:cs="Arial"/>
          <w:bCs/>
          <w:iCs/>
          <w:sz w:val="22"/>
          <w:szCs w:val="22"/>
        </w:rPr>
        <w:t>4</w:t>
      </w:r>
      <w:r w:rsidRPr="001309F9">
        <w:rPr>
          <w:rFonts w:ascii="Arial" w:hAnsi="Arial" w:cs="Arial"/>
          <w:bCs/>
          <w:iCs/>
          <w:sz w:val="22"/>
          <w:szCs w:val="22"/>
        </w:rPr>
        <w:t>). Houston, TX. (Oral Presentation)</w:t>
      </w:r>
    </w:p>
    <w:p w14:paraId="5B81EB7C" w14:textId="77777777" w:rsidR="002A6B51" w:rsidRPr="001309F9" w:rsidRDefault="002A6B51" w:rsidP="003F35FA">
      <w:pPr>
        <w:spacing w:line="276" w:lineRule="auto"/>
        <w:ind w:left="1260" w:hanging="1260"/>
        <w:rPr>
          <w:rFonts w:ascii="Arial" w:hAnsi="Arial" w:cs="Arial"/>
          <w:bCs/>
          <w:sz w:val="22"/>
          <w:szCs w:val="22"/>
        </w:rPr>
      </w:pPr>
      <w:r w:rsidRPr="001309F9">
        <w:rPr>
          <w:rFonts w:ascii="Arial" w:hAnsi="Arial" w:cs="Arial"/>
          <w:bCs/>
          <w:sz w:val="22"/>
          <w:szCs w:val="22"/>
        </w:rPr>
        <w:t>2023,</w:t>
      </w:r>
      <w:r w:rsidRPr="001309F9">
        <w:rPr>
          <w:rFonts w:ascii="Arial" w:hAnsi="Arial" w:cs="Arial"/>
          <w:bCs/>
          <w:sz w:val="22"/>
          <w:szCs w:val="22"/>
        </w:rPr>
        <w:tab/>
      </w:r>
      <w:r w:rsidRPr="001309F9">
        <w:rPr>
          <w:rFonts w:ascii="Arial" w:hAnsi="Arial" w:cs="Arial"/>
          <w:b/>
          <w:bCs/>
          <w:iCs/>
          <w:sz w:val="22"/>
          <w:szCs w:val="22"/>
        </w:rPr>
        <w:t xml:space="preserve">A Weighted Two-stage Sequence Alignment Framework to Identify DNA Motifs from ChIP-exo Data </w:t>
      </w:r>
    </w:p>
    <w:p w14:paraId="2233DB60" w14:textId="77777777" w:rsidR="002A6B51" w:rsidRPr="001309F9" w:rsidRDefault="002A6B51" w:rsidP="003F35FA">
      <w:pPr>
        <w:spacing w:line="276" w:lineRule="auto"/>
        <w:ind w:left="1260"/>
        <w:rPr>
          <w:rFonts w:ascii="Arial" w:hAnsi="Arial" w:cs="Arial"/>
          <w:bCs/>
          <w:iCs/>
          <w:sz w:val="22"/>
          <w:szCs w:val="22"/>
        </w:rPr>
      </w:pPr>
      <w:r w:rsidRPr="001309F9">
        <w:rPr>
          <w:rFonts w:ascii="Arial" w:hAnsi="Arial" w:cs="Arial"/>
          <w:bCs/>
          <w:iCs/>
          <w:sz w:val="22"/>
          <w:szCs w:val="22"/>
        </w:rPr>
        <w:t>International Conference on Intelligent Biology and Medicine (ICIBM 2023). Tampa, FL. (Oral Presentation)</w:t>
      </w:r>
    </w:p>
    <w:p w14:paraId="180904AD" w14:textId="66ECFD17" w:rsidR="00F7672A" w:rsidRPr="001309F9" w:rsidRDefault="00F7672A" w:rsidP="003F35FA">
      <w:pPr>
        <w:spacing w:line="276" w:lineRule="auto"/>
        <w:ind w:left="1260" w:hanging="1260"/>
        <w:rPr>
          <w:rFonts w:ascii="Arial" w:hAnsi="Arial" w:cs="Arial"/>
          <w:bCs/>
          <w:sz w:val="22"/>
          <w:szCs w:val="22"/>
        </w:rPr>
      </w:pPr>
      <w:r w:rsidRPr="001309F9">
        <w:rPr>
          <w:rFonts w:ascii="Arial" w:hAnsi="Arial" w:cs="Arial"/>
          <w:bCs/>
          <w:sz w:val="22"/>
          <w:szCs w:val="22"/>
        </w:rPr>
        <w:t>202</w:t>
      </w:r>
      <w:r w:rsidR="00A862A1" w:rsidRPr="001309F9">
        <w:rPr>
          <w:rFonts w:ascii="Arial" w:hAnsi="Arial" w:cs="Arial"/>
          <w:bCs/>
          <w:sz w:val="22"/>
          <w:szCs w:val="22"/>
        </w:rPr>
        <w:t>3</w:t>
      </w:r>
      <w:r w:rsidRPr="001309F9">
        <w:rPr>
          <w:rFonts w:ascii="Arial" w:hAnsi="Arial" w:cs="Arial"/>
          <w:bCs/>
          <w:sz w:val="22"/>
          <w:szCs w:val="22"/>
        </w:rPr>
        <w:t>,</w:t>
      </w:r>
      <w:r w:rsidRPr="001309F9">
        <w:rPr>
          <w:rFonts w:ascii="Arial" w:hAnsi="Arial" w:cs="Arial"/>
          <w:bCs/>
          <w:sz w:val="22"/>
          <w:szCs w:val="22"/>
        </w:rPr>
        <w:tab/>
      </w:r>
      <w:r w:rsidR="0052262B" w:rsidRPr="001309F9">
        <w:rPr>
          <w:rFonts w:ascii="Arial" w:hAnsi="Arial" w:cs="Arial"/>
          <w:b/>
          <w:bCs/>
          <w:iCs/>
          <w:sz w:val="22"/>
          <w:szCs w:val="22"/>
        </w:rPr>
        <w:t>TriState Data Analysis Core: Advancements in Data Submission, Analysis, and Tool Development</w:t>
      </w:r>
    </w:p>
    <w:p w14:paraId="439B44F5" w14:textId="7FDA04E4" w:rsidR="007A64BF" w:rsidRPr="001309F9" w:rsidRDefault="0052262B" w:rsidP="003F35FA">
      <w:pPr>
        <w:spacing w:line="276" w:lineRule="auto"/>
        <w:ind w:left="1260"/>
        <w:rPr>
          <w:rFonts w:ascii="Arial" w:hAnsi="Arial" w:cs="Arial"/>
          <w:bCs/>
          <w:iCs/>
          <w:sz w:val="22"/>
          <w:szCs w:val="22"/>
        </w:rPr>
      </w:pPr>
      <w:r w:rsidRPr="001309F9">
        <w:rPr>
          <w:rFonts w:ascii="Arial" w:hAnsi="Arial" w:cs="Arial"/>
          <w:bCs/>
          <w:iCs/>
          <w:sz w:val="22"/>
          <w:szCs w:val="22"/>
        </w:rPr>
        <w:t>SenNet TriState Annual Conference 2023. Rochester, NY.</w:t>
      </w:r>
      <w:r w:rsidR="00F7672A" w:rsidRPr="001309F9">
        <w:rPr>
          <w:rFonts w:ascii="Arial" w:hAnsi="Arial" w:cs="Arial"/>
          <w:bCs/>
          <w:iCs/>
          <w:sz w:val="22"/>
          <w:szCs w:val="22"/>
        </w:rPr>
        <w:t xml:space="preserve"> (</w:t>
      </w:r>
      <w:r w:rsidRPr="001309F9">
        <w:rPr>
          <w:rFonts w:ascii="Arial" w:hAnsi="Arial" w:cs="Arial"/>
          <w:bCs/>
          <w:iCs/>
          <w:sz w:val="22"/>
          <w:szCs w:val="22"/>
        </w:rPr>
        <w:t>Poster</w:t>
      </w:r>
      <w:r w:rsidR="00F7672A" w:rsidRPr="001309F9">
        <w:rPr>
          <w:rFonts w:ascii="Arial" w:hAnsi="Arial" w:cs="Arial"/>
          <w:bCs/>
          <w:iCs/>
          <w:sz w:val="22"/>
          <w:szCs w:val="22"/>
        </w:rPr>
        <w:t xml:space="preserve"> Presentation)</w:t>
      </w:r>
    </w:p>
    <w:p w14:paraId="522B1ECF" w14:textId="77777777" w:rsidR="006504FD" w:rsidRPr="001309F9" w:rsidRDefault="006504FD" w:rsidP="003F35FA">
      <w:pPr>
        <w:spacing w:line="276" w:lineRule="auto"/>
        <w:ind w:left="1260" w:hanging="1260"/>
        <w:rPr>
          <w:rFonts w:ascii="Arial" w:hAnsi="Arial" w:cs="Arial"/>
          <w:b/>
          <w:bCs/>
          <w:iCs/>
          <w:sz w:val="22"/>
          <w:szCs w:val="22"/>
        </w:rPr>
      </w:pPr>
      <w:r w:rsidRPr="001309F9">
        <w:rPr>
          <w:rFonts w:ascii="Arial" w:hAnsi="Arial" w:cs="Arial"/>
          <w:bCs/>
          <w:sz w:val="22"/>
          <w:szCs w:val="22"/>
        </w:rPr>
        <w:t>2023,</w:t>
      </w:r>
      <w:r w:rsidRPr="001309F9">
        <w:rPr>
          <w:rFonts w:ascii="Arial" w:hAnsi="Arial" w:cs="Arial"/>
          <w:bCs/>
          <w:sz w:val="22"/>
          <w:szCs w:val="22"/>
        </w:rPr>
        <w:tab/>
      </w:r>
      <w:r w:rsidRPr="001309F9">
        <w:rPr>
          <w:rFonts w:ascii="Arial" w:hAnsi="Arial" w:cs="Arial"/>
          <w:b/>
          <w:bCs/>
          <w:iCs/>
          <w:sz w:val="22"/>
          <w:szCs w:val="22"/>
        </w:rPr>
        <w:t xml:space="preserve">Identifying cell-type-specific senescent cells and signature genes using heterogeneous graph contrastive learning </w:t>
      </w:r>
    </w:p>
    <w:p w14:paraId="5FCD8D77" w14:textId="77732499" w:rsidR="006504FD" w:rsidRPr="001309F9" w:rsidRDefault="006504FD" w:rsidP="003F35FA">
      <w:pPr>
        <w:spacing w:line="276" w:lineRule="auto"/>
        <w:ind w:left="1260"/>
        <w:rPr>
          <w:rFonts w:ascii="Arial" w:hAnsi="Arial" w:cs="Arial"/>
          <w:bCs/>
          <w:iCs/>
          <w:sz w:val="22"/>
          <w:szCs w:val="22"/>
        </w:rPr>
      </w:pPr>
      <w:r w:rsidRPr="001309F9">
        <w:rPr>
          <w:rFonts w:ascii="Arial" w:hAnsi="Arial" w:cs="Arial"/>
          <w:iCs/>
          <w:sz w:val="22"/>
          <w:szCs w:val="22"/>
        </w:rPr>
        <w:t>SenNet Annual Meeting 2023. Minneapolis, MN.</w:t>
      </w:r>
      <w:r w:rsidRPr="001309F9">
        <w:rPr>
          <w:rFonts w:ascii="Arial" w:hAnsi="Arial" w:cs="Arial"/>
          <w:b/>
          <w:bCs/>
          <w:iCs/>
          <w:sz w:val="22"/>
          <w:szCs w:val="22"/>
        </w:rPr>
        <w:t xml:space="preserve"> </w:t>
      </w:r>
      <w:r w:rsidRPr="001309F9">
        <w:rPr>
          <w:rFonts w:ascii="Arial" w:hAnsi="Arial" w:cs="Arial"/>
          <w:bCs/>
          <w:iCs/>
          <w:sz w:val="22"/>
          <w:szCs w:val="22"/>
        </w:rPr>
        <w:t>(Poster Presentation)</w:t>
      </w:r>
    </w:p>
    <w:p w14:paraId="6384DD5E" w14:textId="6C5103DC" w:rsidR="007A64BF" w:rsidRPr="001309F9" w:rsidRDefault="007A64BF" w:rsidP="003F35FA">
      <w:pPr>
        <w:spacing w:line="276" w:lineRule="auto"/>
        <w:ind w:left="1260" w:hanging="1260"/>
        <w:rPr>
          <w:rFonts w:ascii="Arial" w:hAnsi="Arial" w:cs="Arial"/>
          <w:bCs/>
          <w:sz w:val="22"/>
          <w:szCs w:val="22"/>
        </w:rPr>
      </w:pPr>
      <w:r w:rsidRPr="001309F9">
        <w:rPr>
          <w:rFonts w:ascii="Arial" w:hAnsi="Arial" w:cs="Arial"/>
          <w:bCs/>
          <w:sz w:val="22"/>
          <w:szCs w:val="22"/>
        </w:rPr>
        <w:t>20</w:t>
      </w:r>
      <w:r w:rsidR="00A230FE" w:rsidRPr="001309F9">
        <w:rPr>
          <w:rFonts w:ascii="Arial" w:hAnsi="Arial" w:cs="Arial"/>
          <w:bCs/>
          <w:sz w:val="22"/>
          <w:szCs w:val="22"/>
        </w:rPr>
        <w:t>21</w:t>
      </w:r>
      <w:r w:rsidRPr="001309F9">
        <w:rPr>
          <w:rFonts w:ascii="Arial" w:hAnsi="Arial" w:cs="Arial"/>
          <w:bCs/>
          <w:sz w:val="22"/>
          <w:szCs w:val="22"/>
        </w:rPr>
        <w:t>,</w:t>
      </w:r>
      <w:r w:rsidRPr="001309F9">
        <w:rPr>
          <w:rFonts w:ascii="Arial" w:hAnsi="Arial" w:cs="Arial"/>
          <w:bCs/>
          <w:sz w:val="22"/>
          <w:szCs w:val="22"/>
        </w:rPr>
        <w:tab/>
      </w:r>
      <w:r w:rsidR="0060433D" w:rsidRPr="001309F9">
        <w:rPr>
          <w:rFonts w:ascii="Arial" w:hAnsi="Arial" w:cs="Arial"/>
          <w:b/>
          <w:bCs/>
          <w:iCs/>
          <w:sz w:val="22"/>
          <w:szCs w:val="22"/>
        </w:rPr>
        <w:t>Analyze RNA-seq data using IRIS-EDA web server</w:t>
      </w:r>
      <w:r w:rsidRPr="001309F9">
        <w:rPr>
          <w:rFonts w:ascii="Arial" w:hAnsi="Arial" w:cs="Arial"/>
          <w:b/>
          <w:bCs/>
          <w:iCs/>
          <w:sz w:val="22"/>
          <w:szCs w:val="22"/>
        </w:rPr>
        <w:t xml:space="preserve"> </w:t>
      </w:r>
    </w:p>
    <w:p w14:paraId="7B2D4E7D" w14:textId="29C05DAB" w:rsidR="007A64BF" w:rsidRPr="001309F9" w:rsidRDefault="001B0A21" w:rsidP="003F35FA">
      <w:pPr>
        <w:spacing w:line="276" w:lineRule="auto"/>
        <w:ind w:left="840" w:firstLine="420"/>
        <w:rPr>
          <w:rFonts w:ascii="Arial" w:hAnsi="Arial" w:cs="Arial"/>
          <w:bCs/>
          <w:iCs/>
          <w:sz w:val="22"/>
          <w:szCs w:val="22"/>
        </w:rPr>
      </w:pPr>
      <w:r w:rsidRPr="001309F9">
        <w:rPr>
          <w:rFonts w:ascii="Arial" w:hAnsi="Arial" w:cs="Arial"/>
          <w:bCs/>
          <w:iCs/>
          <w:sz w:val="22"/>
          <w:szCs w:val="22"/>
        </w:rPr>
        <w:t>Vitismeet: grapes at UC Davis &amp; SLU. Columbus, OH. (Oral Presentation)</w:t>
      </w:r>
    </w:p>
    <w:p w14:paraId="14290E78" w14:textId="58591945" w:rsidR="007A64BF" w:rsidRPr="001309F9" w:rsidRDefault="007A64BF" w:rsidP="003F35FA">
      <w:pPr>
        <w:spacing w:line="276" w:lineRule="auto"/>
        <w:ind w:left="1260" w:hanging="1260"/>
        <w:rPr>
          <w:rFonts w:ascii="Arial" w:hAnsi="Arial" w:cs="Arial"/>
          <w:bCs/>
          <w:sz w:val="22"/>
          <w:szCs w:val="22"/>
        </w:rPr>
      </w:pPr>
      <w:r w:rsidRPr="001309F9">
        <w:rPr>
          <w:rFonts w:ascii="Arial" w:hAnsi="Arial" w:cs="Arial"/>
          <w:bCs/>
          <w:sz w:val="22"/>
          <w:szCs w:val="22"/>
        </w:rPr>
        <w:t>20</w:t>
      </w:r>
      <w:r w:rsidR="00A230FE" w:rsidRPr="001309F9">
        <w:rPr>
          <w:rFonts w:ascii="Arial" w:hAnsi="Arial" w:cs="Arial"/>
          <w:bCs/>
          <w:sz w:val="22"/>
          <w:szCs w:val="22"/>
        </w:rPr>
        <w:t>20</w:t>
      </w:r>
      <w:r w:rsidRPr="001309F9">
        <w:rPr>
          <w:rFonts w:ascii="Arial" w:hAnsi="Arial" w:cs="Arial"/>
          <w:bCs/>
          <w:sz w:val="22"/>
          <w:szCs w:val="22"/>
        </w:rPr>
        <w:t>,</w:t>
      </w:r>
      <w:r w:rsidRPr="001309F9">
        <w:rPr>
          <w:rFonts w:ascii="Arial" w:hAnsi="Arial" w:cs="Arial"/>
          <w:bCs/>
          <w:sz w:val="22"/>
          <w:szCs w:val="22"/>
        </w:rPr>
        <w:tab/>
      </w:r>
      <w:r w:rsidR="00247E3B" w:rsidRPr="001309F9">
        <w:rPr>
          <w:rFonts w:ascii="Arial" w:hAnsi="Arial" w:cs="Arial"/>
          <w:b/>
          <w:bCs/>
          <w:iCs/>
          <w:sz w:val="22"/>
          <w:szCs w:val="22"/>
        </w:rPr>
        <w:t>Computational tool and pipeline for RNA-seq data analysis</w:t>
      </w:r>
    </w:p>
    <w:p w14:paraId="061CCB38" w14:textId="68157622" w:rsidR="007A64BF" w:rsidRPr="001309F9" w:rsidRDefault="005F7577" w:rsidP="003F35FA">
      <w:pPr>
        <w:spacing w:line="276" w:lineRule="auto"/>
        <w:ind w:left="840" w:firstLine="420"/>
        <w:rPr>
          <w:rFonts w:ascii="Arial" w:hAnsi="Arial" w:cs="Arial"/>
          <w:bCs/>
          <w:iCs/>
          <w:sz w:val="22"/>
          <w:szCs w:val="22"/>
        </w:rPr>
      </w:pPr>
      <w:r w:rsidRPr="001309F9">
        <w:rPr>
          <w:rFonts w:ascii="Arial" w:hAnsi="Arial" w:cs="Arial"/>
          <w:bCs/>
          <w:iCs/>
          <w:sz w:val="22"/>
          <w:szCs w:val="22"/>
        </w:rPr>
        <w:t>NSF PGRP Grape Grafting Annual Meeting. Columbus, OH. (Oral Presentation)</w:t>
      </w:r>
    </w:p>
    <w:p w14:paraId="19ACCA9C" w14:textId="32D5FEA7" w:rsidR="007A64BF" w:rsidRPr="001309F9" w:rsidRDefault="007A64BF" w:rsidP="003F35FA">
      <w:pPr>
        <w:spacing w:line="276" w:lineRule="auto"/>
        <w:rPr>
          <w:rFonts w:ascii="Arial" w:hAnsi="Arial" w:cs="Arial"/>
          <w:sz w:val="22"/>
          <w:szCs w:val="22"/>
        </w:rPr>
      </w:pPr>
      <w:r w:rsidRPr="001309F9">
        <w:rPr>
          <w:rFonts w:ascii="Arial" w:hAnsi="Arial" w:cs="Arial"/>
          <w:sz w:val="22"/>
          <w:szCs w:val="22"/>
        </w:rPr>
        <w:t>20</w:t>
      </w:r>
      <w:r w:rsidR="00A230FE" w:rsidRPr="001309F9">
        <w:rPr>
          <w:rFonts w:ascii="Arial" w:hAnsi="Arial" w:cs="Arial"/>
          <w:sz w:val="22"/>
          <w:szCs w:val="22"/>
        </w:rPr>
        <w:t>19</w:t>
      </w:r>
      <w:r w:rsidRPr="001309F9">
        <w:rPr>
          <w:rFonts w:ascii="Arial" w:hAnsi="Arial" w:cs="Arial"/>
          <w:sz w:val="22"/>
          <w:szCs w:val="22"/>
        </w:rPr>
        <w:t>,</w:t>
      </w:r>
      <w:r w:rsidRPr="001309F9">
        <w:rPr>
          <w:rFonts w:ascii="Arial" w:hAnsi="Arial" w:cs="Arial"/>
          <w:sz w:val="22"/>
          <w:szCs w:val="22"/>
        </w:rPr>
        <w:tab/>
      </w:r>
      <w:r w:rsidR="002C1AB8" w:rsidRPr="001309F9">
        <w:rPr>
          <w:rFonts w:ascii="Arial" w:hAnsi="Arial" w:cs="Arial"/>
          <w:sz w:val="22"/>
          <w:szCs w:val="22"/>
        </w:rPr>
        <w:tab/>
      </w:r>
      <w:r w:rsidR="006A6D40" w:rsidRPr="001309F9">
        <w:rPr>
          <w:rFonts w:ascii="Arial" w:hAnsi="Arial" w:cs="Arial"/>
          <w:b/>
          <w:sz w:val="22"/>
          <w:szCs w:val="22"/>
        </w:rPr>
        <w:t>Identification of Regulatory DNA Motifs Using ChIP-exo data</w:t>
      </w:r>
    </w:p>
    <w:p w14:paraId="14E57D0B" w14:textId="1C58544D" w:rsidR="007A64BF" w:rsidRPr="001309F9" w:rsidRDefault="004479E2" w:rsidP="003F35FA">
      <w:pPr>
        <w:spacing w:line="276" w:lineRule="auto"/>
        <w:ind w:left="840" w:firstLine="420"/>
        <w:rPr>
          <w:rFonts w:ascii="Arial" w:hAnsi="Arial" w:cs="Arial"/>
          <w:sz w:val="22"/>
          <w:szCs w:val="22"/>
        </w:rPr>
      </w:pPr>
      <w:r w:rsidRPr="001309F9">
        <w:rPr>
          <w:rFonts w:ascii="Arial" w:hAnsi="Arial" w:cs="Arial"/>
          <w:sz w:val="22"/>
          <w:szCs w:val="22"/>
        </w:rPr>
        <w:t>BMI Internship Poster Session. Columbus, OH. (Poster presentation)</w:t>
      </w:r>
    </w:p>
    <w:p w14:paraId="42FAD594" w14:textId="56971738" w:rsidR="007A64BF" w:rsidRPr="001309F9" w:rsidRDefault="007A64BF" w:rsidP="003F35FA">
      <w:pPr>
        <w:spacing w:line="276" w:lineRule="auto"/>
        <w:rPr>
          <w:rFonts w:ascii="Arial" w:hAnsi="Arial" w:cs="Arial"/>
          <w:sz w:val="22"/>
          <w:szCs w:val="22"/>
        </w:rPr>
      </w:pPr>
      <w:r w:rsidRPr="001309F9">
        <w:rPr>
          <w:rFonts w:ascii="Arial" w:hAnsi="Arial" w:cs="Arial"/>
          <w:sz w:val="22"/>
          <w:szCs w:val="22"/>
        </w:rPr>
        <w:t>20</w:t>
      </w:r>
      <w:r w:rsidR="00A230FE" w:rsidRPr="001309F9">
        <w:rPr>
          <w:rFonts w:ascii="Arial" w:hAnsi="Arial" w:cs="Arial"/>
          <w:sz w:val="22"/>
          <w:szCs w:val="22"/>
        </w:rPr>
        <w:t>19</w:t>
      </w:r>
      <w:r w:rsidRPr="001309F9">
        <w:rPr>
          <w:rFonts w:ascii="Arial" w:hAnsi="Arial" w:cs="Arial"/>
          <w:sz w:val="22"/>
          <w:szCs w:val="22"/>
        </w:rPr>
        <w:t>,</w:t>
      </w:r>
      <w:r w:rsidRPr="001309F9">
        <w:rPr>
          <w:rFonts w:ascii="Arial" w:hAnsi="Arial" w:cs="Arial"/>
          <w:sz w:val="22"/>
          <w:szCs w:val="22"/>
        </w:rPr>
        <w:tab/>
      </w:r>
      <w:r w:rsidR="002C1AB8" w:rsidRPr="001309F9">
        <w:rPr>
          <w:rFonts w:ascii="Arial" w:hAnsi="Arial" w:cs="Arial"/>
          <w:sz w:val="22"/>
          <w:szCs w:val="22"/>
        </w:rPr>
        <w:tab/>
      </w:r>
      <w:r w:rsidR="007A506E" w:rsidRPr="001309F9">
        <w:rPr>
          <w:rFonts w:ascii="Arial" w:hAnsi="Arial" w:cs="Arial"/>
          <w:b/>
          <w:bCs/>
          <w:sz w:val="22"/>
          <w:szCs w:val="22"/>
        </w:rPr>
        <w:t>Development of Regulatory Motif Identification program</w:t>
      </w:r>
    </w:p>
    <w:p w14:paraId="2BE06CA7" w14:textId="60F5312E" w:rsidR="007A64BF" w:rsidRPr="001309F9" w:rsidRDefault="003F4AEB" w:rsidP="003F35FA">
      <w:pPr>
        <w:spacing w:line="276" w:lineRule="auto"/>
        <w:ind w:left="840" w:firstLine="420"/>
        <w:rPr>
          <w:rFonts w:ascii="Arial" w:hAnsi="Arial" w:cs="Arial"/>
          <w:sz w:val="22"/>
          <w:szCs w:val="22"/>
        </w:rPr>
      </w:pPr>
      <w:r w:rsidRPr="001309F9">
        <w:rPr>
          <w:rFonts w:ascii="Arial" w:hAnsi="Arial" w:cs="Arial"/>
          <w:sz w:val="22"/>
          <w:szCs w:val="22"/>
        </w:rPr>
        <w:t>BioSNTR Plant Science Research Day. Brookings, SD.</w:t>
      </w:r>
      <w:r w:rsidR="004A13CD" w:rsidRPr="001309F9">
        <w:rPr>
          <w:rFonts w:ascii="Arial" w:hAnsi="Arial" w:cs="Arial"/>
          <w:sz w:val="22"/>
          <w:szCs w:val="22"/>
        </w:rPr>
        <w:t xml:space="preserve"> (Poster presentation)</w:t>
      </w:r>
    </w:p>
    <w:p w14:paraId="5BB50CFF" w14:textId="7D62B547" w:rsidR="007A64BF" w:rsidRPr="001309F9" w:rsidRDefault="007A64BF" w:rsidP="003F35FA">
      <w:pPr>
        <w:spacing w:line="276" w:lineRule="auto"/>
        <w:rPr>
          <w:rFonts w:ascii="Arial" w:hAnsi="Arial" w:cs="Arial"/>
          <w:sz w:val="22"/>
          <w:szCs w:val="22"/>
        </w:rPr>
      </w:pPr>
      <w:r w:rsidRPr="001309F9">
        <w:rPr>
          <w:rFonts w:ascii="Arial" w:hAnsi="Arial" w:cs="Arial"/>
          <w:sz w:val="22"/>
          <w:szCs w:val="22"/>
        </w:rPr>
        <w:t>20</w:t>
      </w:r>
      <w:r w:rsidR="00A230FE" w:rsidRPr="001309F9">
        <w:rPr>
          <w:rFonts w:ascii="Arial" w:hAnsi="Arial" w:cs="Arial"/>
          <w:sz w:val="22"/>
          <w:szCs w:val="22"/>
        </w:rPr>
        <w:t>18</w:t>
      </w:r>
      <w:r w:rsidRPr="001309F9">
        <w:rPr>
          <w:rFonts w:ascii="Arial" w:hAnsi="Arial" w:cs="Arial"/>
          <w:sz w:val="22"/>
          <w:szCs w:val="22"/>
        </w:rPr>
        <w:t xml:space="preserve">, </w:t>
      </w:r>
      <w:r w:rsidRPr="001309F9">
        <w:rPr>
          <w:rFonts w:ascii="Arial" w:hAnsi="Arial" w:cs="Arial"/>
          <w:sz w:val="22"/>
          <w:szCs w:val="22"/>
        </w:rPr>
        <w:tab/>
      </w:r>
      <w:r w:rsidR="002C1AB8" w:rsidRPr="001309F9">
        <w:rPr>
          <w:rFonts w:ascii="Arial" w:hAnsi="Arial" w:cs="Arial"/>
          <w:sz w:val="22"/>
          <w:szCs w:val="22"/>
        </w:rPr>
        <w:tab/>
      </w:r>
      <w:r w:rsidR="00F2337C" w:rsidRPr="001309F9">
        <w:rPr>
          <w:rFonts w:ascii="Arial" w:hAnsi="Arial" w:cs="Arial"/>
          <w:b/>
          <w:sz w:val="22"/>
          <w:szCs w:val="22"/>
        </w:rPr>
        <w:t>Combining Computational Methods and Experimental Data for Motif Prediction</w:t>
      </w:r>
    </w:p>
    <w:p w14:paraId="26FD85E3" w14:textId="62C8FAA9" w:rsidR="00AB742B" w:rsidRPr="001309F9" w:rsidRDefault="00A83B6B" w:rsidP="003F35FA">
      <w:pPr>
        <w:spacing w:line="276" w:lineRule="auto"/>
        <w:ind w:left="840" w:firstLine="420"/>
        <w:rPr>
          <w:rFonts w:ascii="Arial" w:hAnsi="Arial" w:cs="Arial"/>
          <w:sz w:val="22"/>
          <w:szCs w:val="22"/>
        </w:rPr>
      </w:pPr>
      <w:r w:rsidRPr="001309F9">
        <w:rPr>
          <w:rFonts w:ascii="Arial" w:hAnsi="Arial" w:cs="Arial"/>
          <w:sz w:val="22"/>
          <w:szCs w:val="22"/>
        </w:rPr>
        <w:t>BioSNTR Plant Science Research Day. Brookings, SD. (Poster Presentation)</w:t>
      </w:r>
    </w:p>
    <w:p w14:paraId="439CFB31" w14:textId="77777777" w:rsidR="00D647B6" w:rsidRPr="001309F9" w:rsidRDefault="00D647B6" w:rsidP="003F35FA">
      <w:pPr>
        <w:spacing w:line="276" w:lineRule="auto"/>
        <w:rPr>
          <w:rFonts w:ascii="Arial" w:hAnsi="Arial" w:cs="Arial"/>
          <w:sz w:val="22"/>
          <w:szCs w:val="22"/>
        </w:rPr>
      </w:pPr>
    </w:p>
    <w:p w14:paraId="29F581D3" w14:textId="4E5CC202" w:rsidR="00561E9F" w:rsidRPr="001309F9" w:rsidRDefault="00561E9F" w:rsidP="003F35FA">
      <w:pPr>
        <w:spacing w:line="276" w:lineRule="auto"/>
        <w:rPr>
          <w:rFonts w:ascii="Arial" w:hAnsi="Arial" w:cs="Arial"/>
          <w:b/>
          <w:sz w:val="22"/>
          <w:szCs w:val="22"/>
        </w:rPr>
      </w:pPr>
      <w:r w:rsidRPr="001309F9">
        <w:rPr>
          <w:rFonts w:ascii="Arial" w:hAnsi="Arial" w:cs="Arial"/>
          <w:b/>
          <w:sz w:val="22"/>
          <w:szCs w:val="22"/>
        </w:rPr>
        <w:t>TEACHING</w:t>
      </w:r>
    </w:p>
    <w:p w14:paraId="6E29F3D4" w14:textId="77777777" w:rsidR="007471F0" w:rsidRPr="001309F9" w:rsidRDefault="007471F0" w:rsidP="003F35FA">
      <w:pPr>
        <w:spacing w:line="276" w:lineRule="auto"/>
        <w:ind w:left="1260" w:hanging="1260"/>
        <w:rPr>
          <w:rFonts w:ascii="Arial" w:hAnsi="Arial" w:cs="Arial"/>
          <w:bCs/>
          <w:sz w:val="22"/>
          <w:szCs w:val="22"/>
        </w:rPr>
      </w:pPr>
    </w:p>
    <w:p w14:paraId="07906E56" w14:textId="53B84099" w:rsidR="00BE4936" w:rsidRPr="008F7B46" w:rsidRDefault="00BE4936" w:rsidP="003F35FA">
      <w:pPr>
        <w:spacing w:line="276" w:lineRule="auto"/>
        <w:ind w:left="1260" w:hanging="1260"/>
        <w:rPr>
          <w:rFonts w:ascii="Arial" w:hAnsi="Arial" w:cs="Arial"/>
          <w:sz w:val="22"/>
          <w:szCs w:val="22"/>
        </w:rPr>
      </w:pPr>
      <w:r w:rsidRPr="001309F9">
        <w:rPr>
          <w:rFonts w:ascii="Arial" w:hAnsi="Arial" w:cs="Arial"/>
          <w:bCs/>
          <w:sz w:val="22"/>
          <w:szCs w:val="22"/>
        </w:rPr>
        <w:t>202</w:t>
      </w:r>
      <w:r>
        <w:rPr>
          <w:rFonts w:ascii="Arial" w:hAnsi="Arial" w:cs="Arial"/>
          <w:bCs/>
          <w:sz w:val="22"/>
          <w:szCs w:val="22"/>
        </w:rPr>
        <w:t>6</w:t>
      </w:r>
      <w:r w:rsidRPr="001309F9">
        <w:rPr>
          <w:rFonts w:ascii="Arial" w:hAnsi="Arial" w:cs="Arial"/>
          <w:bCs/>
          <w:sz w:val="22"/>
          <w:szCs w:val="22"/>
        </w:rPr>
        <w:t>,</w:t>
      </w:r>
      <w:r w:rsidRPr="001309F9">
        <w:rPr>
          <w:rFonts w:ascii="Arial" w:hAnsi="Arial" w:cs="Arial"/>
          <w:bCs/>
          <w:sz w:val="22"/>
          <w:szCs w:val="22"/>
        </w:rPr>
        <w:tab/>
      </w:r>
      <w:r w:rsidRPr="00BE4936">
        <w:rPr>
          <w:rFonts w:ascii="Arial" w:hAnsi="Arial" w:cs="Arial"/>
          <w:b/>
          <w:bCs/>
          <w:iCs/>
          <w:sz w:val="22"/>
          <w:szCs w:val="22"/>
        </w:rPr>
        <w:t>BMI 5750: Methods in Biomedical Informatics</w:t>
      </w:r>
      <w:r w:rsidRPr="001309F9">
        <w:rPr>
          <w:rFonts w:ascii="Arial" w:hAnsi="Arial" w:cs="Arial"/>
          <w:b/>
          <w:bCs/>
          <w:iCs/>
          <w:sz w:val="22"/>
          <w:szCs w:val="22"/>
        </w:rPr>
        <w:t xml:space="preserve">, </w:t>
      </w:r>
      <w:r w:rsidRPr="00BE4936">
        <w:rPr>
          <w:rFonts w:ascii="Arial" w:hAnsi="Arial" w:cs="Arial"/>
          <w:iCs/>
          <w:sz w:val="22"/>
          <w:szCs w:val="22"/>
        </w:rPr>
        <w:t>Guest</w:t>
      </w:r>
      <w:r>
        <w:rPr>
          <w:rFonts w:ascii="Arial" w:hAnsi="Arial" w:cs="Arial"/>
          <w:b/>
          <w:bCs/>
          <w:iCs/>
          <w:sz w:val="22"/>
          <w:szCs w:val="22"/>
        </w:rPr>
        <w:t xml:space="preserve"> </w:t>
      </w:r>
      <w:r w:rsidRPr="001309F9">
        <w:rPr>
          <w:rFonts w:ascii="Arial" w:hAnsi="Arial" w:cs="Arial"/>
          <w:bCs/>
          <w:iCs/>
          <w:sz w:val="22"/>
          <w:szCs w:val="22"/>
        </w:rPr>
        <w:t>Lecturer</w:t>
      </w:r>
      <w:r w:rsidR="008F7B46">
        <w:rPr>
          <w:rFonts w:ascii="Arial" w:hAnsi="Arial" w:cs="Arial"/>
          <w:b/>
          <w:bCs/>
          <w:iCs/>
          <w:sz w:val="22"/>
          <w:szCs w:val="22"/>
        </w:rPr>
        <w:t xml:space="preserve">, </w:t>
      </w:r>
      <w:r w:rsidR="008F7B46">
        <w:rPr>
          <w:rFonts w:ascii="Arial" w:hAnsi="Arial" w:cs="Arial"/>
          <w:iCs/>
          <w:sz w:val="22"/>
          <w:szCs w:val="22"/>
        </w:rPr>
        <w:t xml:space="preserve">Topic: </w:t>
      </w:r>
      <w:r w:rsidR="00633222">
        <w:rPr>
          <w:rFonts w:ascii="Arial" w:hAnsi="Arial" w:cs="Arial"/>
          <w:iCs/>
          <w:sz w:val="22"/>
          <w:szCs w:val="22"/>
        </w:rPr>
        <w:t>BioChatter</w:t>
      </w:r>
      <w:r w:rsidR="008F7B46" w:rsidRPr="008F7B46">
        <w:rPr>
          <w:rFonts w:ascii="Arial" w:hAnsi="Arial" w:cs="Arial"/>
          <w:iCs/>
          <w:sz w:val="22"/>
          <w:szCs w:val="22"/>
        </w:rPr>
        <w:t xml:space="preserve"> </w:t>
      </w:r>
      <w:r w:rsidR="00633222">
        <w:rPr>
          <w:rFonts w:ascii="Arial" w:hAnsi="Arial" w:cs="Arial"/>
          <w:iCs/>
          <w:sz w:val="22"/>
          <w:szCs w:val="22"/>
        </w:rPr>
        <w:t>as</w:t>
      </w:r>
      <w:r w:rsidR="008F7B46" w:rsidRPr="008F7B46">
        <w:rPr>
          <w:rFonts w:ascii="Arial" w:hAnsi="Arial" w:cs="Arial"/>
          <w:iCs/>
          <w:sz w:val="22"/>
          <w:szCs w:val="22"/>
        </w:rPr>
        <w:t xml:space="preserve"> the biomedical application </w:t>
      </w:r>
      <w:r w:rsidR="00467AF5">
        <w:rPr>
          <w:rFonts w:ascii="Arial" w:hAnsi="Arial" w:cs="Arial"/>
          <w:iCs/>
          <w:sz w:val="22"/>
          <w:szCs w:val="22"/>
        </w:rPr>
        <w:t xml:space="preserve">platform </w:t>
      </w:r>
      <w:r w:rsidR="008F7B46" w:rsidRPr="008F7B46">
        <w:rPr>
          <w:rFonts w:ascii="Arial" w:hAnsi="Arial" w:cs="Arial"/>
          <w:iCs/>
          <w:sz w:val="22"/>
          <w:szCs w:val="22"/>
        </w:rPr>
        <w:t>of large language models</w:t>
      </w:r>
    </w:p>
    <w:p w14:paraId="4AE58A2C" w14:textId="77777777" w:rsidR="00BE4936" w:rsidRPr="001309F9" w:rsidRDefault="00BE4936" w:rsidP="003F35FA">
      <w:pPr>
        <w:spacing w:line="276" w:lineRule="auto"/>
        <w:ind w:left="840" w:firstLine="420"/>
        <w:rPr>
          <w:rFonts w:ascii="Arial" w:hAnsi="Arial" w:cs="Arial"/>
          <w:bCs/>
          <w:iCs/>
          <w:sz w:val="22"/>
          <w:szCs w:val="22"/>
        </w:rPr>
      </w:pPr>
      <w:r w:rsidRPr="001309F9">
        <w:rPr>
          <w:rFonts w:ascii="Arial" w:hAnsi="Arial" w:cs="Arial"/>
          <w:bCs/>
          <w:iCs/>
          <w:sz w:val="22"/>
          <w:szCs w:val="22"/>
        </w:rPr>
        <w:t>Department of Biomedical Informatics, OSU</w:t>
      </w:r>
    </w:p>
    <w:p w14:paraId="63C1181B" w14:textId="609924E9" w:rsidR="00B2217B" w:rsidRPr="001309F9" w:rsidRDefault="00B2217B" w:rsidP="003F35FA">
      <w:pPr>
        <w:spacing w:line="276" w:lineRule="auto"/>
        <w:ind w:left="1260" w:hanging="1260"/>
        <w:rPr>
          <w:rFonts w:ascii="Arial" w:hAnsi="Arial" w:cs="Arial"/>
          <w:bCs/>
          <w:sz w:val="22"/>
          <w:szCs w:val="22"/>
        </w:rPr>
      </w:pPr>
      <w:r w:rsidRPr="001309F9">
        <w:rPr>
          <w:rFonts w:ascii="Arial" w:hAnsi="Arial" w:cs="Arial"/>
          <w:bCs/>
          <w:sz w:val="22"/>
          <w:szCs w:val="22"/>
        </w:rPr>
        <w:t>202</w:t>
      </w:r>
      <w:r w:rsidR="00C521E4" w:rsidRPr="001309F9">
        <w:rPr>
          <w:rFonts w:ascii="Arial" w:hAnsi="Arial" w:cs="Arial"/>
          <w:bCs/>
          <w:sz w:val="22"/>
          <w:szCs w:val="22"/>
        </w:rPr>
        <w:t>4</w:t>
      </w:r>
      <w:r w:rsidRPr="001309F9">
        <w:rPr>
          <w:rFonts w:ascii="Arial" w:hAnsi="Arial" w:cs="Arial"/>
          <w:bCs/>
          <w:sz w:val="22"/>
          <w:szCs w:val="22"/>
        </w:rPr>
        <w:t>,</w:t>
      </w:r>
      <w:r w:rsidRPr="001309F9">
        <w:rPr>
          <w:rFonts w:ascii="Arial" w:hAnsi="Arial" w:cs="Arial"/>
          <w:bCs/>
          <w:sz w:val="22"/>
          <w:szCs w:val="22"/>
        </w:rPr>
        <w:tab/>
      </w:r>
      <w:r w:rsidRPr="001309F9">
        <w:rPr>
          <w:rFonts w:ascii="Arial" w:hAnsi="Arial" w:cs="Arial"/>
          <w:b/>
          <w:bCs/>
          <w:iCs/>
          <w:sz w:val="22"/>
          <w:szCs w:val="22"/>
        </w:rPr>
        <w:t>BISR Bioinformatic</w:t>
      </w:r>
      <w:r w:rsidR="009A0DB4" w:rsidRPr="001309F9">
        <w:rPr>
          <w:rFonts w:ascii="Arial" w:hAnsi="Arial" w:cs="Arial"/>
          <w:b/>
          <w:bCs/>
          <w:iCs/>
          <w:sz w:val="22"/>
          <w:szCs w:val="22"/>
        </w:rPr>
        <w:t>s</w:t>
      </w:r>
      <w:r w:rsidRPr="001309F9">
        <w:rPr>
          <w:rFonts w:ascii="Arial" w:hAnsi="Arial" w:cs="Arial"/>
          <w:b/>
          <w:bCs/>
          <w:iCs/>
          <w:sz w:val="22"/>
          <w:szCs w:val="22"/>
        </w:rPr>
        <w:t xml:space="preserve"> workshop, </w:t>
      </w:r>
      <w:r w:rsidRPr="001309F9">
        <w:rPr>
          <w:rFonts w:ascii="Arial" w:hAnsi="Arial" w:cs="Arial"/>
          <w:bCs/>
          <w:iCs/>
          <w:sz w:val="22"/>
          <w:szCs w:val="22"/>
        </w:rPr>
        <w:t>Lecturer</w:t>
      </w:r>
      <w:r w:rsidRPr="001309F9">
        <w:rPr>
          <w:rFonts w:ascii="Arial" w:hAnsi="Arial" w:cs="Arial"/>
          <w:b/>
          <w:bCs/>
          <w:iCs/>
          <w:sz w:val="22"/>
          <w:szCs w:val="22"/>
        </w:rPr>
        <w:t xml:space="preserve"> </w:t>
      </w:r>
    </w:p>
    <w:p w14:paraId="01C6A033" w14:textId="77777777" w:rsidR="00B2217B" w:rsidRPr="001309F9" w:rsidRDefault="00B2217B" w:rsidP="003F35FA">
      <w:pPr>
        <w:spacing w:line="276" w:lineRule="auto"/>
        <w:ind w:left="840" w:firstLine="420"/>
        <w:rPr>
          <w:rFonts w:ascii="Arial" w:hAnsi="Arial" w:cs="Arial"/>
          <w:bCs/>
          <w:iCs/>
          <w:sz w:val="22"/>
          <w:szCs w:val="22"/>
        </w:rPr>
      </w:pPr>
      <w:r w:rsidRPr="001309F9">
        <w:rPr>
          <w:rFonts w:ascii="Arial" w:hAnsi="Arial" w:cs="Arial"/>
          <w:bCs/>
          <w:iCs/>
          <w:sz w:val="22"/>
          <w:szCs w:val="22"/>
        </w:rPr>
        <w:t>Department of Biomedical Informatics, OSU</w:t>
      </w:r>
    </w:p>
    <w:p w14:paraId="2F027B0C" w14:textId="25636D1D" w:rsidR="00140177" w:rsidRPr="001309F9" w:rsidRDefault="00140177" w:rsidP="003F35FA">
      <w:pPr>
        <w:spacing w:line="276" w:lineRule="auto"/>
        <w:ind w:left="1260" w:hanging="1260"/>
        <w:rPr>
          <w:rFonts w:ascii="Arial" w:hAnsi="Arial" w:cs="Arial"/>
          <w:bCs/>
          <w:sz w:val="22"/>
          <w:szCs w:val="22"/>
        </w:rPr>
      </w:pPr>
      <w:r w:rsidRPr="001309F9">
        <w:rPr>
          <w:rFonts w:ascii="Arial" w:hAnsi="Arial" w:cs="Arial"/>
          <w:bCs/>
          <w:sz w:val="22"/>
          <w:szCs w:val="22"/>
        </w:rPr>
        <w:t>2021,</w:t>
      </w:r>
      <w:r w:rsidRPr="001309F9">
        <w:rPr>
          <w:rFonts w:ascii="Arial" w:hAnsi="Arial" w:cs="Arial"/>
          <w:bCs/>
          <w:sz w:val="22"/>
          <w:szCs w:val="22"/>
        </w:rPr>
        <w:tab/>
      </w:r>
      <w:r w:rsidRPr="001309F9">
        <w:rPr>
          <w:rFonts w:ascii="Arial" w:hAnsi="Arial" w:cs="Arial"/>
          <w:b/>
          <w:bCs/>
          <w:iCs/>
          <w:sz w:val="22"/>
          <w:szCs w:val="22"/>
        </w:rPr>
        <w:t xml:space="preserve">BISR </w:t>
      </w:r>
      <w:r w:rsidR="00366E90" w:rsidRPr="001309F9">
        <w:rPr>
          <w:rFonts w:ascii="Arial" w:hAnsi="Arial" w:cs="Arial"/>
          <w:b/>
          <w:bCs/>
          <w:iCs/>
          <w:sz w:val="22"/>
          <w:szCs w:val="22"/>
        </w:rPr>
        <w:t>CRISPR</w:t>
      </w:r>
      <w:r w:rsidR="00802740" w:rsidRPr="001309F9">
        <w:rPr>
          <w:rFonts w:ascii="Arial" w:hAnsi="Arial" w:cs="Arial"/>
          <w:b/>
          <w:bCs/>
          <w:iCs/>
          <w:sz w:val="22"/>
          <w:szCs w:val="22"/>
        </w:rPr>
        <w:t xml:space="preserve"> screening</w:t>
      </w:r>
      <w:r w:rsidRPr="001309F9">
        <w:rPr>
          <w:rFonts w:ascii="Arial" w:hAnsi="Arial" w:cs="Arial"/>
          <w:b/>
          <w:bCs/>
          <w:iCs/>
          <w:sz w:val="22"/>
          <w:szCs w:val="22"/>
        </w:rPr>
        <w:t xml:space="preserve"> workshop, </w:t>
      </w:r>
      <w:r w:rsidRPr="001309F9">
        <w:rPr>
          <w:rFonts w:ascii="Arial" w:hAnsi="Arial" w:cs="Arial"/>
          <w:bCs/>
          <w:iCs/>
          <w:sz w:val="22"/>
          <w:szCs w:val="22"/>
        </w:rPr>
        <w:t>Lecturer</w:t>
      </w:r>
      <w:r w:rsidRPr="001309F9">
        <w:rPr>
          <w:rFonts w:ascii="Arial" w:hAnsi="Arial" w:cs="Arial"/>
          <w:b/>
          <w:bCs/>
          <w:iCs/>
          <w:sz w:val="22"/>
          <w:szCs w:val="22"/>
        </w:rPr>
        <w:t xml:space="preserve"> </w:t>
      </w:r>
    </w:p>
    <w:p w14:paraId="0D373CED" w14:textId="77777777" w:rsidR="00140177" w:rsidRPr="001309F9" w:rsidRDefault="00140177" w:rsidP="003F35FA">
      <w:pPr>
        <w:spacing w:line="276" w:lineRule="auto"/>
        <w:ind w:left="840" w:firstLine="420"/>
        <w:rPr>
          <w:rFonts w:ascii="Arial" w:hAnsi="Arial" w:cs="Arial"/>
          <w:bCs/>
          <w:iCs/>
          <w:sz w:val="22"/>
          <w:szCs w:val="22"/>
        </w:rPr>
      </w:pPr>
      <w:r w:rsidRPr="001309F9">
        <w:rPr>
          <w:rFonts w:ascii="Arial" w:hAnsi="Arial" w:cs="Arial"/>
          <w:bCs/>
          <w:iCs/>
          <w:sz w:val="22"/>
          <w:szCs w:val="22"/>
        </w:rPr>
        <w:t>Department of Biomedical Informatics, OSU</w:t>
      </w:r>
    </w:p>
    <w:p w14:paraId="4A8246E1" w14:textId="124F5542" w:rsidR="00561E9F" w:rsidRPr="001309F9" w:rsidRDefault="00561E9F" w:rsidP="003F35FA">
      <w:pPr>
        <w:spacing w:line="276" w:lineRule="auto"/>
        <w:ind w:left="1260" w:hanging="1260"/>
        <w:rPr>
          <w:rFonts w:ascii="Arial" w:hAnsi="Arial" w:cs="Arial"/>
          <w:bCs/>
          <w:sz w:val="22"/>
          <w:szCs w:val="22"/>
        </w:rPr>
      </w:pPr>
      <w:r w:rsidRPr="001309F9">
        <w:rPr>
          <w:rFonts w:ascii="Arial" w:hAnsi="Arial" w:cs="Arial"/>
          <w:bCs/>
          <w:sz w:val="22"/>
          <w:szCs w:val="22"/>
        </w:rPr>
        <w:t>20</w:t>
      </w:r>
      <w:r w:rsidR="00893E25" w:rsidRPr="001309F9">
        <w:rPr>
          <w:rFonts w:ascii="Arial" w:hAnsi="Arial" w:cs="Arial"/>
          <w:bCs/>
          <w:sz w:val="22"/>
          <w:szCs w:val="22"/>
        </w:rPr>
        <w:t>21</w:t>
      </w:r>
      <w:r w:rsidRPr="001309F9">
        <w:rPr>
          <w:rFonts w:ascii="Arial" w:hAnsi="Arial" w:cs="Arial"/>
          <w:bCs/>
          <w:sz w:val="22"/>
          <w:szCs w:val="22"/>
        </w:rPr>
        <w:t>,</w:t>
      </w:r>
      <w:r w:rsidRPr="001309F9">
        <w:rPr>
          <w:rFonts w:ascii="Arial" w:hAnsi="Arial" w:cs="Arial"/>
          <w:bCs/>
          <w:sz w:val="22"/>
          <w:szCs w:val="22"/>
        </w:rPr>
        <w:tab/>
      </w:r>
      <w:r w:rsidR="006B331E" w:rsidRPr="001309F9">
        <w:rPr>
          <w:rFonts w:ascii="Arial" w:hAnsi="Arial" w:cs="Arial"/>
          <w:b/>
          <w:bCs/>
          <w:iCs/>
          <w:sz w:val="22"/>
          <w:szCs w:val="22"/>
        </w:rPr>
        <w:t>BISR RNA-Seq workshop</w:t>
      </w:r>
      <w:r w:rsidRPr="001309F9">
        <w:rPr>
          <w:rFonts w:ascii="Arial" w:hAnsi="Arial" w:cs="Arial"/>
          <w:b/>
          <w:bCs/>
          <w:iCs/>
          <w:sz w:val="22"/>
          <w:szCs w:val="22"/>
        </w:rPr>
        <w:t xml:space="preserve">, </w:t>
      </w:r>
      <w:r w:rsidRPr="001309F9">
        <w:rPr>
          <w:rFonts w:ascii="Arial" w:hAnsi="Arial" w:cs="Arial"/>
          <w:bCs/>
          <w:iCs/>
          <w:sz w:val="22"/>
          <w:szCs w:val="22"/>
        </w:rPr>
        <w:t>Lecturer</w:t>
      </w:r>
      <w:r w:rsidRPr="001309F9">
        <w:rPr>
          <w:rFonts w:ascii="Arial" w:hAnsi="Arial" w:cs="Arial"/>
          <w:b/>
          <w:bCs/>
          <w:iCs/>
          <w:sz w:val="22"/>
          <w:szCs w:val="22"/>
        </w:rPr>
        <w:t xml:space="preserve"> </w:t>
      </w:r>
    </w:p>
    <w:p w14:paraId="02E60DAB" w14:textId="328156DC" w:rsidR="00561E9F" w:rsidRPr="001309F9" w:rsidRDefault="001A1200" w:rsidP="003F35FA">
      <w:pPr>
        <w:spacing w:line="276" w:lineRule="auto"/>
        <w:ind w:left="840" w:firstLine="420"/>
        <w:rPr>
          <w:rFonts w:ascii="Arial" w:hAnsi="Arial" w:cs="Arial"/>
          <w:bCs/>
          <w:iCs/>
          <w:sz w:val="22"/>
          <w:szCs w:val="22"/>
        </w:rPr>
      </w:pPr>
      <w:r w:rsidRPr="001309F9">
        <w:rPr>
          <w:rFonts w:ascii="Arial" w:hAnsi="Arial" w:cs="Arial"/>
          <w:bCs/>
          <w:iCs/>
          <w:sz w:val="22"/>
          <w:szCs w:val="22"/>
        </w:rPr>
        <w:t>Department of Biomedical Informatics, OSU</w:t>
      </w:r>
    </w:p>
    <w:p w14:paraId="4EA70A20" w14:textId="3785673D" w:rsidR="00561E9F" w:rsidRPr="001309F9" w:rsidRDefault="00561E9F" w:rsidP="003F35FA">
      <w:pPr>
        <w:spacing w:line="276" w:lineRule="auto"/>
        <w:ind w:left="1260" w:hanging="1260"/>
        <w:rPr>
          <w:rFonts w:ascii="Arial" w:hAnsi="Arial" w:cs="Arial"/>
          <w:bCs/>
          <w:sz w:val="22"/>
          <w:szCs w:val="22"/>
        </w:rPr>
      </w:pPr>
      <w:r w:rsidRPr="001309F9">
        <w:rPr>
          <w:rFonts w:ascii="Arial" w:hAnsi="Arial" w:cs="Arial"/>
          <w:bCs/>
          <w:sz w:val="22"/>
          <w:szCs w:val="22"/>
        </w:rPr>
        <w:t>20</w:t>
      </w:r>
      <w:r w:rsidR="00080F15" w:rsidRPr="001309F9">
        <w:rPr>
          <w:rFonts w:ascii="Arial" w:hAnsi="Arial" w:cs="Arial"/>
          <w:bCs/>
          <w:sz w:val="22"/>
          <w:szCs w:val="22"/>
        </w:rPr>
        <w:t>20</w:t>
      </w:r>
      <w:r w:rsidRPr="001309F9">
        <w:rPr>
          <w:rFonts w:ascii="Arial" w:hAnsi="Arial" w:cs="Arial"/>
          <w:bCs/>
          <w:sz w:val="22"/>
          <w:szCs w:val="22"/>
        </w:rPr>
        <w:t>,</w:t>
      </w:r>
      <w:r w:rsidRPr="001309F9">
        <w:rPr>
          <w:rFonts w:ascii="Arial" w:hAnsi="Arial" w:cs="Arial"/>
          <w:bCs/>
          <w:sz w:val="22"/>
          <w:szCs w:val="22"/>
        </w:rPr>
        <w:tab/>
      </w:r>
      <w:r w:rsidR="0034382C" w:rsidRPr="001309F9">
        <w:rPr>
          <w:rFonts w:ascii="Arial" w:hAnsi="Arial" w:cs="Arial"/>
          <w:b/>
          <w:bCs/>
          <w:iCs/>
          <w:sz w:val="22"/>
          <w:szCs w:val="22"/>
        </w:rPr>
        <w:t>Applications of Machine Learning and Artificial Intelligence</w:t>
      </w:r>
      <w:r w:rsidR="000C0AB7" w:rsidRPr="001309F9">
        <w:rPr>
          <w:rFonts w:ascii="Arial" w:hAnsi="Arial" w:cs="Arial"/>
          <w:b/>
          <w:bCs/>
          <w:iCs/>
          <w:sz w:val="22"/>
          <w:szCs w:val="22"/>
        </w:rPr>
        <w:t>,</w:t>
      </w:r>
      <w:r w:rsidRPr="001309F9">
        <w:rPr>
          <w:rFonts w:ascii="Arial" w:hAnsi="Arial" w:cs="Arial"/>
          <w:b/>
          <w:bCs/>
          <w:iCs/>
          <w:sz w:val="22"/>
          <w:szCs w:val="22"/>
        </w:rPr>
        <w:t xml:space="preserve"> </w:t>
      </w:r>
      <w:r w:rsidRPr="001309F9">
        <w:rPr>
          <w:rFonts w:ascii="Arial" w:hAnsi="Arial" w:cs="Arial"/>
          <w:bCs/>
          <w:iCs/>
          <w:sz w:val="22"/>
          <w:szCs w:val="22"/>
        </w:rPr>
        <w:t>Guest Lecturer</w:t>
      </w:r>
      <w:r w:rsidRPr="001309F9">
        <w:rPr>
          <w:rFonts w:ascii="Arial" w:hAnsi="Arial" w:cs="Arial"/>
          <w:b/>
          <w:bCs/>
          <w:iCs/>
          <w:sz w:val="22"/>
          <w:szCs w:val="22"/>
        </w:rPr>
        <w:t xml:space="preserve"> </w:t>
      </w:r>
    </w:p>
    <w:p w14:paraId="793C3F85" w14:textId="1C3DD08B" w:rsidR="00561E9F" w:rsidRPr="001309F9" w:rsidRDefault="00325FBD" w:rsidP="003F35FA">
      <w:pPr>
        <w:spacing w:line="276" w:lineRule="auto"/>
        <w:ind w:left="840" w:firstLine="420"/>
        <w:rPr>
          <w:rFonts w:ascii="Arial" w:hAnsi="Arial" w:cs="Arial"/>
          <w:bCs/>
          <w:iCs/>
          <w:sz w:val="22"/>
          <w:szCs w:val="22"/>
        </w:rPr>
      </w:pPr>
      <w:r w:rsidRPr="001309F9">
        <w:rPr>
          <w:rFonts w:ascii="Arial" w:hAnsi="Arial" w:cs="Arial"/>
          <w:bCs/>
          <w:iCs/>
          <w:sz w:val="22"/>
          <w:szCs w:val="22"/>
        </w:rPr>
        <w:t>Department of Biomedical Informatics, OSU</w:t>
      </w:r>
    </w:p>
    <w:p w14:paraId="175DD69E" w14:textId="104E6681" w:rsidR="00561E9F" w:rsidRPr="001309F9" w:rsidRDefault="00561E9F" w:rsidP="003F35FA">
      <w:pPr>
        <w:spacing w:line="276" w:lineRule="auto"/>
        <w:rPr>
          <w:rFonts w:ascii="Arial" w:hAnsi="Arial" w:cs="Arial"/>
          <w:sz w:val="22"/>
          <w:szCs w:val="22"/>
        </w:rPr>
      </w:pPr>
      <w:r w:rsidRPr="001309F9">
        <w:rPr>
          <w:rFonts w:ascii="Arial" w:hAnsi="Arial" w:cs="Arial"/>
          <w:sz w:val="22"/>
          <w:szCs w:val="22"/>
        </w:rPr>
        <w:t>20</w:t>
      </w:r>
      <w:r w:rsidR="00080F15" w:rsidRPr="001309F9">
        <w:rPr>
          <w:rFonts w:ascii="Arial" w:hAnsi="Arial" w:cs="Arial"/>
          <w:sz w:val="22"/>
          <w:szCs w:val="22"/>
        </w:rPr>
        <w:t>20</w:t>
      </w:r>
      <w:r w:rsidRPr="001309F9">
        <w:rPr>
          <w:rFonts w:ascii="Arial" w:hAnsi="Arial" w:cs="Arial"/>
          <w:sz w:val="22"/>
          <w:szCs w:val="22"/>
        </w:rPr>
        <w:t>,</w:t>
      </w:r>
      <w:r w:rsidRPr="001309F9">
        <w:rPr>
          <w:rFonts w:ascii="Arial" w:hAnsi="Arial" w:cs="Arial"/>
          <w:sz w:val="22"/>
          <w:szCs w:val="22"/>
        </w:rPr>
        <w:tab/>
      </w:r>
      <w:r w:rsidRPr="001309F9">
        <w:rPr>
          <w:rFonts w:ascii="Arial" w:hAnsi="Arial" w:cs="Arial"/>
          <w:sz w:val="22"/>
          <w:szCs w:val="22"/>
        </w:rPr>
        <w:tab/>
      </w:r>
      <w:r w:rsidR="000C0AB7" w:rsidRPr="001309F9">
        <w:rPr>
          <w:rFonts w:ascii="Arial" w:hAnsi="Arial" w:cs="Arial"/>
          <w:b/>
          <w:sz w:val="22"/>
          <w:szCs w:val="22"/>
        </w:rPr>
        <w:t>Single-cell sequencing data analysis workshop</w:t>
      </w:r>
      <w:r w:rsidRPr="001309F9">
        <w:rPr>
          <w:rFonts w:ascii="Arial" w:hAnsi="Arial" w:cs="Arial"/>
          <w:sz w:val="22"/>
          <w:szCs w:val="22"/>
        </w:rPr>
        <w:t>, Guest Lecturer</w:t>
      </w:r>
    </w:p>
    <w:p w14:paraId="05FF2446" w14:textId="0CA1B103" w:rsidR="00561E9F" w:rsidRPr="001309F9" w:rsidRDefault="0048407B" w:rsidP="003F35FA">
      <w:pPr>
        <w:spacing w:line="276" w:lineRule="auto"/>
        <w:ind w:left="840" w:firstLine="420"/>
        <w:rPr>
          <w:rFonts w:ascii="Arial" w:hAnsi="Arial" w:cs="Arial"/>
          <w:sz w:val="22"/>
          <w:szCs w:val="22"/>
        </w:rPr>
      </w:pPr>
      <w:r w:rsidRPr="001309F9">
        <w:rPr>
          <w:rFonts w:ascii="Arial" w:hAnsi="Arial" w:cs="Arial"/>
          <w:sz w:val="22"/>
          <w:szCs w:val="22"/>
        </w:rPr>
        <w:t>Iowa State University</w:t>
      </w:r>
    </w:p>
    <w:p w14:paraId="433A359A" w14:textId="607DDDA3" w:rsidR="00027A2D" w:rsidRPr="001309F9" w:rsidRDefault="00561E9F" w:rsidP="003F35FA">
      <w:pPr>
        <w:spacing w:line="276" w:lineRule="auto"/>
        <w:rPr>
          <w:rFonts w:ascii="Arial" w:hAnsi="Arial" w:cs="Arial"/>
          <w:sz w:val="22"/>
          <w:szCs w:val="22"/>
        </w:rPr>
      </w:pPr>
      <w:r w:rsidRPr="001309F9">
        <w:rPr>
          <w:rFonts w:ascii="Arial" w:hAnsi="Arial" w:cs="Arial"/>
          <w:sz w:val="22"/>
          <w:szCs w:val="22"/>
        </w:rPr>
        <w:lastRenderedPageBreak/>
        <w:t>20</w:t>
      </w:r>
      <w:r w:rsidR="00080F15" w:rsidRPr="001309F9">
        <w:rPr>
          <w:rFonts w:ascii="Arial" w:hAnsi="Arial" w:cs="Arial"/>
          <w:sz w:val="22"/>
          <w:szCs w:val="22"/>
        </w:rPr>
        <w:t>19</w:t>
      </w:r>
      <w:r w:rsidRPr="001309F9">
        <w:rPr>
          <w:rFonts w:ascii="Arial" w:hAnsi="Arial" w:cs="Arial"/>
          <w:sz w:val="22"/>
          <w:szCs w:val="22"/>
        </w:rPr>
        <w:t>,</w:t>
      </w:r>
      <w:r w:rsidRPr="001309F9">
        <w:rPr>
          <w:rFonts w:ascii="Arial" w:hAnsi="Arial" w:cs="Arial"/>
          <w:sz w:val="22"/>
          <w:szCs w:val="22"/>
        </w:rPr>
        <w:tab/>
      </w:r>
      <w:r w:rsidR="008927EF" w:rsidRPr="001309F9">
        <w:rPr>
          <w:rFonts w:ascii="Arial" w:hAnsi="Arial" w:cs="Arial"/>
          <w:sz w:val="22"/>
          <w:szCs w:val="22"/>
        </w:rPr>
        <w:tab/>
      </w:r>
      <w:r w:rsidR="00787E7E" w:rsidRPr="001309F9">
        <w:rPr>
          <w:rFonts w:ascii="Arial" w:hAnsi="Arial" w:cs="Arial"/>
          <w:b/>
          <w:sz w:val="22"/>
          <w:szCs w:val="22"/>
        </w:rPr>
        <w:t>Applied Bioinformatics</w:t>
      </w:r>
      <w:r w:rsidRPr="001309F9">
        <w:rPr>
          <w:rFonts w:ascii="Arial" w:hAnsi="Arial" w:cs="Arial"/>
          <w:sz w:val="22"/>
          <w:szCs w:val="22"/>
        </w:rPr>
        <w:t xml:space="preserve">, </w:t>
      </w:r>
      <w:r w:rsidR="003C6A8A" w:rsidRPr="001309F9">
        <w:rPr>
          <w:rFonts w:ascii="Arial" w:hAnsi="Arial" w:cs="Arial"/>
          <w:sz w:val="22"/>
          <w:szCs w:val="22"/>
        </w:rPr>
        <w:t>Teaching assistant</w:t>
      </w:r>
      <w:r w:rsidR="00027A2D" w:rsidRPr="001309F9">
        <w:rPr>
          <w:rFonts w:ascii="Arial" w:hAnsi="Arial" w:cs="Arial"/>
          <w:sz w:val="22"/>
          <w:szCs w:val="22"/>
        </w:rPr>
        <w:t xml:space="preserve"> </w:t>
      </w:r>
      <w:r w:rsidRPr="001309F9">
        <w:rPr>
          <w:rFonts w:ascii="Arial" w:hAnsi="Arial" w:cs="Arial"/>
          <w:sz w:val="22"/>
          <w:szCs w:val="22"/>
        </w:rPr>
        <w:t xml:space="preserve">(Dr. </w:t>
      </w:r>
      <w:r w:rsidR="0004116A" w:rsidRPr="001309F9">
        <w:rPr>
          <w:rFonts w:ascii="Arial" w:hAnsi="Arial" w:cs="Arial"/>
          <w:sz w:val="22"/>
          <w:szCs w:val="22"/>
        </w:rPr>
        <w:t>Xijin Ge</w:t>
      </w:r>
      <w:r w:rsidRPr="001309F9">
        <w:rPr>
          <w:rFonts w:ascii="Arial" w:hAnsi="Arial" w:cs="Arial"/>
          <w:sz w:val="22"/>
          <w:szCs w:val="22"/>
        </w:rPr>
        <w:t>)</w:t>
      </w:r>
      <w:r w:rsidR="005419E9" w:rsidRPr="001309F9">
        <w:rPr>
          <w:rFonts w:ascii="Arial" w:hAnsi="Arial" w:cs="Arial"/>
          <w:sz w:val="22"/>
          <w:szCs w:val="22"/>
        </w:rPr>
        <w:t xml:space="preserve"> </w:t>
      </w:r>
    </w:p>
    <w:p w14:paraId="54453624" w14:textId="49790824" w:rsidR="00561E9F" w:rsidRPr="001309F9" w:rsidRDefault="00561E9F" w:rsidP="003F35FA">
      <w:pPr>
        <w:spacing w:line="276" w:lineRule="auto"/>
        <w:ind w:left="840" w:firstLine="420"/>
        <w:rPr>
          <w:rFonts w:ascii="Arial" w:hAnsi="Arial" w:cs="Arial"/>
          <w:sz w:val="22"/>
          <w:szCs w:val="22"/>
        </w:rPr>
      </w:pPr>
      <w:r w:rsidRPr="001309F9">
        <w:rPr>
          <w:rFonts w:ascii="Arial" w:hAnsi="Arial" w:cs="Arial"/>
          <w:sz w:val="22"/>
          <w:szCs w:val="22"/>
        </w:rPr>
        <w:t>Department of Mathematics and Statistics, South Dakota State University</w:t>
      </w:r>
    </w:p>
    <w:p w14:paraId="75E1D510" w14:textId="77777777" w:rsidR="00BC3157" w:rsidRPr="001309F9" w:rsidRDefault="00BC3157" w:rsidP="003F35FA">
      <w:pPr>
        <w:spacing w:line="276" w:lineRule="auto"/>
        <w:rPr>
          <w:rFonts w:ascii="Arial" w:hAnsi="Arial" w:cs="Arial"/>
          <w:b/>
          <w:sz w:val="22"/>
          <w:szCs w:val="22"/>
        </w:rPr>
      </w:pPr>
    </w:p>
    <w:p w14:paraId="1E2761C7" w14:textId="07B10A34" w:rsidR="00BC3157" w:rsidRPr="001309F9" w:rsidRDefault="00BC3157" w:rsidP="003F35FA">
      <w:pPr>
        <w:spacing w:line="276" w:lineRule="auto"/>
        <w:rPr>
          <w:rFonts w:ascii="Arial" w:hAnsi="Arial" w:cs="Arial"/>
          <w:b/>
          <w:sz w:val="22"/>
          <w:szCs w:val="22"/>
        </w:rPr>
      </w:pPr>
      <w:r w:rsidRPr="001309F9">
        <w:rPr>
          <w:rFonts w:ascii="Arial" w:hAnsi="Arial" w:cs="Arial"/>
          <w:b/>
          <w:sz w:val="22"/>
          <w:szCs w:val="22"/>
        </w:rPr>
        <w:t>MENTORING</w:t>
      </w:r>
    </w:p>
    <w:p w14:paraId="646C0C66" w14:textId="77777777" w:rsidR="007471F0" w:rsidRPr="001309F9" w:rsidRDefault="007471F0" w:rsidP="003F35FA">
      <w:pPr>
        <w:spacing w:line="276" w:lineRule="auto"/>
        <w:ind w:left="1260" w:hanging="1260"/>
        <w:rPr>
          <w:rFonts w:ascii="Arial" w:hAnsi="Arial" w:cs="Arial"/>
          <w:bCs/>
          <w:sz w:val="22"/>
          <w:szCs w:val="22"/>
        </w:rPr>
      </w:pPr>
    </w:p>
    <w:p w14:paraId="3A522BE6" w14:textId="1800E8D0" w:rsidR="00371F6A" w:rsidRDefault="00371F6A" w:rsidP="003F35FA">
      <w:pPr>
        <w:spacing w:line="276" w:lineRule="auto"/>
        <w:ind w:left="1260" w:hanging="1260"/>
        <w:rPr>
          <w:rFonts w:ascii="Arial" w:hAnsi="Arial" w:cs="Arial"/>
          <w:bCs/>
          <w:sz w:val="22"/>
          <w:szCs w:val="22"/>
        </w:rPr>
      </w:pPr>
      <w:r>
        <w:rPr>
          <w:rFonts w:ascii="Arial" w:hAnsi="Arial" w:cs="Arial"/>
          <w:bCs/>
          <w:sz w:val="22"/>
          <w:szCs w:val="22"/>
        </w:rPr>
        <w:t>2026</w:t>
      </w:r>
      <w:r w:rsidR="00200BB1">
        <w:rPr>
          <w:rFonts w:ascii="Arial" w:hAnsi="Arial" w:cs="Arial"/>
          <w:bCs/>
          <w:sz w:val="22"/>
          <w:szCs w:val="22"/>
        </w:rPr>
        <w:t xml:space="preserve">,  </w:t>
      </w:r>
      <w:r w:rsidR="00572A8B">
        <w:rPr>
          <w:rFonts w:ascii="Arial" w:hAnsi="Arial" w:cs="Arial"/>
          <w:bCs/>
          <w:sz w:val="22"/>
          <w:szCs w:val="22"/>
        </w:rPr>
        <w:t xml:space="preserve">     </w:t>
      </w:r>
      <w:r w:rsidR="00200BB1" w:rsidRPr="00200BB1">
        <w:rPr>
          <w:rFonts w:ascii="Arial" w:hAnsi="Arial" w:cs="Arial"/>
          <w:bCs/>
          <w:sz w:val="22"/>
          <w:szCs w:val="22"/>
        </w:rPr>
        <w:t>Jonathan Yang</w:t>
      </w:r>
      <w:r w:rsidR="00200BB1">
        <w:rPr>
          <w:rFonts w:ascii="Arial" w:hAnsi="Arial" w:cs="Arial"/>
          <w:bCs/>
          <w:sz w:val="22"/>
          <w:szCs w:val="22"/>
        </w:rPr>
        <w:t xml:space="preserve"> (</w:t>
      </w:r>
      <w:r w:rsidR="0090429A">
        <w:rPr>
          <w:rFonts w:ascii="Arial" w:hAnsi="Arial" w:cs="Arial"/>
          <w:bCs/>
          <w:sz w:val="22"/>
          <w:szCs w:val="22"/>
        </w:rPr>
        <w:t>Undergraduate</w:t>
      </w:r>
      <w:r w:rsidR="00165548">
        <w:rPr>
          <w:rFonts w:ascii="Arial" w:hAnsi="Arial" w:cs="Arial"/>
          <w:bCs/>
          <w:sz w:val="22"/>
          <w:szCs w:val="22"/>
        </w:rPr>
        <w:t xml:space="preserve">, </w:t>
      </w:r>
      <w:r w:rsidR="00165548" w:rsidRPr="00165548">
        <w:rPr>
          <w:rFonts w:ascii="Arial" w:hAnsi="Arial" w:cs="Arial"/>
          <w:bCs/>
          <w:sz w:val="22"/>
          <w:szCs w:val="22"/>
        </w:rPr>
        <w:t>The Ohio State University</w:t>
      </w:r>
      <w:r w:rsidR="00200BB1">
        <w:rPr>
          <w:rFonts w:ascii="Arial" w:hAnsi="Arial" w:cs="Arial"/>
          <w:bCs/>
          <w:sz w:val="22"/>
          <w:szCs w:val="22"/>
        </w:rPr>
        <w:t>)</w:t>
      </w:r>
    </w:p>
    <w:p w14:paraId="2E0D996D" w14:textId="10A333BB" w:rsidR="00F105ED" w:rsidRPr="001309F9" w:rsidRDefault="00F105ED" w:rsidP="003F35FA">
      <w:pPr>
        <w:spacing w:line="276" w:lineRule="auto"/>
        <w:ind w:left="1260" w:hanging="1260"/>
        <w:rPr>
          <w:rFonts w:ascii="Arial" w:hAnsi="Arial" w:cs="Arial"/>
          <w:b/>
          <w:bCs/>
          <w:iCs/>
          <w:sz w:val="22"/>
          <w:szCs w:val="22"/>
        </w:rPr>
      </w:pPr>
      <w:r w:rsidRPr="001309F9">
        <w:rPr>
          <w:rFonts w:ascii="Arial" w:hAnsi="Arial" w:cs="Arial"/>
          <w:bCs/>
          <w:sz w:val="22"/>
          <w:szCs w:val="22"/>
        </w:rPr>
        <w:t>2023-2024,</w:t>
      </w:r>
      <w:r w:rsidRPr="001309F9">
        <w:rPr>
          <w:rFonts w:ascii="Arial" w:hAnsi="Arial" w:cs="Arial"/>
          <w:bCs/>
          <w:sz w:val="22"/>
          <w:szCs w:val="22"/>
        </w:rPr>
        <w:tab/>
      </w:r>
      <w:r w:rsidRPr="001309F9">
        <w:rPr>
          <w:rFonts w:ascii="Arial" w:hAnsi="Arial" w:cs="Arial"/>
          <w:iCs/>
          <w:sz w:val="22"/>
          <w:szCs w:val="22"/>
        </w:rPr>
        <w:t>Siqi Lin (</w:t>
      </w:r>
      <w:r w:rsidR="008C3DAA" w:rsidRPr="001309F9">
        <w:rPr>
          <w:rFonts w:ascii="Arial" w:hAnsi="Arial" w:cs="Arial"/>
          <w:iCs/>
          <w:sz w:val="22"/>
          <w:szCs w:val="22"/>
        </w:rPr>
        <w:t>Huazhong University of Science and Technology, China</w:t>
      </w:r>
      <w:r w:rsidRPr="001309F9">
        <w:rPr>
          <w:rFonts w:ascii="Arial" w:hAnsi="Arial" w:cs="Arial"/>
          <w:iCs/>
          <w:sz w:val="22"/>
          <w:szCs w:val="22"/>
        </w:rPr>
        <w:t>)</w:t>
      </w:r>
      <w:r w:rsidRPr="001309F9">
        <w:rPr>
          <w:rFonts w:ascii="Arial" w:hAnsi="Arial" w:cs="Arial"/>
          <w:b/>
          <w:bCs/>
          <w:iCs/>
          <w:sz w:val="22"/>
          <w:szCs w:val="22"/>
        </w:rPr>
        <w:t xml:space="preserve"> </w:t>
      </w:r>
    </w:p>
    <w:p w14:paraId="3CEC9B55" w14:textId="6F28DAB4" w:rsidR="00F6382A" w:rsidRPr="001309F9" w:rsidRDefault="00F6382A" w:rsidP="003F35FA">
      <w:pPr>
        <w:spacing w:line="276" w:lineRule="auto"/>
        <w:ind w:left="1260" w:hanging="1260"/>
        <w:rPr>
          <w:rFonts w:ascii="Arial" w:hAnsi="Arial" w:cs="Arial"/>
          <w:bCs/>
          <w:sz w:val="22"/>
          <w:szCs w:val="22"/>
        </w:rPr>
      </w:pPr>
      <w:r w:rsidRPr="001309F9">
        <w:rPr>
          <w:rFonts w:ascii="Arial" w:hAnsi="Arial" w:cs="Arial"/>
          <w:bCs/>
          <w:sz w:val="22"/>
          <w:szCs w:val="22"/>
        </w:rPr>
        <w:t>2022-</w:t>
      </w:r>
      <w:r w:rsidR="00F105ED" w:rsidRPr="001309F9">
        <w:rPr>
          <w:rFonts w:ascii="Arial" w:hAnsi="Arial" w:cs="Arial"/>
          <w:bCs/>
          <w:sz w:val="22"/>
          <w:szCs w:val="22"/>
        </w:rPr>
        <w:t>2023</w:t>
      </w:r>
      <w:r w:rsidRPr="001309F9">
        <w:rPr>
          <w:rFonts w:ascii="Arial" w:hAnsi="Arial" w:cs="Arial"/>
          <w:bCs/>
          <w:sz w:val="22"/>
          <w:szCs w:val="22"/>
        </w:rPr>
        <w:t>,</w:t>
      </w:r>
      <w:r w:rsidRPr="001309F9">
        <w:rPr>
          <w:rFonts w:ascii="Arial" w:hAnsi="Arial" w:cs="Arial"/>
          <w:bCs/>
          <w:sz w:val="22"/>
          <w:szCs w:val="22"/>
        </w:rPr>
        <w:tab/>
        <w:t>Megan McNutt (Senior Research Technician</w:t>
      </w:r>
      <w:r w:rsidR="008F0A09">
        <w:rPr>
          <w:rFonts w:ascii="Arial" w:hAnsi="Arial" w:cs="Arial"/>
          <w:bCs/>
          <w:sz w:val="22"/>
          <w:szCs w:val="22"/>
        </w:rPr>
        <w:t>,</w:t>
      </w:r>
      <w:r w:rsidRPr="001309F9">
        <w:rPr>
          <w:rFonts w:ascii="Arial" w:hAnsi="Arial" w:cs="Arial"/>
          <w:bCs/>
          <w:sz w:val="22"/>
          <w:szCs w:val="22"/>
        </w:rPr>
        <w:t xml:space="preserve"> OSU)</w:t>
      </w:r>
    </w:p>
    <w:p w14:paraId="712B7D2F" w14:textId="16257D94" w:rsidR="00354A6B" w:rsidRPr="001309F9" w:rsidRDefault="00354A6B" w:rsidP="003F35FA">
      <w:pPr>
        <w:spacing w:line="276" w:lineRule="auto"/>
        <w:ind w:left="1260" w:hanging="1260"/>
        <w:rPr>
          <w:rFonts w:ascii="Arial" w:hAnsi="Arial" w:cs="Arial"/>
          <w:b/>
          <w:bCs/>
          <w:iCs/>
          <w:sz w:val="22"/>
          <w:szCs w:val="22"/>
        </w:rPr>
      </w:pPr>
      <w:r w:rsidRPr="001309F9">
        <w:rPr>
          <w:rFonts w:ascii="Arial" w:hAnsi="Arial" w:cs="Arial"/>
          <w:bCs/>
          <w:sz w:val="22"/>
          <w:szCs w:val="22"/>
        </w:rPr>
        <w:t>2023,</w:t>
      </w:r>
      <w:r w:rsidRPr="001309F9">
        <w:rPr>
          <w:rFonts w:ascii="Arial" w:hAnsi="Arial" w:cs="Arial"/>
          <w:bCs/>
          <w:sz w:val="22"/>
          <w:szCs w:val="22"/>
        </w:rPr>
        <w:tab/>
      </w:r>
      <w:r w:rsidRPr="001309F9">
        <w:rPr>
          <w:rFonts w:ascii="Arial" w:hAnsi="Arial" w:cs="Arial"/>
          <w:iCs/>
          <w:sz w:val="22"/>
          <w:szCs w:val="22"/>
        </w:rPr>
        <w:t>Grace Xu (High school intern</w:t>
      </w:r>
      <w:r w:rsidR="008F0A09">
        <w:rPr>
          <w:rFonts w:ascii="Arial" w:hAnsi="Arial" w:cs="Arial"/>
          <w:iCs/>
          <w:sz w:val="22"/>
          <w:szCs w:val="22"/>
        </w:rPr>
        <w:t xml:space="preserve">, </w:t>
      </w:r>
      <w:r w:rsidR="007201A1" w:rsidRPr="001309F9">
        <w:rPr>
          <w:rFonts w:ascii="Arial" w:hAnsi="Arial" w:cs="Arial"/>
          <w:iCs/>
          <w:sz w:val="22"/>
          <w:szCs w:val="22"/>
        </w:rPr>
        <w:t>Dublin</w:t>
      </w:r>
      <w:r w:rsidRPr="001309F9">
        <w:rPr>
          <w:rFonts w:ascii="Arial" w:hAnsi="Arial" w:cs="Arial"/>
          <w:iCs/>
          <w:sz w:val="22"/>
          <w:szCs w:val="22"/>
        </w:rPr>
        <w:t>, OH)</w:t>
      </w:r>
      <w:r w:rsidRPr="001309F9">
        <w:rPr>
          <w:rFonts w:ascii="Arial" w:hAnsi="Arial" w:cs="Arial"/>
          <w:b/>
          <w:bCs/>
          <w:iCs/>
          <w:sz w:val="22"/>
          <w:szCs w:val="22"/>
        </w:rPr>
        <w:t xml:space="preserve"> </w:t>
      </w:r>
    </w:p>
    <w:p w14:paraId="0E693E28" w14:textId="70D3954E" w:rsidR="00E67362" w:rsidRPr="001309F9" w:rsidRDefault="00E67362" w:rsidP="003F35FA">
      <w:pPr>
        <w:spacing w:line="276" w:lineRule="auto"/>
        <w:ind w:left="1260" w:hanging="1260"/>
        <w:rPr>
          <w:rFonts w:ascii="Arial" w:hAnsi="Arial" w:cs="Arial"/>
          <w:b/>
          <w:bCs/>
          <w:iCs/>
          <w:sz w:val="22"/>
          <w:szCs w:val="22"/>
        </w:rPr>
      </w:pPr>
      <w:r w:rsidRPr="001309F9">
        <w:rPr>
          <w:rFonts w:ascii="Arial" w:hAnsi="Arial" w:cs="Arial"/>
          <w:bCs/>
          <w:sz w:val="22"/>
          <w:szCs w:val="22"/>
        </w:rPr>
        <w:t>202</w:t>
      </w:r>
      <w:r w:rsidR="00853196" w:rsidRPr="001309F9">
        <w:rPr>
          <w:rFonts w:ascii="Arial" w:hAnsi="Arial" w:cs="Arial"/>
          <w:bCs/>
          <w:sz w:val="22"/>
          <w:szCs w:val="22"/>
        </w:rPr>
        <w:t>3</w:t>
      </w:r>
      <w:r w:rsidRPr="001309F9">
        <w:rPr>
          <w:rFonts w:ascii="Arial" w:hAnsi="Arial" w:cs="Arial"/>
          <w:bCs/>
          <w:sz w:val="22"/>
          <w:szCs w:val="22"/>
        </w:rPr>
        <w:t>,</w:t>
      </w:r>
      <w:r w:rsidRPr="001309F9">
        <w:rPr>
          <w:rFonts w:ascii="Arial" w:hAnsi="Arial" w:cs="Arial"/>
          <w:bCs/>
          <w:sz w:val="22"/>
          <w:szCs w:val="22"/>
        </w:rPr>
        <w:tab/>
      </w:r>
      <w:r w:rsidR="00853196" w:rsidRPr="001309F9">
        <w:rPr>
          <w:rFonts w:ascii="Arial" w:hAnsi="Arial" w:cs="Arial"/>
          <w:iCs/>
          <w:sz w:val="22"/>
          <w:szCs w:val="22"/>
        </w:rPr>
        <w:t>Kevin Wang</w:t>
      </w:r>
      <w:r w:rsidR="0033332B" w:rsidRPr="001309F9">
        <w:rPr>
          <w:rFonts w:ascii="Arial" w:hAnsi="Arial" w:cs="Arial"/>
          <w:iCs/>
          <w:sz w:val="22"/>
          <w:szCs w:val="22"/>
        </w:rPr>
        <w:t xml:space="preserve"> (High school intern</w:t>
      </w:r>
      <w:r w:rsidR="008F0A09">
        <w:rPr>
          <w:rFonts w:ascii="Arial" w:hAnsi="Arial" w:cs="Arial"/>
          <w:iCs/>
          <w:sz w:val="22"/>
          <w:szCs w:val="22"/>
        </w:rPr>
        <w:t xml:space="preserve">, </w:t>
      </w:r>
      <w:r w:rsidR="00853196" w:rsidRPr="001309F9">
        <w:rPr>
          <w:rFonts w:ascii="Arial" w:hAnsi="Arial" w:cs="Arial"/>
          <w:iCs/>
          <w:sz w:val="22"/>
          <w:szCs w:val="22"/>
        </w:rPr>
        <w:t>Columbus</w:t>
      </w:r>
      <w:r w:rsidR="00B44E2C" w:rsidRPr="001309F9">
        <w:rPr>
          <w:rFonts w:ascii="Arial" w:hAnsi="Arial" w:cs="Arial"/>
          <w:iCs/>
          <w:sz w:val="22"/>
          <w:szCs w:val="22"/>
        </w:rPr>
        <w:t>, OH</w:t>
      </w:r>
      <w:r w:rsidR="0033332B" w:rsidRPr="001309F9">
        <w:rPr>
          <w:rFonts w:ascii="Arial" w:hAnsi="Arial" w:cs="Arial"/>
          <w:iCs/>
          <w:sz w:val="22"/>
          <w:szCs w:val="22"/>
        </w:rPr>
        <w:t>)</w:t>
      </w:r>
      <w:r w:rsidRPr="001309F9">
        <w:rPr>
          <w:rFonts w:ascii="Arial" w:hAnsi="Arial" w:cs="Arial"/>
          <w:b/>
          <w:bCs/>
          <w:iCs/>
          <w:sz w:val="22"/>
          <w:szCs w:val="22"/>
        </w:rPr>
        <w:t xml:space="preserve"> </w:t>
      </w:r>
    </w:p>
    <w:p w14:paraId="1C1F84A3" w14:textId="3068E2E0" w:rsidR="00084A1E" w:rsidRPr="001309F9" w:rsidRDefault="00084A1E" w:rsidP="003F35FA">
      <w:pPr>
        <w:spacing w:line="276" w:lineRule="auto"/>
        <w:ind w:left="1260" w:hanging="1260"/>
        <w:rPr>
          <w:rFonts w:ascii="Arial" w:hAnsi="Arial" w:cs="Arial"/>
          <w:b/>
          <w:bCs/>
          <w:iCs/>
          <w:sz w:val="22"/>
          <w:szCs w:val="22"/>
        </w:rPr>
      </w:pPr>
      <w:r w:rsidRPr="001309F9">
        <w:rPr>
          <w:rFonts w:ascii="Arial" w:hAnsi="Arial" w:cs="Arial"/>
          <w:bCs/>
          <w:sz w:val="22"/>
          <w:szCs w:val="22"/>
        </w:rPr>
        <w:t>2022,</w:t>
      </w:r>
      <w:r w:rsidRPr="001309F9">
        <w:rPr>
          <w:rFonts w:ascii="Arial" w:hAnsi="Arial" w:cs="Arial"/>
          <w:bCs/>
          <w:sz w:val="22"/>
          <w:szCs w:val="22"/>
        </w:rPr>
        <w:tab/>
      </w:r>
      <w:r w:rsidRPr="001309F9">
        <w:rPr>
          <w:rFonts w:ascii="Arial" w:hAnsi="Arial" w:cs="Arial"/>
          <w:iCs/>
          <w:sz w:val="22"/>
          <w:szCs w:val="22"/>
        </w:rPr>
        <w:t>Jiaxin Yang (</w:t>
      </w:r>
      <w:r w:rsidR="00FF1D16" w:rsidRPr="001309F9">
        <w:rPr>
          <w:rFonts w:ascii="Arial" w:hAnsi="Arial" w:cs="Arial"/>
          <w:iCs/>
          <w:sz w:val="22"/>
          <w:szCs w:val="22"/>
        </w:rPr>
        <w:t>Undergraduate</w:t>
      </w:r>
      <w:r w:rsidR="008F0A09">
        <w:rPr>
          <w:rFonts w:ascii="Arial" w:hAnsi="Arial" w:cs="Arial"/>
          <w:iCs/>
          <w:sz w:val="22"/>
          <w:szCs w:val="22"/>
        </w:rPr>
        <w:t xml:space="preserve">, </w:t>
      </w:r>
      <w:r w:rsidR="00FF1D16" w:rsidRPr="001309F9">
        <w:rPr>
          <w:rFonts w:ascii="Arial" w:hAnsi="Arial" w:cs="Arial"/>
          <w:iCs/>
          <w:sz w:val="22"/>
          <w:szCs w:val="22"/>
        </w:rPr>
        <w:t>OSU</w:t>
      </w:r>
      <w:r w:rsidRPr="001309F9">
        <w:rPr>
          <w:rFonts w:ascii="Arial" w:hAnsi="Arial" w:cs="Arial"/>
          <w:iCs/>
          <w:sz w:val="22"/>
          <w:szCs w:val="22"/>
        </w:rPr>
        <w:t>)</w:t>
      </w:r>
      <w:r w:rsidRPr="001309F9">
        <w:rPr>
          <w:rFonts w:ascii="Arial" w:hAnsi="Arial" w:cs="Arial"/>
          <w:b/>
          <w:bCs/>
          <w:iCs/>
          <w:sz w:val="22"/>
          <w:szCs w:val="22"/>
        </w:rPr>
        <w:t xml:space="preserve"> </w:t>
      </w:r>
    </w:p>
    <w:p w14:paraId="1EFFB225" w14:textId="5CCD7542" w:rsidR="00853196" w:rsidRPr="001309F9" w:rsidRDefault="00853196" w:rsidP="003F35FA">
      <w:pPr>
        <w:spacing w:line="276" w:lineRule="auto"/>
        <w:ind w:left="1260" w:hanging="1260"/>
        <w:rPr>
          <w:rFonts w:ascii="Arial" w:hAnsi="Arial" w:cs="Arial"/>
          <w:b/>
          <w:bCs/>
          <w:iCs/>
          <w:sz w:val="22"/>
          <w:szCs w:val="22"/>
        </w:rPr>
      </w:pPr>
      <w:r w:rsidRPr="001309F9">
        <w:rPr>
          <w:rFonts w:ascii="Arial" w:hAnsi="Arial" w:cs="Arial"/>
          <w:bCs/>
          <w:sz w:val="22"/>
          <w:szCs w:val="22"/>
        </w:rPr>
        <w:t>2022,</w:t>
      </w:r>
      <w:r w:rsidRPr="001309F9">
        <w:rPr>
          <w:rFonts w:ascii="Arial" w:hAnsi="Arial" w:cs="Arial"/>
          <w:bCs/>
          <w:sz w:val="22"/>
          <w:szCs w:val="22"/>
        </w:rPr>
        <w:tab/>
      </w:r>
      <w:r w:rsidRPr="001309F9">
        <w:rPr>
          <w:rFonts w:ascii="Arial" w:hAnsi="Arial" w:cs="Arial"/>
          <w:iCs/>
          <w:sz w:val="22"/>
          <w:szCs w:val="22"/>
        </w:rPr>
        <w:t>Mohnish Karthikeyan (High school intern</w:t>
      </w:r>
      <w:r w:rsidR="00F74C9A">
        <w:rPr>
          <w:rFonts w:ascii="Arial" w:hAnsi="Arial" w:cs="Arial"/>
          <w:iCs/>
          <w:sz w:val="22"/>
          <w:szCs w:val="22"/>
        </w:rPr>
        <w:t xml:space="preserve">, </w:t>
      </w:r>
      <w:r w:rsidRPr="001309F9">
        <w:rPr>
          <w:rFonts w:ascii="Arial" w:hAnsi="Arial" w:cs="Arial"/>
          <w:iCs/>
          <w:sz w:val="22"/>
          <w:szCs w:val="22"/>
        </w:rPr>
        <w:t>Mason, OH)</w:t>
      </w:r>
      <w:r w:rsidRPr="001309F9">
        <w:rPr>
          <w:rFonts w:ascii="Arial" w:hAnsi="Arial" w:cs="Arial"/>
          <w:b/>
          <w:bCs/>
          <w:iCs/>
          <w:sz w:val="22"/>
          <w:szCs w:val="22"/>
        </w:rPr>
        <w:t xml:space="preserve"> </w:t>
      </w:r>
    </w:p>
    <w:p w14:paraId="28FB3A10" w14:textId="77777777" w:rsidR="00853196" w:rsidRPr="001309F9" w:rsidRDefault="00853196" w:rsidP="003F35FA">
      <w:pPr>
        <w:spacing w:line="276" w:lineRule="auto"/>
        <w:ind w:left="1260" w:hanging="1260"/>
        <w:rPr>
          <w:rFonts w:ascii="Arial" w:hAnsi="Arial" w:cs="Arial"/>
          <w:b/>
          <w:bCs/>
          <w:iCs/>
          <w:sz w:val="22"/>
          <w:szCs w:val="22"/>
        </w:rPr>
      </w:pPr>
    </w:p>
    <w:p w14:paraId="309CA65E" w14:textId="4C4116AD" w:rsidR="004C6044" w:rsidRPr="001309F9" w:rsidRDefault="0060191C" w:rsidP="003F35FA">
      <w:pPr>
        <w:spacing w:line="276" w:lineRule="auto"/>
        <w:rPr>
          <w:rFonts w:ascii="Arial" w:hAnsi="Arial" w:cs="Arial"/>
          <w:b/>
          <w:sz w:val="22"/>
          <w:szCs w:val="22"/>
        </w:rPr>
      </w:pPr>
      <w:r w:rsidRPr="001309F9">
        <w:rPr>
          <w:rFonts w:ascii="Arial" w:hAnsi="Arial" w:cs="Arial"/>
          <w:b/>
          <w:sz w:val="22"/>
          <w:szCs w:val="22"/>
        </w:rPr>
        <w:t>AWARDS</w:t>
      </w:r>
    </w:p>
    <w:p w14:paraId="35B16B82" w14:textId="77777777" w:rsidR="007471F0" w:rsidRPr="001309F9" w:rsidRDefault="007471F0" w:rsidP="003F35FA">
      <w:pPr>
        <w:spacing w:line="276" w:lineRule="auto"/>
        <w:ind w:left="1260" w:hanging="1260"/>
        <w:rPr>
          <w:rFonts w:ascii="Arial" w:hAnsi="Arial" w:cs="Arial"/>
          <w:bCs/>
          <w:sz w:val="22"/>
          <w:szCs w:val="22"/>
        </w:rPr>
      </w:pPr>
    </w:p>
    <w:p w14:paraId="6D4C2B56" w14:textId="20248FE8" w:rsidR="00BC3157" w:rsidRPr="001309F9" w:rsidRDefault="004C6044" w:rsidP="003F35FA">
      <w:pPr>
        <w:spacing w:line="276" w:lineRule="auto"/>
        <w:ind w:left="1260" w:hanging="1260"/>
        <w:rPr>
          <w:rFonts w:ascii="Arial" w:hAnsi="Arial" w:cs="Arial"/>
          <w:color w:val="404040"/>
          <w:sz w:val="22"/>
          <w:szCs w:val="22"/>
          <w:shd w:val="clear" w:color="auto" w:fill="FFFFFF"/>
        </w:rPr>
      </w:pPr>
      <w:r w:rsidRPr="001309F9">
        <w:rPr>
          <w:rFonts w:ascii="Arial" w:hAnsi="Arial" w:cs="Arial"/>
          <w:bCs/>
          <w:sz w:val="22"/>
          <w:szCs w:val="22"/>
        </w:rPr>
        <w:t>2022,</w:t>
      </w:r>
      <w:r w:rsidRPr="001309F9">
        <w:rPr>
          <w:rFonts w:ascii="Arial" w:hAnsi="Arial" w:cs="Arial"/>
          <w:bCs/>
          <w:sz w:val="22"/>
          <w:szCs w:val="22"/>
        </w:rPr>
        <w:tab/>
      </w:r>
      <w:r w:rsidR="00376DC7" w:rsidRPr="001309F9">
        <w:rPr>
          <w:rFonts w:ascii="Arial" w:hAnsi="Arial" w:cs="Arial"/>
          <w:color w:val="404040"/>
          <w:sz w:val="22"/>
          <w:szCs w:val="22"/>
          <w:shd w:val="clear" w:color="auto" w:fill="FFFFFF"/>
        </w:rPr>
        <w:t>Excellence in Team Science (</w:t>
      </w:r>
      <w:r w:rsidR="00094209" w:rsidRPr="001309F9">
        <w:rPr>
          <w:rFonts w:ascii="Arial" w:hAnsi="Arial" w:cs="Arial"/>
          <w:color w:val="404040"/>
          <w:sz w:val="22"/>
          <w:szCs w:val="22"/>
          <w:shd w:val="clear" w:color="auto" w:fill="FFFFFF"/>
        </w:rPr>
        <w:t>S</w:t>
      </w:r>
      <w:r w:rsidR="00376DC7" w:rsidRPr="001309F9">
        <w:rPr>
          <w:rFonts w:ascii="Arial" w:hAnsi="Arial" w:cs="Arial"/>
          <w:color w:val="404040"/>
          <w:sz w:val="22"/>
          <w:szCs w:val="22"/>
          <w:shd w:val="clear" w:color="auto" w:fill="FFFFFF"/>
        </w:rPr>
        <w:t>taff) in the Department of Biomedical Informatics</w:t>
      </w:r>
      <w:r w:rsidR="00CA2EEF" w:rsidRPr="001309F9">
        <w:rPr>
          <w:rFonts w:ascii="Arial" w:hAnsi="Arial" w:cs="Arial"/>
          <w:color w:val="404040"/>
          <w:sz w:val="22"/>
          <w:szCs w:val="22"/>
          <w:shd w:val="clear" w:color="auto" w:fill="FFFFFF"/>
        </w:rPr>
        <w:t>, OSU</w:t>
      </w:r>
    </w:p>
    <w:p w14:paraId="2ED2462E" w14:textId="77777777" w:rsidR="007C45AC" w:rsidRPr="001309F9" w:rsidRDefault="007C45AC" w:rsidP="003F35FA">
      <w:pPr>
        <w:spacing w:line="276" w:lineRule="auto"/>
        <w:ind w:left="1260" w:hanging="1260"/>
        <w:rPr>
          <w:rFonts w:ascii="Arial" w:hAnsi="Arial" w:cs="Arial"/>
          <w:b/>
          <w:sz w:val="22"/>
          <w:szCs w:val="22"/>
        </w:rPr>
      </w:pPr>
    </w:p>
    <w:p w14:paraId="7A150EBD" w14:textId="2562F6E7" w:rsidR="007E33DD" w:rsidRPr="001309F9" w:rsidRDefault="00C26F69" w:rsidP="003F35FA">
      <w:pPr>
        <w:spacing w:line="276" w:lineRule="auto"/>
        <w:rPr>
          <w:rFonts w:ascii="Arial" w:hAnsi="Arial" w:cs="Arial"/>
          <w:b/>
          <w:sz w:val="22"/>
          <w:szCs w:val="22"/>
        </w:rPr>
      </w:pPr>
      <w:r w:rsidRPr="001309F9">
        <w:rPr>
          <w:rFonts w:ascii="Arial" w:hAnsi="Arial" w:cs="Arial"/>
          <w:b/>
          <w:sz w:val="22"/>
          <w:szCs w:val="22"/>
        </w:rPr>
        <w:t>SKILLS</w:t>
      </w:r>
    </w:p>
    <w:p w14:paraId="539C50C8" w14:textId="77777777" w:rsidR="007471F0" w:rsidRPr="001309F9" w:rsidRDefault="007471F0" w:rsidP="003F35FA">
      <w:pPr>
        <w:pBdr>
          <w:top w:val="nil"/>
          <w:left w:val="nil"/>
          <w:bottom w:val="nil"/>
          <w:right w:val="nil"/>
          <w:between w:val="nil"/>
        </w:pBdr>
        <w:spacing w:line="276" w:lineRule="auto"/>
        <w:contextualSpacing/>
        <w:rPr>
          <w:rFonts w:ascii="Arial" w:hAnsi="Arial" w:cs="Arial"/>
          <w:sz w:val="22"/>
          <w:szCs w:val="22"/>
        </w:rPr>
      </w:pPr>
    </w:p>
    <w:p w14:paraId="10A9CC27" w14:textId="30721C1A" w:rsidR="004D1910" w:rsidRPr="004D1910" w:rsidRDefault="00444789" w:rsidP="003F35FA">
      <w:pPr>
        <w:pStyle w:val="ListParagraph"/>
        <w:numPr>
          <w:ilvl w:val="0"/>
          <w:numId w:val="7"/>
        </w:numPr>
        <w:pBdr>
          <w:top w:val="nil"/>
          <w:left w:val="nil"/>
          <w:bottom w:val="nil"/>
          <w:right w:val="nil"/>
          <w:between w:val="nil"/>
        </w:pBdr>
        <w:ind w:firstLineChars="0"/>
        <w:contextualSpacing/>
        <w:rPr>
          <w:rFonts w:ascii="Arial" w:hAnsi="Arial" w:cs="Arial"/>
        </w:rPr>
      </w:pPr>
      <w:r>
        <w:rPr>
          <w:rFonts w:ascii="Arial" w:hAnsi="Arial" w:cs="Arial"/>
          <w:b/>
          <w:bCs/>
        </w:rPr>
        <w:t>AI</w:t>
      </w:r>
      <w:r w:rsidR="004D1910" w:rsidRPr="00905CCC">
        <w:rPr>
          <w:rFonts w:ascii="Arial" w:hAnsi="Arial" w:cs="Arial"/>
          <w:b/>
          <w:bCs/>
        </w:rPr>
        <w:t xml:space="preserve"> Agent</w:t>
      </w:r>
      <w:r w:rsidR="00F0612C">
        <w:rPr>
          <w:rFonts w:ascii="Arial" w:hAnsi="Arial" w:cs="Arial"/>
          <w:b/>
          <w:bCs/>
        </w:rPr>
        <w:t xml:space="preserve"> development</w:t>
      </w:r>
      <w:r w:rsidR="004D1910">
        <w:rPr>
          <w:rFonts w:ascii="Arial" w:hAnsi="Arial" w:cs="Arial"/>
        </w:rPr>
        <w:t xml:space="preserve">: </w:t>
      </w:r>
      <w:r w:rsidR="005D24D5" w:rsidRPr="005D24D5">
        <w:rPr>
          <w:rFonts w:ascii="Arial" w:hAnsi="Arial" w:cs="Arial"/>
        </w:rPr>
        <w:t xml:space="preserve">LLM application design, Retrieval-Augmented Generation (RAG), knowledge   graphs, multi-agent orchestration, </w:t>
      </w:r>
      <w:r w:rsidR="0070395B">
        <w:rPr>
          <w:rFonts w:ascii="Arial" w:hAnsi="Arial" w:cs="Arial"/>
        </w:rPr>
        <w:t>agent skills</w:t>
      </w:r>
      <w:r w:rsidR="005D24D5" w:rsidRPr="005D24D5">
        <w:rPr>
          <w:rFonts w:ascii="Arial" w:hAnsi="Arial" w:cs="Arial"/>
        </w:rPr>
        <w:t>, AI gateway management (LiteLLM), local</w:t>
      </w:r>
      <w:r w:rsidR="005D24D5">
        <w:rPr>
          <w:rFonts w:ascii="Arial" w:hAnsi="Arial" w:cs="Arial"/>
        </w:rPr>
        <w:t xml:space="preserve"> </w:t>
      </w:r>
      <w:r w:rsidR="005D24D5" w:rsidRPr="005D24D5">
        <w:rPr>
          <w:rFonts w:ascii="Arial" w:hAnsi="Arial" w:cs="Arial"/>
        </w:rPr>
        <w:t>and cloud LLM deployment</w:t>
      </w:r>
    </w:p>
    <w:p w14:paraId="47071C50" w14:textId="65E264A9" w:rsidR="00DD3B05" w:rsidRPr="001309F9" w:rsidRDefault="00DD3B05" w:rsidP="003F35FA">
      <w:pPr>
        <w:pStyle w:val="ListParagraph"/>
        <w:numPr>
          <w:ilvl w:val="0"/>
          <w:numId w:val="7"/>
        </w:numPr>
        <w:pBdr>
          <w:top w:val="nil"/>
          <w:left w:val="nil"/>
          <w:bottom w:val="nil"/>
          <w:right w:val="nil"/>
          <w:between w:val="nil"/>
        </w:pBdr>
        <w:ind w:firstLineChars="0"/>
        <w:contextualSpacing/>
        <w:rPr>
          <w:rFonts w:ascii="Arial" w:hAnsi="Arial" w:cs="Arial"/>
        </w:rPr>
      </w:pPr>
      <w:r w:rsidRPr="001309F9">
        <w:rPr>
          <w:rFonts w:ascii="Arial" w:hAnsi="Arial" w:cs="Arial"/>
          <w:b/>
          <w:bCs/>
        </w:rPr>
        <w:t>Bioinformatics &amp; Data Analysis</w:t>
      </w:r>
      <w:r w:rsidRPr="001309F9">
        <w:rPr>
          <w:rFonts w:ascii="Arial" w:hAnsi="Arial" w:cs="Arial"/>
        </w:rPr>
        <w:t>: Next-generation sequencing, single-cell multi-omics data analysis, high-performance computing</w:t>
      </w:r>
      <w:r w:rsidR="00C20745">
        <w:rPr>
          <w:rFonts w:ascii="Arial" w:hAnsi="Arial" w:cs="Arial"/>
        </w:rPr>
        <w:t>, and reproducible workflows</w:t>
      </w:r>
      <w:r w:rsidRPr="001309F9">
        <w:rPr>
          <w:rFonts w:ascii="Arial" w:hAnsi="Arial" w:cs="Arial"/>
        </w:rPr>
        <w:t xml:space="preserve"> (R, Python, HPC systems)</w:t>
      </w:r>
    </w:p>
    <w:p w14:paraId="76D5FCAE" w14:textId="03B45C12" w:rsidR="00DD3B05" w:rsidRPr="001309F9" w:rsidRDefault="00DD3B05" w:rsidP="003F35FA">
      <w:pPr>
        <w:pStyle w:val="ListParagraph"/>
        <w:numPr>
          <w:ilvl w:val="0"/>
          <w:numId w:val="7"/>
        </w:numPr>
        <w:pBdr>
          <w:top w:val="nil"/>
          <w:left w:val="nil"/>
          <w:bottom w:val="nil"/>
          <w:right w:val="nil"/>
          <w:between w:val="nil"/>
        </w:pBdr>
        <w:ind w:firstLineChars="0"/>
        <w:contextualSpacing/>
        <w:rPr>
          <w:rFonts w:ascii="Arial" w:hAnsi="Arial" w:cs="Arial"/>
        </w:rPr>
      </w:pPr>
      <w:r w:rsidRPr="001309F9">
        <w:rPr>
          <w:rFonts w:ascii="Arial" w:hAnsi="Arial" w:cs="Arial"/>
          <w:b/>
          <w:bCs/>
        </w:rPr>
        <w:t>Cloud Infrastructure</w:t>
      </w:r>
      <w:r w:rsidRPr="001309F9">
        <w:rPr>
          <w:rFonts w:ascii="Arial" w:hAnsi="Arial" w:cs="Arial"/>
        </w:rPr>
        <w:t xml:space="preserve">: </w:t>
      </w:r>
      <w:r w:rsidR="003B532B">
        <w:rPr>
          <w:rFonts w:ascii="Arial" w:hAnsi="Arial" w:cs="Arial"/>
        </w:rPr>
        <w:t>Establish</w:t>
      </w:r>
      <w:r w:rsidR="003134A3">
        <w:rPr>
          <w:rFonts w:ascii="Arial" w:hAnsi="Arial" w:cs="Arial"/>
        </w:rPr>
        <w:t>ment</w:t>
      </w:r>
      <w:r w:rsidR="00E12A4E" w:rsidRPr="00E12A4E">
        <w:rPr>
          <w:rFonts w:ascii="Arial" w:hAnsi="Arial" w:cs="Arial"/>
        </w:rPr>
        <w:t xml:space="preserve"> and management of HIPAA-compliant platforms, </w:t>
      </w:r>
      <w:r w:rsidR="00652035">
        <w:rPr>
          <w:rFonts w:ascii="Arial" w:hAnsi="Arial" w:cs="Arial"/>
        </w:rPr>
        <w:t xml:space="preserve">foundational </w:t>
      </w:r>
      <w:r w:rsidR="00CE2041">
        <w:rPr>
          <w:rFonts w:ascii="Arial" w:hAnsi="Arial" w:cs="Arial"/>
        </w:rPr>
        <w:t xml:space="preserve">biomedical </w:t>
      </w:r>
      <w:r w:rsidR="00E12A4E" w:rsidRPr="00E12A4E">
        <w:rPr>
          <w:rFonts w:ascii="Arial" w:hAnsi="Arial" w:cs="Arial"/>
        </w:rPr>
        <w:t>AI model hosting, GPU cluster management, cost optimization (AWS, Azure)</w:t>
      </w:r>
    </w:p>
    <w:p w14:paraId="0A4B9454" w14:textId="7680F239" w:rsidR="00DD3B05" w:rsidRPr="001309F9" w:rsidRDefault="003306A1" w:rsidP="003F35FA">
      <w:pPr>
        <w:pStyle w:val="ListParagraph"/>
        <w:numPr>
          <w:ilvl w:val="0"/>
          <w:numId w:val="7"/>
        </w:numPr>
        <w:pBdr>
          <w:top w:val="nil"/>
          <w:left w:val="nil"/>
          <w:bottom w:val="nil"/>
          <w:right w:val="nil"/>
          <w:between w:val="nil"/>
        </w:pBdr>
        <w:ind w:firstLineChars="0"/>
        <w:contextualSpacing/>
        <w:rPr>
          <w:rFonts w:ascii="Arial" w:hAnsi="Arial" w:cs="Arial"/>
        </w:rPr>
      </w:pPr>
      <w:r>
        <w:rPr>
          <w:rFonts w:ascii="Arial" w:hAnsi="Arial" w:cs="Arial"/>
          <w:b/>
          <w:bCs/>
        </w:rPr>
        <w:t>Full Stack</w:t>
      </w:r>
      <w:r w:rsidR="00DD3B05" w:rsidRPr="001309F9">
        <w:rPr>
          <w:rFonts w:ascii="Arial" w:hAnsi="Arial" w:cs="Arial"/>
          <w:b/>
          <w:bCs/>
        </w:rPr>
        <w:t xml:space="preserve"> Development</w:t>
      </w:r>
      <w:r w:rsidR="00DD3B05" w:rsidRPr="001309F9">
        <w:rPr>
          <w:rFonts w:ascii="Arial" w:hAnsi="Arial" w:cs="Arial"/>
        </w:rPr>
        <w:t>: Full stack web development (Vue.js, NestJS, TypeScript, MySQL)</w:t>
      </w:r>
    </w:p>
    <w:p w14:paraId="10860A66" w14:textId="77777777" w:rsidR="00DD3B05" w:rsidRPr="001309F9" w:rsidRDefault="00DD3B05" w:rsidP="003F35FA">
      <w:pPr>
        <w:pStyle w:val="ListParagraph"/>
        <w:numPr>
          <w:ilvl w:val="0"/>
          <w:numId w:val="7"/>
        </w:numPr>
        <w:pBdr>
          <w:top w:val="nil"/>
          <w:left w:val="nil"/>
          <w:bottom w:val="nil"/>
          <w:right w:val="nil"/>
          <w:between w:val="nil"/>
        </w:pBdr>
        <w:ind w:firstLineChars="0"/>
        <w:contextualSpacing/>
        <w:rPr>
          <w:rFonts w:ascii="Arial" w:hAnsi="Arial" w:cs="Arial"/>
        </w:rPr>
      </w:pPr>
      <w:r w:rsidRPr="001309F9">
        <w:rPr>
          <w:rFonts w:ascii="Arial" w:hAnsi="Arial" w:cs="Arial"/>
          <w:b/>
          <w:bCs/>
        </w:rPr>
        <w:t>DevOps</w:t>
      </w:r>
      <w:r w:rsidRPr="001309F9">
        <w:rPr>
          <w:rFonts w:ascii="Arial" w:hAnsi="Arial" w:cs="Arial"/>
        </w:rPr>
        <w:t>: Automation and deployment (GitHub Actions, Azure DevOps, Docker)</w:t>
      </w:r>
    </w:p>
    <w:p w14:paraId="0149A128" w14:textId="77777777" w:rsidR="00DD3B05" w:rsidRDefault="00DD3B05" w:rsidP="003F35FA">
      <w:pPr>
        <w:pStyle w:val="ListParagraph"/>
        <w:numPr>
          <w:ilvl w:val="0"/>
          <w:numId w:val="7"/>
        </w:numPr>
        <w:pBdr>
          <w:top w:val="nil"/>
          <w:left w:val="nil"/>
          <w:bottom w:val="nil"/>
          <w:right w:val="nil"/>
          <w:between w:val="nil"/>
        </w:pBdr>
        <w:ind w:firstLineChars="0"/>
        <w:contextualSpacing/>
        <w:rPr>
          <w:rFonts w:ascii="Arial" w:hAnsi="Arial" w:cs="Arial"/>
        </w:rPr>
      </w:pPr>
      <w:r w:rsidRPr="001309F9">
        <w:rPr>
          <w:rFonts w:ascii="Arial" w:hAnsi="Arial" w:cs="Arial"/>
          <w:b/>
          <w:bCs/>
        </w:rPr>
        <w:t>Machine Learning &amp; AI</w:t>
      </w:r>
      <w:r w:rsidRPr="001309F9">
        <w:rPr>
          <w:rFonts w:ascii="Arial" w:hAnsi="Arial" w:cs="Arial"/>
        </w:rPr>
        <w:t>: Deep learning model development and deployment (ConvNet, Graph Transformer, AWS SageMaker)</w:t>
      </w:r>
    </w:p>
    <w:p w14:paraId="3CF9994B" w14:textId="066CD383" w:rsidR="007A5344" w:rsidRPr="00121BE6" w:rsidRDefault="00860430" w:rsidP="00121BE6">
      <w:pPr>
        <w:pStyle w:val="ListParagraph"/>
        <w:numPr>
          <w:ilvl w:val="0"/>
          <w:numId w:val="7"/>
        </w:numPr>
        <w:pBdr>
          <w:top w:val="nil"/>
          <w:left w:val="nil"/>
          <w:bottom w:val="nil"/>
          <w:right w:val="nil"/>
          <w:between w:val="nil"/>
        </w:pBdr>
        <w:ind w:firstLineChars="0"/>
        <w:contextualSpacing/>
        <w:rPr>
          <w:rFonts w:ascii="Arial" w:hAnsi="Arial" w:cs="Arial"/>
        </w:rPr>
      </w:pPr>
      <w:r w:rsidRPr="00383DB3">
        <w:rPr>
          <w:rFonts w:ascii="Arial" w:hAnsi="Arial" w:cs="Arial"/>
          <w:b/>
          <w:bCs/>
        </w:rPr>
        <w:t>EHR Data Management</w:t>
      </w:r>
      <w:r w:rsidRPr="00860430">
        <w:rPr>
          <w:rFonts w:ascii="Arial" w:hAnsi="Arial" w:cs="Arial"/>
        </w:rPr>
        <w:t xml:space="preserve">: clinical data lake platforms (OSU LifeScale / Databricks), multi-site cohort harmonization (e.g., LCMC3), </w:t>
      </w:r>
      <w:r w:rsidRPr="00121BE6">
        <w:rPr>
          <w:rFonts w:ascii="Arial" w:hAnsi="Arial" w:cs="Arial"/>
        </w:rPr>
        <w:t>HIPAA-compliant data workflows</w:t>
      </w:r>
    </w:p>
    <w:p w14:paraId="2917A42A" w14:textId="1D58ECFF" w:rsidR="006A0268" w:rsidRPr="001309F9" w:rsidRDefault="00DD3B05" w:rsidP="003F35FA">
      <w:pPr>
        <w:pStyle w:val="ListParagraph"/>
        <w:numPr>
          <w:ilvl w:val="0"/>
          <w:numId w:val="7"/>
        </w:numPr>
        <w:pBdr>
          <w:top w:val="nil"/>
          <w:left w:val="nil"/>
          <w:bottom w:val="nil"/>
          <w:right w:val="nil"/>
          <w:between w:val="nil"/>
        </w:pBdr>
        <w:ind w:firstLineChars="0"/>
        <w:contextualSpacing/>
        <w:rPr>
          <w:rFonts w:ascii="Arial" w:hAnsi="Arial" w:cs="Arial"/>
        </w:rPr>
      </w:pPr>
      <w:r w:rsidRPr="001309F9">
        <w:rPr>
          <w:rFonts w:ascii="Arial" w:hAnsi="Arial" w:cs="Arial"/>
          <w:b/>
          <w:bCs/>
        </w:rPr>
        <w:t>Data Visualization</w:t>
      </w:r>
      <w:r w:rsidRPr="001309F9">
        <w:rPr>
          <w:rFonts w:ascii="Arial" w:hAnsi="Arial" w:cs="Arial"/>
        </w:rPr>
        <w:t xml:space="preserve">: </w:t>
      </w:r>
      <w:r w:rsidR="00123BE2" w:rsidRPr="00123BE2">
        <w:rPr>
          <w:rFonts w:ascii="Arial" w:hAnsi="Arial" w:cs="Arial"/>
        </w:rPr>
        <w:t xml:space="preserve">Interactive and publication-quality figures </w:t>
      </w:r>
      <w:r w:rsidRPr="001309F9">
        <w:rPr>
          <w:rFonts w:ascii="Arial" w:hAnsi="Arial" w:cs="Arial"/>
        </w:rPr>
        <w:t>(Adobe Illustrator, ggplot2, Circos</w:t>
      </w:r>
      <w:r w:rsidR="0011427B">
        <w:rPr>
          <w:rFonts w:ascii="Arial" w:hAnsi="Arial" w:cs="Arial"/>
        </w:rPr>
        <w:t>, Shiny</w:t>
      </w:r>
      <w:r w:rsidRPr="001309F9">
        <w:rPr>
          <w:rFonts w:ascii="Arial" w:hAnsi="Arial" w:cs="Arial"/>
        </w:rPr>
        <w:t>)</w:t>
      </w:r>
    </w:p>
    <w:p w14:paraId="1A2D2F5F" w14:textId="2C677AE9" w:rsidR="00DD1E4A" w:rsidRPr="001309F9" w:rsidRDefault="00DD1E4A" w:rsidP="003F35FA">
      <w:pPr>
        <w:pBdr>
          <w:top w:val="nil"/>
          <w:left w:val="nil"/>
          <w:bottom w:val="nil"/>
          <w:right w:val="nil"/>
          <w:between w:val="nil"/>
        </w:pBdr>
        <w:spacing w:line="276" w:lineRule="auto"/>
        <w:contextualSpacing/>
        <w:rPr>
          <w:rFonts w:ascii="Arial" w:hAnsi="Arial" w:cs="Arial"/>
          <w:sz w:val="22"/>
          <w:szCs w:val="22"/>
        </w:rPr>
      </w:pPr>
    </w:p>
    <w:sectPr w:rsidR="00DD1E4A" w:rsidRPr="001309F9" w:rsidSect="00EF36E8">
      <w:headerReference w:type="default" r:id="rId9"/>
      <w:footerReference w:type="default" r:id="rId10"/>
      <w:type w:val="continuous"/>
      <w:pgSz w:w="12240" w:h="15840"/>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27D7E" w14:textId="77777777" w:rsidR="00397AB4" w:rsidRDefault="00397AB4" w:rsidP="00B203FF">
      <w:r>
        <w:separator/>
      </w:r>
    </w:p>
  </w:endnote>
  <w:endnote w:type="continuationSeparator" w:id="0">
    <w:p w14:paraId="12AAA486" w14:textId="77777777" w:rsidR="00397AB4" w:rsidRDefault="00397AB4" w:rsidP="00B20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Bold">
    <w:altName w:val="Times New Roman"/>
    <w:panose1 w:val="00000000000000000000"/>
    <w:charset w:val="B2"/>
    <w:family w:val="auto"/>
    <w:pitch w:val="variable"/>
    <w:sig w:usb0="E00022FF" w:usb1="5200785B" w:usb2="00000000" w:usb3="00000000" w:csb0="000001D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0294" w14:textId="6EBE9EA0" w:rsidR="00740AA0" w:rsidRPr="00182E53" w:rsidRDefault="00EB2687" w:rsidP="00740AA0">
    <w:pPr>
      <w:pStyle w:val="Footer"/>
      <w:jc w:val="center"/>
      <w:rPr>
        <w:rFonts w:ascii="Arial" w:hAnsi="Arial" w:cs="Arial"/>
        <w:noProof/>
      </w:rPr>
    </w:pPr>
    <w:r w:rsidRPr="00182E53">
      <w:rPr>
        <w:rFonts w:ascii="Arial" w:hAnsi="Arial" w:cs="Arial"/>
      </w:rPr>
      <w:t xml:space="preserve">CV </w:t>
    </w:r>
    <w:r>
      <w:rPr>
        <w:rFonts w:ascii="Arial" w:hAnsi="Arial" w:cs="Arial"/>
      </w:rPr>
      <w:t>–</w:t>
    </w:r>
    <w:r w:rsidRPr="00182E53">
      <w:rPr>
        <w:rFonts w:ascii="Arial" w:hAnsi="Arial" w:cs="Arial"/>
      </w:rPr>
      <w:t xml:space="preserve"> </w:t>
    </w:r>
    <w:r w:rsidR="00E90B99">
      <w:rPr>
        <w:rFonts w:ascii="Arial" w:hAnsi="Arial" w:cs="Arial"/>
      </w:rPr>
      <w:t>Cankun Wang</w:t>
    </w:r>
    <w:r w:rsidR="002C07EC">
      <w:rPr>
        <w:rFonts w:ascii="Arial" w:hAnsi="Arial" w:cs="Arial"/>
      </w:rPr>
      <w:t xml:space="preserve"> </w:t>
    </w:r>
    <w:r w:rsidRPr="00182E53">
      <w:rPr>
        <w:rFonts w:ascii="Arial" w:hAnsi="Arial" w:cs="Arial"/>
      </w:rPr>
      <w:t xml:space="preserve">– Page </w:t>
    </w:r>
    <w:r w:rsidRPr="00182E53">
      <w:rPr>
        <w:rFonts w:ascii="Arial" w:hAnsi="Arial" w:cs="Arial"/>
      </w:rPr>
      <w:fldChar w:fldCharType="begin"/>
    </w:r>
    <w:r w:rsidRPr="00182E53">
      <w:rPr>
        <w:rFonts w:ascii="Arial" w:hAnsi="Arial" w:cs="Arial"/>
      </w:rPr>
      <w:instrText xml:space="preserve"> PAGE   \* MERGEFORMAT </w:instrText>
    </w:r>
    <w:r w:rsidRPr="00182E53">
      <w:rPr>
        <w:rFonts w:ascii="Arial" w:hAnsi="Arial" w:cs="Arial"/>
      </w:rPr>
      <w:fldChar w:fldCharType="separate"/>
    </w:r>
    <w:r w:rsidR="00AE03F8">
      <w:rPr>
        <w:rFonts w:ascii="Arial" w:hAnsi="Arial" w:cs="Arial"/>
        <w:noProof/>
      </w:rPr>
      <w:t>2</w:t>
    </w:r>
    <w:r w:rsidRPr="00182E53">
      <w:rPr>
        <w:rFonts w:ascii="Arial" w:hAnsi="Arial" w:cs="Arial"/>
        <w:noProof/>
      </w:rPr>
      <w:fldChar w:fldCharType="end"/>
    </w:r>
    <w:r w:rsidR="00892DD8">
      <w:rPr>
        <w:rFonts w:ascii="Arial" w:hAnsi="Arial" w:cs="Arial"/>
        <w:noProof/>
      </w:rPr>
      <w:t xml:space="preserve"> of </w:t>
    </w:r>
    <w:r w:rsidR="00A12235">
      <w:rPr>
        <w:rFonts w:ascii="Arial" w:hAnsi="Arial" w:cs="Arial"/>
        <w:noProof/>
      </w:rPr>
      <w:t>7</w:t>
    </w:r>
  </w:p>
  <w:p w14:paraId="7D97BFF5" w14:textId="77777777" w:rsidR="00EB2687" w:rsidRDefault="00EB2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07F56" w14:textId="77777777" w:rsidR="00397AB4" w:rsidRDefault="00397AB4" w:rsidP="00B203FF">
      <w:r>
        <w:separator/>
      </w:r>
    </w:p>
  </w:footnote>
  <w:footnote w:type="continuationSeparator" w:id="0">
    <w:p w14:paraId="020C2FE0" w14:textId="77777777" w:rsidR="00397AB4" w:rsidRDefault="00397AB4" w:rsidP="00B20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F332C" w14:textId="3031A42D" w:rsidR="00EB2687" w:rsidRPr="00254020" w:rsidRDefault="00000000" w:rsidP="0022726D">
    <w:pPr>
      <w:pStyle w:val="Style1"/>
      <w:rPr>
        <w:rFonts w:asciiTheme="majorHAnsi" w:eastAsiaTheme="majorEastAsia" w:hAnsiTheme="majorHAnsi" w:cstheme="majorBidi"/>
        <w:sz w:val="32"/>
        <w:szCs w:val="32"/>
      </w:rPr>
    </w:pPr>
    <w:sdt>
      <w:sdtPr>
        <w:rPr>
          <w:rFonts w:ascii="Arial" w:hAnsi="Arial" w:cs="Arial" w:hint="eastAsia"/>
          <w:i w:val="0"/>
          <w:sz w:val="22"/>
          <w:szCs w:val="22"/>
        </w:rPr>
        <w:alias w:val="Title"/>
        <w:id w:val="2145156437"/>
        <w:placeholder>
          <w:docPart w:val="B9B25031FC8440ED91FC1705E6A6CF6B"/>
        </w:placeholder>
        <w:dataBinding w:prefixMappings="xmlns:ns0='http://schemas.openxmlformats.org/package/2006/metadata/core-properties' xmlns:ns1='http://purl.org/dc/elements/1.1/'" w:xpath="/ns0:coreProperties[1]/ns1:title[1]" w:storeItemID="{6C3C8BC8-F283-45AE-878A-BAB7291924A1}"/>
        <w:text/>
      </w:sdtPr>
      <w:sdtContent>
        <w:r w:rsidR="00E61C0D">
          <w:rPr>
            <w:rFonts w:ascii="Arial" w:hAnsi="Arial" w:cs="Arial" w:hint="eastAsia"/>
            <w:i w:val="0"/>
            <w:sz w:val="22"/>
            <w:szCs w:val="22"/>
          </w:rPr>
          <w:t>Cankun Wang</w:t>
        </w:r>
        <w:r w:rsidR="008E4EB1">
          <w:rPr>
            <w:rFonts w:ascii="Arial" w:hAnsi="Arial" w:cs="Arial" w:hint="eastAsia"/>
            <w:i w:val="0"/>
            <w:sz w:val="22"/>
            <w:szCs w:val="22"/>
          </w:rPr>
          <w:t xml:space="preserve">       </w:t>
        </w:r>
        <w:r w:rsidR="00EB2687" w:rsidRPr="00182E53">
          <w:rPr>
            <w:rFonts w:ascii="Arial" w:hAnsi="Arial" w:cs="Arial" w:hint="eastAsia"/>
            <w:i w:val="0"/>
            <w:sz w:val="22"/>
            <w:szCs w:val="22"/>
          </w:rPr>
          <w:t xml:space="preserve">                        </w:t>
        </w:r>
        <w:r w:rsidR="000C5328">
          <w:rPr>
            <w:rFonts w:ascii="Arial" w:hAnsi="Arial" w:cs="Arial" w:hint="eastAsia"/>
            <w:i w:val="0"/>
            <w:sz w:val="22"/>
            <w:szCs w:val="22"/>
          </w:rPr>
          <w:t xml:space="preserve">        </w:t>
        </w:r>
        <w:r w:rsidR="003C69F0">
          <w:rPr>
            <w:rFonts w:ascii="Arial" w:hAnsi="Arial" w:cs="Arial"/>
            <w:i w:val="0"/>
            <w:sz w:val="22"/>
            <w:szCs w:val="22"/>
          </w:rPr>
          <w:t>May</w:t>
        </w:r>
        <w:r w:rsidR="00C038D7">
          <w:rPr>
            <w:rFonts w:ascii="Arial" w:hAnsi="Arial" w:cs="Arial"/>
            <w:i w:val="0"/>
            <w:sz w:val="22"/>
            <w:szCs w:val="22"/>
          </w:rPr>
          <w:t xml:space="preserve"> </w:t>
        </w:r>
        <w:r w:rsidR="00FA29C7">
          <w:rPr>
            <w:rFonts w:ascii="Arial" w:hAnsi="Arial" w:cs="Arial"/>
            <w:i w:val="0"/>
            <w:sz w:val="22"/>
            <w:szCs w:val="22"/>
          </w:rPr>
          <w:t>7</w:t>
        </w:r>
        <w:r w:rsidR="00465F92">
          <w:rPr>
            <w:rFonts w:ascii="Arial" w:hAnsi="Arial" w:cs="Arial" w:hint="eastAsia"/>
            <w:i w:val="0"/>
            <w:sz w:val="22"/>
            <w:szCs w:val="22"/>
          </w:rPr>
          <w:t>, 202</w:t>
        </w:r>
        <w:r w:rsidR="00930933">
          <w:rPr>
            <w:rFonts w:ascii="Arial" w:hAnsi="Arial" w:cs="Arial"/>
            <w:i w:val="0"/>
            <w:sz w:val="22"/>
            <w:szCs w:val="22"/>
          </w:rPr>
          <w:t>6</w:t>
        </w:r>
      </w:sdtContent>
    </w:sdt>
  </w:p>
  <w:p w14:paraId="1C8B04BD" w14:textId="77777777" w:rsidR="00EB2687" w:rsidRDefault="00EB26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1C33"/>
    <w:multiLevelType w:val="hybridMultilevel"/>
    <w:tmpl w:val="0EE4BAB2"/>
    <w:lvl w:ilvl="0" w:tplc="0409000F">
      <w:start w:val="1"/>
      <w:numFmt w:val="decimal"/>
      <w:lvlText w:val="%1."/>
      <w:lvlJc w:val="left"/>
      <w:pPr>
        <w:ind w:left="360" w:hanging="36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A72713"/>
    <w:multiLevelType w:val="hybridMultilevel"/>
    <w:tmpl w:val="5ABC6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A97B04"/>
    <w:multiLevelType w:val="multilevel"/>
    <w:tmpl w:val="55BE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70F75"/>
    <w:multiLevelType w:val="hybridMultilevel"/>
    <w:tmpl w:val="7ADA7936"/>
    <w:lvl w:ilvl="0" w:tplc="922AF642">
      <w:start w:val="1"/>
      <w:numFmt w:val="decimal"/>
      <w:lvlText w:val="%1."/>
      <w:lvlJc w:val="left"/>
      <w:pPr>
        <w:ind w:left="720" w:hanging="360"/>
      </w:pPr>
    </w:lvl>
    <w:lvl w:ilvl="1" w:tplc="F978FF8A">
      <w:numFmt w:val="decimal"/>
      <w:lvlText w:val=""/>
      <w:lvlJc w:val="left"/>
    </w:lvl>
    <w:lvl w:ilvl="2" w:tplc="FE803D3C">
      <w:numFmt w:val="decimal"/>
      <w:lvlText w:val=""/>
      <w:lvlJc w:val="left"/>
    </w:lvl>
    <w:lvl w:ilvl="3" w:tplc="97F88DE8">
      <w:numFmt w:val="decimal"/>
      <w:lvlText w:val=""/>
      <w:lvlJc w:val="left"/>
    </w:lvl>
    <w:lvl w:ilvl="4" w:tplc="80385F40">
      <w:numFmt w:val="decimal"/>
      <w:lvlText w:val=""/>
      <w:lvlJc w:val="left"/>
    </w:lvl>
    <w:lvl w:ilvl="5" w:tplc="A8A89DCE">
      <w:numFmt w:val="decimal"/>
      <w:lvlText w:val=""/>
      <w:lvlJc w:val="left"/>
    </w:lvl>
    <w:lvl w:ilvl="6" w:tplc="94AE47B2">
      <w:numFmt w:val="decimal"/>
      <w:lvlText w:val=""/>
      <w:lvlJc w:val="left"/>
    </w:lvl>
    <w:lvl w:ilvl="7" w:tplc="DF5EC302">
      <w:numFmt w:val="decimal"/>
      <w:lvlText w:val=""/>
      <w:lvlJc w:val="left"/>
    </w:lvl>
    <w:lvl w:ilvl="8" w:tplc="B328BAA6">
      <w:numFmt w:val="decimal"/>
      <w:lvlText w:val=""/>
      <w:lvlJc w:val="left"/>
    </w:lvl>
  </w:abstractNum>
  <w:abstractNum w:abstractNumId="4" w15:restartNumberingAfterBreak="0">
    <w:nsid w:val="226547F4"/>
    <w:multiLevelType w:val="hybridMultilevel"/>
    <w:tmpl w:val="59A0B0DA"/>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780D7F"/>
    <w:multiLevelType w:val="hybridMultilevel"/>
    <w:tmpl w:val="F6B297CC"/>
    <w:lvl w:ilvl="0" w:tplc="592EA7E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3D3DE8"/>
    <w:multiLevelType w:val="hybridMultilevel"/>
    <w:tmpl w:val="0EE4BAB2"/>
    <w:lvl w:ilvl="0" w:tplc="FFFFFFFF">
      <w:start w:val="1"/>
      <w:numFmt w:val="decimal"/>
      <w:lvlText w:val="%1."/>
      <w:lvlJc w:val="left"/>
      <w:pPr>
        <w:ind w:left="360" w:hanging="36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55183ABC"/>
    <w:multiLevelType w:val="hybridMultilevel"/>
    <w:tmpl w:val="0EE4BAB2"/>
    <w:lvl w:ilvl="0" w:tplc="FFFFFFFF">
      <w:start w:val="1"/>
      <w:numFmt w:val="decimal"/>
      <w:lvlText w:val="%1."/>
      <w:lvlJc w:val="left"/>
      <w:pPr>
        <w:ind w:left="360" w:hanging="36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F4A5EFA"/>
    <w:multiLevelType w:val="hybridMultilevel"/>
    <w:tmpl w:val="B3AA3910"/>
    <w:lvl w:ilvl="0" w:tplc="9E0EEA14">
      <w:start w:val="1"/>
      <w:numFmt w:val="decimal"/>
      <w:lvlText w:val="%1."/>
      <w:lvlJc w:val="left"/>
      <w:pPr>
        <w:ind w:left="720" w:hanging="360"/>
      </w:pPr>
    </w:lvl>
    <w:lvl w:ilvl="1" w:tplc="C3007EE6">
      <w:numFmt w:val="decimal"/>
      <w:lvlText w:val=""/>
      <w:lvlJc w:val="left"/>
    </w:lvl>
    <w:lvl w:ilvl="2" w:tplc="BD944E3C">
      <w:numFmt w:val="decimal"/>
      <w:lvlText w:val=""/>
      <w:lvlJc w:val="left"/>
    </w:lvl>
    <w:lvl w:ilvl="3" w:tplc="E2162084">
      <w:numFmt w:val="decimal"/>
      <w:lvlText w:val=""/>
      <w:lvlJc w:val="left"/>
    </w:lvl>
    <w:lvl w:ilvl="4" w:tplc="D5941114">
      <w:numFmt w:val="decimal"/>
      <w:lvlText w:val=""/>
      <w:lvlJc w:val="left"/>
    </w:lvl>
    <w:lvl w:ilvl="5" w:tplc="AF0E3C96">
      <w:numFmt w:val="decimal"/>
      <w:lvlText w:val=""/>
      <w:lvlJc w:val="left"/>
    </w:lvl>
    <w:lvl w:ilvl="6" w:tplc="B3008B82">
      <w:numFmt w:val="decimal"/>
      <w:lvlText w:val=""/>
      <w:lvlJc w:val="left"/>
    </w:lvl>
    <w:lvl w:ilvl="7" w:tplc="91922110">
      <w:numFmt w:val="decimal"/>
      <w:lvlText w:val=""/>
      <w:lvlJc w:val="left"/>
    </w:lvl>
    <w:lvl w:ilvl="8" w:tplc="EA22BD92">
      <w:numFmt w:val="decimal"/>
      <w:lvlText w:val=""/>
      <w:lvlJc w:val="left"/>
    </w:lvl>
  </w:abstractNum>
  <w:abstractNum w:abstractNumId="9" w15:restartNumberingAfterBreak="0">
    <w:nsid w:val="78EA7B5D"/>
    <w:multiLevelType w:val="hybridMultilevel"/>
    <w:tmpl w:val="094C0D2A"/>
    <w:lvl w:ilvl="0" w:tplc="782CD5A2">
      <w:start w:val="1"/>
      <w:numFmt w:val="decimal"/>
      <w:lvlText w:val="%1."/>
      <w:lvlJc w:val="left"/>
      <w:pPr>
        <w:ind w:left="720" w:hanging="360"/>
      </w:pPr>
    </w:lvl>
    <w:lvl w:ilvl="1" w:tplc="5CCEBA52">
      <w:numFmt w:val="decimal"/>
      <w:lvlText w:val=""/>
      <w:lvlJc w:val="left"/>
    </w:lvl>
    <w:lvl w:ilvl="2" w:tplc="9526407C">
      <w:numFmt w:val="decimal"/>
      <w:lvlText w:val=""/>
      <w:lvlJc w:val="left"/>
    </w:lvl>
    <w:lvl w:ilvl="3" w:tplc="5AF29296">
      <w:numFmt w:val="decimal"/>
      <w:lvlText w:val=""/>
      <w:lvlJc w:val="left"/>
    </w:lvl>
    <w:lvl w:ilvl="4" w:tplc="FCE46238">
      <w:numFmt w:val="decimal"/>
      <w:lvlText w:val=""/>
      <w:lvlJc w:val="left"/>
    </w:lvl>
    <w:lvl w:ilvl="5" w:tplc="720EE7F0">
      <w:numFmt w:val="decimal"/>
      <w:lvlText w:val=""/>
      <w:lvlJc w:val="left"/>
    </w:lvl>
    <w:lvl w:ilvl="6" w:tplc="93F4954C">
      <w:numFmt w:val="decimal"/>
      <w:lvlText w:val=""/>
      <w:lvlJc w:val="left"/>
    </w:lvl>
    <w:lvl w:ilvl="7" w:tplc="2E12C126">
      <w:numFmt w:val="decimal"/>
      <w:lvlText w:val=""/>
      <w:lvlJc w:val="left"/>
    </w:lvl>
    <w:lvl w:ilvl="8" w:tplc="4B149F8E">
      <w:numFmt w:val="decimal"/>
      <w:lvlText w:val=""/>
      <w:lvlJc w:val="left"/>
    </w:lvl>
  </w:abstractNum>
  <w:abstractNum w:abstractNumId="10" w15:restartNumberingAfterBreak="0">
    <w:nsid w:val="7D0C02CA"/>
    <w:multiLevelType w:val="multilevel"/>
    <w:tmpl w:val="531CD40A"/>
    <w:lvl w:ilvl="0">
      <w:start w:val="1"/>
      <w:numFmt w:val="bullet"/>
      <w:lvlText w:val="●"/>
      <w:lvlJc w:val="left"/>
      <w:pPr>
        <w:ind w:left="2400" w:hanging="360"/>
      </w:pPr>
      <w:rPr>
        <w:u w:val="none"/>
      </w:rPr>
    </w:lvl>
    <w:lvl w:ilvl="1">
      <w:start w:val="1"/>
      <w:numFmt w:val="bullet"/>
      <w:lvlText w:val="○"/>
      <w:lvlJc w:val="left"/>
      <w:pPr>
        <w:ind w:left="3120" w:hanging="360"/>
      </w:pPr>
      <w:rPr>
        <w:u w:val="none"/>
      </w:rPr>
    </w:lvl>
    <w:lvl w:ilvl="2">
      <w:start w:val="1"/>
      <w:numFmt w:val="bullet"/>
      <w:lvlText w:val="■"/>
      <w:lvlJc w:val="left"/>
      <w:pPr>
        <w:ind w:left="3840" w:hanging="360"/>
      </w:pPr>
      <w:rPr>
        <w:u w:val="none"/>
      </w:rPr>
    </w:lvl>
    <w:lvl w:ilvl="3">
      <w:start w:val="1"/>
      <w:numFmt w:val="bullet"/>
      <w:lvlText w:val="●"/>
      <w:lvlJc w:val="left"/>
      <w:pPr>
        <w:ind w:left="4560" w:hanging="360"/>
      </w:pPr>
      <w:rPr>
        <w:u w:val="none"/>
      </w:rPr>
    </w:lvl>
    <w:lvl w:ilvl="4">
      <w:start w:val="1"/>
      <w:numFmt w:val="bullet"/>
      <w:lvlText w:val="○"/>
      <w:lvlJc w:val="left"/>
      <w:pPr>
        <w:ind w:left="5280" w:hanging="360"/>
      </w:pPr>
      <w:rPr>
        <w:u w:val="none"/>
      </w:rPr>
    </w:lvl>
    <w:lvl w:ilvl="5">
      <w:start w:val="1"/>
      <w:numFmt w:val="bullet"/>
      <w:lvlText w:val="■"/>
      <w:lvlJc w:val="left"/>
      <w:pPr>
        <w:ind w:left="6000" w:hanging="360"/>
      </w:pPr>
      <w:rPr>
        <w:u w:val="none"/>
      </w:rPr>
    </w:lvl>
    <w:lvl w:ilvl="6">
      <w:start w:val="1"/>
      <w:numFmt w:val="bullet"/>
      <w:lvlText w:val="●"/>
      <w:lvlJc w:val="left"/>
      <w:pPr>
        <w:ind w:left="6720" w:hanging="360"/>
      </w:pPr>
      <w:rPr>
        <w:u w:val="none"/>
      </w:rPr>
    </w:lvl>
    <w:lvl w:ilvl="7">
      <w:start w:val="1"/>
      <w:numFmt w:val="bullet"/>
      <w:lvlText w:val="○"/>
      <w:lvlJc w:val="left"/>
      <w:pPr>
        <w:ind w:left="7440" w:hanging="360"/>
      </w:pPr>
      <w:rPr>
        <w:u w:val="none"/>
      </w:rPr>
    </w:lvl>
    <w:lvl w:ilvl="8">
      <w:start w:val="1"/>
      <w:numFmt w:val="bullet"/>
      <w:lvlText w:val="■"/>
      <w:lvlJc w:val="left"/>
      <w:pPr>
        <w:ind w:left="8160" w:hanging="360"/>
      </w:pPr>
      <w:rPr>
        <w:u w:val="none"/>
      </w:rPr>
    </w:lvl>
  </w:abstractNum>
  <w:num w:numId="1" w16cid:durableId="1643149168">
    <w:abstractNumId w:val="10"/>
  </w:num>
  <w:num w:numId="2" w16cid:durableId="969630502">
    <w:abstractNumId w:val="0"/>
  </w:num>
  <w:num w:numId="3" w16cid:durableId="1212687446">
    <w:abstractNumId w:val="5"/>
  </w:num>
  <w:num w:numId="4" w16cid:durableId="1038623199">
    <w:abstractNumId w:val="6"/>
  </w:num>
  <w:num w:numId="5" w16cid:durableId="1979992419">
    <w:abstractNumId w:val="4"/>
  </w:num>
  <w:num w:numId="6" w16cid:durableId="463694397">
    <w:abstractNumId w:val="2"/>
  </w:num>
  <w:num w:numId="7" w16cid:durableId="1851214382">
    <w:abstractNumId w:val="1"/>
  </w:num>
  <w:num w:numId="8" w16cid:durableId="2114548833">
    <w:abstractNumId w:val="7"/>
  </w:num>
  <w:num w:numId="9" w16cid:durableId="2123301851">
    <w:abstractNumId w:val="9"/>
    <w:lvlOverride w:ilvl="0">
      <w:startOverride w:val="1"/>
    </w:lvlOverride>
  </w:num>
  <w:num w:numId="10" w16cid:durableId="316232901">
    <w:abstractNumId w:val="8"/>
    <w:lvlOverride w:ilvl="0">
      <w:startOverride w:val="1"/>
    </w:lvlOverride>
  </w:num>
  <w:num w:numId="11" w16cid:durableId="726146502">
    <w:abstractNumId w:val="3"/>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M0tjCwMDMyNTc1MDFW0lEKTi0uzszPAykwrwUA37wdESwAAAA="/>
    <w:docVar w:name="EN.CategoryHeadingStyles" w:val="&lt;section-heading-styles&gt;&lt;category-title alignment=&quot;1&quot;&gt;&lt;/category-title&gt;&lt;category-heading bold=&quot;1&quot;&gt;&lt;/category-heading&gt;&lt;/section-heading-styles&gt;"/>
    <w:docVar w:name="EN.DefaultReferenceGroups" w:val="&lt;reference-groups&gt;&lt;reference-group&gt;&lt;kind&gt;1&lt;/kind&gt;&lt;heading&gt;Publications&lt;/heading&gt;&lt;alignment&gt;0&lt;/alignment&gt;&lt;records&gt;&lt;record&gt;&lt;key app=&quot;EN&quot; db-id=&quot;sfdsvt55bs2d2oetwx4ptwtqespppaf2a9zd&quot; timestamp=&quot;1687910733&quot;&gt;734&lt;/key&gt;&lt;/record&gt;&lt;record&gt;&lt;key app=&quot;EN&quot; db-id=&quot;sfdsvt55bs2d2oetwx4ptwtqespppaf2a9zd&quot; timestamp=&quot;1687910805&quot;&gt;737&lt;/key&gt;&lt;/record&gt;&lt;/records&gt;&lt;/reference-group&gt;&lt;reference-group&gt;&lt;kind&gt;1&lt;/kind&gt;&lt;heading&gt;&amp;#xD;Manuscripts under review&lt;/heading&gt;&lt;alignment&gt;0&lt;/alignment&gt;&lt;records&gt;&lt;/records&gt;&lt;/reference-group&gt;&lt;reference-group&gt;&lt;kind&gt;1&lt;/kind&gt;&lt;heading&gt;&amp;#xD;Manuscripts in Progress&lt;/heading&gt;&lt;alignment&gt;0&lt;/alignment&gt;&lt;records&gt;&lt;/records&gt;&lt;/reference-group&gt;&lt;reference-group&gt;&lt;kind&gt;1&lt;/kind&gt;&lt;heading&gt;&amp;#xD;Conference Presentations&lt;/heading&gt;&lt;alignment&gt;0&lt;/alignment&gt;&lt;records&gt;&lt;/records&gt;&lt;/reference-group&gt;&lt;reference-group&gt;&lt;kind&gt;1&lt;/kind&gt;&lt;heading&gt;&amp;#xD;Posters&lt;/heading&gt;&lt;alignment&gt;0&lt;/alignment&gt;&lt;records&gt;&lt;/records&gt;&lt;/reference-group&gt;&lt;/reference-groups&gt;"/>
    <w:docVar w:name="EN.InstantFormat" w:val="&lt;ENInstantFormat&gt;&lt;Enabled&gt;1&lt;/Enabled&gt;&lt;ScanUnformatted&gt;1&lt;/ScanUnformatted&gt;&lt;ScanChanges&gt;1&lt;/ScanChanges&gt;&lt;Suspended&gt;0&lt;/Suspended&gt;&lt;/ENInstantFormat&gt;"/>
    <w:docVar w:name="EN.Layout" w:val="&lt;ENLayout&gt;&lt;Style&gt;APA 6th CV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dsvt55bs2d2oetwx4ptwtqespppaf2a9zd&quot;&gt;My EndNote Library&lt;record-ids&gt;&lt;item&gt;734&lt;/item&gt;&lt;item&gt;737&lt;/item&gt;&lt;/record-ids&gt;&lt;/item&gt;&lt;/Libraries&gt;"/>
  </w:docVars>
  <w:rsids>
    <w:rsidRoot w:val="00B203FF"/>
    <w:rsid w:val="00003415"/>
    <w:rsid w:val="00003E23"/>
    <w:rsid w:val="0000692E"/>
    <w:rsid w:val="00007C30"/>
    <w:rsid w:val="00013F83"/>
    <w:rsid w:val="00015731"/>
    <w:rsid w:val="0001699D"/>
    <w:rsid w:val="00021FD2"/>
    <w:rsid w:val="00022485"/>
    <w:rsid w:val="000233FE"/>
    <w:rsid w:val="00024B7E"/>
    <w:rsid w:val="00026BE5"/>
    <w:rsid w:val="00027A2D"/>
    <w:rsid w:val="00027B3E"/>
    <w:rsid w:val="00030915"/>
    <w:rsid w:val="00030CEC"/>
    <w:rsid w:val="00032A15"/>
    <w:rsid w:val="00033DD1"/>
    <w:rsid w:val="00034494"/>
    <w:rsid w:val="000345CF"/>
    <w:rsid w:val="00034EFD"/>
    <w:rsid w:val="00035552"/>
    <w:rsid w:val="00037236"/>
    <w:rsid w:val="00037D60"/>
    <w:rsid w:val="00040123"/>
    <w:rsid w:val="0004116A"/>
    <w:rsid w:val="0004226F"/>
    <w:rsid w:val="00042C67"/>
    <w:rsid w:val="000447FF"/>
    <w:rsid w:val="00044DB2"/>
    <w:rsid w:val="00045871"/>
    <w:rsid w:val="000464C2"/>
    <w:rsid w:val="0005064F"/>
    <w:rsid w:val="00051F84"/>
    <w:rsid w:val="000527C9"/>
    <w:rsid w:val="0005397E"/>
    <w:rsid w:val="00054620"/>
    <w:rsid w:val="00054F57"/>
    <w:rsid w:val="00054F9A"/>
    <w:rsid w:val="00055401"/>
    <w:rsid w:val="00056240"/>
    <w:rsid w:val="0006394D"/>
    <w:rsid w:val="00064311"/>
    <w:rsid w:val="00064A1B"/>
    <w:rsid w:val="000660A5"/>
    <w:rsid w:val="00066CF8"/>
    <w:rsid w:val="00067329"/>
    <w:rsid w:val="00070C78"/>
    <w:rsid w:val="00073E28"/>
    <w:rsid w:val="000757BE"/>
    <w:rsid w:val="00080D7B"/>
    <w:rsid w:val="00080F15"/>
    <w:rsid w:val="0008126E"/>
    <w:rsid w:val="000812F7"/>
    <w:rsid w:val="00081EC4"/>
    <w:rsid w:val="00083F50"/>
    <w:rsid w:val="00084A1E"/>
    <w:rsid w:val="00086BE7"/>
    <w:rsid w:val="000878C6"/>
    <w:rsid w:val="0009010C"/>
    <w:rsid w:val="00090984"/>
    <w:rsid w:val="00091CD9"/>
    <w:rsid w:val="00092A3E"/>
    <w:rsid w:val="00093ECC"/>
    <w:rsid w:val="00094209"/>
    <w:rsid w:val="00097370"/>
    <w:rsid w:val="000A042B"/>
    <w:rsid w:val="000A13C1"/>
    <w:rsid w:val="000A3D35"/>
    <w:rsid w:val="000A3EDA"/>
    <w:rsid w:val="000A5B7E"/>
    <w:rsid w:val="000A5C4D"/>
    <w:rsid w:val="000A61E7"/>
    <w:rsid w:val="000A69C9"/>
    <w:rsid w:val="000B29D4"/>
    <w:rsid w:val="000B4AA8"/>
    <w:rsid w:val="000B4F56"/>
    <w:rsid w:val="000C0AB7"/>
    <w:rsid w:val="000C169E"/>
    <w:rsid w:val="000C43AB"/>
    <w:rsid w:val="000C46DA"/>
    <w:rsid w:val="000C5328"/>
    <w:rsid w:val="000C5C72"/>
    <w:rsid w:val="000C6FBC"/>
    <w:rsid w:val="000C70CA"/>
    <w:rsid w:val="000D0254"/>
    <w:rsid w:val="000D15EE"/>
    <w:rsid w:val="000D1C28"/>
    <w:rsid w:val="000D2156"/>
    <w:rsid w:val="000D4A85"/>
    <w:rsid w:val="000D4C1E"/>
    <w:rsid w:val="000D5615"/>
    <w:rsid w:val="000D632C"/>
    <w:rsid w:val="000D683E"/>
    <w:rsid w:val="000E1881"/>
    <w:rsid w:val="000E1ACE"/>
    <w:rsid w:val="000E5655"/>
    <w:rsid w:val="000F13E8"/>
    <w:rsid w:val="000F1BF0"/>
    <w:rsid w:val="000F1DAD"/>
    <w:rsid w:val="000F4F6A"/>
    <w:rsid w:val="000F7A4F"/>
    <w:rsid w:val="00100147"/>
    <w:rsid w:val="001009DD"/>
    <w:rsid w:val="00100D85"/>
    <w:rsid w:val="00101B59"/>
    <w:rsid w:val="00101D9E"/>
    <w:rsid w:val="001034FC"/>
    <w:rsid w:val="001047B1"/>
    <w:rsid w:val="00105D09"/>
    <w:rsid w:val="00105F56"/>
    <w:rsid w:val="001079BC"/>
    <w:rsid w:val="00107F1E"/>
    <w:rsid w:val="00110408"/>
    <w:rsid w:val="001113E9"/>
    <w:rsid w:val="00111BF2"/>
    <w:rsid w:val="00113176"/>
    <w:rsid w:val="0011427B"/>
    <w:rsid w:val="00115715"/>
    <w:rsid w:val="0011578B"/>
    <w:rsid w:val="00117854"/>
    <w:rsid w:val="001206E9"/>
    <w:rsid w:val="001208E4"/>
    <w:rsid w:val="00120967"/>
    <w:rsid w:val="00121BC6"/>
    <w:rsid w:val="00121BE6"/>
    <w:rsid w:val="00121C7F"/>
    <w:rsid w:val="00122CD2"/>
    <w:rsid w:val="00122D54"/>
    <w:rsid w:val="00123BE2"/>
    <w:rsid w:val="00127D79"/>
    <w:rsid w:val="001309F9"/>
    <w:rsid w:val="00131F67"/>
    <w:rsid w:val="00132383"/>
    <w:rsid w:val="00132903"/>
    <w:rsid w:val="001338A0"/>
    <w:rsid w:val="00133F1F"/>
    <w:rsid w:val="00134076"/>
    <w:rsid w:val="00135767"/>
    <w:rsid w:val="00136472"/>
    <w:rsid w:val="00136FDB"/>
    <w:rsid w:val="00140177"/>
    <w:rsid w:val="001416FE"/>
    <w:rsid w:val="00141FF2"/>
    <w:rsid w:val="00142EB3"/>
    <w:rsid w:val="0014359A"/>
    <w:rsid w:val="00145EFA"/>
    <w:rsid w:val="00146B4A"/>
    <w:rsid w:val="00151128"/>
    <w:rsid w:val="00151C49"/>
    <w:rsid w:val="00155E67"/>
    <w:rsid w:val="00156646"/>
    <w:rsid w:val="00156FF4"/>
    <w:rsid w:val="00157AF4"/>
    <w:rsid w:val="001604C6"/>
    <w:rsid w:val="0016134D"/>
    <w:rsid w:val="00162CEA"/>
    <w:rsid w:val="00163577"/>
    <w:rsid w:val="001650B9"/>
    <w:rsid w:val="00165548"/>
    <w:rsid w:val="00165E41"/>
    <w:rsid w:val="00166F15"/>
    <w:rsid w:val="00167F11"/>
    <w:rsid w:val="001735DD"/>
    <w:rsid w:val="00173B8F"/>
    <w:rsid w:val="0017598A"/>
    <w:rsid w:val="0017788B"/>
    <w:rsid w:val="00180DED"/>
    <w:rsid w:val="00181EF9"/>
    <w:rsid w:val="00182E53"/>
    <w:rsid w:val="00183FB9"/>
    <w:rsid w:val="00185000"/>
    <w:rsid w:val="001850AF"/>
    <w:rsid w:val="00190CB1"/>
    <w:rsid w:val="00191B0E"/>
    <w:rsid w:val="00192938"/>
    <w:rsid w:val="00192B36"/>
    <w:rsid w:val="0019310B"/>
    <w:rsid w:val="0019365F"/>
    <w:rsid w:val="00196C32"/>
    <w:rsid w:val="001A0956"/>
    <w:rsid w:val="001A0C1A"/>
    <w:rsid w:val="001A1200"/>
    <w:rsid w:val="001A1332"/>
    <w:rsid w:val="001A3F60"/>
    <w:rsid w:val="001A4758"/>
    <w:rsid w:val="001A56A8"/>
    <w:rsid w:val="001A68D8"/>
    <w:rsid w:val="001B0528"/>
    <w:rsid w:val="001B0A21"/>
    <w:rsid w:val="001B2151"/>
    <w:rsid w:val="001B238F"/>
    <w:rsid w:val="001B2F95"/>
    <w:rsid w:val="001B4608"/>
    <w:rsid w:val="001B48D8"/>
    <w:rsid w:val="001B5CA2"/>
    <w:rsid w:val="001B6681"/>
    <w:rsid w:val="001C318F"/>
    <w:rsid w:val="001C5BA9"/>
    <w:rsid w:val="001C658F"/>
    <w:rsid w:val="001C75EC"/>
    <w:rsid w:val="001D1F38"/>
    <w:rsid w:val="001D3AEA"/>
    <w:rsid w:val="001D4487"/>
    <w:rsid w:val="001D45DA"/>
    <w:rsid w:val="001D4F78"/>
    <w:rsid w:val="001D545C"/>
    <w:rsid w:val="001D6852"/>
    <w:rsid w:val="001D6868"/>
    <w:rsid w:val="001E0E2E"/>
    <w:rsid w:val="001E1664"/>
    <w:rsid w:val="001E1D6A"/>
    <w:rsid w:val="001E240C"/>
    <w:rsid w:val="001E272C"/>
    <w:rsid w:val="001E2E99"/>
    <w:rsid w:val="001E3CD6"/>
    <w:rsid w:val="001E47E0"/>
    <w:rsid w:val="001E4D46"/>
    <w:rsid w:val="001E5647"/>
    <w:rsid w:val="001E5847"/>
    <w:rsid w:val="001E58B7"/>
    <w:rsid w:val="001E7C85"/>
    <w:rsid w:val="001F00D4"/>
    <w:rsid w:val="001F04B0"/>
    <w:rsid w:val="001F050D"/>
    <w:rsid w:val="001F07FC"/>
    <w:rsid w:val="001F1C8C"/>
    <w:rsid w:val="001F2DF2"/>
    <w:rsid w:val="001F33B4"/>
    <w:rsid w:val="001F391A"/>
    <w:rsid w:val="001F39A8"/>
    <w:rsid w:val="001F7E99"/>
    <w:rsid w:val="00200007"/>
    <w:rsid w:val="00200BB1"/>
    <w:rsid w:val="00201982"/>
    <w:rsid w:val="00205592"/>
    <w:rsid w:val="002063F6"/>
    <w:rsid w:val="00206DE7"/>
    <w:rsid w:val="00206EBE"/>
    <w:rsid w:val="00210E60"/>
    <w:rsid w:val="0021248A"/>
    <w:rsid w:val="00212DC6"/>
    <w:rsid w:val="002135B2"/>
    <w:rsid w:val="00214936"/>
    <w:rsid w:val="00215A47"/>
    <w:rsid w:val="00216515"/>
    <w:rsid w:val="0021757D"/>
    <w:rsid w:val="00220403"/>
    <w:rsid w:val="002207DC"/>
    <w:rsid w:val="00220A7F"/>
    <w:rsid w:val="00221AFC"/>
    <w:rsid w:val="00222FED"/>
    <w:rsid w:val="00223A68"/>
    <w:rsid w:val="002255E2"/>
    <w:rsid w:val="00225697"/>
    <w:rsid w:val="0022726D"/>
    <w:rsid w:val="00227D85"/>
    <w:rsid w:val="00230D8A"/>
    <w:rsid w:val="00231565"/>
    <w:rsid w:val="00231FED"/>
    <w:rsid w:val="002322B4"/>
    <w:rsid w:val="002326A9"/>
    <w:rsid w:val="00233597"/>
    <w:rsid w:val="002353F9"/>
    <w:rsid w:val="002355B4"/>
    <w:rsid w:val="0023561D"/>
    <w:rsid w:val="002417F4"/>
    <w:rsid w:val="00246227"/>
    <w:rsid w:val="00246D5A"/>
    <w:rsid w:val="00247E3B"/>
    <w:rsid w:val="0025010E"/>
    <w:rsid w:val="002515F3"/>
    <w:rsid w:val="00251630"/>
    <w:rsid w:val="00251FF3"/>
    <w:rsid w:val="00252D13"/>
    <w:rsid w:val="002531A0"/>
    <w:rsid w:val="00253925"/>
    <w:rsid w:val="00253E0F"/>
    <w:rsid w:val="00254020"/>
    <w:rsid w:val="00254C1F"/>
    <w:rsid w:val="002557AB"/>
    <w:rsid w:val="00255DB3"/>
    <w:rsid w:val="002601A9"/>
    <w:rsid w:val="00261DF7"/>
    <w:rsid w:val="00264A13"/>
    <w:rsid w:val="00264F65"/>
    <w:rsid w:val="00265726"/>
    <w:rsid w:val="002674A6"/>
    <w:rsid w:val="0026796B"/>
    <w:rsid w:val="00271148"/>
    <w:rsid w:val="0027282E"/>
    <w:rsid w:val="00272CC8"/>
    <w:rsid w:val="0027369A"/>
    <w:rsid w:val="00273892"/>
    <w:rsid w:val="00275D81"/>
    <w:rsid w:val="00276574"/>
    <w:rsid w:val="00277377"/>
    <w:rsid w:val="00277772"/>
    <w:rsid w:val="00280AE7"/>
    <w:rsid w:val="00281913"/>
    <w:rsid w:val="002827F0"/>
    <w:rsid w:val="00284438"/>
    <w:rsid w:val="002844CD"/>
    <w:rsid w:val="00284670"/>
    <w:rsid w:val="00284800"/>
    <w:rsid w:val="00285C1C"/>
    <w:rsid w:val="002867F6"/>
    <w:rsid w:val="0028700C"/>
    <w:rsid w:val="00287E13"/>
    <w:rsid w:val="0029235F"/>
    <w:rsid w:val="002936DC"/>
    <w:rsid w:val="00296485"/>
    <w:rsid w:val="0029681C"/>
    <w:rsid w:val="00297F62"/>
    <w:rsid w:val="002A0977"/>
    <w:rsid w:val="002A1273"/>
    <w:rsid w:val="002A30A2"/>
    <w:rsid w:val="002A3C7B"/>
    <w:rsid w:val="002A40A8"/>
    <w:rsid w:val="002A5D41"/>
    <w:rsid w:val="002A67BC"/>
    <w:rsid w:val="002A6B51"/>
    <w:rsid w:val="002A742F"/>
    <w:rsid w:val="002B177F"/>
    <w:rsid w:val="002B239B"/>
    <w:rsid w:val="002B44B3"/>
    <w:rsid w:val="002B5044"/>
    <w:rsid w:val="002B764A"/>
    <w:rsid w:val="002B7CD8"/>
    <w:rsid w:val="002C07EC"/>
    <w:rsid w:val="002C10B9"/>
    <w:rsid w:val="002C1AB8"/>
    <w:rsid w:val="002C254B"/>
    <w:rsid w:val="002C2AE4"/>
    <w:rsid w:val="002C3B12"/>
    <w:rsid w:val="002C499C"/>
    <w:rsid w:val="002C6D6B"/>
    <w:rsid w:val="002C758E"/>
    <w:rsid w:val="002C7C1D"/>
    <w:rsid w:val="002D0570"/>
    <w:rsid w:val="002D18DE"/>
    <w:rsid w:val="002D4372"/>
    <w:rsid w:val="002D4F35"/>
    <w:rsid w:val="002D5D6B"/>
    <w:rsid w:val="002D7BF4"/>
    <w:rsid w:val="002E2DE5"/>
    <w:rsid w:val="002E4DB5"/>
    <w:rsid w:val="002E5E25"/>
    <w:rsid w:val="002F13A5"/>
    <w:rsid w:val="002F2C5C"/>
    <w:rsid w:val="0030295C"/>
    <w:rsid w:val="003056FC"/>
    <w:rsid w:val="00306352"/>
    <w:rsid w:val="00306DE6"/>
    <w:rsid w:val="00307E87"/>
    <w:rsid w:val="00311870"/>
    <w:rsid w:val="0031187D"/>
    <w:rsid w:val="003134A3"/>
    <w:rsid w:val="0031470B"/>
    <w:rsid w:val="0031494A"/>
    <w:rsid w:val="00315280"/>
    <w:rsid w:val="003154AC"/>
    <w:rsid w:val="00316184"/>
    <w:rsid w:val="00316DAD"/>
    <w:rsid w:val="0031763E"/>
    <w:rsid w:val="00320E99"/>
    <w:rsid w:val="003213C8"/>
    <w:rsid w:val="003224FB"/>
    <w:rsid w:val="00323B0E"/>
    <w:rsid w:val="003242B5"/>
    <w:rsid w:val="00325FB6"/>
    <w:rsid w:val="00325FBD"/>
    <w:rsid w:val="00326BFB"/>
    <w:rsid w:val="003306A1"/>
    <w:rsid w:val="00330798"/>
    <w:rsid w:val="00330A18"/>
    <w:rsid w:val="003315FD"/>
    <w:rsid w:val="003318B3"/>
    <w:rsid w:val="0033332B"/>
    <w:rsid w:val="0033550D"/>
    <w:rsid w:val="00337008"/>
    <w:rsid w:val="00340308"/>
    <w:rsid w:val="00341783"/>
    <w:rsid w:val="00342B60"/>
    <w:rsid w:val="00342BBF"/>
    <w:rsid w:val="0034382C"/>
    <w:rsid w:val="00345653"/>
    <w:rsid w:val="00346F91"/>
    <w:rsid w:val="00347932"/>
    <w:rsid w:val="00351145"/>
    <w:rsid w:val="00354A6B"/>
    <w:rsid w:val="00361DA5"/>
    <w:rsid w:val="00361E21"/>
    <w:rsid w:val="0036212A"/>
    <w:rsid w:val="00362A68"/>
    <w:rsid w:val="003642E4"/>
    <w:rsid w:val="00364A45"/>
    <w:rsid w:val="00364C91"/>
    <w:rsid w:val="00366064"/>
    <w:rsid w:val="00366522"/>
    <w:rsid w:val="003669C5"/>
    <w:rsid w:val="00366E90"/>
    <w:rsid w:val="00367373"/>
    <w:rsid w:val="0037025C"/>
    <w:rsid w:val="003719DD"/>
    <w:rsid w:val="00371A8E"/>
    <w:rsid w:val="00371BB6"/>
    <w:rsid w:val="00371F6A"/>
    <w:rsid w:val="003747B6"/>
    <w:rsid w:val="00375EEA"/>
    <w:rsid w:val="00376635"/>
    <w:rsid w:val="00376789"/>
    <w:rsid w:val="00376DC7"/>
    <w:rsid w:val="003778F3"/>
    <w:rsid w:val="00377907"/>
    <w:rsid w:val="003807CB"/>
    <w:rsid w:val="00381432"/>
    <w:rsid w:val="00381CE8"/>
    <w:rsid w:val="00381DFD"/>
    <w:rsid w:val="00382C3D"/>
    <w:rsid w:val="00383933"/>
    <w:rsid w:val="00383C3D"/>
    <w:rsid w:val="00383DB3"/>
    <w:rsid w:val="0038548D"/>
    <w:rsid w:val="00385CE3"/>
    <w:rsid w:val="0038608B"/>
    <w:rsid w:val="00387582"/>
    <w:rsid w:val="00387D00"/>
    <w:rsid w:val="003903F9"/>
    <w:rsid w:val="003922F1"/>
    <w:rsid w:val="00393A63"/>
    <w:rsid w:val="0039513D"/>
    <w:rsid w:val="00395CE8"/>
    <w:rsid w:val="0039683E"/>
    <w:rsid w:val="00397AB4"/>
    <w:rsid w:val="003A25CF"/>
    <w:rsid w:val="003A37ED"/>
    <w:rsid w:val="003A39FB"/>
    <w:rsid w:val="003A5797"/>
    <w:rsid w:val="003A6BA2"/>
    <w:rsid w:val="003A6D71"/>
    <w:rsid w:val="003A707E"/>
    <w:rsid w:val="003B0814"/>
    <w:rsid w:val="003B08B4"/>
    <w:rsid w:val="003B1883"/>
    <w:rsid w:val="003B1CF9"/>
    <w:rsid w:val="003B3FE6"/>
    <w:rsid w:val="003B4B0B"/>
    <w:rsid w:val="003B532B"/>
    <w:rsid w:val="003C0125"/>
    <w:rsid w:val="003C0BEF"/>
    <w:rsid w:val="003C0C18"/>
    <w:rsid w:val="003C1F2D"/>
    <w:rsid w:val="003C1FE6"/>
    <w:rsid w:val="003C3B7D"/>
    <w:rsid w:val="003C3D1F"/>
    <w:rsid w:val="003C4D05"/>
    <w:rsid w:val="003C51CC"/>
    <w:rsid w:val="003C566C"/>
    <w:rsid w:val="003C68D5"/>
    <w:rsid w:val="003C68E5"/>
    <w:rsid w:val="003C69F0"/>
    <w:rsid w:val="003C6A8A"/>
    <w:rsid w:val="003C6C6F"/>
    <w:rsid w:val="003D205C"/>
    <w:rsid w:val="003D2278"/>
    <w:rsid w:val="003D3888"/>
    <w:rsid w:val="003D3EF5"/>
    <w:rsid w:val="003D4634"/>
    <w:rsid w:val="003D5E15"/>
    <w:rsid w:val="003D7F10"/>
    <w:rsid w:val="003E0CB9"/>
    <w:rsid w:val="003E2138"/>
    <w:rsid w:val="003E660D"/>
    <w:rsid w:val="003E6F53"/>
    <w:rsid w:val="003E7489"/>
    <w:rsid w:val="003F30E8"/>
    <w:rsid w:val="003F35FA"/>
    <w:rsid w:val="003F3CED"/>
    <w:rsid w:val="003F3D39"/>
    <w:rsid w:val="003F4328"/>
    <w:rsid w:val="003F4AEB"/>
    <w:rsid w:val="003F52C8"/>
    <w:rsid w:val="003F5A7F"/>
    <w:rsid w:val="003F6676"/>
    <w:rsid w:val="004012F5"/>
    <w:rsid w:val="00401548"/>
    <w:rsid w:val="00401E23"/>
    <w:rsid w:val="00402FE4"/>
    <w:rsid w:val="00405911"/>
    <w:rsid w:val="004072E0"/>
    <w:rsid w:val="00407834"/>
    <w:rsid w:val="00410E9B"/>
    <w:rsid w:val="0041169A"/>
    <w:rsid w:val="00411A2A"/>
    <w:rsid w:val="00411C1D"/>
    <w:rsid w:val="00412B15"/>
    <w:rsid w:val="00413B44"/>
    <w:rsid w:val="00413D2F"/>
    <w:rsid w:val="00416103"/>
    <w:rsid w:val="00416600"/>
    <w:rsid w:val="004168B7"/>
    <w:rsid w:val="0042122E"/>
    <w:rsid w:val="004216C2"/>
    <w:rsid w:val="00422AC8"/>
    <w:rsid w:val="004238B5"/>
    <w:rsid w:val="004277BB"/>
    <w:rsid w:val="00432021"/>
    <w:rsid w:val="00432C25"/>
    <w:rsid w:val="00435C01"/>
    <w:rsid w:val="00436C90"/>
    <w:rsid w:val="00437ABD"/>
    <w:rsid w:val="00441F19"/>
    <w:rsid w:val="004440D8"/>
    <w:rsid w:val="004442DE"/>
    <w:rsid w:val="00444789"/>
    <w:rsid w:val="00444DEF"/>
    <w:rsid w:val="00445004"/>
    <w:rsid w:val="004479E2"/>
    <w:rsid w:val="00450B02"/>
    <w:rsid w:val="00450B0D"/>
    <w:rsid w:val="004512AD"/>
    <w:rsid w:val="00452D81"/>
    <w:rsid w:val="004549B5"/>
    <w:rsid w:val="00454CCF"/>
    <w:rsid w:val="00465F92"/>
    <w:rsid w:val="00466B7F"/>
    <w:rsid w:val="00466B91"/>
    <w:rsid w:val="00467532"/>
    <w:rsid w:val="00467AF5"/>
    <w:rsid w:val="00471332"/>
    <w:rsid w:val="00472A2C"/>
    <w:rsid w:val="00473F15"/>
    <w:rsid w:val="004763F1"/>
    <w:rsid w:val="00480C21"/>
    <w:rsid w:val="0048184D"/>
    <w:rsid w:val="00483742"/>
    <w:rsid w:val="00483F39"/>
    <w:rsid w:val="0048407B"/>
    <w:rsid w:val="00484709"/>
    <w:rsid w:val="004847FB"/>
    <w:rsid w:val="0048596E"/>
    <w:rsid w:val="0048698F"/>
    <w:rsid w:val="00494118"/>
    <w:rsid w:val="00496C1E"/>
    <w:rsid w:val="00496D8A"/>
    <w:rsid w:val="00497B4B"/>
    <w:rsid w:val="004A13CD"/>
    <w:rsid w:val="004A3257"/>
    <w:rsid w:val="004A415F"/>
    <w:rsid w:val="004A6D8D"/>
    <w:rsid w:val="004B04B0"/>
    <w:rsid w:val="004B36BB"/>
    <w:rsid w:val="004B38E7"/>
    <w:rsid w:val="004B50BE"/>
    <w:rsid w:val="004B6E29"/>
    <w:rsid w:val="004B7ABB"/>
    <w:rsid w:val="004C0F80"/>
    <w:rsid w:val="004C2A5C"/>
    <w:rsid w:val="004C6044"/>
    <w:rsid w:val="004C69B6"/>
    <w:rsid w:val="004C7E40"/>
    <w:rsid w:val="004D0B6D"/>
    <w:rsid w:val="004D1910"/>
    <w:rsid w:val="004D1B10"/>
    <w:rsid w:val="004D4829"/>
    <w:rsid w:val="004D5B59"/>
    <w:rsid w:val="004D6D5C"/>
    <w:rsid w:val="004E0275"/>
    <w:rsid w:val="004E0670"/>
    <w:rsid w:val="004F2EAE"/>
    <w:rsid w:val="004F3268"/>
    <w:rsid w:val="004F57D0"/>
    <w:rsid w:val="004F7877"/>
    <w:rsid w:val="004F7C82"/>
    <w:rsid w:val="004F7F43"/>
    <w:rsid w:val="00500B80"/>
    <w:rsid w:val="0050312C"/>
    <w:rsid w:val="005034EA"/>
    <w:rsid w:val="00504A89"/>
    <w:rsid w:val="005077BE"/>
    <w:rsid w:val="00511406"/>
    <w:rsid w:val="00511A2C"/>
    <w:rsid w:val="0051371E"/>
    <w:rsid w:val="005200C8"/>
    <w:rsid w:val="00520A74"/>
    <w:rsid w:val="005212A7"/>
    <w:rsid w:val="0052262B"/>
    <w:rsid w:val="00523EDD"/>
    <w:rsid w:val="0052406D"/>
    <w:rsid w:val="00531EEA"/>
    <w:rsid w:val="005321B2"/>
    <w:rsid w:val="0053481D"/>
    <w:rsid w:val="00534AC4"/>
    <w:rsid w:val="00534DFB"/>
    <w:rsid w:val="00535377"/>
    <w:rsid w:val="0054053F"/>
    <w:rsid w:val="0054090F"/>
    <w:rsid w:val="005419E9"/>
    <w:rsid w:val="0054220C"/>
    <w:rsid w:val="00544204"/>
    <w:rsid w:val="0054661C"/>
    <w:rsid w:val="0055035E"/>
    <w:rsid w:val="005520E1"/>
    <w:rsid w:val="005552A6"/>
    <w:rsid w:val="00555FD4"/>
    <w:rsid w:val="005564FB"/>
    <w:rsid w:val="00557CB1"/>
    <w:rsid w:val="00557F71"/>
    <w:rsid w:val="005603AA"/>
    <w:rsid w:val="00561E9F"/>
    <w:rsid w:val="00564534"/>
    <w:rsid w:val="0056459F"/>
    <w:rsid w:val="0056474D"/>
    <w:rsid w:val="00564A28"/>
    <w:rsid w:val="00564C3F"/>
    <w:rsid w:val="00564EF9"/>
    <w:rsid w:val="00565F5E"/>
    <w:rsid w:val="00566DF4"/>
    <w:rsid w:val="0057041F"/>
    <w:rsid w:val="00571508"/>
    <w:rsid w:val="00571CCA"/>
    <w:rsid w:val="00572A8B"/>
    <w:rsid w:val="00573E83"/>
    <w:rsid w:val="00574E69"/>
    <w:rsid w:val="00575315"/>
    <w:rsid w:val="00576BF4"/>
    <w:rsid w:val="005774A3"/>
    <w:rsid w:val="00577555"/>
    <w:rsid w:val="00577CEF"/>
    <w:rsid w:val="0058154E"/>
    <w:rsid w:val="005832E8"/>
    <w:rsid w:val="00584200"/>
    <w:rsid w:val="00585FB2"/>
    <w:rsid w:val="005864B3"/>
    <w:rsid w:val="005912CA"/>
    <w:rsid w:val="00593028"/>
    <w:rsid w:val="0059420A"/>
    <w:rsid w:val="005951C8"/>
    <w:rsid w:val="00597A14"/>
    <w:rsid w:val="005A0952"/>
    <w:rsid w:val="005A45EA"/>
    <w:rsid w:val="005A572D"/>
    <w:rsid w:val="005B088D"/>
    <w:rsid w:val="005B1DD1"/>
    <w:rsid w:val="005B3EC0"/>
    <w:rsid w:val="005B46AA"/>
    <w:rsid w:val="005B46AE"/>
    <w:rsid w:val="005B53DA"/>
    <w:rsid w:val="005B6ADB"/>
    <w:rsid w:val="005C1B9B"/>
    <w:rsid w:val="005C22F0"/>
    <w:rsid w:val="005C3132"/>
    <w:rsid w:val="005C3242"/>
    <w:rsid w:val="005C389E"/>
    <w:rsid w:val="005C4A12"/>
    <w:rsid w:val="005C4BBF"/>
    <w:rsid w:val="005C506B"/>
    <w:rsid w:val="005C7BB3"/>
    <w:rsid w:val="005C7E1B"/>
    <w:rsid w:val="005D24D5"/>
    <w:rsid w:val="005E2131"/>
    <w:rsid w:val="005E26B2"/>
    <w:rsid w:val="005E2CFE"/>
    <w:rsid w:val="005E3269"/>
    <w:rsid w:val="005E37A8"/>
    <w:rsid w:val="005E4ECC"/>
    <w:rsid w:val="005E50A9"/>
    <w:rsid w:val="005E5F36"/>
    <w:rsid w:val="005E69FC"/>
    <w:rsid w:val="005F171F"/>
    <w:rsid w:val="005F3B34"/>
    <w:rsid w:val="005F4FB7"/>
    <w:rsid w:val="005F53DE"/>
    <w:rsid w:val="005F5B35"/>
    <w:rsid w:val="005F65EF"/>
    <w:rsid w:val="005F7577"/>
    <w:rsid w:val="005F78E1"/>
    <w:rsid w:val="0060191C"/>
    <w:rsid w:val="00601BF0"/>
    <w:rsid w:val="00602797"/>
    <w:rsid w:val="0060433D"/>
    <w:rsid w:val="006050D1"/>
    <w:rsid w:val="0060760D"/>
    <w:rsid w:val="0060766D"/>
    <w:rsid w:val="00607AB6"/>
    <w:rsid w:val="0061030F"/>
    <w:rsid w:val="0061040D"/>
    <w:rsid w:val="006106CB"/>
    <w:rsid w:val="00611AF6"/>
    <w:rsid w:val="00612112"/>
    <w:rsid w:val="00612936"/>
    <w:rsid w:val="00613271"/>
    <w:rsid w:val="006136CC"/>
    <w:rsid w:val="0061554E"/>
    <w:rsid w:val="00616268"/>
    <w:rsid w:val="006166B2"/>
    <w:rsid w:val="0062312A"/>
    <w:rsid w:val="00624E3D"/>
    <w:rsid w:val="00625D93"/>
    <w:rsid w:val="006267E8"/>
    <w:rsid w:val="00632243"/>
    <w:rsid w:val="00633222"/>
    <w:rsid w:val="006347C1"/>
    <w:rsid w:val="00634EE2"/>
    <w:rsid w:val="00635A33"/>
    <w:rsid w:val="006408EA"/>
    <w:rsid w:val="00640BDF"/>
    <w:rsid w:val="0064186C"/>
    <w:rsid w:val="00641B1C"/>
    <w:rsid w:val="0064283A"/>
    <w:rsid w:val="00644B9E"/>
    <w:rsid w:val="00644CC7"/>
    <w:rsid w:val="00644F4B"/>
    <w:rsid w:val="00645C16"/>
    <w:rsid w:val="00646233"/>
    <w:rsid w:val="006466BE"/>
    <w:rsid w:val="006479CC"/>
    <w:rsid w:val="006504FD"/>
    <w:rsid w:val="00651A58"/>
    <w:rsid w:val="00652035"/>
    <w:rsid w:val="00656CBC"/>
    <w:rsid w:val="006607A8"/>
    <w:rsid w:val="006607FD"/>
    <w:rsid w:val="006701DF"/>
    <w:rsid w:val="00670D9E"/>
    <w:rsid w:val="00671EB1"/>
    <w:rsid w:val="006726B0"/>
    <w:rsid w:val="00672EE4"/>
    <w:rsid w:val="00673A95"/>
    <w:rsid w:val="00680BE9"/>
    <w:rsid w:val="00680C8E"/>
    <w:rsid w:val="0068333E"/>
    <w:rsid w:val="00683E6B"/>
    <w:rsid w:val="006854BC"/>
    <w:rsid w:val="006858E1"/>
    <w:rsid w:val="00685ACA"/>
    <w:rsid w:val="0068752F"/>
    <w:rsid w:val="00693375"/>
    <w:rsid w:val="00693E77"/>
    <w:rsid w:val="00695692"/>
    <w:rsid w:val="006960C8"/>
    <w:rsid w:val="006A0268"/>
    <w:rsid w:val="006A091A"/>
    <w:rsid w:val="006A1163"/>
    <w:rsid w:val="006A1FFB"/>
    <w:rsid w:val="006A23F2"/>
    <w:rsid w:val="006A303C"/>
    <w:rsid w:val="006A3FD5"/>
    <w:rsid w:val="006A4092"/>
    <w:rsid w:val="006A42BA"/>
    <w:rsid w:val="006A65D3"/>
    <w:rsid w:val="006A6D40"/>
    <w:rsid w:val="006A7366"/>
    <w:rsid w:val="006A79A8"/>
    <w:rsid w:val="006A7AC6"/>
    <w:rsid w:val="006B2CB9"/>
    <w:rsid w:val="006B30E6"/>
    <w:rsid w:val="006B331E"/>
    <w:rsid w:val="006B4C09"/>
    <w:rsid w:val="006B5DB5"/>
    <w:rsid w:val="006B5F05"/>
    <w:rsid w:val="006B61AB"/>
    <w:rsid w:val="006B7035"/>
    <w:rsid w:val="006B760F"/>
    <w:rsid w:val="006C026A"/>
    <w:rsid w:val="006C23A7"/>
    <w:rsid w:val="006C3EAC"/>
    <w:rsid w:val="006C58BC"/>
    <w:rsid w:val="006C6CAA"/>
    <w:rsid w:val="006C7198"/>
    <w:rsid w:val="006C7349"/>
    <w:rsid w:val="006C757D"/>
    <w:rsid w:val="006C7D71"/>
    <w:rsid w:val="006D12A1"/>
    <w:rsid w:val="006D246B"/>
    <w:rsid w:val="006D2769"/>
    <w:rsid w:val="006D4076"/>
    <w:rsid w:val="006D4732"/>
    <w:rsid w:val="006D4A34"/>
    <w:rsid w:val="006D5032"/>
    <w:rsid w:val="006D6552"/>
    <w:rsid w:val="006E07C8"/>
    <w:rsid w:val="006E10D3"/>
    <w:rsid w:val="006E1100"/>
    <w:rsid w:val="006E172A"/>
    <w:rsid w:val="006E4B2F"/>
    <w:rsid w:val="006E52A3"/>
    <w:rsid w:val="006E6CCF"/>
    <w:rsid w:val="006E788B"/>
    <w:rsid w:val="006F0AAE"/>
    <w:rsid w:val="006F19B1"/>
    <w:rsid w:val="006F1A4A"/>
    <w:rsid w:val="006F3D7C"/>
    <w:rsid w:val="007024A6"/>
    <w:rsid w:val="00702ABC"/>
    <w:rsid w:val="00703156"/>
    <w:rsid w:val="0070395B"/>
    <w:rsid w:val="00703C7A"/>
    <w:rsid w:val="007047D1"/>
    <w:rsid w:val="007063C1"/>
    <w:rsid w:val="007070EA"/>
    <w:rsid w:val="0070732C"/>
    <w:rsid w:val="00707364"/>
    <w:rsid w:val="00707720"/>
    <w:rsid w:val="007129F4"/>
    <w:rsid w:val="0071328D"/>
    <w:rsid w:val="00715319"/>
    <w:rsid w:val="00715D9D"/>
    <w:rsid w:val="007201A1"/>
    <w:rsid w:val="007202AB"/>
    <w:rsid w:val="0072185B"/>
    <w:rsid w:val="00724372"/>
    <w:rsid w:val="00725657"/>
    <w:rsid w:val="007308E6"/>
    <w:rsid w:val="00731285"/>
    <w:rsid w:val="007318CA"/>
    <w:rsid w:val="00732044"/>
    <w:rsid w:val="007320B0"/>
    <w:rsid w:val="0073234B"/>
    <w:rsid w:val="0073247C"/>
    <w:rsid w:val="00732968"/>
    <w:rsid w:val="007330C3"/>
    <w:rsid w:val="00735FDA"/>
    <w:rsid w:val="00737B11"/>
    <w:rsid w:val="00740671"/>
    <w:rsid w:val="00740AA0"/>
    <w:rsid w:val="00745B62"/>
    <w:rsid w:val="0074690D"/>
    <w:rsid w:val="00746C93"/>
    <w:rsid w:val="007471F0"/>
    <w:rsid w:val="00747EB8"/>
    <w:rsid w:val="00747EC0"/>
    <w:rsid w:val="00754A22"/>
    <w:rsid w:val="00754C37"/>
    <w:rsid w:val="007551DE"/>
    <w:rsid w:val="00757D64"/>
    <w:rsid w:val="00760431"/>
    <w:rsid w:val="00761077"/>
    <w:rsid w:val="0076356C"/>
    <w:rsid w:val="0076459B"/>
    <w:rsid w:val="0076589B"/>
    <w:rsid w:val="007659B8"/>
    <w:rsid w:val="00771F5A"/>
    <w:rsid w:val="00773835"/>
    <w:rsid w:val="00774967"/>
    <w:rsid w:val="00774A89"/>
    <w:rsid w:val="00774DFF"/>
    <w:rsid w:val="00776625"/>
    <w:rsid w:val="00776A72"/>
    <w:rsid w:val="00776A8C"/>
    <w:rsid w:val="00777233"/>
    <w:rsid w:val="007772B9"/>
    <w:rsid w:val="0077789C"/>
    <w:rsid w:val="00780590"/>
    <w:rsid w:val="00780B52"/>
    <w:rsid w:val="00782CE1"/>
    <w:rsid w:val="00783687"/>
    <w:rsid w:val="0078391A"/>
    <w:rsid w:val="00785730"/>
    <w:rsid w:val="00787E7E"/>
    <w:rsid w:val="00790FD8"/>
    <w:rsid w:val="00791DF5"/>
    <w:rsid w:val="00796563"/>
    <w:rsid w:val="00797EB0"/>
    <w:rsid w:val="007A0F0E"/>
    <w:rsid w:val="007A1948"/>
    <w:rsid w:val="007A2534"/>
    <w:rsid w:val="007A29AE"/>
    <w:rsid w:val="007A2A10"/>
    <w:rsid w:val="007A506E"/>
    <w:rsid w:val="007A5344"/>
    <w:rsid w:val="007A64BF"/>
    <w:rsid w:val="007A6574"/>
    <w:rsid w:val="007A71CB"/>
    <w:rsid w:val="007B2251"/>
    <w:rsid w:val="007B446B"/>
    <w:rsid w:val="007B5966"/>
    <w:rsid w:val="007B6502"/>
    <w:rsid w:val="007B7AB3"/>
    <w:rsid w:val="007C02E7"/>
    <w:rsid w:val="007C10E9"/>
    <w:rsid w:val="007C2201"/>
    <w:rsid w:val="007C3432"/>
    <w:rsid w:val="007C45AC"/>
    <w:rsid w:val="007C4FF2"/>
    <w:rsid w:val="007C71D9"/>
    <w:rsid w:val="007D06B6"/>
    <w:rsid w:val="007D0C53"/>
    <w:rsid w:val="007D14C9"/>
    <w:rsid w:val="007D1EBD"/>
    <w:rsid w:val="007D1EC2"/>
    <w:rsid w:val="007D1FB9"/>
    <w:rsid w:val="007D20D5"/>
    <w:rsid w:val="007D2666"/>
    <w:rsid w:val="007D2818"/>
    <w:rsid w:val="007D2C09"/>
    <w:rsid w:val="007D2ED6"/>
    <w:rsid w:val="007D3C12"/>
    <w:rsid w:val="007D54D3"/>
    <w:rsid w:val="007D61D7"/>
    <w:rsid w:val="007D6693"/>
    <w:rsid w:val="007D7816"/>
    <w:rsid w:val="007E0893"/>
    <w:rsid w:val="007E20C9"/>
    <w:rsid w:val="007E33DD"/>
    <w:rsid w:val="007F03D0"/>
    <w:rsid w:val="007F08D9"/>
    <w:rsid w:val="007F0FB1"/>
    <w:rsid w:val="007F16CB"/>
    <w:rsid w:val="007F2738"/>
    <w:rsid w:val="007F2994"/>
    <w:rsid w:val="007F36D7"/>
    <w:rsid w:val="007F5F40"/>
    <w:rsid w:val="007F6DE5"/>
    <w:rsid w:val="00802552"/>
    <w:rsid w:val="00802740"/>
    <w:rsid w:val="0080314F"/>
    <w:rsid w:val="0080359F"/>
    <w:rsid w:val="00804C03"/>
    <w:rsid w:val="00805737"/>
    <w:rsid w:val="00806DDB"/>
    <w:rsid w:val="008104CE"/>
    <w:rsid w:val="0081174A"/>
    <w:rsid w:val="00813549"/>
    <w:rsid w:val="00816478"/>
    <w:rsid w:val="0081663E"/>
    <w:rsid w:val="00817CD0"/>
    <w:rsid w:val="008217F7"/>
    <w:rsid w:val="0082298C"/>
    <w:rsid w:val="00822FCC"/>
    <w:rsid w:val="00823550"/>
    <w:rsid w:val="00823A9D"/>
    <w:rsid w:val="00824A34"/>
    <w:rsid w:val="008254FF"/>
    <w:rsid w:val="00825852"/>
    <w:rsid w:val="00826960"/>
    <w:rsid w:val="00830A54"/>
    <w:rsid w:val="00830ACC"/>
    <w:rsid w:val="008353FC"/>
    <w:rsid w:val="00835669"/>
    <w:rsid w:val="00835E15"/>
    <w:rsid w:val="008367FB"/>
    <w:rsid w:val="008369F8"/>
    <w:rsid w:val="00840086"/>
    <w:rsid w:val="008403A6"/>
    <w:rsid w:val="0084168D"/>
    <w:rsid w:val="00841E98"/>
    <w:rsid w:val="00842769"/>
    <w:rsid w:val="00842963"/>
    <w:rsid w:val="008447DD"/>
    <w:rsid w:val="00844C75"/>
    <w:rsid w:val="00845CBE"/>
    <w:rsid w:val="00847C10"/>
    <w:rsid w:val="00851DCA"/>
    <w:rsid w:val="00853196"/>
    <w:rsid w:val="00854F3A"/>
    <w:rsid w:val="00856426"/>
    <w:rsid w:val="0085747F"/>
    <w:rsid w:val="00860430"/>
    <w:rsid w:val="00860896"/>
    <w:rsid w:val="00860971"/>
    <w:rsid w:val="00860FD9"/>
    <w:rsid w:val="00862032"/>
    <w:rsid w:val="00863FFC"/>
    <w:rsid w:val="00864099"/>
    <w:rsid w:val="008661ED"/>
    <w:rsid w:val="008665D8"/>
    <w:rsid w:val="0087027F"/>
    <w:rsid w:val="0087114F"/>
    <w:rsid w:val="00871D8A"/>
    <w:rsid w:val="008725F8"/>
    <w:rsid w:val="00872D8A"/>
    <w:rsid w:val="0087447D"/>
    <w:rsid w:val="00875CEB"/>
    <w:rsid w:val="00880ACB"/>
    <w:rsid w:val="00880BE6"/>
    <w:rsid w:val="008830DF"/>
    <w:rsid w:val="00883D4A"/>
    <w:rsid w:val="0088456C"/>
    <w:rsid w:val="0088582C"/>
    <w:rsid w:val="0088588F"/>
    <w:rsid w:val="00886ABB"/>
    <w:rsid w:val="00886C7A"/>
    <w:rsid w:val="008907B9"/>
    <w:rsid w:val="00891815"/>
    <w:rsid w:val="00892103"/>
    <w:rsid w:val="008927EF"/>
    <w:rsid w:val="00892DD8"/>
    <w:rsid w:val="0089352C"/>
    <w:rsid w:val="00893E25"/>
    <w:rsid w:val="00895F27"/>
    <w:rsid w:val="00895F58"/>
    <w:rsid w:val="00896384"/>
    <w:rsid w:val="00896B3C"/>
    <w:rsid w:val="00897EF0"/>
    <w:rsid w:val="008A0271"/>
    <w:rsid w:val="008A2471"/>
    <w:rsid w:val="008A2D0A"/>
    <w:rsid w:val="008A3EAC"/>
    <w:rsid w:val="008A413A"/>
    <w:rsid w:val="008A47C0"/>
    <w:rsid w:val="008A7F2E"/>
    <w:rsid w:val="008B2502"/>
    <w:rsid w:val="008B28D2"/>
    <w:rsid w:val="008B35C3"/>
    <w:rsid w:val="008B57E1"/>
    <w:rsid w:val="008B65C4"/>
    <w:rsid w:val="008B691A"/>
    <w:rsid w:val="008B695F"/>
    <w:rsid w:val="008B7D42"/>
    <w:rsid w:val="008B7F6D"/>
    <w:rsid w:val="008C16DF"/>
    <w:rsid w:val="008C3DAA"/>
    <w:rsid w:val="008C43D0"/>
    <w:rsid w:val="008C607A"/>
    <w:rsid w:val="008C6B3D"/>
    <w:rsid w:val="008D0988"/>
    <w:rsid w:val="008D0A89"/>
    <w:rsid w:val="008D143E"/>
    <w:rsid w:val="008D3077"/>
    <w:rsid w:val="008D30AB"/>
    <w:rsid w:val="008D41A5"/>
    <w:rsid w:val="008D5068"/>
    <w:rsid w:val="008D52D1"/>
    <w:rsid w:val="008D5909"/>
    <w:rsid w:val="008D6301"/>
    <w:rsid w:val="008D70E2"/>
    <w:rsid w:val="008D7A8B"/>
    <w:rsid w:val="008E1769"/>
    <w:rsid w:val="008E2AD0"/>
    <w:rsid w:val="008E352E"/>
    <w:rsid w:val="008E3F47"/>
    <w:rsid w:val="008E4EB1"/>
    <w:rsid w:val="008E5550"/>
    <w:rsid w:val="008E750B"/>
    <w:rsid w:val="008F0A09"/>
    <w:rsid w:val="008F15B9"/>
    <w:rsid w:val="008F1AED"/>
    <w:rsid w:val="008F2996"/>
    <w:rsid w:val="008F2A18"/>
    <w:rsid w:val="008F4BC8"/>
    <w:rsid w:val="008F5962"/>
    <w:rsid w:val="008F7B46"/>
    <w:rsid w:val="00900371"/>
    <w:rsid w:val="00900C4A"/>
    <w:rsid w:val="00901657"/>
    <w:rsid w:val="00902286"/>
    <w:rsid w:val="009022C9"/>
    <w:rsid w:val="00903146"/>
    <w:rsid w:val="00903DD0"/>
    <w:rsid w:val="0090429A"/>
    <w:rsid w:val="00905CCC"/>
    <w:rsid w:val="009068BB"/>
    <w:rsid w:val="00910A18"/>
    <w:rsid w:val="00910E03"/>
    <w:rsid w:val="009119C0"/>
    <w:rsid w:val="00913296"/>
    <w:rsid w:val="00913BA1"/>
    <w:rsid w:val="00913D34"/>
    <w:rsid w:val="009150B5"/>
    <w:rsid w:val="00915A84"/>
    <w:rsid w:val="00917D0A"/>
    <w:rsid w:val="00920265"/>
    <w:rsid w:val="00920EB2"/>
    <w:rsid w:val="009212CF"/>
    <w:rsid w:val="00921442"/>
    <w:rsid w:val="00923378"/>
    <w:rsid w:val="00923E62"/>
    <w:rsid w:val="00925003"/>
    <w:rsid w:val="0092576B"/>
    <w:rsid w:val="00930903"/>
    <w:rsid w:val="00930933"/>
    <w:rsid w:val="00930995"/>
    <w:rsid w:val="00931AF5"/>
    <w:rsid w:val="00932BB6"/>
    <w:rsid w:val="00932C16"/>
    <w:rsid w:val="0093403C"/>
    <w:rsid w:val="00935E10"/>
    <w:rsid w:val="00935E7E"/>
    <w:rsid w:val="009362FB"/>
    <w:rsid w:val="00936D1E"/>
    <w:rsid w:val="009372D2"/>
    <w:rsid w:val="0094003E"/>
    <w:rsid w:val="009404FE"/>
    <w:rsid w:val="009409ED"/>
    <w:rsid w:val="00941F52"/>
    <w:rsid w:val="00942003"/>
    <w:rsid w:val="00943E9D"/>
    <w:rsid w:val="00944059"/>
    <w:rsid w:val="00944111"/>
    <w:rsid w:val="00945114"/>
    <w:rsid w:val="00945706"/>
    <w:rsid w:val="00947207"/>
    <w:rsid w:val="00953D32"/>
    <w:rsid w:val="00954CC8"/>
    <w:rsid w:val="00960942"/>
    <w:rsid w:val="00960A3A"/>
    <w:rsid w:val="00961BD6"/>
    <w:rsid w:val="00961D95"/>
    <w:rsid w:val="009622D8"/>
    <w:rsid w:val="0096413E"/>
    <w:rsid w:val="00964540"/>
    <w:rsid w:val="00964850"/>
    <w:rsid w:val="0096532B"/>
    <w:rsid w:val="009664D9"/>
    <w:rsid w:val="009664E2"/>
    <w:rsid w:val="009675BE"/>
    <w:rsid w:val="00970E5A"/>
    <w:rsid w:val="009710B4"/>
    <w:rsid w:val="0097155A"/>
    <w:rsid w:val="009754F6"/>
    <w:rsid w:val="00976789"/>
    <w:rsid w:val="00976B3E"/>
    <w:rsid w:val="00977A7B"/>
    <w:rsid w:val="00980BE5"/>
    <w:rsid w:val="009828D9"/>
    <w:rsid w:val="00983266"/>
    <w:rsid w:val="00984D0A"/>
    <w:rsid w:val="00986687"/>
    <w:rsid w:val="00986896"/>
    <w:rsid w:val="009903FF"/>
    <w:rsid w:val="0099063C"/>
    <w:rsid w:val="0099235C"/>
    <w:rsid w:val="00993A4A"/>
    <w:rsid w:val="009A0214"/>
    <w:rsid w:val="009A0DB4"/>
    <w:rsid w:val="009A204A"/>
    <w:rsid w:val="009A3454"/>
    <w:rsid w:val="009A3FB4"/>
    <w:rsid w:val="009A4139"/>
    <w:rsid w:val="009A4BB1"/>
    <w:rsid w:val="009A7F33"/>
    <w:rsid w:val="009B2094"/>
    <w:rsid w:val="009B3254"/>
    <w:rsid w:val="009B5671"/>
    <w:rsid w:val="009B5931"/>
    <w:rsid w:val="009B6765"/>
    <w:rsid w:val="009B7C23"/>
    <w:rsid w:val="009C07D8"/>
    <w:rsid w:val="009C185A"/>
    <w:rsid w:val="009C33B3"/>
    <w:rsid w:val="009C5548"/>
    <w:rsid w:val="009D1A06"/>
    <w:rsid w:val="009D65FE"/>
    <w:rsid w:val="009E11B6"/>
    <w:rsid w:val="009E1AF5"/>
    <w:rsid w:val="009E1C5E"/>
    <w:rsid w:val="009E34A4"/>
    <w:rsid w:val="009F0192"/>
    <w:rsid w:val="009F0B66"/>
    <w:rsid w:val="009F1024"/>
    <w:rsid w:val="009F1AF7"/>
    <w:rsid w:val="009F1FC7"/>
    <w:rsid w:val="009F251E"/>
    <w:rsid w:val="009F266D"/>
    <w:rsid w:val="009F2C9F"/>
    <w:rsid w:val="009F36C7"/>
    <w:rsid w:val="009F719A"/>
    <w:rsid w:val="009F7D23"/>
    <w:rsid w:val="00A00733"/>
    <w:rsid w:val="00A01888"/>
    <w:rsid w:val="00A01F40"/>
    <w:rsid w:val="00A025AE"/>
    <w:rsid w:val="00A05581"/>
    <w:rsid w:val="00A06098"/>
    <w:rsid w:val="00A06A42"/>
    <w:rsid w:val="00A07B7F"/>
    <w:rsid w:val="00A07CD3"/>
    <w:rsid w:val="00A107DC"/>
    <w:rsid w:val="00A10F7B"/>
    <w:rsid w:val="00A11B94"/>
    <w:rsid w:val="00A11EAF"/>
    <w:rsid w:val="00A12235"/>
    <w:rsid w:val="00A13F3D"/>
    <w:rsid w:val="00A14C00"/>
    <w:rsid w:val="00A163C8"/>
    <w:rsid w:val="00A16906"/>
    <w:rsid w:val="00A17724"/>
    <w:rsid w:val="00A17DF1"/>
    <w:rsid w:val="00A203B0"/>
    <w:rsid w:val="00A20F2D"/>
    <w:rsid w:val="00A21EB4"/>
    <w:rsid w:val="00A22874"/>
    <w:rsid w:val="00A230FE"/>
    <w:rsid w:val="00A23423"/>
    <w:rsid w:val="00A23A87"/>
    <w:rsid w:val="00A23C26"/>
    <w:rsid w:val="00A24B02"/>
    <w:rsid w:val="00A252F1"/>
    <w:rsid w:val="00A25AA3"/>
    <w:rsid w:val="00A271EB"/>
    <w:rsid w:val="00A303F3"/>
    <w:rsid w:val="00A32DB1"/>
    <w:rsid w:val="00A33610"/>
    <w:rsid w:val="00A33F76"/>
    <w:rsid w:val="00A340AE"/>
    <w:rsid w:val="00A34E60"/>
    <w:rsid w:val="00A3718F"/>
    <w:rsid w:val="00A37D49"/>
    <w:rsid w:val="00A37D79"/>
    <w:rsid w:val="00A40994"/>
    <w:rsid w:val="00A41032"/>
    <w:rsid w:val="00A43D2D"/>
    <w:rsid w:val="00A4675A"/>
    <w:rsid w:val="00A5167D"/>
    <w:rsid w:val="00A52BA9"/>
    <w:rsid w:val="00A530D2"/>
    <w:rsid w:val="00A53948"/>
    <w:rsid w:val="00A53AF4"/>
    <w:rsid w:val="00A5429D"/>
    <w:rsid w:val="00A55001"/>
    <w:rsid w:val="00A55BEF"/>
    <w:rsid w:val="00A56A96"/>
    <w:rsid w:val="00A56B75"/>
    <w:rsid w:val="00A60C00"/>
    <w:rsid w:val="00A62AB1"/>
    <w:rsid w:val="00A62FBA"/>
    <w:rsid w:val="00A6388A"/>
    <w:rsid w:val="00A63B69"/>
    <w:rsid w:val="00A64404"/>
    <w:rsid w:val="00A645B8"/>
    <w:rsid w:val="00A64E05"/>
    <w:rsid w:val="00A65454"/>
    <w:rsid w:val="00A664FF"/>
    <w:rsid w:val="00A70CA3"/>
    <w:rsid w:val="00A73C57"/>
    <w:rsid w:val="00A74BF7"/>
    <w:rsid w:val="00A75D05"/>
    <w:rsid w:val="00A75F7E"/>
    <w:rsid w:val="00A7770D"/>
    <w:rsid w:val="00A77881"/>
    <w:rsid w:val="00A80957"/>
    <w:rsid w:val="00A80C0E"/>
    <w:rsid w:val="00A82EB4"/>
    <w:rsid w:val="00A83A16"/>
    <w:rsid w:val="00A83A7F"/>
    <w:rsid w:val="00A83B6B"/>
    <w:rsid w:val="00A862A1"/>
    <w:rsid w:val="00A86A7D"/>
    <w:rsid w:val="00A879ED"/>
    <w:rsid w:val="00A934F9"/>
    <w:rsid w:val="00A943AE"/>
    <w:rsid w:val="00A9599A"/>
    <w:rsid w:val="00A97D2F"/>
    <w:rsid w:val="00AA0379"/>
    <w:rsid w:val="00AA2755"/>
    <w:rsid w:val="00AA2880"/>
    <w:rsid w:val="00AA4698"/>
    <w:rsid w:val="00AB19AA"/>
    <w:rsid w:val="00AB2097"/>
    <w:rsid w:val="00AB33F4"/>
    <w:rsid w:val="00AB3BF9"/>
    <w:rsid w:val="00AB54E2"/>
    <w:rsid w:val="00AB5529"/>
    <w:rsid w:val="00AB5F98"/>
    <w:rsid w:val="00AB696A"/>
    <w:rsid w:val="00AB6EAC"/>
    <w:rsid w:val="00AB721E"/>
    <w:rsid w:val="00AB742B"/>
    <w:rsid w:val="00AC1DB4"/>
    <w:rsid w:val="00AC2318"/>
    <w:rsid w:val="00AC6B7C"/>
    <w:rsid w:val="00AD032A"/>
    <w:rsid w:val="00AD48FD"/>
    <w:rsid w:val="00AD5F19"/>
    <w:rsid w:val="00AE03F8"/>
    <w:rsid w:val="00AE2688"/>
    <w:rsid w:val="00AE3903"/>
    <w:rsid w:val="00AE45EC"/>
    <w:rsid w:val="00AE5D63"/>
    <w:rsid w:val="00AE6A72"/>
    <w:rsid w:val="00AE6F9B"/>
    <w:rsid w:val="00AE70F3"/>
    <w:rsid w:val="00AE7415"/>
    <w:rsid w:val="00AE752A"/>
    <w:rsid w:val="00AF29AE"/>
    <w:rsid w:val="00AF2E7E"/>
    <w:rsid w:val="00AF3B77"/>
    <w:rsid w:val="00AF4984"/>
    <w:rsid w:val="00AF5E01"/>
    <w:rsid w:val="00AF64F1"/>
    <w:rsid w:val="00AF7479"/>
    <w:rsid w:val="00B008B6"/>
    <w:rsid w:val="00B01CBA"/>
    <w:rsid w:val="00B02141"/>
    <w:rsid w:val="00B02EB0"/>
    <w:rsid w:val="00B02F54"/>
    <w:rsid w:val="00B03A74"/>
    <w:rsid w:val="00B03E92"/>
    <w:rsid w:val="00B0503B"/>
    <w:rsid w:val="00B05B2F"/>
    <w:rsid w:val="00B07110"/>
    <w:rsid w:val="00B1189B"/>
    <w:rsid w:val="00B11C2C"/>
    <w:rsid w:val="00B12933"/>
    <w:rsid w:val="00B131E2"/>
    <w:rsid w:val="00B13B7A"/>
    <w:rsid w:val="00B14047"/>
    <w:rsid w:val="00B15390"/>
    <w:rsid w:val="00B1657E"/>
    <w:rsid w:val="00B165B2"/>
    <w:rsid w:val="00B1756A"/>
    <w:rsid w:val="00B203FF"/>
    <w:rsid w:val="00B2217B"/>
    <w:rsid w:val="00B2723E"/>
    <w:rsid w:val="00B30057"/>
    <w:rsid w:val="00B302D6"/>
    <w:rsid w:val="00B319A0"/>
    <w:rsid w:val="00B32C83"/>
    <w:rsid w:val="00B331A4"/>
    <w:rsid w:val="00B34BA4"/>
    <w:rsid w:val="00B35065"/>
    <w:rsid w:val="00B35732"/>
    <w:rsid w:val="00B35F73"/>
    <w:rsid w:val="00B3679C"/>
    <w:rsid w:val="00B376CA"/>
    <w:rsid w:val="00B37740"/>
    <w:rsid w:val="00B410EE"/>
    <w:rsid w:val="00B42A26"/>
    <w:rsid w:val="00B43B57"/>
    <w:rsid w:val="00B4412E"/>
    <w:rsid w:val="00B44334"/>
    <w:rsid w:val="00B44739"/>
    <w:rsid w:val="00B44E2C"/>
    <w:rsid w:val="00B461E3"/>
    <w:rsid w:val="00B4629D"/>
    <w:rsid w:val="00B46B2B"/>
    <w:rsid w:val="00B47E30"/>
    <w:rsid w:val="00B52050"/>
    <w:rsid w:val="00B5219D"/>
    <w:rsid w:val="00B5243E"/>
    <w:rsid w:val="00B5352B"/>
    <w:rsid w:val="00B53AEA"/>
    <w:rsid w:val="00B57298"/>
    <w:rsid w:val="00B6189E"/>
    <w:rsid w:val="00B63B53"/>
    <w:rsid w:val="00B654F4"/>
    <w:rsid w:val="00B66269"/>
    <w:rsid w:val="00B677C3"/>
    <w:rsid w:val="00B67B49"/>
    <w:rsid w:val="00B73069"/>
    <w:rsid w:val="00B73286"/>
    <w:rsid w:val="00B736E1"/>
    <w:rsid w:val="00B748DD"/>
    <w:rsid w:val="00B75B08"/>
    <w:rsid w:val="00B76803"/>
    <w:rsid w:val="00B772F9"/>
    <w:rsid w:val="00B825EF"/>
    <w:rsid w:val="00B85F67"/>
    <w:rsid w:val="00B87DA5"/>
    <w:rsid w:val="00B90351"/>
    <w:rsid w:val="00B908C9"/>
    <w:rsid w:val="00B9324F"/>
    <w:rsid w:val="00B93FE2"/>
    <w:rsid w:val="00B95773"/>
    <w:rsid w:val="00B967A0"/>
    <w:rsid w:val="00B96A1B"/>
    <w:rsid w:val="00B9759A"/>
    <w:rsid w:val="00B97D5B"/>
    <w:rsid w:val="00BA0842"/>
    <w:rsid w:val="00BA1FC9"/>
    <w:rsid w:val="00BA2355"/>
    <w:rsid w:val="00BA24F7"/>
    <w:rsid w:val="00BA2EE8"/>
    <w:rsid w:val="00BA43E0"/>
    <w:rsid w:val="00BA56D7"/>
    <w:rsid w:val="00BA77A6"/>
    <w:rsid w:val="00BA7EA8"/>
    <w:rsid w:val="00BB15CF"/>
    <w:rsid w:val="00BB1C54"/>
    <w:rsid w:val="00BB338F"/>
    <w:rsid w:val="00BB5F79"/>
    <w:rsid w:val="00BB6744"/>
    <w:rsid w:val="00BB7373"/>
    <w:rsid w:val="00BC1BF6"/>
    <w:rsid w:val="00BC1BFF"/>
    <w:rsid w:val="00BC2A47"/>
    <w:rsid w:val="00BC2EEA"/>
    <w:rsid w:val="00BC2FAC"/>
    <w:rsid w:val="00BC3157"/>
    <w:rsid w:val="00BC3525"/>
    <w:rsid w:val="00BC381D"/>
    <w:rsid w:val="00BD03F5"/>
    <w:rsid w:val="00BD0C89"/>
    <w:rsid w:val="00BD164E"/>
    <w:rsid w:val="00BD20BA"/>
    <w:rsid w:val="00BD20C8"/>
    <w:rsid w:val="00BD2453"/>
    <w:rsid w:val="00BD2978"/>
    <w:rsid w:val="00BD53E9"/>
    <w:rsid w:val="00BD6942"/>
    <w:rsid w:val="00BE0731"/>
    <w:rsid w:val="00BE22D0"/>
    <w:rsid w:val="00BE35DE"/>
    <w:rsid w:val="00BE36B5"/>
    <w:rsid w:val="00BE4936"/>
    <w:rsid w:val="00BE5504"/>
    <w:rsid w:val="00BF1302"/>
    <w:rsid w:val="00BF2D2F"/>
    <w:rsid w:val="00BF2ED6"/>
    <w:rsid w:val="00BF327E"/>
    <w:rsid w:val="00BF5858"/>
    <w:rsid w:val="00BF6B24"/>
    <w:rsid w:val="00BF7DF2"/>
    <w:rsid w:val="00C01266"/>
    <w:rsid w:val="00C01B4D"/>
    <w:rsid w:val="00C02FEC"/>
    <w:rsid w:val="00C038D7"/>
    <w:rsid w:val="00C106EC"/>
    <w:rsid w:val="00C11FE1"/>
    <w:rsid w:val="00C125BD"/>
    <w:rsid w:val="00C13532"/>
    <w:rsid w:val="00C13E98"/>
    <w:rsid w:val="00C142B2"/>
    <w:rsid w:val="00C142E1"/>
    <w:rsid w:val="00C158FC"/>
    <w:rsid w:val="00C1656A"/>
    <w:rsid w:val="00C1697F"/>
    <w:rsid w:val="00C17092"/>
    <w:rsid w:val="00C17D8E"/>
    <w:rsid w:val="00C20745"/>
    <w:rsid w:val="00C220CF"/>
    <w:rsid w:val="00C231FE"/>
    <w:rsid w:val="00C23CBB"/>
    <w:rsid w:val="00C258B8"/>
    <w:rsid w:val="00C2638C"/>
    <w:rsid w:val="00C2650C"/>
    <w:rsid w:val="00C26F69"/>
    <w:rsid w:val="00C307C8"/>
    <w:rsid w:val="00C337CE"/>
    <w:rsid w:val="00C3657B"/>
    <w:rsid w:val="00C410E9"/>
    <w:rsid w:val="00C41F3F"/>
    <w:rsid w:val="00C42099"/>
    <w:rsid w:val="00C422CD"/>
    <w:rsid w:val="00C42CED"/>
    <w:rsid w:val="00C47CFC"/>
    <w:rsid w:val="00C47D9C"/>
    <w:rsid w:val="00C509AF"/>
    <w:rsid w:val="00C50C1D"/>
    <w:rsid w:val="00C521E4"/>
    <w:rsid w:val="00C52B92"/>
    <w:rsid w:val="00C53940"/>
    <w:rsid w:val="00C55A52"/>
    <w:rsid w:val="00C573AF"/>
    <w:rsid w:val="00C573CC"/>
    <w:rsid w:val="00C607AD"/>
    <w:rsid w:val="00C6164B"/>
    <w:rsid w:val="00C619C6"/>
    <w:rsid w:val="00C62045"/>
    <w:rsid w:val="00C6242C"/>
    <w:rsid w:val="00C625E0"/>
    <w:rsid w:val="00C63B8C"/>
    <w:rsid w:val="00C65E47"/>
    <w:rsid w:val="00C71399"/>
    <w:rsid w:val="00C72B54"/>
    <w:rsid w:val="00C74E04"/>
    <w:rsid w:val="00C7517F"/>
    <w:rsid w:val="00C807DB"/>
    <w:rsid w:val="00C833EB"/>
    <w:rsid w:val="00C839FB"/>
    <w:rsid w:val="00C85E6D"/>
    <w:rsid w:val="00C86621"/>
    <w:rsid w:val="00C8683B"/>
    <w:rsid w:val="00C86BE2"/>
    <w:rsid w:val="00C87D9F"/>
    <w:rsid w:val="00C90F5A"/>
    <w:rsid w:val="00C9246F"/>
    <w:rsid w:val="00C92B71"/>
    <w:rsid w:val="00C92C00"/>
    <w:rsid w:val="00C9314E"/>
    <w:rsid w:val="00C934A0"/>
    <w:rsid w:val="00C94CCC"/>
    <w:rsid w:val="00C952F0"/>
    <w:rsid w:val="00C97107"/>
    <w:rsid w:val="00CA004B"/>
    <w:rsid w:val="00CA06DD"/>
    <w:rsid w:val="00CA17A8"/>
    <w:rsid w:val="00CA1FA1"/>
    <w:rsid w:val="00CA2EEF"/>
    <w:rsid w:val="00CA5A6D"/>
    <w:rsid w:val="00CA7CE6"/>
    <w:rsid w:val="00CB204A"/>
    <w:rsid w:val="00CB36DB"/>
    <w:rsid w:val="00CB37A8"/>
    <w:rsid w:val="00CB4061"/>
    <w:rsid w:val="00CB6729"/>
    <w:rsid w:val="00CB6B6E"/>
    <w:rsid w:val="00CB7161"/>
    <w:rsid w:val="00CC041B"/>
    <w:rsid w:val="00CC1C78"/>
    <w:rsid w:val="00CC2230"/>
    <w:rsid w:val="00CC227A"/>
    <w:rsid w:val="00CC3188"/>
    <w:rsid w:val="00CC3741"/>
    <w:rsid w:val="00CC374D"/>
    <w:rsid w:val="00CC5094"/>
    <w:rsid w:val="00CC53E5"/>
    <w:rsid w:val="00CC57B6"/>
    <w:rsid w:val="00CC7068"/>
    <w:rsid w:val="00CD02F5"/>
    <w:rsid w:val="00CD0BD8"/>
    <w:rsid w:val="00CD221C"/>
    <w:rsid w:val="00CD2268"/>
    <w:rsid w:val="00CD24C2"/>
    <w:rsid w:val="00CD2947"/>
    <w:rsid w:val="00CD3067"/>
    <w:rsid w:val="00CD4A27"/>
    <w:rsid w:val="00CD4BD2"/>
    <w:rsid w:val="00CD5E0B"/>
    <w:rsid w:val="00CD62BD"/>
    <w:rsid w:val="00CD65DA"/>
    <w:rsid w:val="00CD732B"/>
    <w:rsid w:val="00CD7711"/>
    <w:rsid w:val="00CD7B6F"/>
    <w:rsid w:val="00CE0146"/>
    <w:rsid w:val="00CE2041"/>
    <w:rsid w:val="00CE4173"/>
    <w:rsid w:val="00CE4198"/>
    <w:rsid w:val="00CE5150"/>
    <w:rsid w:val="00CE611A"/>
    <w:rsid w:val="00CF1386"/>
    <w:rsid w:val="00CF15DE"/>
    <w:rsid w:val="00CF25CA"/>
    <w:rsid w:val="00CF29ED"/>
    <w:rsid w:val="00CF302E"/>
    <w:rsid w:val="00CF37C6"/>
    <w:rsid w:val="00CF3DF1"/>
    <w:rsid w:val="00CF6A39"/>
    <w:rsid w:val="00CF7DBB"/>
    <w:rsid w:val="00D0027A"/>
    <w:rsid w:val="00D007BC"/>
    <w:rsid w:val="00D01BAF"/>
    <w:rsid w:val="00D02A7E"/>
    <w:rsid w:val="00D0318A"/>
    <w:rsid w:val="00D036FF"/>
    <w:rsid w:val="00D03BD4"/>
    <w:rsid w:val="00D04E9B"/>
    <w:rsid w:val="00D05369"/>
    <w:rsid w:val="00D072F1"/>
    <w:rsid w:val="00D11196"/>
    <w:rsid w:val="00D121EA"/>
    <w:rsid w:val="00D13047"/>
    <w:rsid w:val="00D13B21"/>
    <w:rsid w:val="00D144FB"/>
    <w:rsid w:val="00D14807"/>
    <w:rsid w:val="00D1533D"/>
    <w:rsid w:val="00D159D5"/>
    <w:rsid w:val="00D15DF5"/>
    <w:rsid w:val="00D16987"/>
    <w:rsid w:val="00D16E58"/>
    <w:rsid w:val="00D17833"/>
    <w:rsid w:val="00D17E0B"/>
    <w:rsid w:val="00D200A6"/>
    <w:rsid w:val="00D202A1"/>
    <w:rsid w:val="00D20392"/>
    <w:rsid w:val="00D20625"/>
    <w:rsid w:val="00D21283"/>
    <w:rsid w:val="00D22DA0"/>
    <w:rsid w:val="00D22FE8"/>
    <w:rsid w:val="00D23FEA"/>
    <w:rsid w:val="00D24168"/>
    <w:rsid w:val="00D26F5E"/>
    <w:rsid w:val="00D30E5B"/>
    <w:rsid w:val="00D318F4"/>
    <w:rsid w:val="00D31E2B"/>
    <w:rsid w:val="00D334C4"/>
    <w:rsid w:val="00D33B62"/>
    <w:rsid w:val="00D343C0"/>
    <w:rsid w:val="00D35598"/>
    <w:rsid w:val="00D35F06"/>
    <w:rsid w:val="00D35F8B"/>
    <w:rsid w:val="00D36C36"/>
    <w:rsid w:val="00D400E1"/>
    <w:rsid w:val="00D415AD"/>
    <w:rsid w:val="00D435D8"/>
    <w:rsid w:val="00D437AA"/>
    <w:rsid w:val="00D4496C"/>
    <w:rsid w:val="00D45652"/>
    <w:rsid w:val="00D459A0"/>
    <w:rsid w:val="00D45CD6"/>
    <w:rsid w:val="00D46303"/>
    <w:rsid w:val="00D465AA"/>
    <w:rsid w:val="00D469B3"/>
    <w:rsid w:val="00D46B95"/>
    <w:rsid w:val="00D46C8B"/>
    <w:rsid w:val="00D46F57"/>
    <w:rsid w:val="00D501BD"/>
    <w:rsid w:val="00D50E49"/>
    <w:rsid w:val="00D50F00"/>
    <w:rsid w:val="00D512F1"/>
    <w:rsid w:val="00D525C3"/>
    <w:rsid w:val="00D52E36"/>
    <w:rsid w:val="00D5343C"/>
    <w:rsid w:val="00D539CB"/>
    <w:rsid w:val="00D53D3B"/>
    <w:rsid w:val="00D54842"/>
    <w:rsid w:val="00D6034A"/>
    <w:rsid w:val="00D60767"/>
    <w:rsid w:val="00D613C4"/>
    <w:rsid w:val="00D617C7"/>
    <w:rsid w:val="00D61F59"/>
    <w:rsid w:val="00D61F60"/>
    <w:rsid w:val="00D62A5F"/>
    <w:rsid w:val="00D641E6"/>
    <w:rsid w:val="00D64386"/>
    <w:rsid w:val="00D647B6"/>
    <w:rsid w:val="00D65360"/>
    <w:rsid w:val="00D70A55"/>
    <w:rsid w:val="00D71955"/>
    <w:rsid w:val="00D72785"/>
    <w:rsid w:val="00D73C5C"/>
    <w:rsid w:val="00D75CB7"/>
    <w:rsid w:val="00D82CE4"/>
    <w:rsid w:val="00D84DED"/>
    <w:rsid w:val="00D8621A"/>
    <w:rsid w:val="00D9122E"/>
    <w:rsid w:val="00D91856"/>
    <w:rsid w:val="00D91D0E"/>
    <w:rsid w:val="00D927C4"/>
    <w:rsid w:val="00D931FE"/>
    <w:rsid w:val="00D93B38"/>
    <w:rsid w:val="00D97C9D"/>
    <w:rsid w:val="00DA16C8"/>
    <w:rsid w:val="00DA1928"/>
    <w:rsid w:val="00DA2E31"/>
    <w:rsid w:val="00DA33FD"/>
    <w:rsid w:val="00DA37DA"/>
    <w:rsid w:val="00DA5CC3"/>
    <w:rsid w:val="00DA6351"/>
    <w:rsid w:val="00DA663C"/>
    <w:rsid w:val="00DA7158"/>
    <w:rsid w:val="00DB0E5C"/>
    <w:rsid w:val="00DB0F43"/>
    <w:rsid w:val="00DB3455"/>
    <w:rsid w:val="00DB46DC"/>
    <w:rsid w:val="00DB486E"/>
    <w:rsid w:val="00DB672E"/>
    <w:rsid w:val="00DB68FC"/>
    <w:rsid w:val="00DC1BCF"/>
    <w:rsid w:val="00DC2A61"/>
    <w:rsid w:val="00DC5109"/>
    <w:rsid w:val="00DC6892"/>
    <w:rsid w:val="00DC7229"/>
    <w:rsid w:val="00DD0F7A"/>
    <w:rsid w:val="00DD1D96"/>
    <w:rsid w:val="00DD1DEB"/>
    <w:rsid w:val="00DD1E4A"/>
    <w:rsid w:val="00DD3B05"/>
    <w:rsid w:val="00DD4FAE"/>
    <w:rsid w:val="00DD70CD"/>
    <w:rsid w:val="00DD7CF7"/>
    <w:rsid w:val="00DE0714"/>
    <w:rsid w:val="00DE0B2B"/>
    <w:rsid w:val="00DE1C0C"/>
    <w:rsid w:val="00DE4C49"/>
    <w:rsid w:val="00DE4FC5"/>
    <w:rsid w:val="00DE569B"/>
    <w:rsid w:val="00DE739C"/>
    <w:rsid w:val="00DF1A04"/>
    <w:rsid w:val="00DF2977"/>
    <w:rsid w:val="00DF2A46"/>
    <w:rsid w:val="00DF2EBD"/>
    <w:rsid w:val="00DF2FB1"/>
    <w:rsid w:val="00DF34C1"/>
    <w:rsid w:val="00DF7E7F"/>
    <w:rsid w:val="00E00361"/>
    <w:rsid w:val="00E016D8"/>
    <w:rsid w:val="00E021DC"/>
    <w:rsid w:val="00E029B2"/>
    <w:rsid w:val="00E03093"/>
    <w:rsid w:val="00E0508E"/>
    <w:rsid w:val="00E05931"/>
    <w:rsid w:val="00E06197"/>
    <w:rsid w:val="00E06D50"/>
    <w:rsid w:val="00E07515"/>
    <w:rsid w:val="00E12A4E"/>
    <w:rsid w:val="00E12C33"/>
    <w:rsid w:val="00E13478"/>
    <w:rsid w:val="00E13C54"/>
    <w:rsid w:val="00E14B3B"/>
    <w:rsid w:val="00E151A4"/>
    <w:rsid w:val="00E15B80"/>
    <w:rsid w:val="00E1760F"/>
    <w:rsid w:val="00E17815"/>
    <w:rsid w:val="00E20038"/>
    <w:rsid w:val="00E21708"/>
    <w:rsid w:val="00E23C66"/>
    <w:rsid w:val="00E243AF"/>
    <w:rsid w:val="00E24A69"/>
    <w:rsid w:val="00E273D0"/>
    <w:rsid w:val="00E276AC"/>
    <w:rsid w:val="00E30219"/>
    <w:rsid w:val="00E31B88"/>
    <w:rsid w:val="00E33419"/>
    <w:rsid w:val="00E339F6"/>
    <w:rsid w:val="00E354EF"/>
    <w:rsid w:val="00E35CC0"/>
    <w:rsid w:val="00E363A3"/>
    <w:rsid w:val="00E3797C"/>
    <w:rsid w:val="00E400E7"/>
    <w:rsid w:val="00E40F86"/>
    <w:rsid w:val="00E43B9A"/>
    <w:rsid w:val="00E43C22"/>
    <w:rsid w:val="00E445C8"/>
    <w:rsid w:val="00E4491B"/>
    <w:rsid w:val="00E450C9"/>
    <w:rsid w:val="00E467AC"/>
    <w:rsid w:val="00E50CE0"/>
    <w:rsid w:val="00E528C7"/>
    <w:rsid w:val="00E55804"/>
    <w:rsid w:val="00E55FC0"/>
    <w:rsid w:val="00E56AB4"/>
    <w:rsid w:val="00E6161A"/>
    <w:rsid w:val="00E61A39"/>
    <w:rsid w:val="00E61C0D"/>
    <w:rsid w:val="00E63076"/>
    <w:rsid w:val="00E63EF6"/>
    <w:rsid w:val="00E6423B"/>
    <w:rsid w:val="00E64AD8"/>
    <w:rsid w:val="00E6544A"/>
    <w:rsid w:val="00E654F8"/>
    <w:rsid w:val="00E65E91"/>
    <w:rsid w:val="00E6642C"/>
    <w:rsid w:val="00E66B4C"/>
    <w:rsid w:val="00E67362"/>
    <w:rsid w:val="00E70826"/>
    <w:rsid w:val="00E7269C"/>
    <w:rsid w:val="00E751F7"/>
    <w:rsid w:val="00E76698"/>
    <w:rsid w:val="00E76705"/>
    <w:rsid w:val="00E77905"/>
    <w:rsid w:val="00E77C6A"/>
    <w:rsid w:val="00E80864"/>
    <w:rsid w:val="00E83564"/>
    <w:rsid w:val="00E838D2"/>
    <w:rsid w:val="00E84C74"/>
    <w:rsid w:val="00E85A88"/>
    <w:rsid w:val="00E90B99"/>
    <w:rsid w:val="00E90CC2"/>
    <w:rsid w:val="00E90E40"/>
    <w:rsid w:val="00E91497"/>
    <w:rsid w:val="00E946E2"/>
    <w:rsid w:val="00E96DD3"/>
    <w:rsid w:val="00EA0543"/>
    <w:rsid w:val="00EA0A14"/>
    <w:rsid w:val="00EA34AE"/>
    <w:rsid w:val="00EA38AC"/>
    <w:rsid w:val="00EA55E2"/>
    <w:rsid w:val="00EA7A9B"/>
    <w:rsid w:val="00EB2687"/>
    <w:rsid w:val="00EB2EEE"/>
    <w:rsid w:val="00EB4D52"/>
    <w:rsid w:val="00EB4EE7"/>
    <w:rsid w:val="00EB520D"/>
    <w:rsid w:val="00EB57E2"/>
    <w:rsid w:val="00EB5EAE"/>
    <w:rsid w:val="00EC0C1D"/>
    <w:rsid w:val="00EC4252"/>
    <w:rsid w:val="00EC4269"/>
    <w:rsid w:val="00EC7A09"/>
    <w:rsid w:val="00EC7D53"/>
    <w:rsid w:val="00ED6938"/>
    <w:rsid w:val="00ED6E82"/>
    <w:rsid w:val="00EE0299"/>
    <w:rsid w:val="00EE0C7D"/>
    <w:rsid w:val="00EE1DF2"/>
    <w:rsid w:val="00EE490E"/>
    <w:rsid w:val="00EE5962"/>
    <w:rsid w:val="00EE5D59"/>
    <w:rsid w:val="00EE6445"/>
    <w:rsid w:val="00EF0125"/>
    <w:rsid w:val="00EF0CD5"/>
    <w:rsid w:val="00EF23BC"/>
    <w:rsid w:val="00EF31A3"/>
    <w:rsid w:val="00EF36E8"/>
    <w:rsid w:val="00EF3B34"/>
    <w:rsid w:val="00EF3CAE"/>
    <w:rsid w:val="00EF435F"/>
    <w:rsid w:val="00EF5E32"/>
    <w:rsid w:val="00EF6290"/>
    <w:rsid w:val="00EF7461"/>
    <w:rsid w:val="00F00734"/>
    <w:rsid w:val="00F0088D"/>
    <w:rsid w:val="00F00934"/>
    <w:rsid w:val="00F02557"/>
    <w:rsid w:val="00F03EC5"/>
    <w:rsid w:val="00F04BB8"/>
    <w:rsid w:val="00F04F1F"/>
    <w:rsid w:val="00F05344"/>
    <w:rsid w:val="00F05A09"/>
    <w:rsid w:val="00F0612C"/>
    <w:rsid w:val="00F061BC"/>
    <w:rsid w:val="00F105ED"/>
    <w:rsid w:val="00F10C0C"/>
    <w:rsid w:val="00F142BE"/>
    <w:rsid w:val="00F15754"/>
    <w:rsid w:val="00F17044"/>
    <w:rsid w:val="00F17D92"/>
    <w:rsid w:val="00F21A2C"/>
    <w:rsid w:val="00F231DC"/>
    <w:rsid w:val="00F2337C"/>
    <w:rsid w:val="00F2353D"/>
    <w:rsid w:val="00F23C11"/>
    <w:rsid w:val="00F23EBB"/>
    <w:rsid w:val="00F23F26"/>
    <w:rsid w:val="00F2517C"/>
    <w:rsid w:val="00F27841"/>
    <w:rsid w:val="00F30A49"/>
    <w:rsid w:val="00F3178B"/>
    <w:rsid w:val="00F320DF"/>
    <w:rsid w:val="00F32B2C"/>
    <w:rsid w:val="00F35121"/>
    <w:rsid w:val="00F35543"/>
    <w:rsid w:val="00F41139"/>
    <w:rsid w:val="00F41FD9"/>
    <w:rsid w:val="00F420A8"/>
    <w:rsid w:val="00F424FC"/>
    <w:rsid w:val="00F44A9E"/>
    <w:rsid w:val="00F44DDD"/>
    <w:rsid w:val="00F46893"/>
    <w:rsid w:val="00F509AD"/>
    <w:rsid w:val="00F51088"/>
    <w:rsid w:val="00F510A7"/>
    <w:rsid w:val="00F5375A"/>
    <w:rsid w:val="00F54B17"/>
    <w:rsid w:val="00F5700B"/>
    <w:rsid w:val="00F6070C"/>
    <w:rsid w:val="00F609EB"/>
    <w:rsid w:val="00F612B1"/>
    <w:rsid w:val="00F6203C"/>
    <w:rsid w:val="00F6382A"/>
    <w:rsid w:val="00F63FE3"/>
    <w:rsid w:val="00F64529"/>
    <w:rsid w:val="00F65608"/>
    <w:rsid w:val="00F66C87"/>
    <w:rsid w:val="00F66F2F"/>
    <w:rsid w:val="00F674B3"/>
    <w:rsid w:val="00F73B36"/>
    <w:rsid w:val="00F74B89"/>
    <w:rsid w:val="00F74C9A"/>
    <w:rsid w:val="00F75009"/>
    <w:rsid w:val="00F76645"/>
    <w:rsid w:val="00F7672A"/>
    <w:rsid w:val="00F76B66"/>
    <w:rsid w:val="00F775CC"/>
    <w:rsid w:val="00F818C4"/>
    <w:rsid w:val="00F82971"/>
    <w:rsid w:val="00F876D2"/>
    <w:rsid w:val="00F919EF"/>
    <w:rsid w:val="00F91D45"/>
    <w:rsid w:val="00F927BA"/>
    <w:rsid w:val="00F95E43"/>
    <w:rsid w:val="00F95EC3"/>
    <w:rsid w:val="00F973E8"/>
    <w:rsid w:val="00FA0E69"/>
    <w:rsid w:val="00FA18F1"/>
    <w:rsid w:val="00FA1DD0"/>
    <w:rsid w:val="00FA29C7"/>
    <w:rsid w:val="00FA5C1A"/>
    <w:rsid w:val="00FB247D"/>
    <w:rsid w:val="00FB267B"/>
    <w:rsid w:val="00FB41C7"/>
    <w:rsid w:val="00FB6E2C"/>
    <w:rsid w:val="00FC09B9"/>
    <w:rsid w:val="00FC0F99"/>
    <w:rsid w:val="00FC2863"/>
    <w:rsid w:val="00FC6BD7"/>
    <w:rsid w:val="00FD1220"/>
    <w:rsid w:val="00FD2CD0"/>
    <w:rsid w:val="00FD34E6"/>
    <w:rsid w:val="00FD4D85"/>
    <w:rsid w:val="00FE0562"/>
    <w:rsid w:val="00FE11DA"/>
    <w:rsid w:val="00FE2F7D"/>
    <w:rsid w:val="00FE3043"/>
    <w:rsid w:val="00FE3243"/>
    <w:rsid w:val="00FE4A50"/>
    <w:rsid w:val="00FE7566"/>
    <w:rsid w:val="00FE7E15"/>
    <w:rsid w:val="00FF0673"/>
    <w:rsid w:val="00FF10C5"/>
    <w:rsid w:val="00FF1D16"/>
    <w:rsid w:val="00FF2C6F"/>
    <w:rsid w:val="00FF3875"/>
    <w:rsid w:val="00FF413C"/>
    <w:rsid w:val="00FF6D44"/>
    <w:rsid w:val="00FF6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E8EE46"/>
  <w15:docId w15:val="{54CEE645-E5A6-4A20-9965-2FD2C16D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DA"/>
    <w:rPr>
      <w:rFonts w:ascii="Times New Roman" w:eastAsia="Times New Roman" w:hAnsi="Times New Roman" w:cs="Times New Roman"/>
      <w:kern w:val="0"/>
      <w:sz w:val="24"/>
      <w:szCs w:val="24"/>
    </w:rPr>
  </w:style>
  <w:style w:type="paragraph" w:styleId="Heading1">
    <w:name w:val="heading 1"/>
    <w:basedOn w:val="Normal"/>
    <w:next w:val="Normal"/>
    <w:link w:val="Heading1Char"/>
    <w:qFormat/>
    <w:rsid w:val="00B203FF"/>
    <w:pPr>
      <w:keepNext/>
      <w:outlineLvl w:val="0"/>
    </w:pPr>
    <w:rPr>
      <w:rFonts w:ascii="Times" w:eastAsia="SimSun" w:hAnsi="Times"/>
      <w:b/>
      <w:bCs/>
      <w:lang w:eastAsia="en-US" w:bidi="he-IL"/>
    </w:rPr>
  </w:style>
  <w:style w:type="paragraph" w:styleId="Heading2">
    <w:name w:val="heading 2"/>
    <w:basedOn w:val="Normal"/>
    <w:next w:val="Normal"/>
    <w:link w:val="Heading2Char"/>
    <w:uiPriority w:val="9"/>
    <w:semiHidden/>
    <w:unhideWhenUsed/>
    <w:qFormat/>
    <w:rsid w:val="006E6CC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203FF"/>
    <w:pPr>
      <w:keepNext/>
      <w:keepLines/>
      <w:spacing w:before="260" w:after="260" w:line="416" w:lineRule="auto"/>
      <w:outlineLvl w:val="2"/>
    </w:pPr>
    <w:rPr>
      <w:b/>
      <w:bCs/>
      <w:sz w:val="32"/>
      <w:szCs w:val="32"/>
    </w:rPr>
  </w:style>
  <w:style w:type="paragraph" w:styleId="Heading4">
    <w:name w:val="heading 4"/>
    <w:basedOn w:val="Normal"/>
    <w:link w:val="Heading4Char"/>
    <w:uiPriority w:val="9"/>
    <w:qFormat/>
    <w:rsid w:val="001D4487"/>
    <w:pPr>
      <w:spacing w:before="100" w:beforeAutospacing="1" w:after="100" w:afterAutospacing="1"/>
      <w:outlineLvl w:val="3"/>
    </w:pPr>
    <w:rPr>
      <w:rFonts w:eastAsiaTheme="min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03FF"/>
    <w:rPr>
      <w:rFonts w:ascii="Times" w:eastAsia="SimSun" w:hAnsi="Times" w:cs="Times New Roman"/>
      <w:b/>
      <w:bCs/>
      <w:kern w:val="0"/>
      <w:sz w:val="24"/>
      <w:szCs w:val="24"/>
      <w:lang w:eastAsia="en-US" w:bidi="he-IL"/>
    </w:rPr>
  </w:style>
  <w:style w:type="paragraph" w:styleId="Header">
    <w:name w:val="header"/>
    <w:basedOn w:val="Normal"/>
    <w:link w:val="HeaderChar"/>
    <w:uiPriority w:val="99"/>
    <w:unhideWhenUsed/>
    <w:rsid w:val="00254020"/>
    <w:pPr>
      <w:pBdr>
        <w:bottom w:val="thickThinSmallGap" w:sz="24" w:space="1" w:color="622423" w:themeColor="accent2" w:themeShade="7F"/>
      </w:pBdr>
      <w:tabs>
        <w:tab w:val="center" w:pos="4320"/>
        <w:tab w:val="right" w:pos="8640"/>
      </w:tabs>
      <w:jc w:val="center"/>
    </w:pPr>
    <w:rPr>
      <w:rFonts w:ascii="Helvetica-Bold" w:eastAsia="SimSun" w:hAnsi="Helvetica-Bold" w:cs="Helvetica-Bold"/>
      <w:bCs/>
      <w:i/>
      <w:sz w:val="20"/>
      <w:szCs w:val="20"/>
    </w:rPr>
  </w:style>
  <w:style w:type="character" w:customStyle="1" w:styleId="HeaderChar">
    <w:name w:val="Header Char"/>
    <w:basedOn w:val="DefaultParagraphFont"/>
    <w:link w:val="Header"/>
    <w:uiPriority w:val="99"/>
    <w:rsid w:val="00254020"/>
    <w:rPr>
      <w:rFonts w:ascii="Helvetica-Bold" w:eastAsia="SimSun" w:hAnsi="Helvetica-Bold" w:cs="Helvetica-Bold"/>
      <w:bCs/>
      <w:i/>
      <w:kern w:val="0"/>
      <w:sz w:val="20"/>
      <w:szCs w:val="20"/>
    </w:rPr>
  </w:style>
  <w:style w:type="paragraph" w:styleId="Footer">
    <w:name w:val="footer"/>
    <w:basedOn w:val="Normal"/>
    <w:link w:val="FooterChar"/>
    <w:uiPriority w:val="99"/>
    <w:unhideWhenUsed/>
    <w:rsid w:val="00B203FF"/>
    <w:pPr>
      <w:tabs>
        <w:tab w:val="center" w:pos="4320"/>
        <w:tab w:val="right" w:pos="8640"/>
      </w:tabs>
    </w:pPr>
    <w:rPr>
      <w:rFonts w:ascii="Calibri" w:eastAsia="SimSun" w:hAnsi="Calibri"/>
      <w:sz w:val="22"/>
      <w:szCs w:val="22"/>
    </w:rPr>
  </w:style>
  <w:style w:type="character" w:customStyle="1" w:styleId="FooterChar">
    <w:name w:val="Footer Char"/>
    <w:basedOn w:val="DefaultParagraphFont"/>
    <w:link w:val="Footer"/>
    <w:uiPriority w:val="99"/>
    <w:rsid w:val="00B203FF"/>
    <w:rPr>
      <w:rFonts w:ascii="Calibri" w:eastAsia="SimSun" w:hAnsi="Calibri" w:cs="Times New Roman"/>
      <w:kern w:val="0"/>
      <w:sz w:val="22"/>
    </w:rPr>
  </w:style>
  <w:style w:type="character" w:styleId="Hyperlink">
    <w:name w:val="Hyperlink"/>
    <w:basedOn w:val="DefaultParagraphFont"/>
    <w:uiPriority w:val="99"/>
    <w:unhideWhenUsed/>
    <w:rsid w:val="00B203FF"/>
    <w:rPr>
      <w:color w:val="0000FF"/>
      <w:u w:val="single"/>
    </w:rPr>
  </w:style>
  <w:style w:type="paragraph" w:styleId="BalloonText">
    <w:name w:val="Balloon Text"/>
    <w:basedOn w:val="Normal"/>
    <w:link w:val="BalloonTextChar"/>
    <w:uiPriority w:val="99"/>
    <w:semiHidden/>
    <w:unhideWhenUsed/>
    <w:rsid w:val="00B203FF"/>
    <w:rPr>
      <w:sz w:val="16"/>
      <w:szCs w:val="16"/>
    </w:rPr>
  </w:style>
  <w:style w:type="character" w:customStyle="1" w:styleId="BalloonTextChar">
    <w:name w:val="Balloon Text Char"/>
    <w:basedOn w:val="DefaultParagraphFont"/>
    <w:link w:val="BalloonText"/>
    <w:uiPriority w:val="99"/>
    <w:semiHidden/>
    <w:rsid w:val="00B203FF"/>
    <w:rPr>
      <w:rFonts w:ascii="Calibri" w:eastAsia="SimSun" w:hAnsi="Calibri" w:cs="Times New Roman"/>
      <w:kern w:val="0"/>
      <w:sz w:val="16"/>
      <w:szCs w:val="16"/>
    </w:rPr>
  </w:style>
  <w:style w:type="character" w:customStyle="1" w:styleId="Heading3Char">
    <w:name w:val="Heading 3 Char"/>
    <w:basedOn w:val="DefaultParagraphFont"/>
    <w:link w:val="Heading3"/>
    <w:uiPriority w:val="9"/>
    <w:semiHidden/>
    <w:rsid w:val="00B203FF"/>
    <w:rPr>
      <w:rFonts w:ascii="Calibri" w:eastAsia="SimSun" w:hAnsi="Calibri" w:cs="Times New Roman"/>
      <w:b/>
      <w:bCs/>
      <w:kern w:val="0"/>
      <w:sz w:val="32"/>
      <w:szCs w:val="32"/>
    </w:rPr>
  </w:style>
  <w:style w:type="character" w:styleId="Emphasis">
    <w:name w:val="Emphasis"/>
    <w:basedOn w:val="DefaultParagraphFont"/>
    <w:uiPriority w:val="20"/>
    <w:qFormat/>
    <w:rsid w:val="00B203FF"/>
    <w:rPr>
      <w:i/>
      <w:iCs/>
    </w:rPr>
  </w:style>
  <w:style w:type="paragraph" w:customStyle="1" w:styleId="Style1">
    <w:name w:val="Style1"/>
    <w:basedOn w:val="Header"/>
    <w:link w:val="Style1Char"/>
    <w:qFormat/>
    <w:rsid w:val="00371A8E"/>
    <w:pPr>
      <w:pBdr>
        <w:bottom w:val="thickThinSmallGap" w:sz="24" w:space="1" w:color="000000" w:themeColor="text1"/>
      </w:pBdr>
    </w:pPr>
  </w:style>
  <w:style w:type="paragraph" w:styleId="ListParagraph">
    <w:name w:val="List Paragraph"/>
    <w:basedOn w:val="Normal"/>
    <w:qFormat/>
    <w:rsid w:val="0088582C"/>
    <w:pPr>
      <w:spacing w:after="200" w:line="276" w:lineRule="auto"/>
      <w:ind w:firstLineChars="200" w:firstLine="420"/>
    </w:pPr>
    <w:rPr>
      <w:rFonts w:ascii="Calibri" w:eastAsia="SimSun" w:hAnsi="Calibri"/>
      <w:sz w:val="22"/>
      <w:szCs w:val="22"/>
    </w:rPr>
  </w:style>
  <w:style w:type="character" w:customStyle="1" w:styleId="Style1Char">
    <w:name w:val="Style1 Char"/>
    <w:basedOn w:val="HeaderChar"/>
    <w:link w:val="Style1"/>
    <w:rsid w:val="00371A8E"/>
    <w:rPr>
      <w:rFonts w:ascii="Helvetica-Bold" w:eastAsia="SimSun" w:hAnsi="Helvetica-Bold" w:cs="Helvetica-Bold"/>
      <w:bCs/>
      <w:i/>
      <w:kern w:val="0"/>
      <w:sz w:val="20"/>
      <w:szCs w:val="20"/>
    </w:rPr>
  </w:style>
  <w:style w:type="character" w:customStyle="1" w:styleId="apple-style-span">
    <w:name w:val="apple-style-span"/>
    <w:basedOn w:val="DefaultParagraphFont"/>
    <w:rsid w:val="00707720"/>
  </w:style>
  <w:style w:type="character" w:styleId="FollowedHyperlink">
    <w:name w:val="FollowedHyperlink"/>
    <w:basedOn w:val="DefaultParagraphFont"/>
    <w:uiPriority w:val="99"/>
    <w:semiHidden/>
    <w:unhideWhenUsed/>
    <w:rsid w:val="00AD48FD"/>
    <w:rPr>
      <w:color w:val="800080" w:themeColor="followedHyperlink"/>
      <w:u w:val="single"/>
    </w:rPr>
  </w:style>
  <w:style w:type="character" w:styleId="PageNumber">
    <w:name w:val="page number"/>
    <w:basedOn w:val="DefaultParagraphFont"/>
    <w:rsid w:val="00D46B95"/>
  </w:style>
  <w:style w:type="character" w:styleId="CommentReference">
    <w:name w:val="annotation reference"/>
    <w:basedOn w:val="DefaultParagraphFont"/>
    <w:uiPriority w:val="99"/>
    <w:semiHidden/>
    <w:unhideWhenUsed/>
    <w:rsid w:val="000E5655"/>
    <w:rPr>
      <w:sz w:val="21"/>
      <w:szCs w:val="21"/>
    </w:rPr>
  </w:style>
  <w:style w:type="paragraph" w:styleId="CommentText">
    <w:name w:val="annotation text"/>
    <w:basedOn w:val="Normal"/>
    <w:link w:val="CommentTextChar"/>
    <w:uiPriority w:val="99"/>
    <w:semiHidden/>
    <w:unhideWhenUsed/>
    <w:rsid w:val="000E5655"/>
    <w:pPr>
      <w:spacing w:after="200" w:line="276" w:lineRule="auto"/>
    </w:pPr>
    <w:rPr>
      <w:rFonts w:ascii="Calibri" w:eastAsia="SimSun" w:hAnsi="Calibri"/>
      <w:sz w:val="22"/>
      <w:szCs w:val="22"/>
    </w:rPr>
  </w:style>
  <w:style w:type="character" w:customStyle="1" w:styleId="CommentTextChar">
    <w:name w:val="Comment Text Char"/>
    <w:basedOn w:val="DefaultParagraphFont"/>
    <w:link w:val="CommentText"/>
    <w:uiPriority w:val="99"/>
    <w:semiHidden/>
    <w:rsid w:val="000E5655"/>
    <w:rPr>
      <w:rFonts w:ascii="Calibri" w:eastAsia="SimSun" w:hAnsi="Calibri" w:cs="Times New Roman"/>
      <w:kern w:val="0"/>
      <w:sz w:val="22"/>
    </w:rPr>
  </w:style>
  <w:style w:type="paragraph" w:styleId="CommentSubject">
    <w:name w:val="annotation subject"/>
    <w:basedOn w:val="CommentText"/>
    <w:next w:val="CommentText"/>
    <w:link w:val="CommentSubjectChar"/>
    <w:uiPriority w:val="99"/>
    <w:semiHidden/>
    <w:unhideWhenUsed/>
    <w:rsid w:val="000E5655"/>
    <w:rPr>
      <w:b/>
      <w:bCs/>
    </w:rPr>
  </w:style>
  <w:style w:type="character" w:customStyle="1" w:styleId="CommentSubjectChar">
    <w:name w:val="Comment Subject Char"/>
    <w:basedOn w:val="CommentTextChar"/>
    <w:link w:val="CommentSubject"/>
    <w:uiPriority w:val="99"/>
    <w:semiHidden/>
    <w:rsid w:val="000E5655"/>
    <w:rPr>
      <w:rFonts w:ascii="Calibri" w:eastAsia="SimSun" w:hAnsi="Calibri" w:cs="Times New Roman"/>
      <w:b/>
      <w:bCs/>
      <w:kern w:val="0"/>
      <w:sz w:val="22"/>
    </w:rPr>
  </w:style>
  <w:style w:type="paragraph" w:styleId="Revision">
    <w:name w:val="Revision"/>
    <w:hidden/>
    <w:uiPriority w:val="99"/>
    <w:semiHidden/>
    <w:rsid w:val="001047B1"/>
    <w:rPr>
      <w:rFonts w:ascii="Calibri" w:eastAsia="SimSun" w:hAnsi="Calibri" w:cs="Times New Roman"/>
      <w:kern w:val="0"/>
      <w:sz w:val="22"/>
    </w:rPr>
  </w:style>
  <w:style w:type="character" w:customStyle="1" w:styleId="apple-converted-space">
    <w:name w:val="apple-converted-space"/>
    <w:basedOn w:val="DefaultParagraphFont"/>
    <w:rsid w:val="00856426"/>
  </w:style>
  <w:style w:type="character" w:customStyle="1" w:styleId="def">
    <w:name w:val="def"/>
    <w:basedOn w:val="DefaultParagraphFont"/>
    <w:rsid w:val="00037236"/>
  </w:style>
  <w:style w:type="character" w:customStyle="1" w:styleId="Heading2Char">
    <w:name w:val="Heading 2 Char"/>
    <w:basedOn w:val="DefaultParagraphFont"/>
    <w:link w:val="Heading2"/>
    <w:uiPriority w:val="9"/>
    <w:semiHidden/>
    <w:rsid w:val="006E6CCF"/>
    <w:rPr>
      <w:rFonts w:asciiTheme="majorHAnsi" w:eastAsiaTheme="majorEastAsia" w:hAnsiTheme="majorHAnsi" w:cstheme="majorBidi"/>
      <w:b/>
      <w:bCs/>
      <w:color w:val="4F81BD" w:themeColor="accent1"/>
      <w:kern w:val="0"/>
      <w:sz w:val="26"/>
      <w:szCs w:val="26"/>
    </w:rPr>
  </w:style>
  <w:style w:type="paragraph" w:customStyle="1" w:styleId="Body">
    <w:name w:val="Body"/>
    <w:rsid w:val="00CA06DD"/>
    <w:pPr>
      <w:pBdr>
        <w:top w:val="nil"/>
        <w:left w:val="nil"/>
        <w:bottom w:val="nil"/>
        <w:right w:val="nil"/>
        <w:between w:val="nil"/>
        <w:bar w:val="nil"/>
      </w:pBdr>
    </w:pPr>
    <w:rPr>
      <w:rFonts w:ascii="Helvetica" w:eastAsia="Arial Unicode MS" w:hAnsi="Arial Unicode MS" w:cs="Arial Unicode MS"/>
      <w:color w:val="000000"/>
      <w:kern w:val="0"/>
      <w:sz w:val="22"/>
      <w:bdr w:val="nil"/>
    </w:rPr>
  </w:style>
  <w:style w:type="paragraph" w:styleId="PlainText">
    <w:name w:val="Plain Text"/>
    <w:basedOn w:val="Normal"/>
    <w:link w:val="PlainTextChar"/>
    <w:rsid w:val="00A56B75"/>
    <w:rPr>
      <w:rFonts w:ascii="Courier New" w:eastAsia="SimSun" w:hAnsi="Courier New"/>
      <w:sz w:val="20"/>
      <w:szCs w:val="20"/>
      <w:lang w:eastAsia="en-US"/>
    </w:rPr>
  </w:style>
  <w:style w:type="character" w:customStyle="1" w:styleId="PlainTextChar">
    <w:name w:val="Plain Text Char"/>
    <w:basedOn w:val="DefaultParagraphFont"/>
    <w:link w:val="PlainText"/>
    <w:rsid w:val="00A56B75"/>
    <w:rPr>
      <w:rFonts w:ascii="Courier New" w:eastAsia="SimSun" w:hAnsi="Courier New" w:cs="Times New Roman"/>
      <w:kern w:val="0"/>
      <w:sz w:val="20"/>
      <w:szCs w:val="20"/>
      <w:lang w:eastAsia="en-US"/>
    </w:rPr>
  </w:style>
  <w:style w:type="character" w:customStyle="1" w:styleId="spelle">
    <w:name w:val="spelle"/>
    <w:basedOn w:val="DefaultParagraphFont"/>
    <w:rsid w:val="00903146"/>
  </w:style>
  <w:style w:type="character" w:customStyle="1" w:styleId="Heading4Char">
    <w:name w:val="Heading 4 Char"/>
    <w:basedOn w:val="DefaultParagraphFont"/>
    <w:link w:val="Heading4"/>
    <w:uiPriority w:val="9"/>
    <w:rsid w:val="001D4487"/>
    <w:rPr>
      <w:rFonts w:ascii="Times New Roman" w:hAnsi="Times New Roman" w:cs="Times New Roman"/>
      <w:b/>
      <w:bCs/>
      <w:kern w:val="0"/>
      <w:sz w:val="24"/>
      <w:szCs w:val="24"/>
    </w:rPr>
  </w:style>
  <w:style w:type="character" w:customStyle="1" w:styleId="1">
    <w:name w:val="未处理的提及1"/>
    <w:basedOn w:val="DefaultParagraphFont"/>
    <w:uiPriority w:val="99"/>
    <w:rsid w:val="00B331A4"/>
    <w:rPr>
      <w:color w:val="808080"/>
      <w:shd w:val="clear" w:color="auto" w:fill="E6E6E6"/>
    </w:rPr>
  </w:style>
  <w:style w:type="character" w:styleId="UnresolvedMention">
    <w:name w:val="Unresolved Mention"/>
    <w:basedOn w:val="DefaultParagraphFont"/>
    <w:uiPriority w:val="99"/>
    <w:semiHidden/>
    <w:unhideWhenUsed/>
    <w:rsid w:val="00D036FF"/>
    <w:rPr>
      <w:color w:val="605E5C"/>
      <w:shd w:val="clear" w:color="auto" w:fill="E1DFDD"/>
    </w:rPr>
  </w:style>
  <w:style w:type="paragraph" w:customStyle="1" w:styleId="EndNoteBibliographyTitle">
    <w:name w:val="EndNote Bibliography Title"/>
    <w:basedOn w:val="Normal"/>
    <w:link w:val="EndNoteBibliographyTitleChar"/>
    <w:rsid w:val="005832E8"/>
    <w:pPr>
      <w:jc w:val="center"/>
    </w:pPr>
    <w:rPr>
      <w:rFonts w:ascii="Arial" w:eastAsiaTheme="minorEastAsia" w:hAnsi="Arial" w:cs="Arial"/>
    </w:rPr>
  </w:style>
  <w:style w:type="character" w:customStyle="1" w:styleId="EndNoteBibliographyTitleChar">
    <w:name w:val="EndNote Bibliography Title Char"/>
    <w:basedOn w:val="DefaultParagraphFont"/>
    <w:link w:val="EndNoteBibliographyTitle"/>
    <w:rsid w:val="005832E8"/>
    <w:rPr>
      <w:rFonts w:ascii="Arial" w:hAnsi="Arial" w:cs="Arial"/>
      <w:kern w:val="0"/>
      <w:sz w:val="24"/>
      <w:szCs w:val="24"/>
    </w:rPr>
  </w:style>
  <w:style w:type="paragraph" w:customStyle="1" w:styleId="EndNoteBibliography">
    <w:name w:val="EndNote Bibliography"/>
    <w:basedOn w:val="Normal"/>
    <w:link w:val="EndNoteBibliographyChar"/>
    <w:rsid w:val="005832E8"/>
    <w:pPr>
      <w:jc w:val="both"/>
    </w:pPr>
    <w:rPr>
      <w:rFonts w:ascii="Arial" w:eastAsiaTheme="minorEastAsia" w:hAnsi="Arial" w:cs="Arial"/>
    </w:rPr>
  </w:style>
  <w:style w:type="character" w:customStyle="1" w:styleId="EndNoteBibliographyChar">
    <w:name w:val="EndNote Bibliography Char"/>
    <w:basedOn w:val="DefaultParagraphFont"/>
    <w:link w:val="EndNoteBibliography"/>
    <w:rsid w:val="005832E8"/>
    <w:rPr>
      <w:rFonts w:ascii="Arial" w:hAnsi="Arial" w:cs="Arial"/>
      <w:kern w:val="0"/>
      <w:sz w:val="24"/>
      <w:szCs w:val="24"/>
    </w:rPr>
  </w:style>
  <w:style w:type="paragraph" w:customStyle="1" w:styleId="EndNoteCategoryHeading">
    <w:name w:val="EndNote Category Heading"/>
    <w:basedOn w:val="Normal"/>
    <w:link w:val="EndNoteCategoryHeadingChar"/>
    <w:rsid w:val="005832E8"/>
    <w:pPr>
      <w:spacing w:before="120" w:after="120"/>
    </w:pPr>
    <w:rPr>
      <w:rFonts w:eastAsiaTheme="minorEastAsia"/>
    </w:rPr>
  </w:style>
  <w:style w:type="character" w:customStyle="1" w:styleId="EndNoteCategoryHeadingChar">
    <w:name w:val="EndNote Category Heading Char"/>
    <w:basedOn w:val="DefaultParagraphFont"/>
    <w:link w:val="EndNoteCategoryHeading"/>
    <w:rsid w:val="005832E8"/>
    <w:rPr>
      <w:rFonts w:ascii="Times New Roman" w:hAnsi="Times New Roman" w:cs="Times New Roman"/>
      <w:kern w:val="0"/>
      <w:sz w:val="24"/>
      <w:szCs w:val="24"/>
    </w:rPr>
  </w:style>
  <w:style w:type="paragraph" w:customStyle="1" w:styleId="EndNoteCategoryTitle">
    <w:name w:val="EndNote Category Title"/>
    <w:basedOn w:val="Normal"/>
    <w:link w:val="EndNoteCategoryTitleChar"/>
    <w:rsid w:val="005832E8"/>
    <w:pPr>
      <w:spacing w:before="120" w:after="120"/>
      <w:jc w:val="center"/>
    </w:pPr>
    <w:rPr>
      <w:rFonts w:eastAsiaTheme="minorEastAsia"/>
    </w:rPr>
  </w:style>
  <w:style w:type="character" w:customStyle="1" w:styleId="EndNoteCategoryTitleChar">
    <w:name w:val="EndNote Category Title Char"/>
    <w:basedOn w:val="DefaultParagraphFont"/>
    <w:link w:val="EndNoteCategoryTitle"/>
    <w:rsid w:val="005832E8"/>
    <w:rPr>
      <w:rFonts w:ascii="Times New Roman" w:hAnsi="Times New Roman" w:cs="Times New Roman"/>
      <w:kern w:val="0"/>
      <w:sz w:val="24"/>
      <w:szCs w:val="24"/>
    </w:rPr>
  </w:style>
  <w:style w:type="character" w:styleId="Strong">
    <w:name w:val="Strong"/>
    <w:basedOn w:val="DefaultParagraphFont"/>
    <w:uiPriority w:val="22"/>
    <w:qFormat/>
    <w:rsid w:val="001309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6607">
      <w:bodyDiv w:val="1"/>
      <w:marLeft w:val="0"/>
      <w:marRight w:val="0"/>
      <w:marTop w:val="0"/>
      <w:marBottom w:val="0"/>
      <w:divBdr>
        <w:top w:val="none" w:sz="0" w:space="0" w:color="auto"/>
        <w:left w:val="none" w:sz="0" w:space="0" w:color="auto"/>
        <w:bottom w:val="none" w:sz="0" w:space="0" w:color="auto"/>
        <w:right w:val="none" w:sz="0" w:space="0" w:color="auto"/>
      </w:divBdr>
    </w:div>
    <w:div w:id="31078636">
      <w:bodyDiv w:val="1"/>
      <w:marLeft w:val="0"/>
      <w:marRight w:val="0"/>
      <w:marTop w:val="0"/>
      <w:marBottom w:val="0"/>
      <w:divBdr>
        <w:top w:val="none" w:sz="0" w:space="0" w:color="auto"/>
        <w:left w:val="none" w:sz="0" w:space="0" w:color="auto"/>
        <w:bottom w:val="none" w:sz="0" w:space="0" w:color="auto"/>
        <w:right w:val="none" w:sz="0" w:space="0" w:color="auto"/>
      </w:divBdr>
    </w:div>
    <w:div w:id="59907502">
      <w:bodyDiv w:val="1"/>
      <w:marLeft w:val="0"/>
      <w:marRight w:val="0"/>
      <w:marTop w:val="0"/>
      <w:marBottom w:val="0"/>
      <w:divBdr>
        <w:top w:val="none" w:sz="0" w:space="0" w:color="auto"/>
        <w:left w:val="none" w:sz="0" w:space="0" w:color="auto"/>
        <w:bottom w:val="none" w:sz="0" w:space="0" w:color="auto"/>
        <w:right w:val="none" w:sz="0" w:space="0" w:color="auto"/>
      </w:divBdr>
    </w:div>
    <w:div w:id="67387083">
      <w:bodyDiv w:val="1"/>
      <w:marLeft w:val="0"/>
      <w:marRight w:val="0"/>
      <w:marTop w:val="0"/>
      <w:marBottom w:val="0"/>
      <w:divBdr>
        <w:top w:val="none" w:sz="0" w:space="0" w:color="auto"/>
        <w:left w:val="none" w:sz="0" w:space="0" w:color="auto"/>
        <w:bottom w:val="none" w:sz="0" w:space="0" w:color="auto"/>
        <w:right w:val="none" w:sz="0" w:space="0" w:color="auto"/>
      </w:divBdr>
    </w:div>
    <w:div w:id="71515560">
      <w:bodyDiv w:val="1"/>
      <w:marLeft w:val="0"/>
      <w:marRight w:val="0"/>
      <w:marTop w:val="0"/>
      <w:marBottom w:val="0"/>
      <w:divBdr>
        <w:top w:val="none" w:sz="0" w:space="0" w:color="auto"/>
        <w:left w:val="none" w:sz="0" w:space="0" w:color="auto"/>
        <w:bottom w:val="none" w:sz="0" w:space="0" w:color="auto"/>
        <w:right w:val="none" w:sz="0" w:space="0" w:color="auto"/>
      </w:divBdr>
    </w:div>
    <w:div w:id="77137584">
      <w:bodyDiv w:val="1"/>
      <w:marLeft w:val="0"/>
      <w:marRight w:val="0"/>
      <w:marTop w:val="0"/>
      <w:marBottom w:val="0"/>
      <w:divBdr>
        <w:top w:val="none" w:sz="0" w:space="0" w:color="auto"/>
        <w:left w:val="none" w:sz="0" w:space="0" w:color="auto"/>
        <w:bottom w:val="none" w:sz="0" w:space="0" w:color="auto"/>
        <w:right w:val="none" w:sz="0" w:space="0" w:color="auto"/>
      </w:divBdr>
    </w:div>
    <w:div w:id="83914822">
      <w:bodyDiv w:val="1"/>
      <w:marLeft w:val="0"/>
      <w:marRight w:val="0"/>
      <w:marTop w:val="0"/>
      <w:marBottom w:val="0"/>
      <w:divBdr>
        <w:top w:val="none" w:sz="0" w:space="0" w:color="auto"/>
        <w:left w:val="none" w:sz="0" w:space="0" w:color="auto"/>
        <w:bottom w:val="none" w:sz="0" w:space="0" w:color="auto"/>
        <w:right w:val="none" w:sz="0" w:space="0" w:color="auto"/>
      </w:divBdr>
    </w:div>
    <w:div w:id="86466882">
      <w:bodyDiv w:val="1"/>
      <w:marLeft w:val="0"/>
      <w:marRight w:val="0"/>
      <w:marTop w:val="0"/>
      <w:marBottom w:val="0"/>
      <w:divBdr>
        <w:top w:val="none" w:sz="0" w:space="0" w:color="auto"/>
        <w:left w:val="none" w:sz="0" w:space="0" w:color="auto"/>
        <w:bottom w:val="none" w:sz="0" w:space="0" w:color="auto"/>
        <w:right w:val="none" w:sz="0" w:space="0" w:color="auto"/>
      </w:divBdr>
    </w:div>
    <w:div w:id="101995704">
      <w:bodyDiv w:val="1"/>
      <w:marLeft w:val="0"/>
      <w:marRight w:val="0"/>
      <w:marTop w:val="0"/>
      <w:marBottom w:val="0"/>
      <w:divBdr>
        <w:top w:val="none" w:sz="0" w:space="0" w:color="auto"/>
        <w:left w:val="none" w:sz="0" w:space="0" w:color="auto"/>
        <w:bottom w:val="none" w:sz="0" w:space="0" w:color="auto"/>
        <w:right w:val="none" w:sz="0" w:space="0" w:color="auto"/>
      </w:divBdr>
      <w:divsChild>
        <w:div w:id="1960330869">
          <w:marLeft w:val="480"/>
          <w:marRight w:val="0"/>
          <w:marTop w:val="0"/>
          <w:marBottom w:val="0"/>
          <w:divBdr>
            <w:top w:val="none" w:sz="0" w:space="0" w:color="auto"/>
            <w:left w:val="none" w:sz="0" w:space="0" w:color="auto"/>
            <w:bottom w:val="none" w:sz="0" w:space="0" w:color="auto"/>
            <w:right w:val="none" w:sz="0" w:space="0" w:color="auto"/>
          </w:divBdr>
          <w:divsChild>
            <w:div w:id="1809080947">
              <w:marLeft w:val="0"/>
              <w:marRight w:val="0"/>
              <w:marTop w:val="0"/>
              <w:marBottom w:val="0"/>
              <w:divBdr>
                <w:top w:val="none" w:sz="0" w:space="0" w:color="auto"/>
                <w:left w:val="none" w:sz="0" w:space="0" w:color="auto"/>
                <w:bottom w:val="none" w:sz="0" w:space="0" w:color="auto"/>
                <w:right w:val="none" w:sz="0" w:space="0" w:color="auto"/>
              </w:divBdr>
            </w:div>
            <w:div w:id="1916548858">
              <w:marLeft w:val="0"/>
              <w:marRight w:val="0"/>
              <w:marTop w:val="0"/>
              <w:marBottom w:val="0"/>
              <w:divBdr>
                <w:top w:val="none" w:sz="0" w:space="0" w:color="auto"/>
                <w:left w:val="none" w:sz="0" w:space="0" w:color="auto"/>
                <w:bottom w:val="none" w:sz="0" w:space="0" w:color="auto"/>
                <w:right w:val="none" w:sz="0" w:space="0" w:color="auto"/>
              </w:divBdr>
            </w:div>
            <w:div w:id="744690402">
              <w:marLeft w:val="0"/>
              <w:marRight w:val="0"/>
              <w:marTop w:val="0"/>
              <w:marBottom w:val="0"/>
              <w:divBdr>
                <w:top w:val="none" w:sz="0" w:space="0" w:color="auto"/>
                <w:left w:val="none" w:sz="0" w:space="0" w:color="auto"/>
                <w:bottom w:val="none" w:sz="0" w:space="0" w:color="auto"/>
                <w:right w:val="none" w:sz="0" w:space="0" w:color="auto"/>
              </w:divBdr>
            </w:div>
            <w:div w:id="1715737310">
              <w:marLeft w:val="0"/>
              <w:marRight w:val="0"/>
              <w:marTop w:val="0"/>
              <w:marBottom w:val="0"/>
              <w:divBdr>
                <w:top w:val="none" w:sz="0" w:space="0" w:color="auto"/>
                <w:left w:val="none" w:sz="0" w:space="0" w:color="auto"/>
                <w:bottom w:val="none" w:sz="0" w:space="0" w:color="auto"/>
                <w:right w:val="none" w:sz="0" w:space="0" w:color="auto"/>
              </w:divBdr>
            </w:div>
            <w:div w:id="130909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4686">
      <w:bodyDiv w:val="1"/>
      <w:marLeft w:val="0"/>
      <w:marRight w:val="0"/>
      <w:marTop w:val="0"/>
      <w:marBottom w:val="0"/>
      <w:divBdr>
        <w:top w:val="none" w:sz="0" w:space="0" w:color="auto"/>
        <w:left w:val="none" w:sz="0" w:space="0" w:color="auto"/>
        <w:bottom w:val="none" w:sz="0" w:space="0" w:color="auto"/>
        <w:right w:val="none" w:sz="0" w:space="0" w:color="auto"/>
      </w:divBdr>
    </w:div>
    <w:div w:id="121967722">
      <w:bodyDiv w:val="1"/>
      <w:marLeft w:val="0"/>
      <w:marRight w:val="0"/>
      <w:marTop w:val="0"/>
      <w:marBottom w:val="0"/>
      <w:divBdr>
        <w:top w:val="none" w:sz="0" w:space="0" w:color="auto"/>
        <w:left w:val="none" w:sz="0" w:space="0" w:color="auto"/>
        <w:bottom w:val="none" w:sz="0" w:space="0" w:color="auto"/>
        <w:right w:val="none" w:sz="0" w:space="0" w:color="auto"/>
      </w:divBdr>
    </w:div>
    <w:div w:id="135412292">
      <w:bodyDiv w:val="1"/>
      <w:marLeft w:val="0"/>
      <w:marRight w:val="0"/>
      <w:marTop w:val="0"/>
      <w:marBottom w:val="0"/>
      <w:divBdr>
        <w:top w:val="none" w:sz="0" w:space="0" w:color="auto"/>
        <w:left w:val="none" w:sz="0" w:space="0" w:color="auto"/>
        <w:bottom w:val="none" w:sz="0" w:space="0" w:color="auto"/>
        <w:right w:val="none" w:sz="0" w:space="0" w:color="auto"/>
      </w:divBdr>
    </w:div>
    <w:div w:id="136723412">
      <w:bodyDiv w:val="1"/>
      <w:marLeft w:val="0"/>
      <w:marRight w:val="0"/>
      <w:marTop w:val="0"/>
      <w:marBottom w:val="0"/>
      <w:divBdr>
        <w:top w:val="none" w:sz="0" w:space="0" w:color="auto"/>
        <w:left w:val="none" w:sz="0" w:space="0" w:color="auto"/>
        <w:bottom w:val="none" w:sz="0" w:space="0" w:color="auto"/>
        <w:right w:val="none" w:sz="0" w:space="0" w:color="auto"/>
      </w:divBdr>
      <w:divsChild>
        <w:div w:id="1900241603">
          <w:marLeft w:val="480"/>
          <w:marRight w:val="0"/>
          <w:marTop w:val="0"/>
          <w:marBottom w:val="0"/>
          <w:divBdr>
            <w:top w:val="none" w:sz="0" w:space="0" w:color="auto"/>
            <w:left w:val="none" w:sz="0" w:space="0" w:color="auto"/>
            <w:bottom w:val="none" w:sz="0" w:space="0" w:color="auto"/>
            <w:right w:val="none" w:sz="0" w:space="0" w:color="auto"/>
          </w:divBdr>
          <w:divsChild>
            <w:div w:id="13769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0287">
      <w:bodyDiv w:val="1"/>
      <w:marLeft w:val="0"/>
      <w:marRight w:val="0"/>
      <w:marTop w:val="0"/>
      <w:marBottom w:val="0"/>
      <w:divBdr>
        <w:top w:val="none" w:sz="0" w:space="0" w:color="auto"/>
        <w:left w:val="none" w:sz="0" w:space="0" w:color="auto"/>
        <w:bottom w:val="none" w:sz="0" w:space="0" w:color="auto"/>
        <w:right w:val="none" w:sz="0" w:space="0" w:color="auto"/>
      </w:divBdr>
    </w:div>
    <w:div w:id="176819308">
      <w:bodyDiv w:val="1"/>
      <w:marLeft w:val="0"/>
      <w:marRight w:val="0"/>
      <w:marTop w:val="0"/>
      <w:marBottom w:val="0"/>
      <w:divBdr>
        <w:top w:val="none" w:sz="0" w:space="0" w:color="auto"/>
        <w:left w:val="none" w:sz="0" w:space="0" w:color="auto"/>
        <w:bottom w:val="none" w:sz="0" w:space="0" w:color="auto"/>
        <w:right w:val="none" w:sz="0" w:space="0" w:color="auto"/>
      </w:divBdr>
    </w:div>
    <w:div w:id="220792709">
      <w:bodyDiv w:val="1"/>
      <w:marLeft w:val="0"/>
      <w:marRight w:val="0"/>
      <w:marTop w:val="0"/>
      <w:marBottom w:val="0"/>
      <w:divBdr>
        <w:top w:val="none" w:sz="0" w:space="0" w:color="auto"/>
        <w:left w:val="none" w:sz="0" w:space="0" w:color="auto"/>
        <w:bottom w:val="none" w:sz="0" w:space="0" w:color="auto"/>
        <w:right w:val="none" w:sz="0" w:space="0" w:color="auto"/>
      </w:divBdr>
      <w:divsChild>
        <w:div w:id="591360919">
          <w:marLeft w:val="0"/>
          <w:marRight w:val="0"/>
          <w:marTop w:val="0"/>
          <w:marBottom w:val="0"/>
          <w:divBdr>
            <w:top w:val="none" w:sz="0" w:space="0" w:color="auto"/>
            <w:left w:val="none" w:sz="0" w:space="0" w:color="auto"/>
            <w:bottom w:val="none" w:sz="0" w:space="0" w:color="auto"/>
            <w:right w:val="none" w:sz="0" w:space="0" w:color="auto"/>
          </w:divBdr>
          <w:divsChild>
            <w:div w:id="904334021">
              <w:marLeft w:val="0"/>
              <w:marRight w:val="0"/>
              <w:marTop w:val="0"/>
              <w:marBottom w:val="0"/>
              <w:divBdr>
                <w:top w:val="none" w:sz="0" w:space="0" w:color="auto"/>
                <w:left w:val="none" w:sz="0" w:space="0" w:color="auto"/>
                <w:bottom w:val="none" w:sz="0" w:space="0" w:color="auto"/>
                <w:right w:val="none" w:sz="0" w:space="0" w:color="auto"/>
              </w:divBdr>
              <w:divsChild>
                <w:div w:id="559563375">
                  <w:marLeft w:val="0"/>
                  <w:marRight w:val="0"/>
                  <w:marTop w:val="0"/>
                  <w:marBottom w:val="0"/>
                  <w:divBdr>
                    <w:top w:val="none" w:sz="0" w:space="0" w:color="auto"/>
                    <w:left w:val="none" w:sz="0" w:space="0" w:color="auto"/>
                    <w:bottom w:val="none" w:sz="0" w:space="0" w:color="auto"/>
                    <w:right w:val="none" w:sz="0" w:space="0" w:color="auto"/>
                  </w:divBdr>
                  <w:divsChild>
                    <w:div w:id="169443291">
                      <w:marLeft w:val="0"/>
                      <w:marRight w:val="0"/>
                      <w:marTop w:val="0"/>
                      <w:marBottom w:val="0"/>
                      <w:divBdr>
                        <w:top w:val="none" w:sz="0" w:space="0" w:color="auto"/>
                        <w:left w:val="none" w:sz="0" w:space="0" w:color="auto"/>
                        <w:bottom w:val="none" w:sz="0" w:space="0" w:color="auto"/>
                        <w:right w:val="none" w:sz="0" w:space="0" w:color="auto"/>
                      </w:divBdr>
                      <w:divsChild>
                        <w:div w:id="821847067">
                          <w:marLeft w:val="0"/>
                          <w:marRight w:val="0"/>
                          <w:marTop w:val="0"/>
                          <w:marBottom w:val="0"/>
                          <w:divBdr>
                            <w:top w:val="none" w:sz="0" w:space="0" w:color="auto"/>
                            <w:left w:val="none" w:sz="0" w:space="0" w:color="auto"/>
                            <w:bottom w:val="none" w:sz="0" w:space="0" w:color="auto"/>
                            <w:right w:val="none" w:sz="0" w:space="0" w:color="auto"/>
                          </w:divBdr>
                          <w:divsChild>
                            <w:div w:id="973217772">
                              <w:marLeft w:val="0"/>
                              <w:marRight w:val="0"/>
                              <w:marTop w:val="0"/>
                              <w:marBottom w:val="0"/>
                              <w:divBdr>
                                <w:top w:val="none" w:sz="0" w:space="0" w:color="auto"/>
                                <w:left w:val="none" w:sz="0" w:space="0" w:color="auto"/>
                                <w:bottom w:val="none" w:sz="0" w:space="0" w:color="auto"/>
                                <w:right w:val="none" w:sz="0" w:space="0" w:color="auto"/>
                              </w:divBdr>
                              <w:divsChild>
                                <w:div w:id="502399044">
                                  <w:marLeft w:val="0"/>
                                  <w:marRight w:val="0"/>
                                  <w:marTop w:val="0"/>
                                  <w:marBottom w:val="0"/>
                                  <w:divBdr>
                                    <w:top w:val="none" w:sz="0" w:space="0" w:color="auto"/>
                                    <w:left w:val="none" w:sz="0" w:space="0" w:color="auto"/>
                                    <w:bottom w:val="none" w:sz="0" w:space="0" w:color="auto"/>
                                    <w:right w:val="none" w:sz="0" w:space="0" w:color="auto"/>
                                  </w:divBdr>
                                  <w:divsChild>
                                    <w:div w:id="1675572675">
                                      <w:marLeft w:val="0"/>
                                      <w:marRight w:val="0"/>
                                      <w:marTop w:val="0"/>
                                      <w:marBottom w:val="0"/>
                                      <w:divBdr>
                                        <w:top w:val="none" w:sz="0" w:space="0" w:color="auto"/>
                                        <w:left w:val="none" w:sz="0" w:space="0" w:color="auto"/>
                                        <w:bottom w:val="none" w:sz="0" w:space="0" w:color="auto"/>
                                        <w:right w:val="none" w:sz="0" w:space="0" w:color="auto"/>
                                      </w:divBdr>
                                      <w:divsChild>
                                        <w:div w:id="1383754582">
                                          <w:marLeft w:val="0"/>
                                          <w:marRight w:val="0"/>
                                          <w:marTop w:val="0"/>
                                          <w:marBottom w:val="0"/>
                                          <w:divBdr>
                                            <w:top w:val="none" w:sz="0" w:space="0" w:color="auto"/>
                                            <w:left w:val="none" w:sz="0" w:space="0" w:color="auto"/>
                                            <w:bottom w:val="none" w:sz="0" w:space="0" w:color="auto"/>
                                            <w:right w:val="none" w:sz="0" w:space="0" w:color="auto"/>
                                          </w:divBdr>
                                          <w:divsChild>
                                            <w:div w:id="1839344248">
                                              <w:marLeft w:val="0"/>
                                              <w:marRight w:val="0"/>
                                              <w:marTop w:val="0"/>
                                              <w:marBottom w:val="0"/>
                                              <w:divBdr>
                                                <w:top w:val="none" w:sz="0" w:space="0" w:color="auto"/>
                                                <w:left w:val="none" w:sz="0" w:space="0" w:color="auto"/>
                                                <w:bottom w:val="none" w:sz="0" w:space="0" w:color="auto"/>
                                                <w:right w:val="none" w:sz="0" w:space="0" w:color="auto"/>
                                              </w:divBdr>
                                              <w:divsChild>
                                                <w:div w:id="1621885268">
                                                  <w:marLeft w:val="0"/>
                                                  <w:marRight w:val="0"/>
                                                  <w:marTop w:val="0"/>
                                                  <w:marBottom w:val="0"/>
                                                  <w:divBdr>
                                                    <w:top w:val="none" w:sz="0" w:space="0" w:color="auto"/>
                                                    <w:left w:val="none" w:sz="0" w:space="0" w:color="auto"/>
                                                    <w:bottom w:val="none" w:sz="0" w:space="0" w:color="auto"/>
                                                    <w:right w:val="none" w:sz="0" w:space="0" w:color="auto"/>
                                                  </w:divBdr>
                                                  <w:divsChild>
                                                    <w:div w:id="1690526476">
                                                      <w:marLeft w:val="0"/>
                                                      <w:marRight w:val="0"/>
                                                      <w:marTop w:val="0"/>
                                                      <w:marBottom w:val="0"/>
                                                      <w:divBdr>
                                                        <w:top w:val="none" w:sz="0" w:space="0" w:color="auto"/>
                                                        <w:left w:val="none" w:sz="0" w:space="0" w:color="auto"/>
                                                        <w:bottom w:val="none" w:sz="0" w:space="0" w:color="auto"/>
                                                        <w:right w:val="none" w:sz="0" w:space="0" w:color="auto"/>
                                                      </w:divBdr>
                                                      <w:divsChild>
                                                        <w:div w:id="24987562">
                                                          <w:marLeft w:val="0"/>
                                                          <w:marRight w:val="0"/>
                                                          <w:marTop w:val="0"/>
                                                          <w:marBottom w:val="0"/>
                                                          <w:divBdr>
                                                            <w:top w:val="none" w:sz="0" w:space="0" w:color="auto"/>
                                                            <w:left w:val="none" w:sz="0" w:space="0" w:color="auto"/>
                                                            <w:bottom w:val="none" w:sz="0" w:space="0" w:color="auto"/>
                                                            <w:right w:val="none" w:sz="0" w:space="0" w:color="auto"/>
                                                          </w:divBdr>
                                                          <w:divsChild>
                                                            <w:div w:id="423502263">
                                                              <w:marLeft w:val="0"/>
                                                              <w:marRight w:val="0"/>
                                                              <w:marTop w:val="0"/>
                                                              <w:marBottom w:val="0"/>
                                                              <w:divBdr>
                                                                <w:top w:val="none" w:sz="0" w:space="0" w:color="auto"/>
                                                                <w:left w:val="none" w:sz="0" w:space="0" w:color="auto"/>
                                                                <w:bottom w:val="none" w:sz="0" w:space="0" w:color="auto"/>
                                                                <w:right w:val="none" w:sz="0" w:space="0" w:color="auto"/>
                                                              </w:divBdr>
                                                              <w:divsChild>
                                                                <w:div w:id="1354649156">
                                                                  <w:marLeft w:val="0"/>
                                                                  <w:marRight w:val="0"/>
                                                                  <w:marTop w:val="0"/>
                                                                  <w:marBottom w:val="0"/>
                                                                  <w:divBdr>
                                                                    <w:top w:val="none" w:sz="0" w:space="0" w:color="auto"/>
                                                                    <w:left w:val="none" w:sz="0" w:space="0" w:color="auto"/>
                                                                    <w:bottom w:val="none" w:sz="0" w:space="0" w:color="auto"/>
                                                                    <w:right w:val="none" w:sz="0" w:space="0" w:color="auto"/>
                                                                  </w:divBdr>
                                                                  <w:divsChild>
                                                                    <w:div w:id="338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76067840">
      <w:bodyDiv w:val="1"/>
      <w:marLeft w:val="0"/>
      <w:marRight w:val="0"/>
      <w:marTop w:val="0"/>
      <w:marBottom w:val="0"/>
      <w:divBdr>
        <w:top w:val="none" w:sz="0" w:space="0" w:color="auto"/>
        <w:left w:val="none" w:sz="0" w:space="0" w:color="auto"/>
        <w:bottom w:val="none" w:sz="0" w:space="0" w:color="auto"/>
        <w:right w:val="none" w:sz="0" w:space="0" w:color="auto"/>
      </w:divBdr>
    </w:div>
    <w:div w:id="296836208">
      <w:bodyDiv w:val="1"/>
      <w:marLeft w:val="0"/>
      <w:marRight w:val="0"/>
      <w:marTop w:val="0"/>
      <w:marBottom w:val="0"/>
      <w:divBdr>
        <w:top w:val="none" w:sz="0" w:space="0" w:color="auto"/>
        <w:left w:val="none" w:sz="0" w:space="0" w:color="auto"/>
        <w:bottom w:val="none" w:sz="0" w:space="0" w:color="auto"/>
        <w:right w:val="none" w:sz="0" w:space="0" w:color="auto"/>
      </w:divBdr>
    </w:div>
    <w:div w:id="357851684">
      <w:bodyDiv w:val="1"/>
      <w:marLeft w:val="0"/>
      <w:marRight w:val="0"/>
      <w:marTop w:val="0"/>
      <w:marBottom w:val="0"/>
      <w:divBdr>
        <w:top w:val="none" w:sz="0" w:space="0" w:color="auto"/>
        <w:left w:val="none" w:sz="0" w:space="0" w:color="auto"/>
        <w:bottom w:val="none" w:sz="0" w:space="0" w:color="auto"/>
        <w:right w:val="none" w:sz="0" w:space="0" w:color="auto"/>
      </w:divBdr>
      <w:divsChild>
        <w:div w:id="1261060328">
          <w:marLeft w:val="480"/>
          <w:marRight w:val="0"/>
          <w:marTop w:val="0"/>
          <w:marBottom w:val="0"/>
          <w:divBdr>
            <w:top w:val="none" w:sz="0" w:space="0" w:color="auto"/>
            <w:left w:val="none" w:sz="0" w:space="0" w:color="auto"/>
            <w:bottom w:val="none" w:sz="0" w:space="0" w:color="auto"/>
            <w:right w:val="none" w:sz="0" w:space="0" w:color="auto"/>
          </w:divBdr>
          <w:divsChild>
            <w:div w:id="137091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5431">
      <w:bodyDiv w:val="1"/>
      <w:marLeft w:val="0"/>
      <w:marRight w:val="0"/>
      <w:marTop w:val="0"/>
      <w:marBottom w:val="0"/>
      <w:divBdr>
        <w:top w:val="none" w:sz="0" w:space="0" w:color="auto"/>
        <w:left w:val="none" w:sz="0" w:space="0" w:color="auto"/>
        <w:bottom w:val="none" w:sz="0" w:space="0" w:color="auto"/>
        <w:right w:val="none" w:sz="0" w:space="0" w:color="auto"/>
      </w:divBdr>
    </w:div>
    <w:div w:id="368384205">
      <w:bodyDiv w:val="1"/>
      <w:marLeft w:val="0"/>
      <w:marRight w:val="0"/>
      <w:marTop w:val="0"/>
      <w:marBottom w:val="0"/>
      <w:divBdr>
        <w:top w:val="none" w:sz="0" w:space="0" w:color="auto"/>
        <w:left w:val="none" w:sz="0" w:space="0" w:color="auto"/>
        <w:bottom w:val="none" w:sz="0" w:space="0" w:color="auto"/>
        <w:right w:val="none" w:sz="0" w:space="0" w:color="auto"/>
      </w:divBdr>
      <w:divsChild>
        <w:div w:id="638455296">
          <w:marLeft w:val="0"/>
          <w:marRight w:val="0"/>
          <w:marTop w:val="0"/>
          <w:marBottom w:val="0"/>
          <w:divBdr>
            <w:top w:val="none" w:sz="0" w:space="0" w:color="auto"/>
            <w:left w:val="none" w:sz="0" w:space="0" w:color="auto"/>
            <w:bottom w:val="none" w:sz="0" w:space="0" w:color="auto"/>
            <w:right w:val="none" w:sz="0" w:space="0" w:color="auto"/>
          </w:divBdr>
          <w:divsChild>
            <w:div w:id="2092460881">
              <w:marLeft w:val="0"/>
              <w:marRight w:val="0"/>
              <w:marTop w:val="100"/>
              <w:marBottom w:val="100"/>
              <w:divBdr>
                <w:top w:val="none" w:sz="0" w:space="0" w:color="auto"/>
                <w:left w:val="none" w:sz="0" w:space="0" w:color="auto"/>
                <w:bottom w:val="none" w:sz="0" w:space="0" w:color="auto"/>
                <w:right w:val="none" w:sz="0" w:space="0" w:color="auto"/>
              </w:divBdr>
              <w:divsChild>
                <w:div w:id="399061496">
                  <w:marLeft w:val="0"/>
                  <w:marRight w:val="0"/>
                  <w:marTop w:val="0"/>
                  <w:marBottom w:val="0"/>
                  <w:divBdr>
                    <w:top w:val="none" w:sz="0" w:space="0" w:color="auto"/>
                    <w:left w:val="none" w:sz="0" w:space="0" w:color="auto"/>
                    <w:bottom w:val="none" w:sz="0" w:space="0" w:color="auto"/>
                    <w:right w:val="none" w:sz="0" w:space="0" w:color="auto"/>
                  </w:divBdr>
                  <w:divsChild>
                    <w:div w:id="1932351802">
                      <w:marLeft w:val="0"/>
                      <w:marRight w:val="0"/>
                      <w:marTop w:val="0"/>
                      <w:marBottom w:val="0"/>
                      <w:divBdr>
                        <w:top w:val="none" w:sz="0" w:space="0" w:color="auto"/>
                        <w:left w:val="none" w:sz="0" w:space="0" w:color="auto"/>
                        <w:bottom w:val="none" w:sz="0" w:space="0" w:color="auto"/>
                        <w:right w:val="none" w:sz="0" w:space="0" w:color="auto"/>
                      </w:divBdr>
                      <w:divsChild>
                        <w:div w:id="1726248854">
                          <w:marLeft w:val="0"/>
                          <w:marRight w:val="0"/>
                          <w:marTop w:val="0"/>
                          <w:marBottom w:val="0"/>
                          <w:divBdr>
                            <w:top w:val="none" w:sz="0" w:space="0" w:color="auto"/>
                            <w:left w:val="none" w:sz="0" w:space="0" w:color="auto"/>
                            <w:bottom w:val="none" w:sz="0" w:space="0" w:color="auto"/>
                            <w:right w:val="none" w:sz="0" w:space="0" w:color="auto"/>
                          </w:divBdr>
                          <w:divsChild>
                            <w:div w:id="69159216">
                              <w:marLeft w:val="50"/>
                              <w:marRight w:val="50"/>
                              <w:marTop w:val="0"/>
                              <w:marBottom w:val="0"/>
                              <w:divBdr>
                                <w:top w:val="single" w:sz="4" w:space="0" w:color="9DBADD"/>
                                <w:left w:val="single" w:sz="4" w:space="0" w:color="9DBADD"/>
                                <w:bottom w:val="single" w:sz="4" w:space="0" w:color="9DBADD"/>
                                <w:right w:val="single" w:sz="4" w:space="0" w:color="9DBADD"/>
                              </w:divBdr>
                              <w:divsChild>
                                <w:div w:id="389236177">
                                  <w:marLeft w:val="0"/>
                                  <w:marRight w:val="0"/>
                                  <w:marTop w:val="0"/>
                                  <w:marBottom w:val="0"/>
                                  <w:divBdr>
                                    <w:top w:val="none" w:sz="0" w:space="0" w:color="auto"/>
                                    <w:left w:val="none" w:sz="0" w:space="0" w:color="auto"/>
                                    <w:bottom w:val="none" w:sz="0" w:space="0" w:color="auto"/>
                                    <w:right w:val="none" w:sz="0" w:space="0" w:color="auto"/>
                                  </w:divBdr>
                                  <w:divsChild>
                                    <w:div w:id="31924173">
                                      <w:marLeft w:val="0"/>
                                      <w:marRight w:val="0"/>
                                      <w:marTop w:val="0"/>
                                      <w:marBottom w:val="0"/>
                                      <w:divBdr>
                                        <w:top w:val="none" w:sz="0" w:space="0" w:color="auto"/>
                                        <w:left w:val="none" w:sz="0" w:space="0" w:color="auto"/>
                                        <w:bottom w:val="none" w:sz="0" w:space="0" w:color="auto"/>
                                        <w:right w:val="none" w:sz="0" w:space="0" w:color="auto"/>
                                      </w:divBdr>
                                      <w:divsChild>
                                        <w:div w:id="4117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273589">
      <w:bodyDiv w:val="1"/>
      <w:marLeft w:val="0"/>
      <w:marRight w:val="0"/>
      <w:marTop w:val="0"/>
      <w:marBottom w:val="0"/>
      <w:divBdr>
        <w:top w:val="none" w:sz="0" w:space="0" w:color="auto"/>
        <w:left w:val="none" w:sz="0" w:space="0" w:color="auto"/>
        <w:bottom w:val="none" w:sz="0" w:space="0" w:color="auto"/>
        <w:right w:val="none" w:sz="0" w:space="0" w:color="auto"/>
      </w:divBdr>
    </w:div>
    <w:div w:id="395779833">
      <w:bodyDiv w:val="1"/>
      <w:marLeft w:val="0"/>
      <w:marRight w:val="0"/>
      <w:marTop w:val="0"/>
      <w:marBottom w:val="0"/>
      <w:divBdr>
        <w:top w:val="none" w:sz="0" w:space="0" w:color="auto"/>
        <w:left w:val="none" w:sz="0" w:space="0" w:color="auto"/>
        <w:bottom w:val="none" w:sz="0" w:space="0" w:color="auto"/>
        <w:right w:val="none" w:sz="0" w:space="0" w:color="auto"/>
      </w:divBdr>
    </w:div>
    <w:div w:id="413825372">
      <w:bodyDiv w:val="1"/>
      <w:marLeft w:val="0"/>
      <w:marRight w:val="0"/>
      <w:marTop w:val="0"/>
      <w:marBottom w:val="0"/>
      <w:divBdr>
        <w:top w:val="none" w:sz="0" w:space="0" w:color="auto"/>
        <w:left w:val="none" w:sz="0" w:space="0" w:color="auto"/>
        <w:bottom w:val="none" w:sz="0" w:space="0" w:color="auto"/>
        <w:right w:val="none" w:sz="0" w:space="0" w:color="auto"/>
      </w:divBdr>
      <w:divsChild>
        <w:div w:id="1623144418">
          <w:marLeft w:val="446"/>
          <w:marRight w:val="0"/>
          <w:marTop w:val="360"/>
          <w:marBottom w:val="0"/>
          <w:divBdr>
            <w:top w:val="none" w:sz="0" w:space="0" w:color="auto"/>
            <w:left w:val="none" w:sz="0" w:space="0" w:color="auto"/>
            <w:bottom w:val="none" w:sz="0" w:space="0" w:color="auto"/>
            <w:right w:val="none" w:sz="0" w:space="0" w:color="auto"/>
          </w:divBdr>
        </w:div>
        <w:div w:id="681933878">
          <w:marLeft w:val="446"/>
          <w:marRight w:val="0"/>
          <w:marTop w:val="360"/>
          <w:marBottom w:val="0"/>
          <w:divBdr>
            <w:top w:val="none" w:sz="0" w:space="0" w:color="auto"/>
            <w:left w:val="none" w:sz="0" w:space="0" w:color="auto"/>
            <w:bottom w:val="none" w:sz="0" w:space="0" w:color="auto"/>
            <w:right w:val="none" w:sz="0" w:space="0" w:color="auto"/>
          </w:divBdr>
        </w:div>
        <w:div w:id="1354963851">
          <w:marLeft w:val="446"/>
          <w:marRight w:val="0"/>
          <w:marTop w:val="360"/>
          <w:marBottom w:val="0"/>
          <w:divBdr>
            <w:top w:val="none" w:sz="0" w:space="0" w:color="auto"/>
            <w:left w:val="none" w:sz="0" w:space="0" w:color="auto"/>
            <w:bottom w:val="none" w:sz="0" w:space="0" w:color="auto"/>
            <w:right w:val="none" w:sz="0" w:space="0" w:color="auto"/>
          </w:divBdr>
        </w:div>
        <w:div w:id="572199648">
          <w:marLeft w:val="446"/>
          <w:marRight w:val="0"/>
          <w:marTop w:val="360"/>
          <w:marBottom w:val="0"/>
          <w:divBdr>
            <w:top w:val="none" w:sz="0" w:space="0" w:color="auto"/>
            <w:left w:val="none" w:sz="0" w:space="0" w:color="auto"/>
            <w:bottom w:val="none" w:sz="0" w:space="0" w:color="auto"/>
            <w:right w:val="none" w:sz="0" w:space="0" w:color="auto"/>
          </w:divBdr>
        </w:div>
      </w:divsChild>
    </w:div>
    <w:div w:id="426122331">
      <w:bodyDiv w:val="1"/>
      <w:marLeft w:val="0"/>
      <w:marRight w:val="0"/>
      <w:marTop w:val="0"/>
      <w:marBottom w:val="0"/>
      <w:divBdr>
        <w:top w:val="none" w:sz="0" w:space="0" w:color="auto"/>
        <w:left w:val="none" w:sz="0" w:space="0" w:color="auto"/>
        <w:bottom w:val="none" w:sz="0" w:space="0" w:color="auto"/>
        <w:right w:val="none" w:sz="0" w:space="0" w:color="auto"/>
      </w:divBdr>
      <w:divsChild>
        <w:div w:id="1667786022">
          <w:marLeft w:val="547"/>
          <w:marRight w:val="0"/>
          <w:marTop w:val="96"/>
          <w:marBottom w:val="0"/>
          <w:divBdr>
            <w:top w:val="none" w:sz="0" w:space="0" w:color="auto"/>
            <w:left w:val="none" w:sz="0" w:space="0" w:color="auto"/>
            <w:bottom w:val="none" w:sz="0" w:space="0" w:color="auto"/>
            <w:right w:val="none" w:sz="0" w:space="0" w:color="auto"/>
          </w:divBdr>
        </w:div>
        <w:div w:id="1285848130">
          <w:marLeft w:val="547"/>
          <w:marRight w:val="0"/>
          <w:marTop w:val="96"/>
          <w:marBottom w:val="0"/>
          <w:divBdr>
            <w:top w:val="none" w:sz="0" w:space="0" w:color="auto"/>
            <w:left w:val="none" w:sz="0" w:space="0" w:color="auto"/>
            <w:bottom w:val="none" w:sz="0" w:space="0" w:color="auto"/>
            <w:right w:val="none" w:sz="0" w:space="0" w:color="auto"/>
          </w:divBdr>
        </w:div>
        <w:div w:id="1671060387">
          <w:marLeft w:val="547"/>
          <w:marRight w:val="0"/>
          <w:marTop w:val="96"/>
          <w:marBottom w:val="0"/>
          <w:divBdr>
            <w:top w:val="none" w:sz="0" w:space="0" w:color="auto"/>
            <w:left w:val="none" w:sz="0" w:space="0" w:color="auto"/>
            <w:bottom w:val="none" w:sz="0" w:space="0" w:color="auto"/>
            <w:right w:val="none" w:sz="0" w:space="0" w:color="auto"/>
          </w:divBdr>
        </w:div>
        <w:div w:id="1490246766">
          <w:marLeft w:val="547"/>
          <w:marRight w:val="0"/>
          <w:marTop w:val="96"/>
          <w:marBottom w:val="0"/>
          <w:divBdr>
            <w:top w:val="none" w:sz="0" w:space="0" w:color="auto"/>
            <w:left w:val="none" w:sz="0" w:space="0" w:color="auto"/>
            <w:bottom w:val="none" w:sz="0" w:space="0" w:color="auto"/>
            <w:right w:val="none" w:sz="0" w:space="0" w:color="auto"/>
          </w:divBdr>
        </w:div>
      </w:divsChild>
    </w:div>
    <w:div w:id="447965525">
      <w:bodyDiv w:val="1"/>
      <w:marLeft w:val="0"/>
      <w:marRight w:val="0"/>
      <w:marTop w:val="0"/>
      <w:marBottom w:val="0"/>
      <w:divBdr>
        <w:top w:val="none" w:sz="0" w:space="0" w:color="auto"/>
        <w:left w:val="none" w:sz="0" w:space="0" w:color="auto"/>
        <w:bottom w:val="none" w:sz="0" w:space="0" w:color="auto"/>
        <w:right w:val="none" w:sz="0" w:space="0" w:color="auto"/>
      </w:divBdr>
    </w:div>
    <w:div w:id="458574389">
      <w:bodyDiv w:val="1"/>
      <w:marLeft w:val="0"/>
      <w:marRight w:val="0"/>
      <w:marTop w:val="0"/>
      <w:marBottom w:val="0"/>
      <w:divBdr>
        <w:top w:val="none" w:sz="0" w:space="0" w:color="auto"/>
        <w:left w:val="none" w:sz="0" w:space="0" w:color="auto"/>
        <w:bottom w:val="none" w:sz="0" w:space="0" w:color="auto"/>
        <w:right w:val="none" w:sz="0" w:space="0" w:color="auto"/>
      </w:divBdr>
    </w:div>
    <w:div w:id="466359935">
      <w:bodyDiv w:val="1"/>
      <w:marLeft w:val="0"/>
      <w:marRight w:val="0"/>
      <w:marTop w:val="0"/>
      <w:marBottom w:val="0"/>
      <w:divBdr>
        <w:top w:val="none" w:sz="0" w:space="0" w:color="auto"/>
        <w:left w:val="none" w:sz="0" w:space="0" w:color="auto"/>
        <w:bottom w:val="none" w:sz="0" w:space="0" w:color="auto"/>
        <w:right w:val="none" w:sz="0" w:space="0" w:color="auto"/>
      </w:divBdr>
    </w:div>
    <w:div w:id="468014549">
      <w:bodyDiv w:val="1"/>
      <w:marLeft w:val="0"/>
      <w:marRight w:val="0"/>
      <w:marTop w:val="0"/>
      <w:marBottom w:val="0"/>
      <w:divBdr>
        <w:top w:val="none" w:sz="0" w:space="0" w:color="auto"/>
        <w:left w:val="none" w:sz="0" w:space="0" w:color="auto"/>
        <w:bottom w:val="none" w:sz="0" w:space="0" w:color="auto"/>
        <w:right w:val="none" w:sz="0" w:space="0" w:color="auto"/>
      </w:divBdr>
    </w:div>
    <w:div w:id="473109643">
      <w:bodyDiv w:val="1"/>
      <w:marLeft w:val="0"/>
      <w:marRight w:val="0"/>
      <w:marTop w:val="0"/>
      <w:marBottom w:val="0"/>
      <w:divBdr>
        <w:top w:val="none" w:sz="0" w:space="0" w:color="auto"/>
        <w:left w:val="none" w:sz="0" w:space="0" w:color="auto"/>
        <w:bottom w:val="none" w:sz="0" w:space="0" w:color="auto"/>
        <w:right w:val="none" w:sz="0" w:space="0" w:color="auto"/>
      </w:divBdr>
    </w:div>
    <w:div w:id="484593987">
      <w:bodyDiv w:val="1"/>
      <w:marLeft w:val="0"/>
      <w:marRight w:val="0"/>
      <w:marTop w:val="0"/>
      <w:marBottom w:val="0"/>
      <w:divBdr>
        <w:top w:val="none" w:sz="0" w:space="0" w:color="auto"/>
        <w:left w:val="none" w:sz="0" w:space="0" w:color="auto"/>
        <w:bottom w:val="none" w:sz="0" w:space="0" w:color="auto"/>
        <w:right w:val="none" w:sz="0" w:space="0" w:color="auto"/>
      </w:divBdr>
    </w:div>
    <w:div w:id="486674109">
      <w:bodyDiv w:val="1"/>
      <w:marLeft w:val="0"/>
      <w:marRight w:val="0"/>
      <w:marTop w:val="0"/>
      <w:marBottom w:val="0"/>
      <w:divBdr>
        <w:top w:val="none" w:sz="0" w:space="0" w:color="auto"/>
        <w:left w:val="none" w:sz="0" w:space="0" w:color="auto"/>
        <w:bottom w:val="none" w:sz="0" w:space="0" w:color="auto"/>
        <w:right w:val="none" w:sz="0" w:space="0" w:color="auto"/>
      </w:divBdr>
    </w:div>
    <w:div w:id="503789037">
      <w:bodyDiv w:val="1"/>
      <w:marLeft w:val="0"/>
      <w:marRight w:val="0"/>
      <w:marTop w:val="0"/>
      <w:marBottom w:val="0"/>
      <w:divBdr>
        <w:top w:val="none" w:sz="0" w:space="0" w:color="auto"/>
        <w:left w:val="none" w:sz="0" w:space="0" w:color="auto"/>
        <w:bottom w:val="none" w:sz="0" w:space="0" w:color="auto"/>
        <w:right w:val="none" w:sz="0" w:space="0" w:color="auto"/>
      </w:divBdr>
    </w:div>
    <w:div w:id="530650435">
      <w:bodyDiv w:val="1"/>
      <w:marLeft w:val="0"/>
      <w:marRight w:val="0"/>
      <w:marTop w:val="0"/>
      <w:marBottom w:val="0"/>
      <w:divBdr>
        <w:top w:val="none" w:sz="0" w:space="0" w:color="auto"/>
        <w:left w:val="none" w:sz="0" w:space="0" w:color="auto"/>
        <w:bottom w:val="none" w:sz="0" w:space="0" w:color="auto"/>
        <w:right w:val="none" w:sz="0" w:space="0" w:color="auto"/>
      </w:divBdr>
    </w:div>
    <w:div w:id="550654801">
      <w:bodyDiv w:val="1"/>
      <w:marLeft w:val="0"/>
      <w:marRight w:val="0"/>
      <w:marTop w:val="0"/>
      <w:marBottom w:val="0"/>
      <w:divBdr>
        <w:top w:val="none" w:sz="0" w:space="0" w:color="auto"/>
        <w:left w:val="none" w:sz="0" w:space="0" w:color="auto"/>
        <w:bottom w:val="none" w:sz="0" w:space="0" w:color="auto"/>
        <w:right w:val="none" w:sz="0" w:space="0" w:color="auto"/>
      </w:divBdr>
    </w:div>
    <w:div w:id="560412416">
      <w:bodyDiv w:val="1"/>
      <w:marLeft w:val="0"/>
      <w:marRight w:val="0"/>
      <w:marTop w:val="0"/>
      <w:marBottom w:val="0"/>
      <w:divBdr>
        <w:top w:val="none" w:sz="0" w:space="0" w:color="auto"/>
        <w:left w:val="none" w:sz="0" w:space="0" w:color="auto"/>
        <w:bottom w:val="none" w:sz="0" w:space="0" w:color="auto"/>
        <w:right w:val="none" w:sz="0" w:space="0" w:color="auto"/>
      </w:divBdr>
    </w:div>
    <w:div w:id="564224310">
      <w:bodyDiv w:val="1"/>
      <w:marLeft w:val="0"/>
      <w:marRight w:val="0"/>
      <w:marTop w:val="0"/>
      <w:marBottom w:val="0"/>
      <w:divBdr>
        <w:top w:val="none" w:sz="0" w:space="0" w:color="auto"/>
        <w:left w:val="none" w:sz="0" w:space="0" w:color="auto"/>
        <w:bottom w:val="none" w:sz="0" w:space="0" w:color="auto"/>
        <w:right w:val="none" w:sz="0" w:space="0" w:color="auto"/>
      </w:divBdr>
    </w:div>
    <w:div w:id="575169533">
      <w:bodyDiv w:val="1"/>
      <w:marLeft w:val="0"/>
      <w:marRight w:val="0"/>
      <w:marTop w:val="0"/>
      <w:marBottom w:val="0"/>
      <w:divBdr>
        <w:top w:val="none" w:sz="0" w:space="0" w:color="auto"/>
        <w:left w:val="none" w:sz="0" w:space="0" w:color="auto"/>
        <w:bottom w:val="none" w:sz="0" w:space="0" w:color="auto"/>
        <w:right w:val="none" w:sz="0" w:space="0" w:color="auto"/>
      </w:divBdr>
    </w:div>
    <w:div w:id="586621487">
      <w:bodyDiv w:val="1"/>
      <w:marLeft w:val="0"/>
      <w:marRight w:val="0"/>
      <w:marTop w:val="0"/>
      <w:marBottom w:val="0"/>
      <w:divBdr>
        <w:top w:val="none" w:sz="0" w:space="0" w:color="auto"/>
        <w:left w:val="none" w:sz="0" w:space="0" w:color="auto"/>
        <w:bottom w:val="none" w:sz="0" w:space="0" w:color="auto"/>
        <w:right w:val="none" w:sz="0" w:space="0" w:color="auto"/>
      </w:divBdr>
    </w:div>
    <w:div w:id="593586828">
      <w:bodyDiv w:val="1"/>
      <w:marLeft w:val="0"/>
      <w:marRight w:val="0"/>
      <w:marTop w:val="0"/>
      <w:marBottom w:val="0"/>
      <w:divBdr>
        <w:top w:val="none" w:sz="0" w:space="0" w:color="auto"/>
        <w:left w:val="none" w:sz="0" w:space="0" w:color="auto"/>
        <w:bottom w:val="none" w:sz="0" w:space="0" w:color="auto"/>
        <w:right w:val="none" w:sz="0" w:space="0" w:color="auto"/>
      </w:divBdr>
    </w:div>
    <w:div w:id="618224462">
      <w:bodyDiv w:val="1"/>
      <w:marLeft w:val="0"/>
      <w:marRight w:val="0"/>
      <w:marTop w:val="0"/>
      <w:marBottom w:val="0"/>
      <w:divBdr>
        <w:top w:val="none" w:sz="0" w:space="0" w:color="auto"/>
        <w:left w:val="none" w:sz="0" w:space="0" w:color="auto"/>
        <w:bottom w:val="none" w:sz="0" w:space="0" w:color="auto"/>
        <w:right w:val="none" w:sz="0" w:space="0" w:color="auto"/>
      </w:divBdr>
    </w:div>
    <w:div w:id="682434954">
      <w:bodyDiv w:val="1"/>
      <w:marLeft w:val="0"/>
      <w:marRight w:val="0"/>
      <w:marTop w:val="0"/>
      <w:marBottom w:val="0"/>
      <w:divBdr>
        <w:top w:val="none" w:sz="0" w:space="0" w:color="auto"/>
        <w:left w:val="none" w:sz="0" w:space="0" w:color="auto"/>
        <w:bottom w:val="none" w:sz="0" w:space="0" w:color="auto"/>
        <w:right w:val="none" w:sz="0" w:space="0" w:color="auto"/>
      </w:divBdr>
    </w:div>
    <w:div w:id="687289200">
      <w:bodyDiv w:val="1"/>
      <w:marLeft w:val="0"/>
      <w:marRight w:val="0"/>
      <w:marTop w:val="0"/>
      <w:marBottom w:val="0"/>
      <w:divBdr>
        <w:top w:val="none" w:sz="0" w:space="0" w:color="auto"/>
        <w:left w:val="none" w:sz="0" w:space="0" w:color="auto"/>
        <w:bottom w:val="none" w:sz="0" w:space="0" w:color="auto"/>
        <w:right w:val="none" w:sz="0" w:space="0" w:color="auto"/>
      </w:divBdr>
    </w:div>
    <w:div w:id="712388236">
      <w:bodyDiv w:val="1"/>
      <w:marLeft w:val="0"/>
      <w:marRight w:val="0"/>
      <w:marTop w:val="0"/>
      <w:marBottom w:val="0"/>
      <w:divBdr>
        <w:top w:val="none" w:sz="0" w:space="0" w:color="auto"/>
        <w:left w:val="none" w:sz="0" w:space="0" w:color="auto"/>
        <w:bottom w:val="none" w:sz="0" w:space="0" w:color="auto"/>
        <w:right w:val="none" w:sz="0" w:space="0" w:color="auto"/>
      </w:divBdr>
    </w:div>
    <w:div w:id="718239836">
      <w:bodyDiv w:val="1"/>
      <w:marLeft w:val="0"/>
      <w:marRight w:val="0"/>
      <w:marTop w:val="0"/>
      <w:marBottom w:val="0"/>
      <w:divBdr>
        <w:top w:val="none" w:sz="0" w:space="0" w:color="auto"/>
        <w:left w:val="none" w:sz="0" w:space="0" w:color="auto"/>
        <w:bottom w:val="none" w:sz="0" w:space="0" w:color="auto"/>
        <w:right w:val="none" w:sz="0" w:space="0" w:color="auto"/>
      </w:divBdr>
    </w:div>
    <w:div w:id="743643739">
      <w:bodyDiv w:val="1"/>
      <w:marLeft w:val="0"/>
      <w:marRight w:val="0"/>
      <w:marTop w:val="0"/>
      <w:marBottom w:val="0"/>
      <w:divBdr>
        <w:top w:val="none" w:sz="0" w:space="0" w:color="auto"/>
        <w:left w:val="none" w:sz="0" w:space="0" w:color="auto"/>
        <w:bottom w:val="none" w:sz="0" w:space="0" w:color="auto"/>
        <w:right w:val="none" w:sz="0" w:space="0" w:color="auto"/>
      </w:divBdr>
    </w:div>
    <w:div w:id="745415405">
      <w:bodyDiv w:val="1"/>
      <w:marLeft w:val="0"/>
      <w:marRight w:val="0"/>
      <w:marTop w:val="0"/>
      <w:marBottom w:val="0"/>
      <w:divBdr>
        <w:top w:val="none" w:sz="0" w:space="0" w:color="auto"/>
        <w:left w:val="none" w:sz="0" w:space="0" w:color="auto"/>
        <w:bottom w:val="none" w:sz="0" w:space="0" w:color="auto"/>
        <w:right w:val="none" w:sz="0" w:space="0" w:color="auto"/>
      </w:divBdr>
    </w:div>
    <w:div w:id="755591317">
      <w:bodyDiv w:val="1"/>
      <w:marLeft w:val="0"/>
      <w:marRight w:val="0"/>
      <w:marTop w:val="0"/>
      <w:marBottom w:val="0"/>
      <w:divBdr>
        <w:top w:val="none" w:sz="0" w:space="0" w:color="auto"/>
        <w:left w:val="none" w:sz="0" w:space="0" w:color="auto"/>
        <w:bottom w:val="none" w:sz="0" w:space="0" w:color="auto"/>
        <w:right w:val="none" w:sz="0" w:space="0" w:color="auto"/>
      </w:divBdr>
    </w:div>
    <w:div w:id="778599244">
      <w:bodyDiv w:val="1"/>
      <w:marLeft w:val="0"/>
      <w:marRight w:val="0"/>
      <w:marTop w:val="0"/>
      <w:marBottom w:val="0"/>
      <w:divBdr>
        <w:top w:val="none" w:sz="0" w:space="0" w:color="auto"/>
        <w:left w:val="none" w:sz="0" w:space="0" w:color="auto"/>
        <w:bottom w:val="none" w:sz="0" w:space="0" w:color="auto"/>
        <w:right w:val="none" w:sz="0" w:space="0" w:color="auto"/>
      </w:divBdr>
    </w:div>
    <w:div w:id="779492098">
      <w:bodyDiv w:val="1"/>
      <w:marLeft w:val="0"/>
      <w:marRight w:val="0"/>
      <w:marTop w:val="0"/>
      <w:marBottom w:val="0"/>
      <w:divBdr>
        <w:top w:val="none" w:sz="0" w:space="0" w:color="auto"/>
        <w:left w:val="none" w:sz="0" w:space="0" w:color="auto"/>
        <w:bottom w:val="none" w:sz="0" w:space="0" w:color="auto"/>
        <w:right w:val="none" w:sz="0" w:space="0" w:color="auto"/>
      </w:divBdr>
    </w:div>
    <w:div w:id="797994832">
      <w:bodyDiv w:val="1"/>
      <w:marLeft w:val="0"/>
      <w:marRight w:val="0"/>
      <w:marTop w:val="0"/>
      <w:marBottom w:val="0"/>
      <w:divBdr>
        <w:top w:val="none" w:sz="0" w:space="0" w:color="auto"/>
        <w:left w:val="none" w:sz="0" w:space="0" w:color="auto"/>
        <w:bottom w:val="none" w:sz="0" w:space="0" w:color="auto"/>
        <w:right w:val="none" w:sz="0" w:space="0" w:color="auto"/>
      </w:divBdr>
    </w:div>
    <w:div w:id="804395374">
      <w:bodyDiv w:val="1"/>
      <w:marLeft w:val="0"/>
      <w:marRight w:val="0"/>
      <w:marTop w:val="0"/>
      <w:marBottom w:val="0"/>
      <w:divBdr>
        <w:top w:val="none" w:sz="0" w:space="0" w:color="auto"/>
        <w:left w:val="none" w:sz="0" w:space="0" w:color="auto"/>
        <w:bottom w:val="none" w:sz="0" w:space="0" w:color="auto"/>
        <w:right w:val="none" w:sz="0" w:space="0" w:color="auto"/>
      </w:divBdr>
    </w:div>
    <w:div w:id="833960590">
      <w:bodyDiv w:val="1"/>
      <w:marLeft w:val="0"/>
      <w:marRight w:val="0"/>
      <w:marTop w:val="0"/>
      <w:marBottom w:val="0"/>
      <w:divBdr>
        <w:top w:val="none" w:sz="0" w:space="0" w:color="auto"/>
        <w:left w:val="none" w:sz="0" w:space="0" w:color="auto"/>
        <w:bottom w:val="none" w:sz="0" w:space="0" w:color="auto"/>
        <w:right w:val="none" w:sz="0" w:space="0" w:color="auto"/>
      </w:divBdr>
      <w:divsChild>
        <w:div w:id="1992708183">
          <w:marLeft w:val="480"/>
          <w:marRight w:val="0"/>
          <w:marTop w:val="0"/>
          <w:marBottom w:val="0"/>
          <w:divBdr>
            <w:top w:val="none" w:sz="0" w:space="0" w:color="auto"/>
            <w:left w:val="none" w:sz="0" w:space="0" w:color="auto"/>
            <w:bottom w:val="none" w:sz="0" w:space="0" w:color="auto"/>
            <w:right w:val="none" w:sz="0" w:space="0" w:color="auto"/>
          </w:divBdr>
          <w:divsChild>
            <w:div w:id="18183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84339">
      <w:bodyDiv w:val="1"/>
      <w:marLeft w:val="0"/>
      <w:marRight w:val="0"/>
      <w:marTop w:val="0"/>
      <w:marBottom w:val="0"/>
      <w:divBdr>
        <w:top w:val="none" w:sz="0" w:space="0" w:color="auto"/>
        <w:left w:val="none" w:sz="0" w:space="0" w:color="auto"/>
        <w:bottom w:val="none" w:sz="0" w:space="0" w:color="auto"/>
        <w:right w:val="none" w:sz="0" w:space="0" w:color="auto"/>
      </w:divBdr>
    </w:div>
    <w:div w:id="853811552">
      <w:bodyDiv w:val="1"/>
      <w:marLeft w:val="0"/>
      <w:marRight w:val="0"/>
      <w:marTop w:val="0"/>
      <w:marBottom w:val="0"/>
      <w:divBdr>
        <w:top w:val="none" w:sz="0" w:space="0" w:color="auto"/>
        <w:left w:val="none" w:sz="0" w:space="0" w:color="auto"/>
        <w:bottom w:val="none" w:sz="0" w:space="0" w:color="auto"/>
        <w:right w:val="none" w:sz="0" w:space="0" w:color="auto"/>
      </w:divBdr>
    </w:div>
    <w:div w:id="867257575">
      <w:bodyDiv w:val="1"/>
      <w:marLeft w:val="0"/>
      <w:marRight w:val="0"/>
      <w:marTop w:val="0"/>
      <w:marBottom w:val="0"/>
      <w:divBdr>
        <w:top w:val="none" w:sz="0" w:space="0" w:color="auto"/>
        <w:left w:val="none" w:sz="0" w:space="0" w:color="auto"/>
        <w:bottom w:val="none" w:sz="0" w:space="0" w:color="auto"/>
        <w:right w:val="none" w:sz="0" w:space="0" w:color="auto"/>
      </w:divBdr>
      <w:divsChild>
        <w:div w:id="1980303775">
          <w:marLeft w:val="480"/>
          <w:marRight w:val="0"/>
          <w:marTop w:val="0"/>
          <w:marBottom w:val="0"/>
          <w:divBdr>
            <w:top w:val="none" w:sz="0" w:space="0" w:color="auto"/>
            <w:left w:val="none" w:sz="0" w:space="0" w:color="auto"/>
            <w:bottom w:val="none" w:sz="0" w:space="0" w:color="auto"/>
            <w:right w:val="none" w:sz="0" w:space="0" w:color="auto"/>
          </w:divBdr>
          <w:divsChild>
            <w:div w:id="9139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7190">
      <w:bodyDiv w:val="1"/>
      <w:marLeft w:val="0"/>
      <w:marRight w:val="0"/>
      <w:marTop w:val="0"/>
      <w:marBottom w:val="0"/>
      <w:divBdr>
        <w:top w:val="none" w:sz="0" w:space="0" w:color="auto"/>
        <w:left w:val="none" w:sz="0" w:space="0" w:color="auto"/>
        <w:bottom w:val="none" w:sz="0" w:space="0" w:color="auto"/>
        <w:right w:val="none" w:sz="0" w:space="0" w:color="auto"/>
      </w:divBdr>
    </w:div>
    <w:div w:id="889265966">
      <w:bodyDiv w:val="1"/>
      <w:marLeft w:val="0"/>
      <w:marRight w:val="0"/>
      <w:marTop w:val="0"/>
      <w:marBottom w:val="0"/>
      <w:divBdr>
        <w:top w:val="none" w:sz="0" w:space="0" w:color="auto"/>
        <w:left w:val="none" w:sz="0" w:space="0" w:color="auto"/>
        <w:bottom w:val="none" w:sz="0" w:space="0" w:color="auto"/>
        <w:right w:val="none" w:sz="0" w:space="0" w:color="auto"/>
      </w:divBdr>
    </w:div>
    <w:div w:id="905458901">
      <w:bodyDiv w:val="1"/>
      <w:marLeft w:val="0"/>
      <w:marRight w:val="0"/>
      <w:marTop w:val="0"/>
      <w:marBottom w:val="0"/>
      <w:divBdr>
        <w:top w:val="none" w:sz="0" w:space="0" w:color="auto"/>
        <w:left w:val="none" w:sz="0" w:space="0" w:color="auto"/>
        <w:bottom w:val="none" w:sz="0" w:space="0" w:color="auto"/>
        <w:right w:val="none" w:sz="0" w:space="0" w:color="auto"/>
      </w:divBdr>
    </w:div>
    <w:div w:id="907809739">
      <w:bodyDiv w:val="1"/>
      <w:marLeft w:val="0"/>
      <w:marRight w:val="0"/>
      <w:marTop w:val="0"/>
      <w:marBottom w:val="0"/>
      <w:divBdr>
        <w:top w:val="none" w:sz="0" w:space="0" w:color="auto"/>
        <w:left w:val="none" w:sz="0" w:space="0" w:color="auto"/>
        <w:bottom w:val="none" w:sz="0" w:space="0" w:color="auto"/>
        <w:right w:val="none" w:sz="0" w:space="0" w:color="auto"/>
      </w:divBdr>
    </w:div>
    <w:div w:id="937640632">
      <w:bodyDiv w:val="1"/>
      <w:marLeft w:val="0"/>
      <w:marRight w:val="0"/>
      <w:marTop w:val="0"/>
      <w:marBottom w:val="0"/>
      <w:divBdr>
        <w:top w:val="none" w:sz="0" w:space="0" w:color="auto"/>
        <w:left w:val="none" w:sz="0" w:space="0" w:color="auto"/>
        <w:bottom w:val="none" w:sz="0" w:space="0" w:color="auto"/>
        <w:right w:val="none" w:sz="0" w:space="0" w:color="auto"/>
      </w:divBdr>
    </w:div>
    <w:div w:id="972710586">
      <w:bodyDiv w:val="1"/>
      <w:marLeft w:val="0"/>
      <w:marRight w:val="0"/>
      <w:marTop w:val="0"/>
      <w:marBottom w:val="0"/>
      <w:divBdr>
        <w:top w:val="none" w:sz="0" w:space="0" w:color="auto"/>
        <w:left w:val="none" w:sz="0" w:space="0" w:color="auto"/>
        <w:bottom w:val="none" w:sz="0" w:space="0" w:color="auto"/>
        <w:right w:val="none" w:sz="0" w:space="0" w:color="auto"/>
      </w:divBdr>
      <w:divsChild>
        <w:div w:id="1479810059">
          <w:marLeft w:val="547"/>
          <w:marRight w:val="0"/>
          <w:marTop w:val="96"/>
          <w:marBottom w:val="0"/>
          <w:divBdr>
            <w:top w:val="none" w:sz="0" w:space="0" w:color="auto"/>
            <w:left w:val="none" w:sz="0" w:space="0" w:color="auto"/>
            <w:bottom w:val="none" w:sz="0" w:space="0" w:color="auto"/>
            <w:right w:val="none" w:sz="0" w:space="0" w:color="auto"/>
          </w:divBdr>
        </w:div>
        <w:div w:id="989749544">
          <w:marLeft w:val="547"/>
          <w:marRight w:val="0"/>
          <w:marTop w:val="96"/>
          <w:marBottom w:val="0"/>
          <w:divBdr>
            <w:top w:val="none" w:sz="0" w:space="0" w:color="auto"/>
            <w:left w:val="none" w:sz="0" w:space="0" w:color="auto"/>
            <w:bottom w:val="none" w:sz="0" w:space="0" w:color="auto"/>
            <w:right w:val="none" w:sz="0" w:space="0" w:color="auto"/>
          </w:divBdr>
        </w:div>
        <w:div w:id="600917559">
          <w:marLeft w:val="547"/>
          <w:marRight w:val="0"/>
          <w:marTop w:val="96"/>
          <w:marBottom w:val="0"/>
          <w:divBdr>
            <w:top w:val="none" w:sz="0" w:space="0" w:color="auto"/>
            <w:left w:val="none" w:sz="0" w:space="0" w:color="auto"/>
            <w:bottom w:val="none" w:sz="0" w:space="0" w:color="auto"/>
            <w:right w:val="none" w:sz="0" w:space="0" w:color="auto"/>
          </w:divBdr>
        </w:div>
      </w:divsChild>
    </w:div>
    <w:div w:id="976683423">
      <w:bodyDiv w:val="1"/>
      <w:marLeft w:val="0"/>
      <w:marRight w:val="0"/>
      <w:marTop w:val="0"/>
      <w:marBottom w:val="0"/>
      <w:divBdr>
        <w:top w:val="none" w:sz="0" w:space="0" w:color="auto"/>
        <w:left w:val="none" w:sz="0" w:space="0" w:color="auto"/>
        <w:bottom w:val="none" w:sz="0" w:space="0" w:color="auto"/>
        <w:right w:val="none" w:sz="0" w:space="0" w:color="auto"/>
      </w:divBdr>
    </w:div>
    <w:div w:id="979460921">
      <w:bodyDiv w:val="1"/>
      <w:marLeft w:val="0"/>
      <w:marRight w:val="0"/>
      <w:marTop w:val="0"/>
      <w:marBottom w:val="0"/>
      <w:divBdr>
        <w:top w:val="none" w:sz="0" w:space="0" w:color="auto"/>
        <w:left w:val="none" w:sz="0" w:space="0" w:color="auto"/>
        <w:bottom w:val="none" w:sz="0" w:space="0" w:color="auto"/>
        <w:right w:val="none" w:sz="0" w:space="0" w:color="auto"/>
      </w:divBdr>
    </w:div>
    <w:div w:id="982780436">
      <w:bodyDiv w:val="1"/>
      <w:marLeft w:val="0"/>
      <w:marRight w:val="0"/>
      <w:marTop w:val="0"/>
      <w:marBottom w:val="0"/>
      <w:divBdr>
        <w:top w:val="none" w:sz="0" w:space="0" w:color="auto"/>
        <w:left w:val="none" w:sz="0" w:space="0" w:color="auto"/>
        <w:bottom w:val="none" w:sz="0" w:space="0" w:color="auto"/>
        <w:right w:val="none" w:sz="0" w:space="0" w:color="auto"/>
      </w:divBdr>
    </w:div>
    <w:div w:id="984621711">
      <w:bodyDiv w:val="1"/>
      <w:marLeft w:val="0"/>
      <w:marRight w:val="0"/>
      <w:marTop w:val="0"/>
      <w:marBottom w:val="0"/>
      <w:divBdr>
        <w:top w:val="none" w:sz="0" w:space="0" w:color="auto"/>
        <w:left w:val="none" w:sz="0" w:space="0" w:color="auto"/>
        <w:bottom w:val="none" w:sz="0" w:space="0" w:color="auto"/>
        <w:right w:val="none" w:sz="0" w:space="0" w:color="auto"/>
      </w:divBdr>
      <w:divsChild>
        <w:div w:id="1555431993">
          <w:marLeft w:val="480"/>
          <w:marRight w:val="0"/>
          <w:marTop w:val="0"/>
          <w:marBottom w:val="0"/>
          <w:divBdr>
            <w:top w:val="none" w:sz="0" w:space="0" w:color="auto"/>
            <w:left w:val="none" w:sz="0" w:space="0" w:color="auto"/>
            <w:bottom w:val="none" w:sz="0" w:space="0" w:color="auto"/>
            <w:right w:val="none" w:sz="0" w:space="0" w:color="auto"/>
          </w:divBdr>
          <w:divsChild>
            <w:div w:id="1535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58364">
      <w:bodyDiv w:val="1"/>
      <w:marLeft w:val="0"/>
      <w:marRight w:val="0"/>
      <w:marTop w:val="0"/>
      <w:marBottom w:val="0"/>
      <w:divBdr>
        <w:top w:val="none" w:sz="0" w:space="0" w:color="auto"/>
        <w:left w:val="none" w:sz="0" w:space="0" w:color="auto"/>
        <w:bottom w:val="none" w:sz="0" w:space="0" w:color="auto"/>
        <w:right w:val="none" w:sz="0" w:space="0" w:color="auto"/>
      </w:divBdr>
    </w:div>
    <w:div w:id="1002270974">
      <w:bodyDiv w:val="1"/>
      <w:marLeft w:val="0"/>
      <w:marRight w:val="0"/>
      <w:marTop w:val="0"/>
      <w:marBottom w:val="0"/>
      <w:divBdr>
        <w:top w:val="none" w:sz="0" w:space="0" w:color="auto"/>
        <w:left w:val="none" w:sz="0" w:space="0" w:color="auto"/>
        <w:bottom w:val="none" w:sz="0" w:space="0" w:color="auto"/>
        <w:right w:val="none" w:sz="0" w:space="0" w:color="auto"/>
      </w:divBdr>
    </w:div>
    <w:div w:id="1030182834">
      <w:bodyDiv w:val="1"/>
      <w:marLeft w:val="0"/>
      <w:marRight w:val="0"/>
      <w:marTop w:val="0"/>
      <w:marBottom w:val="0"/>
      <w:divBdr>
        <w:top w:val="none" w:sz="0" w:space="0" w:color="auto"/>
        <w:left w:val="none" w:sz="0" w:space="0" w:color="auto"/>
        <w:bottom w:val="none" w:sz="0" w:space="0" w:color="auto"/>
        <w:right w:val="none" w:sz="0" w:space="0" w:color="auto"/>
      </w:divBdr>
    </w:div>
    <w:div w:id="1036352628">
      <w:bodyDiv w:val="1"/>
      <w:marLeft w:val="0"/>
      <w:marRight w:val="0"/>
      <w:marTop w:val="0"/>
      <w:marBottom w:val="0"/>
      <w:divBdr>
        <w:top w:val="none" w:sz="0" w:space="0" w:color="auto"/>
        <w:left w:val="none" w:sz="0" w:space="0" w:color="auto"/>
        <w:bottom w:val="none" w:sz="0" w:space="0" w:color="auto"/>
        <w:right w:val="none" w:sz="0" w:space="0" w:color="auto"/>
      </w:divBdr>
    </w:div>
    <w:div w:id="1058478193">
      <w:bodyDiv w:val="1"/>
      <w:marLeft w:val="0"/>
      <w:marRight w:val="0"/>
      <w:marTop w:val="0"/>
      <w:marBottom w:val="0"/>
      <w:divBdr>
        <w:top w:val="none" w:sz="0" w:space="0" w:color="auto"/>
        <w:left w:val="none" w:sz="0" w:space="0" w:color="auto"/>
        <w:bottom w:val="none" w:sz="0" w:space="0" w:color="auto"/>
        <w:right w:val="none" w:sz="0" w:space="0" w:color="auto"/>
      </w:divBdr>
    </w:div>
    <w:div w:id="1059863613">
      <w:bodyDiv w:val="1"/>
      <w:marLeft w:val="0"/>
      <w:marRight w:val="0"/>
      <w:marTop w:val="0"/>
      <w:marBottom w:val="0"/>
      <w:divBdr>
        <w:top w:val="none" w:sz="0" w:space="0" w:color="auto"/>
        <w:left w:val="none" w:sz="0" w:space="0" w:color="auto"/>
        <w:bottom w:val="none" w:sz="0" w:space="0" w:color="auto"/>
        <w:right w:val="none" w:sz="0" w:space="0" w:color="auto"/>
      </w:divBdr>
    </w:div>
    <w:div w:id="1090007734">
      <w:bodyDiv w:val="1"/>
      <w:marLeft w:val="0"/>
      <w:marRight w:val="0"/>
      <w:marTop w:val="0"/>
      <w:marBottom w:val="0"/>
      <w:divBdr>
        <w:top w:val="none" w:sz="0" w:space="0" w:color="auto"/>
        <w:left w:val="none" w:sz="0" w:space="0" w:color="auto"/>
        <w:bottom w:val="none" w:sz="0" w:space="0" w:color="auto"/>
        <w:right w:val="none" w:sz="0" w:space="0" w:color="auto"/>
      </w:divBdr>
    </w:div>
    <w:div w:id="1113553931">
      <w:bodyDiv w:val="1"/>
      <w:marLeft w:val="0"/>
      <w:marRight w:val="0"/>
      <w:marTop w:val="0"/>
      <w:marBottom w:val="0"/>
      <w:divBdr>
        <w:top w:val="none" w:sz="0" w:space="0" w:color="auto"/>
        <w:left w:val="none" w:sz="0" w:space="0" w:color="auto"/>
        <w:bottom w:val="none" w:sz="0" w:space="0" w:color="auto"/>
        <w:right w:val="none" w:sz="0" w:space="0" w:color="auto"/>
      </w:divBdr>
    </w:div>
    <w:div w:id="1134373143">
      <w:bodyDiv w:val="1"/>
      <w:marLeft w:val="0"/>
      <w:marRight w:val="0"/>
      <w:marTop w:val="0"/>
      <w:marBottom w:val="0"/>
      <w:divBdr>
        <w:top w:val="none" w:sz="0" w:space="0" w:color="auto"/>
        <w:left w:val="none" w:sz="0" w:space="0" w:color="auto"/>
        <w:bottom w:val="none" w:sz="0" w:space="0" w:color="auto"/>
        <w:right w:val="none" w:sz="0" w:space="0" w:color="auto"/>
      </w:divBdr>
    </w:div>
    <w:div w:id="1174876740">
      <w:bodyDiv w:val="1"/>
      <w:marLeft w:val="0"/>
      <w:marRight w:val="0"/>
      <w:marTop w:val="0"/>
      <w:marBottom w:val="0"/>
      <w:divBdr>
        <w:top w:val="none" w:sz="0" w:space="0" w:color="auto"/>
        <w:left w:val="none" w:sz="0" w:space="0" w:color="auto"/>
        <w:bottom w:val="none" w:sz="0" w:space="0" w:color="auto"/>
        <w:right w:val="none" w:sz="0" w:space="0" w:color="auto"/>
      </w:divBdr>
    </w:div>
    <w:div w:id="1197810704">
      <w:bodyDiv w:val="1"/>
      <w:marLeft w:val="0"/>
      <w:marRight w:val="0"/>
      <w:marTop w:val="0"/>
      <w:marBottom w:val="0"/>
      <w:divBdr>
        <w:top w:val="none" w:sz="0" w:space="0" w:color="auto"/>
        <w:left w:val="none" w:sz="0" w:space="0" w:color="auto"/>
        <w:bottom w:val="none" w:sz="0" w:space="0" w:color="auto"/>
        <w:right w:val="none" w:sz="0" w:space="0" w:color="auto"/>
      </w:divBdr>
    </w:div>
    <w:div w:id="1198085224">
      <w:bodyDiv w:val="1"/>
      <w:marLeft w:val="0"/>
      <w:marRight w:val="0"/>
      <w:marTop w:val="0"/>
      <w:marBottom w:val="0"/>
      <w:divBdr>
        <w:top w:val="none" w:sz="0" w:space="0" w:color="auto"/>
        <w:left w:val="none" w:sz="0" w:space="0" w:color="auto"/>
        <w:bottom w:val="none" w:sz="0" w:space="0" w:color="auto"/>
        <w:right w:val="none" w:sz="0" w:space="0" w:color="auto"/>
      </w:divBdr>
    </w:div>
    <w:div w:id="1208251577">
      <w:bodyDiv w:val="1"/>
      <w:marLeft w:val="0"/>
      <w:marRight w:val="0"/>
      <w:marTop w:val="0"/>
      <w:marBottom w:val="0"/>
      <w:divBdr>
        <w:top w:val="none" w:sz="0" w:space="0" w:color="auto"/>
        <w:left w:val="none" w:sz="0" w:space="0" w:color="auto"/>
        <w:bottom w:val="none" w:sz="0" w:space="0" w:color="auto"/>
        <w:right w:val="none" w:sz="0" w:space="0" w:color="auto"/>
      </w:divBdr>
    </w:div>
    <w:div w:id="1210460562">
      <w:bodyDiv w:val="1"/>
      <w:marLeft w:val="0"/>
      <w:marRight w:val="0"/>
      <w:marTop w:val="0"/>
      <w:marBottom w:val="0"/>
      <w:divBdr>
        <w:top w:val="none" w:sz="0" w:space="0" w:color="auto"/>
        <w:left w:val="none" w:sz="0" w:space="0" w:color="auto"/>
        <w:bottom w:val="none" w:sz="0" w:space="0" w:color="auto"/>
        <w:right w:val="none" w:sz="0" w:space="0" w:color="auto"/>
      </w:divBdr>
    </w:div>
    <w:div w:id="1214738007">
      <w:bodyDiv w:val="1"/>
      <w:marLeft w:val="0"/>
      <w:marRight w:val="0"/>
      <w:marTop w:val="0"/>
      <w:marBottom w:val="0"/>
      <w:divBdr>
        <w:top w:val="none" w:sz="0" w:space="0" w:color="auto"/>
        <w:left w:val="none" w:sz="0" w:space="0" w:color="auto"/>
        <w:bottom w:val="none" w:sz="0" w:space="0" w:color="auto"/>
        <w:right w:val="none" w:sz="0" w:space="0" w:color="auto"/>
      </w:divBdr>
    </w:div>
    <w:div w:id="1216773221">
      <w:bodyDiv w:val="1"/>
      <w:marLeft w:val="0"/>
      <w:marRight w:val="0"/>
      <w:marTop w:val="0"/>
      <w:marBottom w:val="0"/>
      <w:divBdr>
        <w:top w:val="none" w:sz="0" w:space="0" w:color="auto"/>
        <w:left w:val="none" w:sz="0" w:space="0" w:color="auto"/>
        <w:bottom w:val="none" w:sz="0" w:space="0" w:color="auto"/>
        <w:right w:val="none" w:sz="0" w:space="0" w:color="auto"/>
      </w:divBdr>
      <w:divsChild>
        <w:div w:id="1036194128">
          <w:marLeft w:val="480"/>
          <w:marRight w:val="0"/>
          <w:marTop w:val="0"/>
          <w:marBottom w:val="0"/>
          <w:divBdr>
            <w:top w:val="none" w:sz="0" w:space="0" w:color="auto"/>
            <w:left w:val="none" w:sz="0" w:space="0" w:color="auto"/>
            <w:bottom w:val="none" w:sz="0" w:space="0" w:color="auto"/>
            <w:right w:val="none" w:sz="0" w:space="0" w:color="auto"/>
          </w:divBdr>
          <w:divsChild>
            <w:div w:id="8752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6519">
      <w:bodyDiv w:val="1"/>
      <w:marLeft w:val="0"/>
      <w:marRight w:val="0"/>
      <w:marTop w:val="0"/>
      <w:marBottom w:val="0"/>
      <w:divBdr>
        <w:top w:val="none" w:sz="0" w:space="0" w:color="auto"/>
        <w:left w:val="none" w:sz="0" w:space="0" w:color="auto"/>
        <w:bottom w:val="none" w:sz="0" w:space="0" w:color="auto"/>
        <w:right w:val="none" w:sz="0" w:space="0" w:color="auto"/>
      </w:divBdr>
    </w:div>
    <w:div w:id="1224293042">
      <w:bodyDiv w:val="1"/>
      <w:marLeft w:val="0"/>
      <w:marRight w:val="0"/>
      <w:marTop w:val="0"/>
      <w:marBottom w:val="0"/>
      <w:divBdr>
        <w:top w:val="none" w:sz="0" w:space="0" w:color="auto"/>
        <w:left w:val="none" w:sz="0" w:space="0" w:color="auto"/>
        <w:bottom w:val="none" w:sz="0" w:space="0" w:color="auto"/>
        <w:right w:val="none" w:sz="0" w:space="0" w:color="auto"/>
      </w:divBdr>
    </w:div>
    <w:div w:id="1233586197">
      <w:bodyDiv w:val="1"/>
      <w:marLeft w:val="0"/>
      <w:marRight w:val="0"/>
      <w:marTop w:val="0"/>
      <w:marBottom w:val="0"/>
      <w:divBdr>
        <w:top w:val="none" w:sz="0" w:space="0" w:color="auto"/>
        <w:left w:val="none" w:sz="0" w:space="0" w:color="auto"/>
        <w:bottom w:val="none" w:sz="0" w:space="0" w:color="auto"/>
        <w:right w:val="none" w:sz="0" w:space="0" w:color="auto"/>
      </w:divBdr>
    </w:div>
    <w:div w:id="1246181648">
      <w:bodyDiv w:val="1"/>
      <w:marLeft w:val="0"/>
      <w:marRight w:val="0"/>
      <w:marTop w:val="0"/>
      <w:marBottom w:val="0"/>
      <w:divBdr>
        <w:top w:val="none" w:sz="0" w:space="0" w:color="auto"/>
        <w:left w:val="none" w:sz="0" w:space="0" w:color="auto"/>
        <w:bottom w:val="none" w:sz="0" w:space="0" w:color="auto"/>
        <w:right w:val="none" w:sz="0" w:space="0" w:color="auto"/>
      </w:divBdr>
      <w:divsChild>
        <w:div w:id="1064108187">
          <w:marLeft w:val="480"/>
          <w:marRight w:val="0"/>
          <w:marTop w:val="0"/>
          <w:marBottom w:val="0"/>
          <w:divBdr>
            <w:top w:val="none" w:sz="0" w:space="0" w:color="auto"/>
            <w:left w:val="none" w:sz="0" w:space="0" w:color="auto"/>
            <w:bottom w:val="none" w:sz="0" w:space="0" w:color="auto"/>
            <w:right w:val="none" w:sz="0" w:space="0" w:color="auto"/>
          </w:divBdr>
          <w:divsChild>
            <w:div w:id="14856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8357">
      <w:bodyDiv w:val="1"/>
      <w:marLeft w:val="0"/>
      <w:marRight w:val="0"/>
      <w:marTop w:val="0"/>
      <w:marBottom w:val="0"/>
      <w:divBdr>
        <w:top w:val="none" w:sz="0" w:space="0" w:color="auto"/>
        <w:left w:val="none" w:sz="0" w:space="0" w:color="auto"/>
        <w:bottom w:val="none" w:sz="0" w:space="0" w:color="auto"/>
        <w:right w:val="none" w:sz="0" w:space="0" w:color="auto"/>
      </w:divBdr>
    </w:div>
    <w:div w:id="1316572228">
      <w:bodyDiv w:val="1"/>
      <w:marLeft w:val="0"/>
      <w:marRight w:val="0"/>
      <w:marTop w:val="0"/>
      <w:marBottom w:val="0"/>
      <w:divBdr>
        <w:top w:val="none" w:sz="0" w:space="0" w:color="auto"/>
        <w:left w:val="none" w:sz="0" w:space="0" w:color="auto"/>
        <w:bottom w:val="none" w:sz="0" w:space="0" w:color="auto"/>
        <w:right w:val="none" w:sz="0" w:space="0" w:color="auto"/>
      </w:divBdr>
    </w:div>
    <w:div w:id="1340504658">
      <w:bodyDiv w:val="1"/>
      <w:marLeft w:val="0"/>
      <w:marRight w:val="0"/>
      <w:marTop w:val="0"/>
      <w:marBottom w:val="0"/>
      <w:divBdr>
        <w:top w:val="none" w:sz="0" w:space="0" w:color="auto"/>
        <w:left w:val="none" w:sz="0" w:space="0" w:color="auto"/>
        <w:bottom w:val="none" w:sz="0" w:space="0" w:color="auto"/>
        <w:right w:val="none" w:sz="0" w:space="0" w:color="auto"/>
      </w:divBdr>
    </w:div>
    <w:div w:id="1354921765">
      <w:bodyDiv w:val="1"/>
      <w:marLeft w:val="0"/>
      <w:marRight w:val="0"/>
      <w:marTop w:val="0"/>
      <w:marBottom w:val="0"/>
      <w:divBdr>
        <w:top w:val="none" w:sz="0" w:space="0" w:color="auto"/>
        <w:left w:val="none" w:sz="0" w:space="0" w:color="auto"/>
        <w:bottom w:val="none" w:sz="0" w:space="0" w:color="auto"/>
        <w:right w:val="none" w:sz="0" w:space="0" w:color="auto"/>
      </w:divBdr>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
    <w:div w:id="1469473233">
      <w:bodyDiv w:val="1"/>
      <w:marLeft w:val="0"/>
      <w:marRight w:val="0"/>
      <w:marTop w:val="0"/>
      <w:marBottom w:val="0"/>
      <w:divBdr>
        <w:top w:val="none" w:sz="0" w:space="0" w:color="auto"/>
        <w:left w:val="none" w:sz="0" w:space="0" w:color="auto"/>
        <w:bottom w:val="none" w:sz="0" w:space="0" w:color="auto"/>
        <w:right w:val="none" w:sz="0" w:space="0" w:color="auto"/>
      </w:divBdr>
    </w:div>
    <w:div w:id="1498351425">
      <w:bodyDiv w:val="1"/>
      <w:marLeft w:val="0"/>
      <w:marRight w:val="0"/>
      <w:marTop w:val="0"/>
      <w:marBottom w:val="0"/>
      <w:divBdr>
        <w:top w:val="none" w:sz="0" w:space="0" w:color="auto"/>
        <w:left w:val="none" w:sz="0" w:space="0" w:color="auto"/>
        <w:bottom w:val="none" w:sz="0" w:space="0" w:color="auto"/>
        <w:right w:val="none" w:sz="0" w:space="0" w:color="auto"/>
      </w:divBdr>
    </w:div>
    <w:div w:id="1511918450">
      <w:bodyDiv w:val="1"/>
      <w:marLeft w:val="0"/>
      <w:marRight w:val="0"/>
      <w:marTop w:val="0"/>
      <w:marBottom w:val="0"/>
      <w:divBdr>
        <w:top w:val="none" w:sz="0" w:space="0" w:color="auto"/>
        <w:left w:val="none" w:sz="0" w:space="0" w:color="auto"/>
        <w:bottom w:val="none" w:sz="0" w:space="0" w:color="auto"/>
        <w:right w:val="none" w:sz="0" w:space="0" w:color="auto"/>
      </w:divBdr>
      <w:divsChild>
        <w:div w:id="1012538195">
          <w:marLeft w:val="480"/>
          <w:marRight w:val="0"/>
          <w:marTop w:val="0"/>
          <w:marBottom w:val="0"/>
          <w:divBdr>
            <w:top w:val="none" w:sz="0" w:space="0" w:color="auto"/>
            <w:left w:val="none" w:sz="0" w:space="0" w:color="auto"/>
            <w:bottom w:val="none" w:sz="0" w:space="0" w:color="auto"/>
            <w:right w:val="none" w:sz="0" w:space="0" w:color="auto"/>
          </w:divBdr>
          <w:divsChild>
            <w:div w:id="2526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99552">
      <w:bodyDiv w:val="1"/>
      <w:marLeft w:val="0"/>
      <w:marRight w:val="0"/>
      <w:marTop w:val="0"/>
      <w:marBottom w:val="0"/>
      <w:divBdr>
        <w:top w:val="none" w:sz="0" w:space="0" w:color="auto"/>
        <w:left w:val="none" w:sz="0" w:space="0" w:color="auto"/>
        <w:bottom w:val="none" w:sz="0" w:space="0" w:color="auto"/>
        <w:right w:val="none" w:sz="0" w:space="0" w:color="auto"/>
      </w:divBdr>
    </w:div>
    <w:div w:id="1532113556">
      <w:bodyDiv w:val="1"/>
      <w:marLeft w:val="0"/>
      <w:marRight w:val="0"/>
      <w:marTop w:val="0"/>
      <w:marBottom w:val="0"/>
      <w:divBdr>
        <w:top w:val="none" w:sz="0" w:space="0" w:color="auto"/>
        <w:left w:val="none" w:sz="0" w:space="0" w:color="auto"/>
        <w:bottom w:val="none" w:sz="0" w:space="0" w:color="auto"/>
        <w:right w:val="none" w:sz="0" w:space="0" w:color="auto"/>
      </w:divBdr>
    </w:div>
    <w:div w:id="1549685817">
      <w:bodyDiv w:val="1"/>
      <w:marLeft w:val="0"/>
      <w:marRight w:val="0"/>
      <w:marTop w:val="0"/>
      <w:marBottom w:val="0"/>
      <w:divBdr>
        <w:top w:val="none" w:sz="0" w:space="0" w:color="auto"/>
        <w:left w:val="none" w:sz="0" w:space="0" w:color="auto"/>
        <w:bottom w:val="none" w:sz="0" w:space="0" w:color="auto"/>
        <w:right w:val="none" w:sz="0" w:space="0" w:color="auto"/>
      </w:divBdr>
    </w:div>
    <w:div w:id="1576164392">
      <w:bodyDiv w:val="1"/>
      <w:marLeft w:val="0"/>
      <w:marRight w:val="0"/>
      <w:marTop w:val="0"/>
      <w:marBottom w:val="0"/>
      <w:divBdr>
        <w:top w:val="none" w:sz="0" w:space="0" w:color="auto"/>
        <w:left w:val="none" w:sz="0" w:space="0" w:color="auto"/>
        <w:bottom w:val="none" w:sz="0" w:space="0" w:color="auto"/>
        <w:right w:val="none" w:sz="0" w:space="0" w:color="auto"/>
      </w:divBdr>
    </w:div>
    <w:div w:id="1608585498">
      <w:bodyDiv w:val="1"/>
      <w:marLeft w:val="0"/>
      <w:marRight w:val="0"/>
      <w:marTop w:val="0"/>
      <w:marBottom w:val="0"/>
      <w:divBdr>
        <w:top w:val="none" w:sz="0" w:space="0" w:color="auto"/>
        <w:left w:val="none" w:sz="0" w:space="0" w:color="auto"/>
        <w:bottom w:val="none" w:sz="0" w:space="0" w:color="auto"/>
        <w:right w:val="none" w:sz="0" w:space="0" w:color="auto"/>
      </w:divBdr>
      <w:divsChild>
        <w:div w:id="13263189">
          <w:marLeft w:val="547"/>
          <w:marRight w:val="0"/>
          <w:marTop w:val="96"/>
          <w:marBottom w:val="0"/>
          <w:divBdr>
            <w:top w:val="none" w:sz="0" w:space="0" w:color="auto"/>
            <w:left w:val="none" w:sz="0" w:space="0" w:color="auto"/>
            <w:bottom w:val="none" w:sz="0" w:space="0" w:color="auto"/>
            <w:right w:val="none" w:sz="0" w:space="0" w:color="auto"/>
          </w:divBdr>
        </w:div>
        <w:div w:id="1955550384">
          <w:marLeft w:val="547"/>
          <w:marRight w:val="0"/>
          <w:marTop w:val="96"/>
          <w:marBottom w:val="0"/>
          <w:divBdr>
            <w:top w:val="none" w:sz="0" w:space="0" w:color="auto"/>
            <w:left w:val="none" w:sz="0" w:space="0" w:color="auto"/>
            <w:bottom w:val="none" w:sz="0" w:space="0" w:color="auto"/>
            <w:right w:val="none" w:sz="0" w:space="0" w:color="auto"/>
          </w:divBdr>
        </w:div>
        <w:div w:id="1941639238">
          <w:marLeft w:val="547"/>
          <w:marRight w:val="0"/>
          <w:marTop w:val="96"/>
          <w:marBottom w:val="0"/>
          <w:divBdr>
            <w:top w:val="none" w:sz="0" w:space="0" w:color="auto"/>
            <w:left w:val="none" w:sz="0" w:space="0" w:color="auto"/>
            <w:bottom w:val="none" w:sz="0" w:space="0" w:color="auto"/>
            <w:right w:val="none" w:sz="0" w:space="0" w:color="auto"/>
          </w:divBdr>
        </w:div>
        <w:div w:id="784621788">
          <w:marLeft w:val="547"/>
          <w:marRight w:val="0"/>
          <w:marTop w:val="96"/>
          <w:marBottom w:val="0"/>
          <w:divBdr>
            <w:top w:val="none" w:sz="0" w:space="0" w:color="auto"/>
            <w:left w:val="none" w:sz="0" w:space="0" w:color="auto"/>
            <w:bottom w:val="none" w:sz="0" w:space="0" w:color="auto"/>
            <w:right w:val="none" w:sz="0" w:space="0" w:color="auto"/>
          </w:divBdr>
        </w:div>
        <w:div w:id="1319965554">
          <w:marLeft w:val="547"/>
          <w:marRight w:val="0"/>
          <w:marTop w:val="96"/>
          <w:marBottom w:val="0"/>
          <w:divBdr>
            <w:top w:val="none" w:sz="0" w:space="0" w:color="auto"/>
            <w:left w:val="none" w:sz="0" w:space="0" w:color="auto"/>
            <w:bottom w:val="none" w:sz="0" w:space="0" w:color="auto"/>
            <w:right w:val="none" w:sz="0" w:space="0" w:color="auto"/>
          </w:divBdr>
        </w:div>
        <w:div w:id="53814892">
          <w:marLeft w:val="547"/>
          <w:marRight w:val="0"/>
          <w:marTop w:val="96"/>
          <w:marBottom w:val="0"/>
          <w:divBdr>
            <w:top w:val="none" w:sz="0" w:space="0" w:color="auto"/>
            <w:left w:val="none" w:sz="0" w:space="0" w:color="auto"/>
            <w:bottom w:val="none" w:sz="0" w:space="0" w:color="auto"/>
            <w:right w:val="none" w:sz="0" w:space="0" w:color="auto"/>
          </w:divBdr>
        </w:div>
        <w:div w:id="236400453">
          <w:marLeft w:val="547"/>
          <w:marRight w:val="0"/>
          <w:marTop w:val="96"/>
          <w:marBottom w:val="0"/>
          <w:divBdr>
            <w:top w:val="none" w:sz="0" w:space="0" w:color="auto"/>
            <w:left w:val="none" w:sz="0" w:space="0" w:color="auto"/>
            <w:bottom w:val="none" w:sz="0" w:space="0" w:color="auto"/>
            <w:right w:val="none" w:sz="0" w:space="0" w:color="auto"/>
          </w:divBdr>
        </w:div>
        <w:div w:id="949435414">
          <w:marLeft w:val="547"/>
          <w:marRight w:val="0"/>
          <w:marTop w:val="96"/>
          <w:marBottom w:val="0"/>
          <w:divBdr>
            <w:top w:val="none" w:sz="0" w:space="0" w:color="auto"/>
            <w:left w:val="none" w:sz="0" w:space="0" w:color="auto"/>
            <w:bottom w:val="none" w:sz="0" w:space="0" w:color="auto"/>
            <w:right w:val="none" w:sz="0" w:space="0" w:color="auto"/>
          </w:divBdr>
        </w:div>
        <w:div w:id="1209145341">
          <w:marLeft w:val="547"/>
          <w:marRight w:val="0"/>
          <w:marTop w:val="96"/>
          <w:marBottom w:val="0"/>
          <w:divBdr>
            <w:top w:val="none" w:sz="0" w:space="0" w:color="auto"/>
            <w:left w:val="none" w:sz="0" w:space="0" w:color="auto"/>
            <w:bottom w:val="none" w:sz="0" w:space="0" w:color="auto"/>
            <w:right w:val="none" w:sz="0" w:space="0" w:color="auto"/>
          </w:divBdr>
        </w:div>
        <w:div w:id="268242677">
          <w:marLeft w:val="547"/>
          <w:marRight w:val="0"/>
          <w:marTop w:val="96"/>
          <w:marBottom w:val="0"/>
          <w:divBdr>
            <w:top w:val="none" w:sz="0" w:space="0" w:color="auto"/>
            <w:left w:val="none" w:sz="0" w:space="0" w:color="auto"/>
            <w:bottom w:val="none" w:sz="0" w:space="0" w:color="auto"/>
            <w:right w:val="none" w:sz="0" w:space="0" w:color="auto"/>
          </w:divBdr>
        </w:div>
      </w:divsChild>
    </w:div>
    <w:div w:id="1652439465">
      <w:bodyDiv w:val="1"/>
      <w:marLeft w:val="0"/>
      <w:marRight w:val="0"/>
      <w:marTop w:val="0"/>
      <w:marBottom w:val="0"/>
      <w:divBdr>
        <w:top w:val="none" w:sz="0" w:space="0" w:color="auto"/>
        <w:left w:val="none" w:sz="0" w:space="0" w:color="auto"/>
        <w:bottom w:val="none" w:sz="0" w:space="0" w:color="auto"/>
        <w:right w:val="none" w:sz="0" w:space="0" w:color="auto"/>
      </w:divBdr>
    </w:div>
    <w:div w:id="1658336742">
      <w:bodyDiv w:val="1"/>
      <w:marLeft w:val="0"/>
      <w:marRight w:val="0"/>
      <w:marTop w:val="0"/>
      <w:marBottom w:val="0"/>
      <w:divBdr>
        <w:top w:val="none" w:sz="0" w:space="0" w:color="auto"/>
        <w:left w:val="none" w:sz="0" w:space="0" w:color="auto"/>
        <w:bottom w:val="none" w:sz="0" w:space="0" w:color="auto"/>
        <w:right w:val="none" w:sz="0" w:space="0" w:color="auto"/>
      </w:divBdr>
    </w:div>
    <w:div w:id="1660379854">
      <w:bodyDiv w:val="1"/>
      <w:marLeft w:val="0"/>
      <w:marRight w:val="0"/>
      <w:marTop w:val="0"/>
      <w:marBottom w:val="0"/>
      <w:divBdr>
        <w:top w:val="none" w:sz="0" w:space="0" w:color="auto"/>
        <w:left w:val="none" w:sz="0" w:space="0" w:color="auto"/>
        <w:bottom w:val="none" w:sz="0" w:space="0" w:color="auto"/>
        <w:right w:val="none" w:sz="0" w:space="0" w:color="auto"/>
      </w:divBdr>
    </w:div>
    <w:div w:id="1663971311">
      <w:bodyDiv w:val="1"/>
      <w:marLeft w:val="0"/>
      <w:marRight w:val="0"/>
      <w:marTop w:val="0"/>
      <w:marBottom w:val="0"/>
      <w:divBdr>
        <w:top w:val="none" w:sz="0" w:space="0" w:color="auto"/>
        <w:left w:val="none" w:sz="0" w:space="0" w:color="auto"/>
        <w:bottom w:val="none" w:sz="0" w:space="0" w:color="auto"/>
        <w:right w:val="none" w:sz="0" w:space="0" w:color="auto"/>
      </w:divBdr>
    </w:div>
    <w:div w:id="1681469177">
      <w:bodyDiv w:val="1"/>
      <w:marLeft w:val="0"/>
      <w:marRight w:val="0"/>
      <w:marTop w:val="0"/>
      <w:marBottom w:val="0"/>
      <w:divBdr>
        <w:top w:val="none" w:sz="0" w:space="0" w:color="auto"/>
        <w:left w:val="none" w:sz="0" w:space="0" w:color="auto"/>
        <w:bottom w:val="none" w:sz="0" w:space="0" w:color="auto"/>
        <w:right w:val="none" w:sz="0" w:space="0" w:color="auto"/>
      </w:divBdr>
    </w:div>
    <w:div w:id="1690519703">
      <w:bodyDiv w:val="1"/>
      <w:marLeft w:val="0"/>
      <w:marRight w:val="0"/>
      <w:marTop w:val="0"/>
      <w:marBottom w:val="0"/>
      <w:divBdr>
        <w:top w:val="none" w:sz="0" w:space="0" w:color="auto"/>
        <w:left w:val="none" w:sz="0" w:space="0" w:color="auto"/>
        <w:bottom w:val="none" w:sz="0" w:space="0" w:color="auto"/>
        <w:right w:val="none" w:sz="0" w:space="0" w:color="auto"/>
      </w:divBdr>
    </w:div>
    <w:div w:id="1707172455">
      <w:bodyDiv w:val="1"/>
      <w:marLeft w:val="0"/>
      <w:marRight w:val="0"/>
      <w:marTop w:val="0"/>
      <w:marBottom w:val="0"/>
      <w:divBdr>
        <w:top w:val="none" w:sz="0" w:space="0" w:color="auto"/>
        <w:left w:val="none" w:sz="0" w:space="0" w:color="auto"/>
        <w:bottom w:val="none" w:sz="0" w:space="0" w:color="auto"/>
        <w:right w:val="none" w:sz="0" w:space="0" w:color="auto"/>
      </w:divBdr>
    </w:div>
    <w:div w:id="1716659775">
      <w:bodyDiv w:val="1"/>
      <w:marLeft w:val="0"/>
      <w:marRight w:val="0"/>
      <w:marTop w:val="0"/>
      <w:marBottom w:val="0"/>
      <w:divBdr>
        <w:top w:val="none" w:sz="0" w:space="0" w:color="auto"/>
        <w:left w:val="none" w:sz="0" w:space="0" w:color="auto"/>
        <w:bottom w:val="none" w:sz="0" w:space="0" w:color="auto"/>
        <w:right w:val="none" w:sz="0" w:space="0" w:color="auto"/>
      </w:divBdr>
    </w:div>
    <w:div w:id="1742412001">
      <w:bodyDiv w:val="1"/>
      <w:marLeft w:val="0"/>
      <w:marRight w:val="0"/>
      <w:marTop w:val="0"/>
      <w:marBottom w:val="0"/>
      <w:divBdr>
        <w:top w:val="none" w:sz="0" w:space="0" w:color="auto"/>
        <w:left w:val="none" w:sz="0" w:space="0" w:color="auto"/>
        <w:bottom w:val="none" w:sz="0" w:space="0" w:color="auto"/>
        <w:right w:val="none" w:sz="0" w:space="0" w:color="auto"/>
      </w:divBdr>
      <w:divsChild>
        <w:div w:id="1859154638">
          <w:marLeft w:val="0"/>
          <w:marRight w:val="0"/>
          <w:marTop w:val="0"/>
          <w:marBottom w:val="0"/>
          <w:divBdr>
            <w:top w:val="none" w:sz="0" w:space="0" w:color="auto"/>
            <w:left w:val="none" w:sz="0" w:space="0" w:color="auto"/>
            <w:bottom w:val="none" w:sz="0" w:space="0" w:color="auto"/>
            <w:right w:val="none" w:sz="0" w:space="0" w:color="auto"/>
          </w:divBdr>
          <w:divsChild>
            <w:div w:id="151218216">
              <w:marLeft w:val="0"/>
              <w:marRight w:val="0"/>
              <w:marTop w:val="100"/>
              <w:marBottom w:val="100"/>
              <w:divBdr>
                <w:top w:val="none" w:sz="0" w:space="0" w:color="auto"/>
                <w:left w:val="none" w:sz="0" w:space="0" w:color="auto"/>
                <w:bottom w:val="none" w:sz="0" w:space="0" w:color="auto"/>
                <w:right w:val="none" w:sz="0" w:space="0" w:color="auto"/>
              </w:divBdr>
              <w:divsChild>
                <w:div w:id="587080149">
                  <w:marLeft w:val="0"/>
                  <w:marRight w:val="0"/>
                  <w:marTop w:val="0"/>
                  <w:marBottom w:val="0"/>
                  <w:divBdr>
                    <w:top w:val="none" w:sz="0" w:space="0" w:color="auto"/>
                    <w:left w:val="none" w:sz="0" w:space="0" w:color="auto"/>
                    <w:bottom w:val="none" w:sz="0" w:space="0" w:color="auto"/>
                    <w:right w:val="none" w:sz="0" w:space="0" w:color="auto"/>
                  </w:divBdr>
                  <w:divsChild>
                    <w:div w:id="218983319">
                      <w:marLeft w:val="0"/>
                      <w:marRight w:val="0"/>
                      <w:marTop w:val="0"/>
                      <w:marBottom w:val="0"/>
                      <w:divBdr>
                        <w:top w:val="none" w:sz="0" w:space="0" w:color="auto"/>
                        <w:left w:val="none" w:sz="0" w:space="0" w:color="auto"/>
                        <w:bottom w:val="none" w:sz="0" w:space="0" w:color="auto"/>
                        <w:right w:val="none" w:sz="0" w:space="0" w:color="auto"/>
                      </w:divBdr>
                      <w:divsChild>
                        <w:div w:id="1860268040">
                          <w:marLeft w:val="0"/>
                          <w:marRight w:val="0"/>
                          <w:marTop w:val="0"/>
                          <w:marBottom w:val="0"/>
                          <w:divBdr>
                            <w:top w:val="none" w:sz="0" w:space="0" w:color="auto"/>
                            <w:left w:val="none" w:sz="0" w:space="0" w:color="auto"/>
                            <w:bottom w:val="none" w:sz="0" w:space="0" w:color="auto"/>
                            <w:right w:val="none" w:sz="0" w:space="0" w:color="auto"/>
                          </w:divBdr>
                          <w:divsChild>
                            <w:div w:id="1536305518">
                              <w:marLeft w:val="50"/>
                              <w:marRight w:val="50"/>
                              <w:marTop w:val="0"/>
                              <w:marBottom w:val="0"/>
                              <w:divBdr>
                                <w:top w:val="single" w:sz="4" w:space="0" w:color="9DBADD"/>
                                <w:left w:val="single" w:sz="4" w:space="0" w:color="9DBADD"/>
                                <w:bottom w:val="single" w:sz="4" w:space="0" w:color="9DBADD"/>
                                <w:right w:val="single" w:sz="4" w:space="0" w:color="9DBADD"/>
                              </w:divBdr>
                              <w:divsChild>
                                <w:div w:id="1728795269">
                                  <w:marLeft w:val="0"/>
                                  <w:marRight w:val="0"/>
                                  <w:marTop w:val="0"/>
                                  <w:marBottom w:val="0"/>
                                  <w:divBdr>
                                    <w:top w:val="none" w:sz="0" w:space="0" w:color="auto"/>
                                    <w:left w:val="none" w:sz="0" w:space="0" w:color="auto"/>
                                    <w:bottom w:val="none" w:sz="0" w:space="0" w:color="auto"/>
                                    <w:right w:val="none" w:sz="0" w:space="0" w:color="auto"/>
                                  </w:divBdr>
                                  <w:divsChild>
                                    <w:div w:id="587467833">
                                      <w:marLeft w:val="0"/>
                                      <w:marRight w:val="0"/>
                                      <w:marTop w:val="0"/>
                                      <w:marBottom w:val="0"/>
                                      <w:divBdr>
                                        <w:top w:val="none" w:sz="0" w:space="0" w:color="auto"/>
                                        <w:left w:val="none" w:sz="0" w:space="0" w:color="auto"/>
                                        <w:bottom w:val="none" w:sz="0" w:space="0" w:color="auto"/>
                                        <w:right w:val="none" w:sz="0" w:space="0" w:color="auto"/>
                                      </w:divBdr>
                                      <w:divsChild>
                                        <w:div w:id="207893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898041">
      <w:bodyDiv w:val="1"/>
      <w:marLeft w:val="0"/>
      <w:marRight w:val="0"/>
      <w:marTop w:val="0"/>
      <w:marBottom w:val="0"/>
      <w:divBdr>
        <w:top w:val="none" w:sz="0" w:space="0" w:color="auto"/>
        <w:left w:val="none" w:sz="0" w:space="0" w:color="auto"/>
        <w:bottom w:val="none" w:sz="0" w:space="0" w:color="auto"/>
        <w:right w:val="none" w:sz="0" w:space="0" w:color="auto"/>
      </w:divBdr>
    </w:div>
    <w:div w:id="1780297242">
      <w:bodyDiv w:val="1"/>
      <w:marLeft w:val="0"/>
      <w:marRight w:val="0"/>
      <w:marTop w:val="0"/>
      <w:marBottom w:val="0"/>
      <w:divBdr>
        <w:top w:val="none" w:sz="0" w:space="0" w:color="auto"/>
        <w:left w:val="none" w:sz="0" w:space="0" w:color="auto"/>
        <w:bottom w:val="none" w:sz="0" w:space="0" w:color="auto"/>
        <w:right w:val="none" w:sz="0" w:space="0" w:color="auto"/>
      </w:divBdr>
    </w:div>
    <w:div w:id="1803883473">
      <w:bodyDiv w:val="1"/>
      <w:marLeft w:val="0"/>
      <w:marRight w:val="0"/>
      <w:marTop w:val="0"/>
      <w:marBottom w:val="0"/>
      <w:divBdr>
        <w:top w:val="none" w:sz="0" w:space="0" w:color="auto"/>
        <w:left w:val="none" w:sz="0" w:space="0" w:color="auto"/>
        <w:bottom w:val="none" w:sz="0" w:space="0" w:color="auto"/>
        <w:right w:val="none" w:sz="0" w:space="0" w:color="auto"/>
      </w:divBdr>
    </w:div>
    <w:div w:id="1809978503">
      <w:bodyDiv w:val="1"/>
      <w:marLeft w:val="0"/>
      <w:marRight w:val="0"/>
      <w:marTop w:val="0"/>
      <w:marBottom w:val="0"/>
      <w:divBdr>
        <w:top w:val="none" w:sz="0" w:space="0" w:color="auto"/>
        <w:left w:val="none" w:sz="0" w:space="0" w:color="auto"/>
        <w:bottom w:val="none" w:sz="0" w:space="0" w:color="auto"/>
        <w:right w:val="none" w:sz="0" w:space="0" w:color="auto"/>
      </w:divBdr>
      <w:divsChild>
        <w:div w:id="1165823810">
          <w:marLeft w:val="0"/>
          <w:marRight w:val="1"/>
          <w:marTop w:val="0"/>
          <w:marBottom w:val="0"/>
          <w:divBdr>
            <w:top w:val="none" w:sz="0" w:space="0" w:color="auto"/>
            <w:left w:val="none" w:sz="0" w:space="0" w:color="auto"/>
            <w:bottom w:val="none" w:sz="0" w:space="0" w:color="auto"/>
            <w:right w:val="none" w:sz="0" w:space="0" w:color="auto"/>
          </w:divBdr>
          <w:divsChild>
            <w:div w:id="1719207284">
              <w:marLeft w:val="0"/>
              <w:marRight w:val="0"/>
              <w:marTop w:val="0"/>
              <w:marBottom w:val="0"/>
              <w:divBdr>
                <w:top w:val="none" w:sz="0" w:space="0" w:color="auto"/>
                <w:left w:val="none" w:sz="0" w:space="0" w:color="auto"/>
                <w:bottom w:val="none" w:sz="0" w:space="0" w:color="auto"/>
                <w:right w:val="none" w:sz="0" w:space="0" w:color="auto"/>
              </w:divBdr>
              <w:divsChild>
                <w:div w:id="1275285579">
                  <w:marLeft w:val="0"/>
                  <w:marRight w:val="1"/>
                  <w:marTop w:val="0"/>
                  <w:marBottom w:val="0"/>
                  <w:divBdr>
                    <w:top w:val="none" w:sz="0" w:space="0" w:color="auto"/>
                    <w:left w:val="none" w:sz="0" w:space="0" w:color="auto"/>
                    <w:bottom w:val="none" w:sz="0" w:space="0" w:color="auto"/>
                    <w:right w:val="none" w:sz="0" w:space="0" w:color="auto"/>
                  </w:divBdr>
                  <w:divsChild>
                    <w:div w:id="1018695106">
                      <w:marLeft w:val="0"/>
                      <w:marRight w:val="0"/>
                      <w:marTop w:val="0"/>
                      <w:marBottom w:val="0"/>
                      <w:divBdr>
                        <w:top w:val="none" w:sz="0" w:space="0" w:color="auto"/>
                        <w:left w:val="none" w:sz="0" w:space="0" w:color="auto"/>
                        <w:bottom w:val="none" w:sz="0" w:space="0" w:color="auto"/>
                        <w:right w:val="none" w:sz="0" w:space="0" w:color="auto"/>
                      </w:divBdr>
                      <w:divsChild>
                        <w:div w:id="1252666803">
                          <w:marLeft w:val="0"/>
                          <w:marRight w:val="0"/>
                          <w:marTop w:val="0"/>
                          <w:marBottom w:val="0"/>
                          <w:divBdr>
                            <w:top w:val="none" w:sz="0" w:space="0" w:color="auto"/>
                            <w:left w:val="none" w:sz="0" w:space="0" w:color="auto"/>
                            <w:bottom w:val="none" w:sz="0" w:space="0" w:color="auto"/>
                            <w:right w:val="none" w:sz="0" w:space="0" w:color="auto"/>
                          </w:divBdr>
                          <w:divsChild>
                            <w:div w:id="619337986">
                              <w:marLeft w:val="0"/>
                              <w:marRight w:val="0"/>
                              <w:marTop w:val="120"/>
                              <w:marBottom w:val="360"/>
                              <w:divBdr>
                                <w:top w:val="none" w:sz="0" w:space="0" w:color="auto"/>
                                <w:left w:val="none" w:sz="0" w:space="0" w:color="auto"/>
                                <w:bottom w:val="none" w:sz="0" w:space="0" w:color="auto"/>
                                <w:right w:val="none" w:sz="0" w:space="0" w:color="auto"/>
                              </w:divBdr>
                              <w:divsChild>
                                <w:div w:id="1971010628">
                                  <w:marLeft w:val="0"/>
                                  <w:marRight w:val="0"/>
                                  <w:marTop w:val="0"/>
                                  <w:marBottom w:val="0"/>
                                  <w:divBdr>
                                    <w:top w:val="none" w:sz="0" w:space="0" w:color="auto"/>
                                    <w:left w:val="none" w:sz="0" w:space="0" w:color="auto"/>
                                    <w:bottom w:val="none" w:sz="0" w:space="0" w:color="auto"/>
                                    <w:right w:val="none" w:sz="0" w:space="0" w:color="auto"/>
                                  </w:divBdr>
                                  <w:divsChild>
                                    <w:div w:id="5397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034022">
      <w:bodyDiv w:val="1"/>
      <w:marLeft w:val="0"/>
      <w:marRight w:val="0"/>
      <w:marTop w:val="0"/>
      <w:marBottom w:val="0"/>
      <w:divBdr>
        <w:top w:val="none" w:sz="0" w:space="0" w:color="auto"/>
        <w:left w:val="none" w:sz="0" w:space="0" w:color="auto"/>
        <w:bottom w:val="none" w:sz="0" w:space="0" w:color="auto"/>
        <w:right w:val="none" w:sz="0" w:space="0" w:color="auto"/>
      </w:divBdr>
    </w:div>
    <w:div w:id="1825050507">
      <w:bodyDiv w:val="1"/>
      <w:marLeft w:val="0"/>
      <w:marRight w:val="0"/>
      <w:marTop w:val="0"/>
      <w:marBottom w:val="0"/>
      <w:divBdr>
        <w:top w:val="none" w:sz="0" w:space="0" w:color="auto"/>
        <w:left w:val="none" w:sz="0" w:space="0" w:color="auto"/>
        <w:bottom w:val="none" w:sz="0" w:space="0" w:color="auto"/>
        <w:right w:val="none" w:sz="0" w:space="0" w:color="auto"/>
      </w:divBdr>
    </w:div>
    <w:div w:id="1826429152">
      <w:bodyDiv w:val="1"/>
      <w:marLeft w:val="0"/>
      <w:marRight w:val="0"/>
      <w:marTop w:val="0"/>
      <w:marBottom w:val="0"/>
      <w:divBdr>
        <w:top w:val="none" w:sz="0" w:space="0" w:color="auto"/>
        <w:left w:val="none" w:sz="0" w:space="0" w:color="auto"/>
        <w:bottom w:val="none" w:sz="0" w:space="0" w:color="auto"/>
        <w:right w:val="none" w:sz="0" w:space="0" w:color="auto"/>
      </w:divBdr>
    </w:div>
    <w:div w:id="1835998419">
      <w:bodyDiv w:val="1"/>
      <w:marLeft w:val="0"/>
      <w:marRight w:val="0"/>
      <w:marTop w:val="0"/>
      <w:marBottom w:val="0"/>
      <w:divBdr>
        <w:top w:val="none" w:sz="0" w:space="0" w:color="auto"/>
        <w:left w:val="none" w:sz="0" w:space="0" w:color="auto"/>
        <w:bottom w:val="none" w:sz="0" w:space="0" w:color="auto"/>
        <w:right w:val="none" w:sz="0" w:space="0" w:color="auto"/>
      </w:divBdr>
    </w:div>
    <w:div w:id="1841309498">
      <w:bodyDiv w:val="1"/>
      <w:marLeft w:val="0"/>
      <w:marRight w:val="0"/>
      <w:marTop w:val="0"/>
      <w:marBottom w:val="0"/>
      <w:divBdr>
        <w:top w:val="none" w:sz="0" w:space="0" w:color="auto"/>
        <w:left w:val="none" w:sz="0" w:space="0" w:color="auto"/>
        <w:bottom w:val="none" w:sz="0" w:space="0" w:color="auto"/>
        <w:right w:val="none" w:sz="0" w:space="0" w:color="auto"/>
      </w:divBdr>
    </w:div>
    <w:div w:id="1849057495">
      <w:bodyDiv w:val="1"/>
      <w:marLeft w:val="0"/>
      <w:marRight w:val="0"/>
      <w:marTop w:val="0"/>
      <w:marBottom w:val="0"/>
      <w:divBdr>
        <w:top w:val="none" w:sz="0" w:space="0" w:color="auto"/>
        <w:left w:val="none" w:sz="0" w:space="0" w:color="auto"/>
        <w:bottom w:val="none" w:sz="0" w:space="0" w:color="auto"/>
        <w:right w:val="none" w:sz="0" w:space="0" w:color="auto"/>
      </w:divBdr>
    </w:div>
    <w:div w:id="1851603492">
      <w:bodyDiv w:val="1"/>
      <w:marLeft w:val="0"/>
      <w:marRight w:val="0"/>
      <w:marTop w:val="0"/>
      <w:marBottom w:val="0"/>
      <w:divBdr>
        <w:top w:val="none" w:sz="0" w:space="0" w:color="auto"/>
        <w:left w:val="none" w:sz="0" w:space="0" w:color="auto"/>
        <w:bottom w:val="none" w:sz="0" w:space="0" w:color="auto"/>
        <w:right w:val="none" w:sz="0" w:space="0" w:color="auto"/>
      </w:divBdr>
    </w:div>
    <w:div w:id="1854566927">
      <w:bodyDiv w:val="1"/>
      <w:marLeft w:val="0"/>
      <w:marRight w:val="0"/>
      <w:marTop w:val="0"/>
      <w:marBottom w:val="0"/>
      <w:divBdr>
        <w:top w:val="none" w:sz="0" w:space="0" w:color="auto"/>
        <w:left w:val="none" w:sz="0" w:space="0" w:color="auto"/>
        <w:bottom w:val="none" w:sz="0" w:space="0" w:color="auto"/>
        <w:right w:val="none" w:sz="0" w:space="0" w:color="auto"/>
      </w:divBdr>
    </w:div>
    <w:div w:id="1870291305">
      <w:bodyDiv w:val="1"/>
      <w:marLeft w:val="0"/>
      <w:marRight w:val="0"/>
      <w:marTop w:val="0"/>
      <w:marBottom w:val="0"/>
      <w:divBdr>
        <w:top w:val="none" w:sz="0" w:space="0" w:color="auto"/>
        <w:left w:val="none" w:sz="0" w:space="0" w:color="auto"/>
        <w:bottom w:val="none" w:sz="0" w:space="0" w:color="auto"/>
        <w:right w:val="none" w:sz="0" w:space="0" w:color="auto"/>
      </w:divBdr>
    </w:div>
    <w:div w:id="1871147027">
      <w:bodyDiv w:val="1"/>
      <w:marLeft w:val="0"/>
      <w:marRight w:val="0"/>
      <w:marTop w:val="0"/>
      <w:marBottom w:val="0"/>
      <w:divBdr>
        <w:top w:val="none" w:sz="0" w:space="0" w:color="auto"/>
        <w:left w:val="none" w:sz="0" w:space="0" w:color="auto"/>
        <w:bottom w:val="none" w:sz="0" w:space="0" w:color="auto"/>
        <w:right w:val="none" w:sz="0" w:space="0" w:color="auto"/>
      </w:divBdr>
    </w:div>
    <w:div w:id="1871607538">
      <w:bodyDiv w:val="1"/>
      <w:marLeft w:val="0"/>
      <w:marRight w:val="0"/>
      <w:marTop w:val="0"/>
      <w:marBottom w:val="0"/>
      <w:divBdr>
        <w:top w:val="none" w:sz="0" w:space="0" w:color="auto"/>
        <w:left w:val="none" w:sz="0" w:space="0" w:color="auto"/>
        <w:bottom w:val="none" w:sz="0" w:space="0" w:color="auto"/>
        <w:right w:val="none" w:sz="0" w:space="0" w:color="auto"/>
      </w:divBdr>
      <w:divsChild>
        <w:div w:id="1453524515">
          <w:marLeft w:val="480"/>
          <w:marRight w:val="0"/>
          <w:marTop w:val="0"/>
          <w:marBottom w:val="0"/>
          <w:divBdr>
            <w:top w:val="none" w:sz="0" w:space="0" w:color="auto"/>
            <w:left w:val="none" w:sz="0" w:space="0" w:color="auto"/>
            <w:bottom w:val="none" w:sz="0" w:space="0" w:color="auto"/>
            <w:right w:val="none" w:sz="0" w:space="0" w:color="auto"/>
          </w:divBdr>
          <w:divsChild>
            <w:div w:id="12990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934150">
      <w:bodyDiv w:val="1"/>
      <w:marLeft w:val="0"/>
      <w:marRight w:val="0"/>
      <w:marTop w:val="0"/>
      <w:marBottom w:val="0"/>
      <w:divBdr>
        <w:top w:val="none" w:sz="0" w:space="0" w:color="auto"/>
        <w:left w:val="none" w:sz="0" w:space="0" w:color="auto"/>
        <w:bottom w:val="none" w:sz="0" w:space="0" w:color="auto"/>
        <w:right w:val="none" w:sz="0" w:space="0" w:color="auto"/>
      </w:divBdr>
    </w:div>
    <w:div w:id="1897817881">
      <w:bodyDiv w:val="1"/>
      <w:marLeft w:val="0"/>
      <w:marRight w:val="0"/>
      <w:marTop w:val="0"/>
      <w:marBottom w:val="0"/>
      <w:divBdr>
        <w:top w:val="none" w:sz="0" w:space="0" w:color="auto"/>
        <w:left w:val="none" w:sz="0" w:space="0" w:color="auto"/>
        <w:bottom w:val="none" w:sz="0" w:space="0" w:color="auto"/>
        <w:right w:val="none" w:sz="0" w:space="0" w:color="auto"/>
      </w:divBdr>
    </w:div>
    <w:div w:id="1924606126">
      <w:bodyDiv w:val="1"/>
      <w:marLeft w:val="0"/>
      <w:marRight w:val="0"/>
      <w:marTop w:val="0"/>
      <w:marBottom w:val="0"/>
      <w:divBdr>
        <w:top w:val="none" w:sz="0" w:space="0" w:color="auto"/>
        <w:left w:val="none" w:sz="0" w:space="0" w:color="auto"/>
        <w:bottom w:val="none" w:sz="0" w:space="0" w:color="auto"/>
        <w:right w:val="none" w:sz="0" w:space="0" w:color="auto"/>
      </w:divBdr>
    </w:div>
    <w:div w:id="1932229117">
      <w:bodyDiv w:val="1"/>
      <w:marLeft w:val="0"/>
      <w:marRight w:val="0"/>
      <w:marTop w:val="0"/>
      <w:marBottom w:val="0"/>
      <w:divBdr>
        <w:top w:val="none" w:sz="0" w:space="0" w:color="auto"/>
        <w:left w:val="none" w:sz="0" w:space="0" w:color="auto"/>
        <w:bottom w:val="none" w:sz="0" w:space="0" w:color="auto"/>
        <w:right w:val="none" w:sz="0" w:space="0" w:color="auto"/>
      </w:divBdr>
    </w:div>
    <w:div w:id="1960793790">
      <w:bodyDiv w:val="1"/>
      <w:marLeft w:val="0"/>
      <w:marRight w:val="0"/>
      <w:marTop w:val="0"/>
      <w:marBottom w:val="0"/>
      <w:divBdr>
        <w:top w:val="none" w:sz="0" w:space="0" w:color="auto"/>
        <w:left w:val="none" w:sz="0" w:space="0" w:color="auto"/>
        <w:bottom w:val="none" w:sz="0" w:space="0" w:color="auto"/>
        <w:right w:val="none" w:sz="0" w:space="0" w:color="auto"/>
      </w:divBdr>
    </w:div>
    <w:div w:id="1970502688">
      <w:bodyDiv w:val="1"/>
      <w:marLeft w:val="0"/>
      <w:marRight w:val="0"/>
      <w:marTop w:val="0"/>
      <w:marBottom w:val="0"/>
      <w:divBdr>
        <w:top w:val="none" w:sz="0" w:space="0" w:color="auto"/>
        <w:left w:val="none" w:sz="0" w:space="0" w:color="auto"/>
        <w:bottom w:val="none" w:sz="0" w:space="0" w:color="auto"/>
        <w:right w:val="none" w:sz="0" w:space="0" w:color="auto"/>
      </w:divBdr>
    </w:div>
    <w:div w:id="1986010129">
      <w:bodyDiv w:val="1"/>
      <w:marLeft w:val="0"/>
      <w:marRight w:val="0"/>
      <w:marTop w:val="0"/>
      <w:marBottom w:val="0"/>
      <w:divBdr>
        <w:top w:val="none" w:sz="0" w:space="0" w:color="auto"/>
        <w:left w:val="none" w:sz="0" w:space="0" w:color="auto"/>
        <w:bottom w:val="none" w:sz="0" w:space="0" w:color="auto"/>
        <w:right w:val="none" w:sz="0" w:space="0" w:color="auto"/>
      </w:divBdr>
    </w:div>
    <w:div w:id="1997682912">
      <w:bodyDiv w:val="1"/>
      <w:marLeft w:val="0"/>
      <w:marRight w:val="0"/>
      <w:marTop w:val="0"/>
      <w:marBottom w:val="0"/>
      <w:divBdr>
        <w:top w:val="none" w:sz="0" w:space="0" w:color="auto"/>
        <w:left w:val="none" w:sz="0" w:space="0" w:color="auto"/>
        <w:bottom w:val="none" w:sz="0" w:space="0" w:color="auto"/>
        <w:right w:val="none" w:sz="0" w:space="0" w:color="auto"/>
      </w:divBdr>
    </w:div>
    <w:div w:id="2033991538">
      <w:bodyDiv w:val="1"/>
      <w:marLeft w:val="0"/>
      <w:marRight w:val="0"/>
      <w:marTop w:val="0"/>
      <w:marBottom w:val="0"/>
      <w:divBdr>
        <w:top w:val="none" w:sz="0" w:space="0" w:color="auto"/>
        <w:left w:val="none" w:sz="0" w:space="0" w:color="auto"/>
        <w:bottom w:val="none" w:sz="0" w:space="0" w:color="auto"/>
        <w:right w:val="none" w:sz="0" w:space="0" w:color="auto"/>
      </w:divBdr>
    </w:div>
    <w:div w:id="2037191823">
      <w:bodyDiv w:val="1"/>
      <w:marLeft w:val="0"/>
      <w:marRight w:val="0"/>
      <w:marTop w:val="0"/>
      <w:marBottom w:val="0"/>
      <w:divBdr>
        <w:top w:val="none" w:sz="0" w:space="0" w:color="auto"/>
        <w:left w:val="none" w:sz="0" w:space="0" w:color="auto"/>
        <w:bottom w:val="none" w:sz="0" w:space="0" w:color="auto"/>
        <w:right w:val="none" w:sz="0" w:space="0" w:color="auto"/>
      </w:divBdr>
      <w:divsChild>
        <w:div w:id="1592540858">
          <w:marLeft w:val="480"/>
          <w:marRight w:val="0"/>
          <w:marTop w:val="0"/>
          <w:marBottom w:val="0"/>
          <w:divBdr>
            <w:top w:val="none" w:sz="0" w:space="0" w:color="auto"/>
            <w:left w:val="none" w:sz="0" w:space="0" w:color="auto"/>
            <w:bottom w:val="none" w:sz="0" w:space="0" w:color="auto"/>
            <w:right w:val="none" w:sz="0" w:space="0" w:color="auto"/>
          </w:divBdr>
          <w:divsChild>
            <w:div w:id="134108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8801">
      <w:bodyDiv w:val="1"/>
      <w:marLeft w:val="0"/>
      <w:marRight w:val="0"/>
      <w:marTop w:val="0"/>
      <w:marBottom w:val="0"/>
      <w:divBdr>
        <w:top w:val="none" w:sz="0" w:space="0" w:color="auto"/>
        <w:left w:val="none" w:sz="0" w:space="0" w:color="auto"/>
        <w:bottom w:val="none" w:sz="0" w:space="0" w:color="auto"/>
        <w:right w:val="none" w:sz="0" w:space="0" w:color="auto"/>
      </w:divBdr>
    </w:div>
    <w:div w:id="2112427292">
      <w:bodyDiv w:val="1"/>
      <w:marLeft w:val="0"/>
      <w:marRight w:val="0"/>
      <w:marTop w:val="0"/>
      <w:marBottom w:val="0"/>
      <w:divBdr>
        <w:top w:val="none" w:sz="0" w:space="0" w:color="auto"/>
        <w:left w:val="none" w:sz="0" w:space="0" w:color="auto"/>
        <w:bottom w:val="none" w:sz="0" w:space="0" w:color="auto"/>
        <w:right w:val="none" w:sz="0" w:space="0" w:color="auto"/>
      </w:divBdr>
      <w:divsChild>
        <w:div w:id="271473467">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MCccvxgAAAAJ"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Wang-Cankun"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B25031FC8440ED91FC1705E6A6CF6B"/>
        <w:category>
          <w:name w:val="General"/>
          <w:gallery w:val="placeholder"/>
        </w:category>
        <w:types>
          <w:type w:val="bbPlcHdr"/>
        </w:types>
        <w:behaviors>
          <w:behavior w:val="content"/>
        </w:behaviors>
        <w:guid w:val="{7E8710EB-A0F1-45D2-BA9A-B3E8F53DDC4E}"/>
      </w:docPartPr>
      <w:docPartBody>
        <w:p w:rsidR="00F540C2" w:rsidRDefault="003F1225" w:rsidP="003F1225">
          <w:pPr>
            <w:pStyle w:val="B9B25031FC8440ED91FC1705E6A6CF6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Bold">
    <w:altName w:val="Times New Roman"/>
    <w:panose1 w:val="00000000000000000000"/>
    <w:charset w:val="B2"/>
    <w:family w:val="auto"/>
    <w:pitch w:val="variable"/>
    <w:sig w:usb0="E00022FF" w:usb1="5200785B" w:usb2="00000000" w:usb3="00000000" w:csb0="000001D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F1225"/>
    <w:rsid w:val="00010E05"/>
    <w:rsid w:val="000131C0"/>
    <w:rsid w:val="000240CA"/>
    <w:rsid w:val="00026D66"/>
    <w:rsid w:val="00046A29"/>
    <w:rsid w:val="000A74C5"/>
    <w:rsid w:val="000C1DF4"/>
    <w:rsid w:val="000E2ED6"/>
    <w:rsid w:val="000F7420"/>
    <w:rsid w:val="00115C2C"/>
    <w:rsid w:val="0011766F"/>
    <w:rsid w:val="00117C34"/>
    <w:rsid w:val="00120351"/>
    <w:rsid w:val="001231CF"/>
    <w:rsid w:val="00157358"/>
    <w:rsid w:val="001800E7"/>
    <w:rsid w:val="001A2C0D"/>
    <w:rsid w:val="001C08CF"/>
    <w:rsid w:val="001C295A"/>
    <w:rsid w:val="001D0BF1"/>
    <w:rsid w:val="001E0561"/>
    <w:rsid w:val="001F1316"/>
    <w:rsid w:val="00210C33"/>
    <w:rsid w:val="0023518D"/>
    <w:rsid w:val="002379C4"/>
    <w:rsid w:val="00240E85"/>
    <w:rsid w:val="002523C3"/>
    <w:rsid w:val="00254716"/>
    <w:rsid w:val="00263B48"/>
    <w:rsid w:val="002646A9"/>
    <w:rsid w:val="002706C3"/>
    <w:rsid w:val="002855E4"/>
    <w:rsid w:val="002901CC"/>
    <w:rsid w:val="002B1D77"/>
    <w:rsid w:val="002C22A5"/>
    <w:rsid w:val="00311F29"/>
    <w:rsid w:val="00316B51"/>
    <w:rsid w:val="00330798"/>
    <w:rsid w:val="0034403B"/>
    <w:rsid w:val="00345871"/>
    <w:rsid w:val="00357E5A"/>
    <w:rsid w:val="0036065F"/>
    <w:rsid w:val="00362C1E"/>
    <w:rsid w:val="00363BBD"/>
    <w:rsid w:val="00363CAD"/>
    <w:rsid w:val="0038072F"/>
    <w:rsid w:val="003917F0"/>
    <w:rsid w:val="00396837"/>
    <w:rsid w:val="003A6300"/>
    <w:rsid w:val="003B03C7"/>
    <w:rsid w:val="003C1AB8"/>
    <w:rsid w:val="003D00E2"/>
    <w:rsid w:val="003E0E29"/>
    <w:rsid w:val="003E2551"/>
    <w:rsid w:val="003E2EFA"/>
    <w:rsid w:val="003F1225"/>
    <w:rsid w:val="003F1C28"/>
    <w:rsid w:val="004308C1"/>
    <w:rsid w:val="00432AA5"/>
    <w:rsid w:val="004652C3"/>
    <w:rsid w:val="0047481C"/>
    <w:rsid w:val="00475115"/>
    <w:rsid w:val="00493BCD"/>
    <w:rsid w:val="00495E3F"/>
    <w:rsid w:val="004977C9"/>
    <w:rsid w:val="004A02EA"/>
    <w:rsid w:val="004A73F4"/>
    <w:rsid w:val="005217A1"/>
    <w:rsid w:val="00523628"/>
    <w:rsid w:val="0054357C"/>
    <w:rsid w:val="00565F5E"/>
    <w:rsid w:val="0056798D"/>
    <w:rsid w:val="00576FCD"/>
    <w:rsid w:val="005A2146"/>
    <w:rsid w:val="005A67DB"/>
    <w:rsid w:val="005B0315"/>
    <w:rsid w:val="005B588E"/>
    <w:rsid w:val="005C1DF1"/>
    <w:rsid w:val="005D3598"/>
    <w:rsid w:val="005F171F"/>
    <w:rsid w:val="0062515B"/>
    <w:rsid w:val="006356F9"/>
    <w:rsid w:val="00641E09"/>
    <w:rsid w:val="00662207"/>
    <w:rsid w:val="00662F6F"/>
    <w:rsid w:val="00683693"/>
    <w:rsid w:val="00697230"/>
    <w:rsid w:val="006A2A7B"/>
    <w:rsid w:val="006A303C"/>
    <w:rsid w:val="006A40A3"/>
    <w:rsid w:val="006B0B9A"/>
    <w:rsid w:val="006C6AC9"/>
    <w:rsid w:val="006D028C"/>
    <w:rsid w:val="006D5A4F"/>
    <w:rsid w:val="006E07C8"/>
    <w:rsid w:val="006E335D"/>
    <w:rsid w:val="006F1175"/>
    <w:rsid w:val="00700FBD"/>
    <w:rsid w:val="0072527D"/>
    <w:rsid w:val="00732881"/>
    <w:rsid w:val="00755C23"/>
    <w:rsid w:val="00765593"/>
    <w:rsid w:val="00766C64"/>
    <w:rsid w:val="007824EF"/>
    <w:rsid w:val="00782647"/>
    <w:rsid w:val="00794FC9"/>
    <w:rsid w:val="007A4D5B"/>
    <w:rsid w:val="007C3238"/>
    <w:rsid w:val="007D319C"/>
    <w:rsid w:val="007D4068"/>
    <w:rsid w:val="007F4811"/>
    <w:rsid w:val="0080314F"/>
    <w:rsid w:val="00805E21"/>
    <w:rsid w:val="00810A18"/>
    <w:rsid w:val="00854658"/>
    <w:rsid w:val="00854B96"/>
    <w:rsid w:val="00871D8A"/>
    <w:rsid w:val="00873DF9"/>
    <w:rsid w:val="00886154"/>
    <w:rsid w:val="008A31CE"/>
    <w:rsid w:val="008B43B1"/>
    <w:rsid w:val="008C30F0"/>
    <w:rsid w:val="008C6B4E"/>
    <w:rsid w:val="008E42E9"/>
    <w:rsid w:val="008E7375"/>
    <w:rsid w:val="00900832"/>
    <w:rsid w:val="00905C44"/>
    <w:rsid w:val="009308F6"/>
    <w:rsid w:val="009355E0"/>
    <w:rsid w:val="00935E10"/>
    <w:rsid w:val="009375F5"/>
    <w:rsid w:val="0094088A"/>
    <w:rsid w:val="00976DD7"/>
    <w:rsid w:val="00984C13"/>
    <w:rsid w:val="009906A6"/>
    <w:rsid w:val="009C54FD"/>
    <w:rsid w:val="009D5E9A"/>
    <w:rsid w:val="009E34E5"/>
    <w:rsid w:val="009F03D6"/>
    <w:rsid w:val="009F36C7"/>
    <w:rsid w:val="00A05DE7"/>
    <w:rsid w:val="00A16A10"/>
    <w:rsid w:val="00A179AE"/>
    <w:rsid w:val="00A60D2B"/>
    <w:rsid w:val="00A828C7"/>
    <w:rsid w:val="00A918E3"/>
    <w:rsid w:val="00B02296"/>
    <w:rsid w:val="00B14CDC"/>
    <w:rsid w:val="00B17F18"/>
    <w:rsid w:val="00B243D5"/>
    <w:rsid w:val="00B33BD8"/>
    <w:rsid w:val="00B57EA8"/>
    <w:rsid w:val="00B71CA0"/>
    <w:rsid w:val="00B73758"/>
    <w:rsid w:val="00B77B2D"/>
    <w:rsid w:val="00B83891"/>
    <w:rsid w:val="00B839F3"/>
    <w:rsid w:val="00BA3A57"/>
    <w:rsid w:val="00BC1A53"/>
    <w:rsid w:val="00BD4A44"/>
    <w:rsid w:val="00BF4128"/>
    <w:rsid w:val="00BF68FF"/>
    <w:rsid w:val="00C03FF3"/>
    <w:rsid w:val="00C05F2B"/>
    <w:rsid w:val="00C07351"/>
    <w:rsid w:val="00C22521"/>
    <w:rsid w:val="00C2348A"/>
    <w:rsid w:val="00C45402"/>
    <w:rsid w:val="00C50430"/>
    <w:rsid w:val="00C669FB"/>
    <w:rsid w:val="00C76F71"/>
    <w:rsid w:val="00C818DA"/>
    <w:rsid w:val="00CB635C"/>
    <w:rsid w:val="00CC38F0"/>
    <w:rsid w:val="00CD7B6F"/>
    <w:rsid w:val="00CE4F7F"/>
    <w:rsid w:val="00CF2838"/>
    <w:rsid w:val="00CF620B"/>
    <w:rsid w:val="00D163C5"/>
    <w:rsid w:val="00D22C3F"/>
    <w:rsid w:val="00D33C2F"/>
    <w:rsid w:val="00D369E8"/>
    <w:rsid w:val="00D7308A"/>
    <w:rsid w:val="00D75F24"/>
    <w:rsid w:val="00D82958"/>
    <w:rsid w:val="00D83532"/>
    <w:rsid w:val="00DC7BC8"/>
    <w:rsid w:val="00DE2C24"/>
    <w:rsid w:val="00DE2C30"/>
    <w:rsid w:val="00DF00C7"/>
    <w:rsid w:val="00DF4A10"/>
    <w:rsid w:val="00DF7E7F"/>
    <w:rsid w:val="00E03430"/>
    <w:rsid w:val="00E15517"/>
    <w:rsid w:val="00E43AA2"/>
    <w:rsid w:val="00E4405C"/>
    <w:rsid w:val="00E67C10"/>
    <w:rsid w:val="00E77AA9"/>
    <w:rsid w:val="00E85A1E"/>
    <w:rsid w:val="00E92B59"/>
    <w:rsid w:val="00EA6491"/>
    <w:rsid w:val="00EB243D"/>
    <w:rsid w:val="00EB3495"/>
    <w:rsid w:val="00EC6091"/>
    <w:rsid w:val="00ED0116"/>
    <w:rsid w:val="00F120F5"/>
    <w:rsid w:val="00F15648"/>
    <w:rsid w:val="00F318E9"/>
    <w:rsid w:val="00F46B15"/>
    <w:rsid w:val="00F540C2"/>
    <w:rsid w:val="00F65723"/>
    <w:rsid w:val="00F739CF"/>
    <w:rsid w:val="00F73C34"/>
    <w:rsid w:val="00F8016B"/>
    <w:rsid w:val="00FA07BA"/>
    <w:rsid w:val="00FC2BD4"/>
    <w:rsid w:val="00FF436B"/>
    <w:rsid w:val="00FF606C"/>
    <w:rsid w:val="00FF6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0C2"/>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B25031FC8440ED91FC1705E6A6CF6B">
    <w:name w:val="B9B25031FC8440ED91FC1705E6A6CF6B"/>
    <w:rsid w:val="003F1225"/>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8db864bc-821c-4dd3-a9c9-5002b5129ec6}" enabled="1" method="Standard" siteId="{0b95a125-791c-4f0a-9f9e-99e363117506}"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7</Pages>
  <Words>2957</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Cankun Wang                                       April 1, 2026</vt:lpstr>
    </vt:vector>
  </TitlesOfParts>
  <Company>UGA</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Cankun Wang                                       May 7, 2026</dc:title>
  <dc:creator>Jing Zhao</dc:creator>
  <cp:lastModifiedBy>Wang, Cankun</cp:lastModifiedBy>
  <cp:revision>101</cp:revision>
  <cp:lastPrinted>2026-05-06T00:29:00Z</cp:lastPrinted>
  <dcterms:created xsi:type="dcterms:W3CDTF">2026-05-06T00:29:00Z</dcterms:created>
  <dcterms:modified xsi:type="dcterms:W3CDTF">2026-05-07T05:57:00Z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63820803b0e964e1e10c1a344653125340228a93e155e10a472c7bdf712ed793</vt:lpwstr>
  </property>
</Properties>
</file>