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89B" w:rsidRPr="0053179D" w:rsidRDefault="00A9514F" w:rsidP="00D8145F">
      <w:pPr>
        <w:pStyle w:val="a3"/>
        <w:numPr>
          <w:ilvl w:val="0"/>
          <w:numId w:val="1"/>
        </w:numPr>
        <w:spacing w:line="360" w:lineRule="auto"/>
        <w:ind w:firstLineChars="0"/>
        <w:rPr>
          <w:rFonts w:ascii="宋体" w:hAnsi="宋体"/>
          <w:sz w:val="24"/>
        </w:rPr>
      </w:pPr>
      <w:r w:rsidRPr="0053179D">
        <w:rPr>
          <w:rFonts w:hint="eastAsia"/>
          <w:sz w:val="24"/>
        </w:rPr>
        <w:t>产品设计</w:t>
      </w:r>
    </w:p>
    <w:p w:rsidR="00861D8C" w:rsidRPr="0053179D" w:rsidRDefault="00A9514F" w:rsidP="00D8145F">
      <w:pPr>
        <w:pStyle w:val="a3"/>
        <w:numPr>
          <w:ilvl w:val="0"/>
          <w:numId w:val="4"/>
        </w:numPr>
        <w:spacing w:line="360" w:lineRule="auto"/>
        <w:ind w:firstLineChars="0"/>
        <w:rPr>
          <w:rFonts w:ascii="宋体" w:hAnsi="宋体"/>
          <w:sz w:val="24"/>
        </w:rPr>
      </w:pPr>
      <w:r w:rsidRPr="0053179D">
        <w:rPr>
          <w:rFonts w:ascii="宋体" w:hAnsi="宋体" w:hint="eastAsia"/>
          <w:sz w:val="24"/>
        </w:rPr>
        <w:t>功能预期：</w:t>
      </w:r>
    </w:p>
    <w:p w:rsidR="00A9514F" w:rsidRPr="0053179D" w:rsidRDefault="00A9514F" w:rsidP="00D8145F">
      <w:pPr>
        <w:spacing w:line="360" w:lineRule="auto"/>
        <w:ind w:left="420" w:firstLine="420"/>
        <w:rPr>
          <w:rFonts w:ascii="宋体" w:hAnsi="宋体" w:hint="eastAsia"/>
          <w:sz w:val="24"/>
        </w:rPr>
      </w:pPr>
      <w:r w:rsidRPr="0053179D">
        <w:rPr>
          <w:rFonts w:ascii="宋体" w:hAnsi="宋体" w:hint="eastAsia"/>
          <w:sz w:val="24"/>
        </w:rPr>
        <w:t>可以准确测量当前的噪声分贝数；当前噪声分贝数超过上限值时系统可以通过蜂鸣器报警，并且可以手动设置分贝数上限值</w:t>
      </w:r>
      <w:r w:rsidR="00BC4295" w:rsidRPr="0053179D">
        <w:rPr>
          <w:rFonts w:ascii="宋体" w:hAnsi="宋体" w:hint="eastAsia"/>
          <w:sz w:val="24"/>
        </w:rPr>
        <w:t>；当噪声分贝数远超上限值达到一定程度时，</w:t>
      </w:r>
      <w:r w:rsidR="00A121B4" w:rsidRPr="0053179D">
        <w:rPr>
          <w:rFonts w:ascii="宋体" w:hAnsi="宋体" w:hint="eastAsia"/>
          <w:sz w:val="24"/>
        </w:rPr>
        <w:t>通过蓝牙模块向监测端设备发送本设备的</w:t>
      </w:r>
      <w:r w:rsidR="00A121B4" w:rsidRPr="0053179D">
        <w:rPr>
          <w:rFonts w:ascii="宋体" w:hAnsi="宋体" w:hint="eastAsia"/>
          <w:sz w:val="24"/>
        </w:rPr>
        <w:t>ID</w:t>
      </w:r>
      <w:r w:rsidR="00A121B4" w:rsidRPr="0053179D">
        <w:rPr>
          <w:rFonts w:ascii="宋体" w:hAnsi="宋体" w:hint="eastAsia"/>
          <w:sz w:val="24"/>
        </w:rPr>
        <w:t>。</w:t>
      </w:r>
    </w:p>
    <w:p w:rsidR="00861D8C" w:rsidRPr="0053179D" w:rsidRDefault="00861D8C" w:rsidP="00D8145F">
      <w:pPr>
        <w:spacing w:line="360" w:lineRule="auto"/>
        <w:rPr>
          <w:rFonts w:ascii="宋体" w:hAnsi="宋体"/>
          <w:sz w:val="24"/>
        </w:rPr>
      </w:pPr>
      <w:r w:rsidRPr="0053179D">
        <w:rPr>
          <w:rFonts w:ascii="宋体" w:hAnsi="宋体"/>
          <w:sz w:val="24"/>
        </w:rPr>
        <w:t>2</w:t>
      </w:r>
      <w:r w:rsidRPr="0053179D">
        <w:rPr>
          <w:rFonts w:ascii="宋体" w:hAnsi="宋体" w:hint="eastAsia"/>
          <w:sz w:val="24"/>
        </w:rPr>
        <w:t>．设计</w:t>
      </w:r>
      <w:r w:rsidR="00A9514F" w:rsidRPr="0053179D">
        <w:rPr>
          <w:rFonts w:ascii="宋体" w:hAnsi="宋体" w:hint="eastAsia"/>
          <w:sz w:val="24"/>
        </w:rPr>
        <w:t>方案：</w:t>
      </w:r>
    </w:p>
    <w:p w:rsidR="00A9514F" w:rsidRPr="0053179D" w:rsidRDefault="00861D8C" w:rsidP="00D8145F">
      <w:pPr>
        <w:spacing w:line="360" w:lineRule="auto"/>
        <w:ind w:leftChars="200" w:left="420"/>
        <w:rPr>
          <w:rFonts w:ascii="宋体" w:hAnsi="宋体"/>
          <w:sz w:val="24"/>
        </w:rPr>
      </w:pPr>
      <w:r w:rsidRPr="0053179D">
        <w:rPr>
          <w:rFonts w:ascii="宋体" w:hAnsi="宋体" w:hint="eastAsia"/>
          <w:sz w:val="24"/>
        </w:rPr>
        <w:t>设计方案由硬件和软件两部分组成</w:t>
      </w:r>
      <w:r w:rsidR="00A9514F" w:rsidRPr="0053179D">
        <w:rPr>
          <w:rFonts w:ascii="宋体" w:hAnsi="宋体" w:hint="eastAsia"/>
          <w:sz w:val="24"/>
        </w:rPr>
        <w:t>：</w:t>
      </w:r>
    </w:p>
    <w:p w:rsidR="00C3035B" w:rsidRPr="0053179D" w:rsidRDefault="00C3035B" w:rsidP="00D8145F">
      <w:pPr>
        <w:spacing w:line="360" w:lineRule="auto"/>
        <w:ind w:leftChars="200" w:left="420"/>
        <w:rPr>
          <w:rFonts w:ascii="宋体" w:hAnsi="宋体"/>
          <w:sz w:val="24"/>
        </w:rPr>
      </w:pPr>
      <w:r w:rsidRPr="0053179D">
        <w:rPr>
          <w:rFonts w:ascii="宋体" w:hAnsi="宋体" w:hint="eastAsia"/>
          <w:sz w:val="24"/>
        </w:rPr>
        <w:t xml:space="preserve"> </w:t>
      </w:r>
      <w:r w:rsidRPr="0053179D">
        <w:rPr>
          <w:rFonts w:ascii="宋体" w:hAnsi="宋体"/>
          <w:sz w:val="24"/>
        </w:rPr>
        <w:t xml:space="preserve">   </w:t>
      </w:r>
      <w:r w:rsidR="00861D8C" w:rsidRPr="0053179D">
        <w:rPr>
          <w:rFonts w:ascii="宋体" w:hAnsi="宋体" w:hint="eastAsia"/>
          <w:sz w:val="24"/>
        </w:rPr>
        <w:t>噪声测量仪的硬件电路系统，包括噪声信号的放大、</w:t>
      </w:r>
      <w:r w:rsidR="00DC2BC6" w:rsidRPr="0053179D">
        <w:rPr>
          <w:rFonts w:ascii="宋体" w:hAnsi="宋体" w:hint="eastAsia"/>
          <w:sz w:val="24"/>
        </w:rPr>
        <w:t>转换、</w:t>
      </w:r>
      <w:r w:rsidR="00861D8C" w:rsidRPr="0053179D">
        <w:rPr>
          <w:rFonts w:ascii="宋体" w:hAnsi="宋体" w:hint="eastAsia"/>
          <w:sz w:val="24"/>
        </w:rPr>
        <w:t>交直流转换与电压、频率转换电路以及单片机系统的硬件电路、</w:t>
      </w:r>
      <w:r w:rsidR="00DF219D" w:rsidRPr="0053179D">
        <w:rPr>
          <w:rFonts w:ascii="宋体" w:hAnsi="宋体" w:hint="eastAsia"/>
          <w:sz w:val="24"/>
        </w:rPr>
        <w:t>蓝牙电路、</w:t>
      </w:r>
      <w:r w:rsidR="00861D8C" w:rsidRPr="0053179D">
        <w:rPr>
          <w:rFonts w:ascii="宋体" w:hAnsi="宋体" w:hint="eastAsia"/>
          <w:sz w:val="24"/>
        </w:rPr>
        <w:t>LCD</w:t>
      </w:r>
      <w:r w:rsidR="00861D8C" w:rsidRPr="0053179D">
        <w:rPr>
          <w:rFonts w:ascii="宋体" w:hAnsi="宋体" w:hint="eastAsia"/>
          <w:sz w:val="24"/>
        </w:rPr>
        <w:t>液晶屏显示电路等。</w:t>
      </w:r>
      <w:r w:rsidR="008A24FD" w:rsidRPr="0053179D">
        <w:rPr>
          <w:rFonts w:ascii="宋体" w:hAnsi="宋体" w:hint="eastAsia"/>
          <w:sz w:val="24"/>
        </w:rPr>
        <w:t>本设计将采用</w:t>
      </w:r>
      <w:r w:rsidR="008A24FD" w:rsidRPr="0053179D">
        <w:rPr>
          <w:rFonts w:ascii="宋体" w:hAnsi="宋体" w:hint="eastAsia"/>
          <w:sz w:val="24"/>
        </w:rPr>
        <w:t>STC</w:t>
      </w:r>
      <w:r w:rsidR="008A24FD" w:rsidRPr="0053179D">
        <w:rPr>
          <w:rFonts w:ascii="宋体" w:hAnsi="宋体"/>
          <w:sz w:val="24"/>
        </w:rPr>
        <w:t>89</w:t>
      </w:r>
      <w:r w:rsidR="008A24FD" w:rsidRPr="0053179D">
        <w:rPr>
          <w:rFonts w:ascii="宋体" w:hAnsi="宋体" w:hint="eastAsia"/>
          <w:sz w:val="24"/>
        </w:rPr>
        <w:t>C</w:t>
      </w:r>
      <w:r w:rsidR="008A24FD" w:rsidRPr="0053179D">
        <w:rPr>
          <w:rFonts w:ascii="宋体" w:hAnsi="宋体"/>
          <w:sz w:val="24"/>
        </w:rPr>
        <w:t>52</w:t>
      </w:r>
      <w:r w:rsidR="008A24FD" w:rsidRPr="0053179D">
        <w:rPr>
          <w:rFonts w:ascii="宋体" w:hAnsi="宋体" w:hint="eastAsia"/>
          <w:sz w:val="24"/>
        </w:rPr>
        <w:t>单片机，并采用相应的供电电路，复位电路，时钟电路。</w:t>
      </w:r>
      <w:r w:rsidR="00DC2BC6" w:rsidRPr="0053179D">
        <w:rPr>
          <w:rFonts w:ascii="宋体" w:hAnsi="宋体" w:hint="eastAsia"/>
          <w:sz w:val="24"/>
        </w:rPr>
        <w:t>声音信号的处理分为三部分电路：声音放大电路，交直流转换电路，电压频率转换电路。</w:t>
      </w:r>
    </w:p>
    <w:p w:rsidR="00C3035B" w:rsidRPr="0053179D" w:rsidRDefault="008A24FD" w:rsidP="00D8145F">
      <w:pPr>
        <w:spacing w:line="360" w:lineRule="auto"/>
        <w:ind w:leftChars="200" w:left="420" w:firstLine="420"/>
        <w:rPr>
          <w:rFonts w:ascii="宋体" w:hAnsi="宋体"/>
          <w:sz w:val="24"/>
        </w:rPr>
      </w:pPr>
      <w:r w:rsidRPr="0053179D">
        <w:rPr>
          <w:rFonts w:ascii="宋体" w:hAnsi="宋体" w:hint="eastAsia"/>
          <w:sz w:val="24"/>
        </w:rPr>
        <w:t>在声音放大电路中，</w:t>
      </w:r>
      <w:r w:rsidR="00C3035B" w:rsidRPr="0053179D">
        <w:rPr>
          <w:rFonts w:ascii="宋体" w:hAnsi="宋体" w:hint="eastAsia"/>
          <w:sz w:val="24"/>
        </w:rPr>
        <w:t>两个主要元件为驻极体话筒以及</w:t>
      </w:r>
      <w:r w:rsidRPr="0053179D">
        <w:rPr>
          <w:rFonts w:ascii="宋体" w:hAnsi="宋体" w:hint="eastAsia"/>
          <w:sz w:val="24"/>
        </w:rPr>
        <w:t>LM</w:t>
      </w:r>
      <w:r w:rsidRPr="0053179D">
        <w:rPr>
          <w:rFonts w:ascii="宋体" w:hAnsi="宋体"/>
          <w:sz w:val="24"/>
        </w:rPr>
        <w:t>386</w:t>
      </w:r>
      <w:r w:rsidRPr="0053179D">
        <w:rPr>
          <w:rFonts w:ascii="宋体" w:hAnsi="宋体" w:hint="eastAsia"/>
          <w:sz w:val="24"/>
        </w:rPr>
        <w:t>音频功率放大器</w:t>
      </w:r>
      <w:r w:rsidR="00C3035B" w:rsidRPr="0053179D">
        <w:rPr>
          <w:rFonts w:ascii="宋体" w:hAnsi="宋体" w:hint="eastAsia"/>
          <w:sz w:val="24"/>
        </w:rPr>
        <w:t>。</w:t>
      </w:r>
      <w:r w:rsidR="008C3679" w:rsidRPr="0053179D">
        <w:rPr>
          <w:rFonts w:ascii="宋体" w:hAnsi="宋体" w:hint="eastAsia"/>
          <w:sz w:val="24"/>
        </w:rPr>
        <w:t>功率放大器的作用相当于扬声器的音量调节器。音频功率放大电路的作用主要是将信号处理器发送过来的信号功率放大，使其信号的功率达到设计要求。</w:t>
      </w:r>
      <w:r w:rsidR="00C3035B" w:rsidRPr="0053179D">
        <w:rPr>
          <w:rFonts w:ascii="宋体" w:hAnsi="宋体" w:hint="eastAsia"/>
          <w:sz w:val="24"/>
        </w:rPr>
        <w:t>驻极体话筒体积小，结构简单，实现了声音信号转化为电信号</w:t>
      </w:r>
      <w:r w:rsidR="008C3679" w:rsidRPr="0053179D">
        <w:rPr>
          <w:rFonts w:ascii="宋体" w:hAnsi="宋体" w:hint="eastAsia"/>
          <w:sz w:val="24"/>
        </w:rPr>
        <w:t>（通过声音引起电容极板的振动，从而实现电压的改变）</w:t>
      </w:r>
      <w:r w:rsidR="00C3035B" w:rsidRPr="0053179D">
        <w:rPr>
          <w:rFonts w:ascii="宋体" w:hAnsi="宋体" w:hint="eastAsia"/>
          <w:sz w:val="24"/>
        </w:rPr>
        <w:t>，但需要直流电压供电，且输出的电信号较为微弱，需要接放大电路。</w:t>
      </w:r>
      <w:r w:rsidR="00C3035B" w:rsidRPr="0053179D">
        <w:rPr>
          <w:rFonts w:ascii="宋体" w:hAnsi="宋体" w:hint="eastAsia"/>
          <w:sz w:val="24"/>
        </w:rPr>
        <w:t>LM</w:t>
      </w:r>
      <w:r w:rsidR="00C3035B" w:rsidRPr="0053179D">
        <w:rPr>
          <w:rFonts w:ascii="宋体" w:hAnsi="宋体"/>
          <w:sz w:val="24"/>
        </w:rPr>
        <w:t>386</w:t>
      </w:r>
      <w:r w:rsidRPr="0053179D">
        <w:rPr>
          <w:rFonts w:ascii="宋体" w:hAnsi="宋体" w:hint="eastAsia"/>
          <w:sz w:val="24"/>
        </w:rPr>
        <w:t>具有以下优点：静态功耗较低，约为</w:t>
      </w:r>
      <w:r w:rsidRPr="0053179D">
        <w:rPr>
          <w:rFonts w:ascii="宋体" w:hAnsi="宋体" w:hint="eastAsia"/>
          <w:sz w:val="24"/>
        </w:rPr>
        <w:t>4mA</w:t>
      </w:r>
      <w:r w:rsidRPr="0053179D">
        <w:rPr>
          <w:rFonts w:ascii="宋体" w:hAnsi="宋体" w:hint="eastAsia"/>
          <w:sz w:val="24"/>
        </w:rPr>
        <w:t>；工作电压范围宽，可以很好的适配单片机的工作电压；失真度低；且电压增益倍数可以通过在</w:t>
      </w:r>
      <w:r w:rsidR="00DC2BC6" w:rsidRPr="0053179D">
        <w:rPr>
          <w:rFonts w:ascii="宋体" w:hAnsi="宋体" w:hint="eastAsia"/>
          <w:sz w:val="24"/>
        </w:rPr>
        <w:t>引</w:t>
      </w:r>
      <w:r w:rsidRPr="0053179D">
        <w:rPr>
          <w:rFonts w:ascii="宋体" w:hAnsi="宋体" w:hint="eastAsia"/>
          <w:sz w:val="24"/>
        </w:rPr>
        <w:t>脚</w:t>
      </w:r>
      <w:r w:rsidRPr="0053179D">
        <w:rPr>
          <w:rFonts w:ascii="宋体" w:hAnsi="宋体" w:hint="eastAsia"/>
          <w:sz w:val="24"/>
        </w:rPr>
        <w:t>1</w:t>
      </w:r>
      <w:r w:rsidRPr="0053179D">
        <w:rPr>
          <w:rFonts w:ascii="宋体" w:hAnsi="宋体" w:hint="eastAsia"/>
          <w:sz w:val="24"/>
        </w:rPr>
        <w:t>和</w:t>
      </w:r>
      <w:r w:rsidR="00DC2BC6" w:rsidRPr="0053179D">
        <w:rPr>
          <w:rFonts w:ascii="宋体" w:hAnsi="宋体" w:hint="eastAsia"/>
          <w:sz w:val="24"/>
        </w:rPr>
        <w:t>引</w:t>
      </w:r>
      <w:r w:rsidRPr="0053179D">
        <w:rPr>
          <w:rFonts w:ascii="宋体" w:hAnsi="宋体" w:hint="eastAsia"/>
          <w:sz w:val="24"/>
        </w:rPr>
        <w:t>脚</w:t>
      </w:r>
      <w:r w:rsidRPr="0053179D">
        <w:rPr>
          <w:rFonts w:ascii="宋体" w:hAnsi="宋体" w:hint="eastAsia"/>
          <w:sz w:val="24"/>
        </w:rPr>
        <w:t>8</w:t>
      </w:r>
      <w:r w:rsidRPr="0053179D">
        <w:rPr>
          <w:rFonts w:ascii="宋体" w:hAnsi="宋体" w:hint="eastAsia"/>
          <w:sz w:val="24"/>
        </w:rPr>
        <w:t>之间添加对应大小的电容，电阻来在</w:t>
      </w:r>
      <w:r w:rsidRPr="0053179D">
        <w:rPr>
          <w:rFonts w:ascii="宋体" w:hAnsi="宋体" w:hint="eastAsia"/>
          <w:sz w:val="24"/>
        </w:rPr>
        <w:t>2</w:t>
      </w:r>
      <w:r w:rsidR="00DC2BC6" w:rsidRPr="0053179D">
        <w:rPr>
          <w:rFonts w:ascii="宋体" w:hAnsi="宋体"/>
          <w:sz w:val="24"/>
        </w:rPr>
        <w:t>0</w:t>
      </w:r>
      <w:r w:rsidRPr="0053179D">
        <w:rPr>
          <w:rFonts w:ascii="宋体" w:hAnsi="宋体"/>
          <w:sz w:val="24"/>
        </w:rPr>
        <w:t>-200</w:t>
      </w:r>
      <w:r w:rsidR="00DC2BC6" w:rsidRPr="0053179D">
        <w:rPr>
          <w:rFonts w:ascii="宋体" w:hAnsi="宋体" w:hint="eastAsia"/>
          <w:sz w:val="24"/>
        </w:rPr>
        <w:t>倍</w:t>
      </w:r>
      <w:r w:rsidRPr="0053179D">
        <w:rPr>
          <w:rFonts w:ascii="宋体" w:hAnsi="宋体" w:hint="eastAsia"/>
          <w:sz w:val="24"/>
        </w:rPr>
        <w:t>间调节</w:t>
      </w:r>
      <w:r w:rsidR="00DC2BC6" w:rsidRPr="0053179D">
        <w:rPr>
          <w:rFonts w:ascii="宋体" w:hAnsi="宋体" w:hint="eastAsia"/>
          <w:sz w:val="24"/>
        </w:rPr>
        <w:t>增益（一般增益值为断开时，增益</w:t>
      </w:r>
      <w:r w:rsidR="00DC2BC6" w:rsidRPr="0053179D">
        <w:rPr>
          <w:rFonts w:ascii="宋体" w:hAnsi="宋体" w:hint="eastAsia"/>
          <w:sz w:val="24"/>
        </w:rPr>
        <w:t>2</w:t>
      </w:r>
      <w:r w:rsidR="00DC2BC6" w:rsidRPr="0053179D">
        <w:rPr>
          <w:rFonts w:ascii="宋体" w:hAnsi="宋体"/>
          <w:sz w:val="24"/>
        </w:rPr>
        <w:t>0</w:t>
      </w:r>
      <w:r w:rsidR="00DC2BC6" w:rsidRPr="0053179D">
        <w:rPr>
          <w:rFonts w:ascii="宋体" w:hAnsi="宋体" w:hint="eastAsia"/>
          <w:sz w:val="24"/>
        </w:rPr>
        <w:t>倍）。</w:t>
      </w:r>
    </w:p>
    <w:p w:rsidR="00AF10E8" w:rsidRPr="0053179D" w:rsidRDefault="00C3035B" w:rsidP="00D8145F">
      <w:pPr>
        <w:spacing w:line="360" w:lineRule="auto"/>
        <w:ind w:leftChars="200" w:left="420" w:firstLine="420"/>
        <w:rPr>
          <w:rFonts w:ascii="宋体" w:hAnsi="宋体"/>
          <w:sz w:val="24"/>
        </w:rPr>
      </w:pPr>
      <w:r w:rsidRPr="0053179D">
        <w:rPr>
          <w:rFonts w:ascii="宋体" w:hAnsi="宋体" w:hint="eastAsia"/>
          <w:sz w:val="24"/>
        </w:rPr>
        <w:t>在交直流转换电路中，主要元件为真有效值转换器</w:t>
      </w:r>
      <w:r w:rsidRPr="0053179D">
        <w:rPr>
          <w:rFonts w:ascii="宋体" w:hAnsi="宋体" w:hint="eastAsia"/>
          <w:sz w:val="24"/>
        </w:rPr>
        <w:t>AD</w:t>
      </w:r>
      <w:r w:rsidRPr="0053179D">
        <w:rPr>
          <w:rFonts w:ascii="宋体" w:hAnsi="宋体"/>
          <w:sz w:val="24"/>
        </w:rPr>
        <w:t>536</w:t>
      </w:r>
      <w:r w:rsidR="00AF10E8" w:rsidRPr="0053179D">
        <w:rPr>
          <w:rFonts w:ascii="宋体" w:hAnsi="宋体"/>
          <w:sz w:val="24"/>
        </w:rPr>
        <w:t>/</w:t>
      </w:r>
      <w:r w:rsidR="00AF10E8" w:rsidRPr="0053179D">
        <w:rPr>
          <w:rFonts w:ascii="宋体" w:hAnsi="宋体" w:hint="eastAsia"/>
          <w:sz w:val="24"/>
        </w:rPr>
        <w:t>AD</w:t>
      </w:r>
      <w:r w:rsidR="00AF10E8" w:rsidRPr="0053179D">
        <w:rPr>
          <w:rFonts w:ascii="宋体" w:hAnsi="宋体"/>
          <w:sz w:val="24"/>
        </w:rPr>
        <w:t>638</w:t>
      </w:r>
      <w:r w:rsidRPr="0053179D">
        <w:rPr>
          <w:rFonts w:ascii="宋体" w:hAnsi="宋体" w:hint="eastAsia"/>
          <w:sz w:val="24"/>
        </w:rPr>
        <w:t>，它可</w:t>
      </w:r>
      <w:r w:rsidRPr="0053179D">
        <w:rPr>
          <w:rFonts w:ascii="宋体" w:hAnsi="宋体" w:hint="eastAsia"/>
          <w:sz w:val="24"/>
        </w:rPr>
        <w:lastRenderedPageBreak/>
        <w:t>以计算出交流电路的有效值并且</w:t>
      </w:r>
      <w:r w:rsidR="008C3679" w:rsidRPr="0053179D">
        <w:rPr>
          <w:rFonts w:ascii="宋体" w:hAnsi="宋体" w:hint="eastAsia"/>
          <w:sz w:val="24"/>
        </w:rPr>
        <w:t>结合低通滤波电容</w:t>
      </w:r>
      <w:r w:rsidRPr="0053179D">
        <w:rPr>
          <w:rFonts w:ascii="宋体" w:hAnsi="宋体" w:hint="eastAsia"/>
          <w:sz w:val="24"/>
        </w:rPr>
        <w:t>转换为直流</w:t>
      </w:r>
      <w:r w:rsidR="00F64B2C" w:rsidRPr="0053179D">
        <w:rPr>
          <w:rFonts w:ascii="宋体" w:hAnsi="宋体" w:hint="eastAsia"/>
          <w:sz w:val="24"/>
        </w:rPr>
        <w:t>，免去了程序中复杂的计算过程。</w:t>
      </w:r>
    </w:p>
    <w:p w:rsidR="00F64B2C" w:rsidRPr="0053179D" w:rsidRDefault="00F64B2C" w:rsidP="00D8145F">
      <w:pPr>
        <w:spacing w:line="360" w:lineRule="auto"/>
        <w:ind w:leftChars="200" w:left="420" w:firstLine="420"/>
        <w:rPr>
          <w:rFonts w:ascii="宋体" w:hAnsi="宋体"/>
          <w:sz w:val="24"/>
        </w:rPr>
      </w:pPr>
      <w:r w:rsidRPr="0053179D">
        <w:rPr>
          <w:rFonts w:ascii="宋体" w:hAnsi="宋体" w:hint="eastAsia"/>
          <w:sz w:val="24"/>
        </w:rPr>
        <w:t>在电压频率转换电路中，主要元件为电压</w:t>
      </w:r>
      <w:r w:rsidRPr="0053179D">
        <w:rPr>
          <w:rFonts w:ascii="宋体" w:hAnsi="宋体" w:hint="eastAsia"/>
          <w:sz w:val="24"/>
        </w:rPr>
        <w:t>-</w:t>
      </w:r>
      <w:r w:rsidRPr="0053179D">
        <w:rPr>
          <w:rFonts w:ascii="宋体" w:hAnsi="宋体" w:hint="eastAsia"/>
          <w:sz w:val="24"/>
        </w:rPr>
        <w:t>频率（</w:t>
      </w:r>
      <w:r w:rsidRPr="0053179D">
        <w:rPr>
          <w:rFonts w:ascii="宋体" w:hAnsi="宋体" w:hint="eastAsia"/>
          <w:sz w:val="24"/>
        </w:rPr>
        <w:t>F</w:t>
      </w:r>
      <w:r w:rsidRPr="0053179D">
        <w:rPr>
          <w:rFonts w:ascii="宋体" w:hAnsi="宋体"/>
          <w:sz w:val="24"/>
        </w:rPr>
        <w:t>/</w:t>
      </w:r>
      <w:r w:rsidRPr="0053179D">
        <w:rPr>
          <w:rFonts w:ascii="宋体" w:hAnsi="宋体" w:hint="eastAsia"/>
          <w:sz w:val="24"/>
        </w:rPr>
        <w:t>V</w:t>
      </w:r>
      <w:r w:rsidRPr="0053179D">
        <w:rPr>
          <w:rFonts w:ascii="宋体" w:hAnsi="宋体" w:hint="eastAsia"/>
          <w:sz w:val="24"/>
        </w:rPr>
        <w:t>）转换器</w:t>
      </w:r>
      <w:r w:rsidRPr="0053179D">
        <w:rPr>
          <w:rFonts w:ascii="宋体" w:hAnsi="宋体" w:hint="eastAsia"/>
          <w:sz w:val="24"/>
        </w:rPr>
        <w:t>LM</w:t>
      </w:r>
      <w:r w:rsidRPr="0053179D">
        <w:rPr>
          <w:rFonts w:ascii="宋体" w:hAnsi="宋体"/>
          <w:sz w:val="24"/>
        </w:rPr>
        <w:t>331</w:t>
      </w:r>
      <w:r w:rsidR="008C3679" w:rsidRPr="0053179D">
        <w:rPr>
          <w:rFonts w:ascii="宋体" w:hAnsi="宋体" w:hint="eastAsia"/>
          <w:sz w:val="24"/>
        </w:rPr>
        <w:t>，</w:t>
      </w:r>
      <w:r w:rsidR="00CF663E" w:rsidRPr="0053179D">
        <w:rPr>
          <w:rFonts w:ascii="宋体" w:hAnsi="宋体" w:hint="eastAsia"/>
          <w:sz w:val="24"/>
        </w:rPr>
        <w:t>具有合适的工作电压，</w:t>
      </w:r>
      <w:r w:rsidR="008C3679" w:rsidRPr="0053179D">
        <w:rPr>
          <w:rFonts w:ascii="宋体" w:hAnsi="宋体" w:hint="eastAsia"/>
          <w:sz w:val="24"/>
        </w:rPr>
        <w:t>线性度好，且外接电路简单。</w:t>
      </w:r>
    </w:p>
    <w:p w:rsidR="00DC2BC6" w:rsidRPr="0053179D" w:rsidRDefault="00F64B2C" w:rsidP="00D8145F">
      <w:pPr>
        <w:spacing w:line="360" w:lineRule="auto"/>
        <w:ind w:leftChars="200" w:left="420" w:firstLine="420"/>
        <w:rPr>
          <w:rFonts w:ascii="宋体" w:hAnsi="宋体"/>
          <w:sz w:val="24"/>
        </w:rPr>
      </w:pPr>
      <w:r w:rsidRPr="0053179D">
        <w:rPr>
          <w:rFonts w:ascii="宋体" w:hAnsi="宋体" w:hint="eastAsia"/>
          <w:sz w:val="24"/>
        </w:rPr>
        <w:t>最后，在用于通信的蓝牙模块中，采用</w:t>
      </w:r>
      <w:r w:rsidRPr="0053179D">
        <w:rPr>
          <w:rFonts w:ascii="宋体" w:hAnsi="宋体" w:hint="eastAsia"/>
          <w:sz w:val="24"/>
        </w:rPr>
        <w:t>HC</w:t>
      </w:r>
      <w:r w:rsidRPr="0053179D">
        <w:rPr>
          <w:rFonts w:ascii="宋体" w:hAnsi="宋体"/>
          <w:sz w:val="24"/>
        </w:rPr>
        <w:t>-05</w:t>
      </w:r>
      <w:r w:rsidRPr="0053179D">
        <w:rPr>
          <w:rFonts w:ascii="宋体" w:hAnsi="宋体" w:hint="eastAsia"/>
          <w:sz w:val="24"/>
        </w:rPr>
        <w:t>模块，实现信息的发送功能。</w:t>
      </w:r>
      <w:r w:rsidR="00DC2BC6" w:rsidRPr="0053179D">
        <w:rPr>
          <w:rFonts w:ascii="宋体" w:hAnsi="宋体"/>
          <w:sz w:val="24"/>
        </w:rPr>
        <w:fldChar w:fldCharType="begin"/>
      </w:r>
      <w:r w:rsidR="00DC2BC6" w:rsidRPr="0053179D">
        <w:rPr>
          <w:rFonts w:ascii="宋体" w:hAnsi="宋体"/>
          <w:sz w:val="24"/>
        </w:rPr>
        <w:instrText xml:space="preserve"> INCLUDEPICTURE "/var/folders/ty/x95tn3b56ns3dy0hn50yzhtm0000gn/T/com.microsoft.Word/WebArchiveCopyPasteTempFiles/d043ad4bd11373f0e0fbd6e5a40f4bfbfaed0487.jpg" \* MERGEFORMATINET </w:instrText>
      </w:r>
      <w:r w:rsidR="00DC2BC6" w:rsidRPr="0053179D">
        <w:rPr>
          <w:rFonts w:ascii="宋体" w:hAnsi="宋体"/>
          <w:sz w:val="24"/>
        </w:rPr>
        <w:fldChar w:fldCharType="end"/>
      </w:r>
    </w:p>
    <w:p w:rsidR="001D4DEC" w:rsidRPr="0053179D" w:rsidRDefault="00861D8C" w:rsidP="00D8145F">
      <w:pPr>
        <w:spacing w:line="360" w:lineRule="auto"/>
        <w:ind w:leftChars="200" w:left="420" w:firstLine="440"/>
        <w:rPr>
          <w:rFonts w:ascii="宋体" w:hAnsi="宋体"/>
          <w:sz w:val="24"/>
        </w:rPr>
      </w:pPr>
      <w:r w:rsidRPr="0053179D">
        <w:rPr>
          <w:rFonts w:ascii="宋体" w:hAnsi="宋体" w:hint="eastAsia"/>
          <w:sz w:val="24"/>
        </w:rPr>
        <w:t>软件部分主要是用</w:t>
      </w:r>
      <w:r w:rsidRPr="0053179D">
        <w:rPr>
          <w:rFonts w:ascii="宋体" w:hAnsi="宋体" w:hint="eastAsia"/>
          <w:sz w:val="24"/>
        </w:rPr>
        <w:t>C</w:t>
      </w:r>
      <w:r w:rsidRPr="0053179D">
        <w:rPr>
          <w:rFonts w:ascii="宋体" w:hAnsi="宋体" w:hint="eastAsia"/>
          <w:sz w:val="24"/>
        </w:rPr>
        <w:t>语言对单片机进行编程，实现对声音信号的采集、转换，适用于</w:t>
      </w:r>
      <w:r w:rsidRPr="0053179D">
        <w:rPr>
          <w:rFonts w:ascii="宋体" w:hAnsi="宋体" w:hint="eastAsia"/>
          <w:sz w:val="24"/>
        </w:rPr>
        <w:t>STC</w:t>
      </w:r>
      <w:r w:rsidRPr="0053179D">
        <w:rPr>
          <w:rFonts w:ascii="宋体" w:hAnsi="宋体"/>
          <w:sz w:val="24"/>
        </w:rPr>
        <w:t>89</w:t>
      </w:r>
      <w:r w:rsidRPr="0053179D">
        <w:rPr>
          <w:rFonts w:ascii="宋体" w:hAnsi="宋体" w:hint="eastAsia"/>
          <w:sz w:val="24"/>
        </w:rPr>
        <w:t>C</w:t>
      </w:r>
      <w:r w:rsidRPr="0053179D">
        <w:rPr>
          <w:rFonts w:ascii="宋体" w:hAnsi="宋体"/>
          <w:sz w:val="24"/>
        </w:rPr>
        <w:t>52</w:t>
      </w:r>
      <w:r w:rsidRPr="0053179D">
        <w:rPr>
          <w:rFonts w:ascii="宋体" w:hAnsi="宋体" w:hint="eastAsia"/>
          <w:sz w:val="24"/>
        </w:rPr>
        <w:t>型号的单片机。</w:t>
      </w:r>
      <w:r w:rsidR="008C3679" w:rsidRPr="0053179D">
        <w:rPr>
          <w:rFonts w:ascii="宋体" w:hAnsi="宋体" w:hint="eastAsia"/>
          <w:sz w:val="24"/>
        </w:rPr>
        <w:t>程序主体由主程序，中断服务程序，显示程序，蓝牙收发程序组成。</w:t>
      </w:r>
    </w:p>
    <w:p w:rsidR="00DE175F" w:rsidRDefault="008C3679" w:rsidP="00D8145F">
      <w:pPr>
        <w:pStyle w:val="a3"/>
        <w:numPr>
          <w:ilvl w:val="0"/>
          <w:numId w:val="5"/>
        </w:numPr>
        <w:spacing w:line="360" w:lineRule="auto"/>
        <w:ind w:firstLineChars="0"/>
        <w:rPr>
          <w:rFonts w:ascii="宋体" w:hAnsi="宋体"/>
          <w:sz w:val="24"/>
        </w:rPr>
      </w:pPr>
      <w:r w:rsidRPr="0053179D">
        <w:rPr>
          <w:rFonts w:ascii="宋体" w:hAnsi="宋体" w:hint="eastAsia"/>
          <w:sz w:val="24"/>
        </w:rPr>
        <w:t>产品</w:t>
      </w:r>
      <w:r w:rsidR="00DD2EB9" w:rsidRPr="0053179D">
        <w:rPr>
          <w:rFonts w:ascii="宋体" w:hAnsi="宋体" w:hint="eastAsia"/>
          <w:sz w:val="24"/>
        </w:rPr>
        <w:t>实际应用与</w:t>
      </w:r>
      <w:r w:rsidRPr="0053179D">
        <w:rPr>
          <w:rFonts w:ascii="宋体" w:hAnsi="宋体" w:hint="eastAsia"/>
          <w:sz w:val="24"/>
        </w:rPr>
        <w:t>意义</w:t>
      </w:r>
      <w:r w:rsidR="00BC4295" w:rsidRPr="0053179D">
        <w:rPr>
          <w:rFonts w:ascii="宋体" w:hAnsi="宋体" w:hint="eastAsia"/>
          <w:sz w:val="24"/>
        </w:rPr>
        <w:t>简介</w:t>
      </w:r>
      <w:r w:rsidRPr="0053179D">
        <w:rPr>
          <w:rFonts w:ascii="宋体" w:hAnsi="宋体" w:hint="eastAsia"/>
          <w:sz w:val="24"/>
        </w:rPr>
        <w:t>：</w:t>
      </w:r>
    </w:p>
    <w:p w:rsidR="00A121B4" w:rsidRPr="00DE175F" w:rsidRDefault="00BC4295" w:rsidP="00D8145F">
      <w:pPr>
        <w:pStyle w:val="a3"/>
        <w:spacing w:line="360" w:lineRule="auto"/>
        <w:ind w:left="360" w:firstLine="480"/>
        <w:rPr>
          <w:rFonts w:ascii="宋体" w:hAnsi="宋体"/>
          <w:sz w:val="24"/>
        </w:rPr>
      </w:pPr>
      <w:r w:rsidRPr="00DE175F">
        <w:rPr>
          <w:rFonts w:ascii="宋体" w:hAnsi="宋体" w:hint="eastAsia"/>
          <w:sz w:val="24"/>
        </w:rPr>
        <w:t>在日常生活中的许多公共场所乃至私人空间，噪声都是严重影响人们生活质量与幸福指数的重要原因。以高校宿舍为例：在高校宿舍的集体住宿环境下，有些同学经常因为舍友或是其他宿舍同学发出的噪声感到烦躁，严重影响了睡眠质量和工作效率，进而对同学间人际关系的和谐产生了极其不利的影响，</w:t>
      </w:r>
      <w:r w:rsidR="00A121B4" w:rsidRPr="00DE175F">
        <w:rPr>
          <w:rFonts w:ascii="宋体" w:hAnsi="宋体" w:hint="eastAsia"/>
          <w:sz w:val="24"/>
        </w:rPr>
        <w:t>也为学校日常的管理带来了麻烦；如果在每个宿舍中加装本产品，即噪声监测器后，如果宿舍内发出的噪声达到了设定分贝的上限值，噪声监测器就会通过蜂鸣器发出警报，</w:t>
      </w:r>
      <w:r w:rsidR="00DD2EB9" w:rsidRPr="00DE175F">
        <w:rPr>
          <w:rFonts w:ascii="宋体" w:hAnsi="宋体" w:hint="eastAsia"/>
          <w:sz w:val="24"/>
        </w:rPr>
        <w:t>宿舍内成员必须通过手动复位噪声监测器来停止蜂鸣器的报警，</w:t>
      </w:r>
      <w:r w:rsidR="00A121B4" w:rsidRPr="00DE175F">
        <w:rPr>
          <w:rFonts w:ascii="宋体" w:hAnsi="宋体" w:hint="eastAsia"/>
          <w:sz w:val="24"/>
        </w:rPr>
        <w:t>从而起到提醒的作用</w:t>
      </w:r>
      <w:r w:rsidR="00DD2EB9" w:rsidRPr="00DE175F">
        <w:rPr>
          <w:rFonts w:ascii="宋体" w:hAnsi="宋体" w:hint="eastAsia"/>
          <w:sz w:val="24"/>
        </w:rPr>
        <w:t>。如果声音分贝过大的话，则通过蓝牙模块将宿舍</w:t>
      </w:r>
      <w:r w:rsidR="00DD2EB9" w:rsidRPr="00DE175F">
        <w:rPr>
          <w:rFonts w:ascii="宋体" w:hAnsi="宋体" w:hint="eastAsia"/>
          <w:sz w:val="24"/>
        </w:rPr>
        <w:t>ID</w:t>
      </w:r>
      <w:r w:rsidR="00DD2EB9" w:rsidRPr="00DE175F">
        <w:rPr>
          <w:rFonts w:ascii="宋体" w:hAnsi="宋体" w:hint="eastAsia"/>
          <w:sz w:val="24"/>
        </w:rPr>
        <w:t>发送到宿管处，实现进一步的约束和提醒作用。由此可知，本产品的批量使用有利于各宿舍内和宿舍间的关系维护，更能够避免许多冲突。同样的，在小区、办公场所等等易受噪声干扰的环境下，噪声监测器也可以对人们起到警示和提醒作用，</w:t>
      </w:r>
      <w:r w:rsidR="0061500E" w:rsidRPr="00DE175F">
        <w:rPr>
          <w:rFonts w:ascii="宋体" w:hAnsi="宋体" w:hint="eastAsia"/>
          <w:sz w:val="24"/>
        </w:rPr>
        <w:t>防止噪声干扰到同一个密闭空间内或</w:t>
      </w:r>
      <w:r w:rsidR="0061500E" w:rsidRPr="00DE175F">
        <w:rPr>
          <w:rFonts w:ascii="宋体" w:hAnsi="宋体" w:hint="eastAsia"/>
          <w:sz w:val="24"/>
        </w:rPr>
        <w:lastRenderedPageBreak/>
        <w:t>相邻其他密闭空间的人们，</w:t>
      </w:r>
      <w:r w:rsidR="00DD2EB9" w:rsidRPr="00DE175F">
        <w:rPr>
          <w:rFonts w:ascii="宋体" w:hAnsi="宋体" w:hint="eastAsia"/>
          <w:sz w:val="24"/>
        </w:rPr>
        <w:t>有利于人际关系的良好发展，也能至提高人们的文明素养，推动社会的进步。</w:t>
      </w:r>
    </w:p>
    <w:p w:rsidR="00206352" w:rsidRPr="0053179D" w:rsidRDefault="00DD2EB9" w:rsidP="00D8145F">
      <w:pPr>
        <w:pStyle w:val="a3"/>
        <w:numPr>
          <w:ilvl w:val="0"/>
          <w:numId w:val="1"/>
        </w:numPr>
        <w:spacing w:line="360" w:lineRule="auto"/>
        <w:ind w:firstLineChars="0"/>
        <w:rPr>
          <w:rFonts w:ascii="宋体" w:hAnsi="宋体" w:hint="eastAsia"/>
          <w:sz w:val="24"/>
        </w:rPr>
      </w:pPr>
      <w:r w:rsidRPr="0053179D">
        <w:rPr>
          <w:rFonts w:ascii="宋体" w:hAnsi="宋体" w:hint="eastAsia"/>
          <w:sz w:val="24"/>
        </w:rPr>
        <w:t>市场营销论证</w:t>
      </w:r>
    </w:p>
    <w:p w:rsidR="00EE554A" w:rsidRPr="0053179D" w:rsidRDefault="00474206" w:rsidP="00D8145F">
      <w:pPr>
        <w:pStyle w:val="a3"/>
        <w:numPr>
          <w:ilvl w:val="0"/>
          <w:numId w:val="6"/>
        </w:numPr>
        <w:spacing w:line="360" w:lineRule="auto"/>
        <w:ind w:firstLineChars="0"/>
        <w:rPr>
          <w:rFonts w:ascii="宋体" w:hAnsi="宋体"/>
          <w:sz w:val="24"/>
        </w:rPr>
      </w:pPr>
      <w:r w:rsidRPr="0053179D">
        <w:rPr>
          <w:rFonts w:ascii="宋体" w:hAnsi="宋体" w:hint="eastAsia"/>
          <w:sz w:val="24"/>
        </w:rPr>
        <w:t>SWOT</w:t>
      </w:r>
      <w:r w:rsidR="00005B7C" w:rsidRPr="0053179D">
        <w:rPr>
          <w:rFonts w:ascii="宋体" w:hAnsi="宋体" w:hint="eastAsia"/>
          <w:sz w:val="24"/>
        </w:rPr>
        <w:t>分析</w:t>
      </w:r>
    </w:p>
    <w:p w:rsidR="00514C03" w:rsidRPr="0053179D" w:rsidRDefault="0081669E" w:rsidP="00D8145F">
      <w:pPr>
        <w:spacing w:line="360" w:lineRule="auto"/>
        <w:rPr>
          <w:rFonts w:ascii="宋体" w:hAnsi="宋体"/>
          <w:sz w:val="24"/>
        </w:rPr>
      </w:pPr>
      <w:r w:rsidRPr="0053179D">
        <w:rPr>
          <w:rFonts w:ascii="宋体" w:hAnsi="宋体" w:hint="eastAsia"/>
          <w:sz w:val="24"/>
        </w:rPr>
        <w:t>（</w:t>
      </w:r>
      <w:r w:rsidRPr="0053179D">
        <w:rPr>
          <w:rFonts w:ascii="宋体" w:hAnsi="宋体" w:hint="eastAsia"/>
          <w:sz w:val="24"/>
        </w:rPr>
        <w:t>1</w:t>
      </w:r>
      <w:r w:rsidRPr="0053179D">
        <w:rPr>
          <w:rFonts w:ascii="宋体" w:hAnsi="宋体" w:hint="eastAsia"/>
          <w:sz w:val="24"/>
        </w:rPr>
        <w:t>）优势与劣势分析</w:t>
      </w:r>
    </w:p>
    <w:p w:rsidR="0081669E" w:rsidRPr="0053179D" w:rsidRDefault="0081669E" w:rsidP="00D8145F">
      <w:pPr>
        <w:spacing w:line="360" w:lineRule="auto"/>
        <w:ind w:left="420" w:firstLine="420"/>
        <w:rPr>
          <w:rFonts w:ascii="宋体" w:hAnsi="宋体" w:hint="eastAsia"/>
          <w:sz w:val="24"/>
        </w:rPr>
      </w:pPr>
      <w:r w:rsidRPr="0053179D">
        <w:rPr>
          <w:rFonts w:ascii="宋体" w:hAnsi="宋体" w:hint="eastAsia"/>
          <w:sz w:val="24"/>
        </w:rPr>
        <w:t>目前市场上较为常见的竞争产品是家用的手持噪音检测器，它能很好地监测环境噪音的</w:t>
      </w:r>
      <w:r w:rsidR="0042600C" w:rsidRPr="0053179D">
        <w:rPr>
          <w:rFonts w:ascii="宋体" w:hAnsi="宋体" w:hint="eastAsia"/>
          <w:sz w:val="24"/>
        </w:rPr>
        <w:t>分贝数。与之相比，本产品具有的优势如下：其一，产品用途新颖：本产品将日常生活中常用的分贝仪用于噪声的管控，为人们减轻噪声带来的影响，并且通过科学地设定报警功能，让原本对分贝这一度量单位了解不深，只是表面上理解分贝仪作用的人们能够直接将之应用于生活中。其二，制造工艺简单：本产品通过功能较为简单的</w:t>
      </w:r>
      <w:r w:rsidR="0042600C" w:rsidRPr="0053179D">
        <w:rPr>
          <w:rFonts w:ascii="宋体" w:hAnsi="宋体" w:hint="eastAsia"/>
          <w:sz w:val="24"/>
        </w:rPr>
        <w:t>5</w:t>
      </w:r>
      <w:r w:rsidR="0042600C" w:rsidRPr="0053179D">
        <w:rPr>
          <w:rFonts w:ascii="宋体" w:hAnsi="宋体"/>
          <w:sz w:val="24"/>
        </w:rPr>
        <w:t>1</w:t>
      </w:r>
      <w:r w:rsidR="0042600C" w:rsidRPr="0053179D">
        <w:rPr>
          <w:rFonts w:ascii="宋体" w:hAnsi="宋体" w:hint="eastAsia"/>
          <w:sz w:val="24"/>
        </w:rPr>
        <w:t>单片机实现功能，并且选用的噪声测试元件都是市面上常见的模块，制作加工较为简单。其三，销售渠道畅通：相比一般常见的分贝仪而言，不明白其用途的人们一般不会把常见的手持分贝仪作为防治噪声的工具，而本产品具有多数消费者认可的工作机制，并且问卷的调研结果显示大多</w:t>
      </w:r>
      <w:r w:rsidR="0042600C" w:rsidRPr="0053179D">
        <w:rPr>
          <w:rFonts w:ascii="宋体" w:hAnsi="宋体" w:hint="eastAsia"/>
          <w:sz w:val="24"/>
        </w:rPr>
        <w:t>1</w:t>
      </w:r>
      <w:r w:rsidR="0042600C" w:rsidRPr="0053179D">
        <w:rPr>
          <w:rFonts w:ascii="宋体" w:hAnsi="宋体"/>
          <w:sz w:val="24"/>
        </w:rPr>
        <w:t>8-50</w:t>
      </w:r>
      <w:r w:rsidR="0042600C" w:rsidRPr="0053179D">
        <w:rPr>
          <w:rFonts w:ascii="宋体" w:hAnsi="宋体" w:hint="eastAsia"/>
          <w:sz w:val="24"/>
        </w:rPr>
        <w:t>岁的城市居民有购买意愿。</w:t>
      </w:r>
      <w:r w:rsidR="00C46E45" w:rsidRPr="0053179D">
        <w:rPr>
          <w:rFonts w:ascii="宋体" w:hAnsi="宋体" w:hint="eastAsia"/>
          <w:sz w:val="24"/>
        </w:rPr>
        <w:t>同样的，本产品有以下几点劣势。其一，造价较高：要检测声音的分贝，需要用到精度较高的数模转换</w:t>
      </w:r>
      <w:r w:rsidR="00C46E45" w:rsidRPr="0053179D">
        <w:rPr>
          <w:rFonts w:ascii="宋体" w:hAnsi="宋体" w:hint="eastAsia"/>
          <w:sz w:val="24"/>
        </w:rPr>
        <w:t>AD</w:t>
      </w:r>
      <w:r w:rsidR="00C46E45" w:rsidRPr="0053179D">
        <w:rPr>
          <w:rFonts w:ascii="宋体" w:hAnsi="宋体" w:hint="eastAsia"/>
          <w:sz w:val="24"/>
        </w:rPr>
        <w:t>模块，这提高了产品的造价，使得产品相比</w:t>
      </w:r>
      <w:r w:rsidR="00C46E45" w:rsidRPr="0053179D">
        <w:rPr>
          <w:rFonts w:ascii="宋体" w:hAnsi="宋体" w:hint="eastAsia"/>
          <w:sz w:val="24"/>
        </w:rPr>
        <w:t>5</w:t>
      </w:r>
      <w:r w:rsidR="00C46E45" w:rsidRPr="0053179D">
        <w:rPr>
          <w:rFonts w:ascii="宋体" w:hAnsi="宋体"/>
          <w:sz w:val="24"/>
        </w:rPr>
        <w:t>0-</w:t>
      </w:r>
      <w:r w:rsidR="0038043F">
        <w:rPr>
          <w:rFonts w:ascii="宋体" w:hAnsi="宋体"/>
          <w:sz w:val="24"/>
        </w:rPr>
        <w:t>2</w:t>
      </w:r>
      <w:r w:rsidR="00C46E45" w:rsidRPr="0053179D">
        <w:rPr>
          <w:rFonts w:ascii="宋体" w:hAnsi="宋体"/>
          <w:sz w:val="24"/>
        </w:rPr>
        <w:t>00</w:t>
      </w:r>
      <w:r w:rsidR="00C46E45" w:rsidRPr="0053179D">
        <w:rPr>
          <w:rFonts w:ascii="宋体" w:hAnsi="宋体" w:hint="eastAsia"/>
          <w:sz w:val="24"/>
        </w:rPr>
        <w:t>元不等的分贝仪没有价格优势</w:t>
      </w:r>
      <w:r w:rsidR="0038043F">
        <w:rPr>
          <w:rFonts w:ascii="宋体" w:hAnsi="宋体" w:hint="eastAsia"/>
          <w:sz w:val="24"/>
        </w:rPr>
        <w:t>；</w:t>
      </w:r>
      <w:r w:rsidR="00C46E45" w:rsidRPr="0053179D">
        <w:rPr>
          <w:rFonts w:ascii="宋体" w:hAnsi="宋体" w:hint="eastAsia"/>
          <w:sz w:val="24"/>
        </w:rPr>
        <w:t>容易在消费者进行价格对比时产生不利的影响，削弱消费者的购买意愿。其二，产品在硬件方面创新有限：本产品用途新颖，但制作工艺简单，采用常用的声音放大电路、数模转换电路和压频转换电路，并没有在硬件层面上进行过多创新从而附加更多的功能，容易在产品的更新换代中被淘汰。</w:t>
      </w:r>
    </w:p>
    <w:p w:rsidR="00514C03" w:rsidRPr="0053179D" w:rsidRDefault="00514C03" w:rsidP="00D8145F">
      <w:pPr>
        <w:spacing w:line="360" w:lineRule="auto"/>
        <w:rPr>
          <w:rFonts w:ascii="宋体" w:hAnsi="宋体"/>
          <w:sz w:val="24"/>
        </w:rPr>
      </w:pPr>
      <w:r w:rsidRPr="0053179D">
        <w:rPr>
          <w:rFonts w:ascii="宋体" w:hAnsi="宋体" w:hint="eastAsia"/>
          <w:sz w:val="24"/>
        </w:rPr>
        <w:lastRenderedPageBreak/>
        <w:t>（</w:t>
      </w:r>
      <w:r w:rsidRPr="0053179D">
        <w:rPr>
          <w:rFonts w:ascii="宋体" w:hAnsi="宋体" w:hint="eastAsia"/>
          <w:sz w:val="24"/>
        </w:rPr>
        <w:t>2</w:t>
      </w:r>
      <w:r w:rsidRPr="0053179D">
        <w:rPr>
          <w:rFonts w:ascii="宋体" w:hAnsi="宋体" w:hint="eastAsia"/>
          <w:sz w:val="24"/>
        </w:rPr>
        <w:t>）</w:t>
      </w:r>
      <w:r w:rsidR="0081669E" w:rsidRPr="0053179D">
        <w:rPr>
          <w:rFonts w:ascii="宋体" w:hAnsi="宋体" w:hint="eastAsia"/>
          <w:sz w:val="24"/>
        </w:rPr>
        <w:t>机会与威胁分析</w:t>
      </w:r>
    </w:p>
    <w:p w:rsidR="00C46E45" w:rsidRPr="0053179D" w:rsidRDefault="00C46E45" w:rsidP="00D8145F">
      <w:pPr>
        <w:spacing w:line="360" w:lineRule="auto"/>
        <w:ind w:left="420" w:firstLine="420"/>
        <w:rPr>
          <w:rFonts w:ascii="宋体" w:hAnsi="宋体" w:hint="eastAsia"/>
          <w:sz w:val="24"/>
        </w:rPr>
      </w:pPr>
      <w:r w:rsidRPr="0053179D">
        <w:rPr>
          <w:rFonts w:ascii="宋体" w:hAnsi="宋体" w:hint="eastAsia"/>
          <w:sz w:val="24"/>
        </w:rPr>
        <w:t>目前的市场环境给产品带来了机会：</w:t>
      </w:r>
      <w:r w:rsidR="0007729B" w:rsidRPr="0053179D">
        <w:rPr>
          <w:rFonts w:ascii="宋体" w:hAnsi="宋体" w:hint="eastAsia"/>
          <w:sz w:val="24"/>
        </w:rPr>
        <w:t>其一，在城市环境下，</w:t>
      </w:r>
      <w:r w:rsidRPr="0053179D">
        <w:rPr>
          <w:rFonts w:ascii="宋体" w:hAnsi="宋体" w:hint="eastAsia"/>
          <w:sz w:val="24"/>
        </w:rPr>
        <w:t>目前噪声管控相关的措施不够完善与健全，</w:t>
      </w:r>
      <w:r w:rsidR="0007729B" w:rsidRPr="0053179D">
        <w:rPr>
          <w:rFonts w:ascii="宋体" w:hAnsi="宋体" w:hint="eastAsia"/>
          <w:sz w:val="24"/>
        </w:rPr>
        <w:t>消费者的需求较为明显，</w:t>
      </w:r>
      <w:r w:rsidRPr="0053179D">
        <w:rPr>
          <w:rFonts w:ascii="宋体" w:hAnsi="宋体" w:hint="eastAsia"/>
          <w:sz w:val="24"/>
        </w:rPr>
        <w:t>容易实现市场的进入。</w:t>
      </w:r>
      <w:r w:rsidR="0007729B" w:rsidRPr="0053179D">
        <w:rPr>
          <w:rFonts w:ascii="宋体" w:hAnsi="宋体" w:hint="eastAsia"/>
          <w:sz w:val="24"/>
        </w:rPr>
        <w:t>其二，</w:t>
      </w:r>
      <w:r w:rsidR="00A238AD" w:rsidRPr="0053179D">
        <w:rPr>
          <w:rFonts w:ascii="宋体" w:hAnsi="宋体" w:hint="eastAsia"/>
          <w:sz w:val="24"/>
        </w:rPr>
        <w:t>目前</w:t>
      </w:r>
      <w:r w:rsidR="0007729B" w:rsidRPr="0053179D">
        <w:rPr>
          <w:rFonts w:ascii="宋体" w:hAnsi="宋体" w:hint="eastAsia"/>
          <w:sz w:val="24"/>
        </w:rPr>
        <w:t>竞争对手的威胁小。目前的市场环境中少有能够从根源上防治噪声的产品，在市场的争夺上本产品占据一定的先机。同样的，</w:t>
      </w:r>
      <w:r w:rsidR="00D873BC" w:rsidRPr="0053179D">
        <w:rPr>
          <w:rFonts w:ascii="宋体" w:hAnsi="宋体" w:hint="eastAsia"/>
          <w:sz w:val="24"/>
        </w:rPr>
        <w:t>实际情况</w:t>
      </w:r>
      <w:r w:rsidR="0007729B" w:rsidRPr="0053179D">
        <w:rPr>
          <w:rFonts w:ascii="宋体" w:hAnsi="宋体" w:hint="eastAsia"/>
          <w:sz w:val="24"/>
        </w:rPr>
        <w:t>对于本产品的威胁也有以下几点：其一，产品在运用过程中，需要成集体的安装过程，才能让产品连成一个完整的噪声监测系统，实现原有的目的。但在集体安装的过程中，少部分人群不愿意安装产品，会对产品的系统效应产生消极的影响。其二，在当今市场环境下电子产品更新换代的速度极快，许多的竞争对手都会通过为原有产品附加更强功能的手段来与原有产品争抢市场，容易使原产品被淘汰。</w:t>
      </w:r>
    </w:p>
    <w:p w:rsidR="00514C03" w:rsidRPr="0053179D" w:rsidRDefault="00514C03" w:rsidP="00D8145F">
      <w:pPr>
        <w:spacing w:line="360" w:lineRule="auto"/>
        <w:rPr>
          <w:rFonts w:ascii="宋体" w:hAnsi="宋体"/>
          <w:sz w:val="24"/>
        </w:rPr>
      </w:pPr>
      <w:r w:rsidRPr="0053179D">
        <w:rPr>
          <w:rFonts w:ascii="宋体" w:hAnsi="宋体" w:hint="eastAsia"/>
          <w:sz w:val="24"/>
        </w:rPr>
        <w:t>（</w:t>
      </w:r>
      <w:r w:rsidRPr="0053179D">
        <w:rPr>
          <w:rFonts w:ascii="宋体" w:hAnsi="宋体" w:hint="eastAsia"/>
          <w:sz w:val="24"/>
        </w:rPr>
        <w:t>3</w:t>
      </w:r>
      <w:r w:rsidRPr="0053179D">
        <w:rPr>
          <w:rFonts w:ascii="宋体" w:hAnsi="宋体" w:hint="eastAsia"/>
          <w:sz w:val="24"/>
        </w:rPr>
        <w:t>）</w:t>
      </w:r>
      <w:r w:rsidR="0081669E" w:rsidRPr="0053179D">
        <w:rPr>
          <w:rFonts w:ascii="宋体" w:hAnsi="宋体" w:hint="eastAsia"/>
          <w:sz w:val="24"/>
        </w:rPr>
        <w:t>整体分</w:t>
      </w:r>
      <w:r w:rsidR="0007729B" w:rsidRPr="0053179D">
        <w:rPr>
          <w:rFonts w:ascii="宋体" w:hAnsi="宋体" w:hint="eastAsia"/>
          <w:sz w:val="24"/>
        </w:rPr>
        <w:t>析</w:t>
      </w:r>
    </w:p>
    <w:p w:rsidR="00D873BC" w:rsidRPr="0053179D" w:rsidRDefault="00D873BC" w:rsidP="00D8145F">
      <w:pPr>
        <w:spacing w:line="360" w:lineRule="auto"/>
        <w:ind w:left="360" w:firstLineChars="200" w:firstLine="480"/>
        <w:rPr>
          <w:rFonts w:ascii="宋体" w:hAnsi="宋体" w:hint="eastAsia"/>
          <w:sz w:val="24"/>
        </w:rPr>
      </w:pPr>
      <w:r w:rsidRPr="0053179D">
        <w:rPr>
          <w:rFonts w:ascii="宋体" w:hAnsi="宋体" w:hint="eastAsia"/>
          <w:sz w:val="24"/>
        </w:rPr>
        <w:t>根据上述分析，</w:t>
      </w:r>
      <w:r w:rsidR="00A238AD" w:rsidRPr="0053179D">
        <w:rPr>
          <w:rFonts w:ascii="宋体" w:hAnsi="宋体" w:hint="eastAsia"/>
          <w:sz w:val="24"/>
        </w:rPr>
        <w:t>可以得到以下几条策略：</w:t>
      </w:r>
      <w:r w:rsidR="00A238AD" w:rsidRPr="0053179D">
        <w:rPr>
          <w:rFonts w:ascii="宋体" w:hAnsi="宋体" w:hint="eastAsia"/>
          <w:sz w:val="24"/>
        </w:rPr>
        <w:t>SO</w:t>
      </w:r>
      <w:r w:rsidR="00D8145F">
        <w:rPr>
          <w:rFonts w:ascii="宋体" w:hAnsi="宋体" w:hint="eastAsia"/>
          <w:sz w:val="24"/>
        </w:rPr>
        <w:t>策略</w:t>
      </w:r>
      <w:r w:rsidR="00A238AD" w:rsidRPr="0053179D">
        <w:rPr>
          <w:rFonts w:ascii="宋体" w:hAnsi="宋体" w:hint="eastAsia"/>
          <w:sz w:val="24"/>
        </w:rPr>
        <w:t>应该是通过新颖的产品用途扩大自身在目标市场消费者群体中的影响；</w:t>
      </w:r>
      <w:r w:rsidR="00A238AD" w:rsidRPr="0053179D">
        <w:rPr>
          <w:rFonts w:ascii="宋体" w:hAnsi="宋体" w:hint="eastAsia"/>
          <w:sz w:val="24"/>
        </w:rPr>
        <w:t>WO</w:t>
      </w:r>
      <w:r w:rsidR="00D8145F">
        <w:rPr>
          <w:rFonts w:ascii="宋体" w:hAnsi="宋体" w:hint="eastAsia"/>
          <w:sz w:val="24"/>
        </w:rPr>
        <w:t>策略</w:t>
      </w:r>
      <w:r w:rsidR="00A238AD" w:rsidRPr="0053179D">
        <w:rPr>
          <w:rFonts w:ascii="宋体" w:hAnsi="宋体" w:hint="eastAsia"/>
          <w:sz w:val="24"/>
        </w:rPr>
        <w:t>则是通过尽可能快地抢占市场，回避产品硬件创新有限的劣势；</w:t>
      </w:r>
      <w:r w:rsidR="00A238AD" w:rsidRPr="0053179D">
        <w:rPr>
          <w:rFonts w:ascii="宋体" w:hAnsi="宋体" w:hint="eastAsia"/>
          <w:sz w:val="24"/>
        </w:rPr>
        <w:t>ST</w:t>
      </w:r>
      <w:r w:rsidR="00D8145F">
        <w:rPr>
          <w:rFonts w:ascii="宋体" w:hAnsi="宋体" w:hint="eastAsia"/>
          <w:sz w:val="24"/>
        </w:rPr>
        <w:t>策略</w:t>
      </w:r>
      <w:r w:rsidR="00A238AD" w:rsidRPr="0053179D">
        <w:rPr>
          <w:rFonts w:ascii="宋体" w:hAnsi="宋体" w:hint="eastAsia"/>
          <w:sz w:val="24"/>
        </w:rPr>
        <w:t>是利用产品需求多，用途新颖的优点，减少少数人对于产品的抗拒心理；</w:t>
      </w:r>
      <w:r w:rsidR="00A238AD" w:rsidRPr="0053179D">
        <w:rPr>
          <w:rFonts w:ascii="宋体" w:hAnsi="宋体" w:hint="eastAsia"/>
          <w:sz w:val="24"/>
        </w:rPr>
        <w:t>WT</w:t>
      </w:r>
      <w:r w:rsidR="00D8145F">
        <w:rPr>
          <w:rFonts w:ascii="宋体" w:hAnsi="宋体" w:hint="eastAsia"/>
          <w:sz w:val="24"/>
        </w:rPr>
        <w:t>策略</w:t>
      </w:r>
      <w:r w:rsidR="00A238AD" w:rsidRPr="0053179D">
        <w:rPr>
          <w:rFonts w:ascii="宋体" w:hAnsi="宋体" w:hint="eastAsia"/>
          <w:sz w:val="24"/>
        </w:rPr>
        <w:t>则是专注于中低端、实用的市场，而不贸然进入高性能高端产品市场</w:t>
      </w:r>
      <w:r w:rsidR="0038043F">
        <w:rPr>
          <w:rFonts w:ascii="宋体" w:hAnsi="宋体" w:hint="eastAsia"/>
          <w:sz w:val="24"/>
        </w:rPr>
        <w:t>，例如智能家居系统等市场</w:t>
      </w:r>
      <w:r w:rsidR="00A238AD" w:rsidRPr="0053179D">
        <w:rPr>
          <w:rFonts w:ascii="宋体" w:hAnsi="宋体" w:hint="eastAsia"/>
          <w:sz w:val="24"/>
        </w:rPr>
        <w:t>的争夺。</w:t>
      </w:r>
    </w:p>
    <w:p w:rsidR="0081669E" w:rsidRPr="0053179D" w:rsidRDefault="0081669E" w:rsidP="00D8145F">
      <w:pPr>
        <w:pStyle w:val="a3"/>
        <w:numPr>
          <w:ilvl w:val="0"/>
          <w:numId w:val="6"/>
        </w:numPr>
        <w:spacing w:line="360" w:lineRule="auto"/>
        <w:ind w:firstLineChars="0"/>
        <w:rPr>
          <w:rFonts w:ascii="宋体" w:hAnsi="宋体"/>
          <w:sz w:val="24"/>
        </w:rPr>
      </w:pPr>
      <w:r w:rsidRPr="0053179D">
        <w:rPr>
          <w:rFonts w:ascii="宋体" w:hAnsi="宋体" w:hint="eastAsia"/>
          <w:sz w:val="24"/>
        </w:rPr>
        <w:t>STP</w:t>
      </w:r>
      <w:r w:rsidRPr="0053179D">
        <w:rPr>
          <w:rFonts w:ascii="宋体" w:hAnsi="宋体" w:hint="eastAsia"/>
          <w:sz w:val="24"/>
        </w:rPr>
        <w:t>分析</w:t>
      </w:r>
    </w:p>
    <w:p w:rsidR="0081669E" w:rsidRPr="0053179D" w:rsidRDefault="0081669E" w:rsidP="00D8145F">
      <w:pPr>
        <w:spacing w:line="360" w:lineRule="auto"/>
        <w:rPr>
          <w:rFonts w:ascii="宋体" w:hAnsi="宋体"/>
          <w:sz w:val="24"/>
        </w:rPr>
      </w:pPr>
      <w:r w:rsidRPr="0053179D">
        <w:rPr>
          <w:rFonts w:ascii="宋体" w:hAnsi="宋体" w:hint="eastAsia"/>
          <w:sz w:val="24"/>
        </w:rPr>
        <w:t>（</w:t>
      </w:r>
      <w:r w:rsidRPr="0053179D">
        <w:rPr>
          <w:rFonts w:ascii="宋体" w:hAnsi="宋体" w:hint="eastAsia"/>
          <w:sz w:val="24"/>
        </w:rPr>
        <w:t>1</w:t>
      </w:r>
      <w:r w:rsidRPr="0053179D">
        <w:rPr>
          <w:rFonts w:ascii="宋体" w:hAnsi="宋体" w:hint="eastAsia"/>
          <w:sz w:val="24"/>
        </w:rPr>
        <w:t>）市场细分</w:t>
      </w:r>
    </w:p>
    <w:p w:rsidR="0081669E" w:rsidRPr="0053179D" w:rsidRDefault="0081669E" w:rsidP="00D8145F">
      <w:pPr>
        <w:spacing w:line="360" w:lineRule="auto"/>
        <w:ind w:left="420" w:firstLine="420"/>
        <w:rPr>
          <w:rFonts w:ascii="宋体" w:hAnsi="宋体" w:hint="eastAsia"/>
          <w:sz w:val="24"/>
        </w:rPr>
      </w:pPr>
      <w:r w:rsidRPr="0053179D">
        <w:rPr>
          <w:rFonts w:ascii="宋体" w:hAnsi="宋体" w:hint="eastAsia"/>
          <w:sz w:val="24"/>
        </w:rPr>
        <w:t>根据工作及居住地、年龄两个因素进行市场细分，可以把市场分为不同居住地、不同年龄段的几个部分；其中居住地分为城市和乡村，年龄分为青</w:t>
      </w:r>
      <w:r w:rsidRPr="0053179D">
        <w:rPr>
          <w:rFonts w:ascii="宋体" w:hAnsi="宋体" w:hint="eastAsia"/>
          <w:sz w:val="24"/>
        </w:rPr>
        <w:lastRenderedPageBreak/>
        <w:t>少年（</w:t>
      </w:r>
      <w:r w:rsidRPr="0053179D">
        <w:rPr>
          <w:rFonts w:ascii="宋体" w:hAnsi="宋体"/>
          <w:sz w:val="24"/>
        </w:rPr>
        <w:t>&lt;</w:t>
      </w:r>
      <w:r w:rsidRPr="0053179D">
        <w:rPr>
          <w:rFonts w:ascii="宋体" w:hAnsi="宋体" w:hint="eastAsia"/>
          <w:sz w:val="24"/>
        </w:rPr>
        <w:t>1</w:t>
      </w:r>
      <w:r w:rsidRPr="0053179D">
        <w:rPr>
          <w:rFonts w:ascii="宋体" w:hAnsi="宋体"/>
          <w:sz w:val="24"/>
        </w:rPr>
        <w:t>8</w:t>
      </w:r>
      <w:r w:rsidRPr="0053179D">
        <w:rPr>
          <w:rFonts w:ascii="宋体" w:hAnsi="宋体" w:hint="eastAsia"/>
          <w:sz w:val="24"/>
        </w:rPr>
        <w:t>岁），青年（</w:t>
      </w:r>
      <w:r w:rsidRPr="0053179D">
        <w:rPr>
          <w:rFonts w:ascii="宋体" w:hAnsi="宋体" w:hint="eastAsia"/>
          <w:sz w:val="24"/>
        </w:rPr>
        <w:t>1</w:t>
      </w:r>
      <w:r w:rsidRPr="0053179D">
        <w:rPr>
          <w:rFonts w:ascii="宋体" w:hAnsi="宋体"/>
          <w:sz w:val="24"/>
        </w:rPr>
        <w:t>8-30</w:t>
      </w:r>
      <w:r w:rsidRPr="0053179D">
        <w:rPr>
          <w:rFonts w:ascii="宋体" w:hAnsi="宋体" w:hint="eastAsia"/>
          <w:sz w:val="24"/>
        </w:rPr>
        <w:t>岁），中年（</w:t>
      </w:r>
      <w:r w:rsidRPr="0053179D">
        <w:rPr>
          <w:rFonts w:ascii="宋体" w:hAnsi="宋体" w:hint="eastAsia"/>
          <w:sz w:val="24"/>
        </w:rPr>
        <w:t>3</w:t>
      </w:r>
      <w:r w:rsidRPr="0053179D">
        <w:rPr>
          <w:rFonts w:ascii="宋体" w:hAnsi="宋体"/>
          <w:sz w:val="24"/>
        </w:rPr>
        <w:t>0-50</w:t>
      </w:r>
      <w:r w:rsidRPr="0053179D">
        <w:rPr>
          <w:rFonts w:ascii="宋体" w:hAnsi="宋体" w:hint="eastAsia"/>
          <w:sz w:val="24"/>
        </w:rPr>
        <w:t>岁）和老年（</w:t>
      </w:r>
      <w:r w:rsidRPr="0053179D">
        <w:rPr>
          <w:rFonts w:ascii="宋体" w:hAnsi="宋体"/>
          <w:sz w:val="24"/>
        </w:rPr>
        <w:t>&gt;50</w:t>
      </w:r>
      <w:r w:rsidRPr="0053179D">
        <w:rPr>
          <w:rFonts w:ascii="宋体" w:hAnsi="宋体" w:hint="eastAsia"/>
          <w:sz w:val="24"/>
        </w:rPr>
        <w:t>岁）。</w:t>
      </w:r>
    </w:p>
    <w:p w:rsidR="0081669E" w:rsidRPr="0053179D" w:rsidRDefault="0081669E" w:rsidP="00D8145F">
      <w:pPr>
        <w:spacing w:line="360" w:lineRule="auto"/>
        <w:rPr>
          <w:rFonts w:ascii="宋体" w:hAnsi="宋体"/>
          <w:sz w:val="24"/>
        </w:rPr>
      </w:pPr>
      <w:r w:rsidRPr="0053179D">
        <w:rPr>
          <w:rFonts w:ascii="宋体" w:hAnsi="宋体" w:hint="eastAsia"/>
          <w:sz w:val="24"/>
        </w:rPr>
        <w:t>（</w:t>
      </w:r>
      <w:r w:rsidRPr="0053179D">
        <w:rPr>
          <w:rFonts w:ascii="宋体" w:hAnsi="宋体" w:hint="eastAsia"/>
          <w:sz w:val="24"/>
        </w:rPr>
        <w:t>2</w:t>
      </w:r>
      <w:r w:rsidRPr="0053179D">
        <w:rPr>
          <w:rFonts w:ascii="宋体" w:hAnsi="宋体" w:hint="eastAsia"/>
          <w:sz w:val="24"/>
        </w:rPr>
        <w:t>）目标市场选择</w:t>
      </w:r>
    </w:p>
    <w:p w:rsidR="0081669E" w:rsidRDefault="00B12BCA" w:rsidP="00D8145F">
      <w:pPr>
        <w:spacing w:line="360" w:lineRule="auto"/>
        <w:ind w:left="420" w:firstLine="420"/>
        <w:rPr>
          <w:rFonts w:ascii="宋体" w:hAnsi="宋体"/>
          <w:sz w:val="24"/>
        </w:rPr>
      </w:pPr>
      <w:r>
        <w:rPr>
          <w:rFonts w:ascii="宋体" w:hAnsi="宋体"/>
          <w:noProof/>
          <w:sz w:val="24"/>
        </w:rPr>
        <w:drawing>
          <wp:anchor distT="0" distB="0" distL="114300" distR="114300" simplePos="0" relativeHeight="251676672" behindDoc="0" locked="0" layoutInCell="1" allowOverlap="1">
            <wp:simplePos x="0" y="0"/>
            <wp:positionH relativeFrom="column">
              <wp:posOffset>3721100</wp:posOffset>
            </wp:positionH>
            <wp:positionV relativeFrom="paragraph">
              <wp:posOffset>6361430</wp:posOffset>
            </wp:positionV>
            <wp:extent cx="2249805" cy="1310005"/>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FCC659B-095B-4AC0-A007-4292F43185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9805" cy="13100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35AE1120" wp14:editId="71D3D934">
                <wp:simplePos x="0" y="0"/>
                <wp:positionH relativeFrom="column">
                  <wp:posOffset>3845388</wp:posOffset>
                </wp:positionH>
                <wp:positionV relativeFrom="paragraph">
                  <wp:posOffset>7853396</wp:posOffset>
                </wp:positionV>
                <wp:extent cx="2249805" cy="635"/>
                <wp:effectExtent l="0" t="0" r="0" b="12065"/>
                <wp:wrapSquare wrapText="bothSides"/>
                <wp:docPr id="14" name="文本框 14"/>
                <wp:cNvGraphicFramePr/>
                <a:graphic xmlns:a="http://schemas.openxmlformats.org/drawingml/2006/main">
                  <a:graphicData uri="http://schemas.microsoft.com/office/word/2010/wordprocessingShape">
                    <wps:wsp>
                      <wps:cNvSpPr txBox="1"/>
                      <wps:spPr>
                        <a:xfrm>
                          <a:off x="0" y="0"/>
                          <a:ext cx="2249805" cy="635"/>
                        </a:xfrm>
                        <a:prstGeom prst="rect">
                          <a:avLst/>
                        </a:prstGeom>
                        <a:solidFill>
                          <a:prstClr val="white"/>
                        </a:solidFill>
                        <a:ln>
                          <a:noFill/>
                        </a:ln>
                      </wps:spPr>
                      <wps:txbx>
                        <w:txbxContent>
                          <w:p w:rsidR="00A86569" w:rsidRPr="00EE5980" w:rsidRDefault="00A86569" w:rsidP="00B12BCA">
                            <w:pPr>
                              <w:pStyle w:val="a4"/>
                              <w:rPr>
                                <w:rFonts w:ascii="宋体" w:hAnsi="宋体"/>
                                <w:noProof/>
                                <w:sz w:val="24"/>
                              </w:rPr>
                            </w:pPr>
                            <w:r>
                              <w:t>图</w:t>
                            </w:r>
                            <w:r>
                              <w:t xml:space="preserve">3 </w:t>
                            </w:r>
                            <w:r>
                              <w:rPr>
                                <w:rFonts w:hint="eastAsia"/>
                              </w:rPr>
                              <w:t>人们对产品运行机制的认可度</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AE1120" id="_x0000_t202" coordsize="21600,21600" o:spt="202" path="m,l,21600r21600,l21600,xe">
                <v:stroke joinstyle="miter"/>
                <v:path gradientshapeok="t" o:connecttype="rect"/>
              </v:shapetype>
              <v:shape id="文本框 14" o:spid="_x0000_s1026" type="#_x0000_t202" style="position:absolute;left:0;text-align:left;margin-left:302.8pt;margin-top:618.4pt;width:177.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" stroked="f">
                <v:textbox style="mso-fit-shape-to-text:t" inset="0,0,0,0">
                  <w:txbxContent>
                    <w:p w:rsidR="00A86569" w:rsidRPr="00EE5980" w:rsidRDefault="00A86569" w:rsidP="00B12BCA">
                      <w:pPr>
                        <w:pStyle w:val="a4"/>
                        <w:rPr>
                          <w:rFonts w:ascii="宋体" w:hAnsi="宋体"/>
                          <w:noProof/>
                          <w:sz w:val="24"/>
                        </w:rPr>
                      </w:pPr>
                      <w:r>
                        <w:t>图</w:t>
                      </w:r>
                      <w:r>
                        <w:t xml:space="preserve">3 </w:t>
                      </w:r>
                      <w:r>
                        <w:rPr>
                          <w:rFonts w:hint="eastAsia"/>
                        </w:rPr>
                        <w:t>人们对产品运行机制的认可度</w:t>
                      </w:r>
                    </w:p>
                  </w:txbxContent>
                </v:textbox>
                <w10:wrap type="square"/>
              </v:shape>
            </w:pict>
          </mc:Fallback>
        </mc:AlternateContent>
      </w:r>
      <w:r>
        <w:rPr>
          <w:rFonts w:ascii="宋体" w:hAnsi="宋体"/>
          <w:noProof/>
          <w:sz w:val="24"/>
        </w:rPr>
        <w:drawing>
          <wp:anchor distT="0" distB="0" distL="114300" distR="114300" simplePos="0" relativeHeight="251673600" behindDoc="0" locked="0" layoutInCell="1" allowOverlap="1">
            <wp:simplePos x="0" y="0"/>
            <wp:positionH relativeFrom="column">
              <wp:posOffset>1642745</wp:posOffset>
            </wp:positionH>
            <wp:positionV relativeFrom="paragraph">
              <wp:posOffset>6358890</wp:posOffset>
            </wp:positionV>
            <wp:extent cx="2012315" cy="149987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7BCD5AA-A863-42FE-8BD6-F7F3017730B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2315" cy="149987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noProof/>
          <w:sz w:val="24"/>
        </w:rPr>
        <w:drawing>
          <wp:anchor distT="0" distB="0" distL="114300" distR="114300" simplePos="0" relativeHeight="251670528" behindDoc="0" locked="0" layoutInCell="1" allowOverlap="1">
            <wp:simplePos x="0" y="0"/>
            <wp:positionH relativeFrom="column">
              <wp:posOffset>-539750</wp:posOffset>
            </wp:positionH>
            <wp:positionV relativeFrom="paragraph">
              <wp:posOffset>6282875</wp:posOffset>
            </wp:positionV>
            <wp:extent cx="2183765" cy="1416685"/>
            <wp:effectExtent l="0" t="0" r="635" b="571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24F34C-0925-497F-B750-E638F1E814E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3765" cy="14166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BC550D0" wp14:editId="0BBA23A4">
                <wp:simplePos x="0" y="0"/>
                <wp:positionH relativeFrom="column">
                  <wp:posOffset>1510850</wp:posOffset>
                </wp:positionH>
                <wp:positionV relativeFrom="paragraph">
                  <wp:posOffset>7860369</wp:posOffset>
                </wp:positionV>
                <wp:extent cx="2210435" cy="208915"/>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2210435" cy="208915"/>
                        </a:xfrm>
                        <a:prstGeom prst="rect">
                          <a:avLst/>
                        </a:prstGeom>
                        <a:solidFill>
                          <a:prstClr val="white"/>
                        </a:solidFill>
                        <a:ln>
                          <a:noFill/>
                        </a:ln>
                      </wps:spPr>
                      <wps:txbx>
                        <w:txbxContent>
                          <w:p w:rsidR="00A86569" w:rsidRPr="005727F7" w:rsidRDefault="00A86569" w:rsidP="00B12BCA">
                            <w:pPr>
                              <w:pStyle w:val="a4"/>
                              <w:rPr>
                                <w:rFonts w:ascii="宋体" w:hAnsi="宋体" w:hint="eastAsia"/>
                                <w:noProof/>
                                <w:sz w:val="24"/>
                              </w:rPr>
                            </w:pPr>
                            <w:r>
                              <w:t>图</w:t>
                            </w:r>
                            <w:r>
                              <w:rPr>
                                <w:rFonts w:hint="eastAsia"/>
                              </w:rPr>
                              <w:t>2</w:t>
                            </w:r>
                            <w:r>
                              <w:t xml:space="preserve">  </w:t>
                            </w:r>
                            <w:r>
                              <w:rPr>
                                <w:rFonts w:hint="eastAsia"/>
                              </w:rPr>
                              <w:t>人们对目前噪声管控措施的看法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550D0" id="文本框 12" o:spid="_x0000_s1027" type="#_x0000_t202" style="position:absolute;left:0;text-align:left;margin-left:118.95pt;margin-top:618.95pt;width:174.05pt;height:1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" stroked="f">
                <v:textbox inset="0,0,0,0">
                  <w:txbxContent>
                    <w:p w:rsidR="00A86569" w:rsidRPr="005727F7" w:rsidRDefault="00A86569" w:rsidP="00B12BCA">
                      <w:pPr>
                        <w:pStyle w:val="a4"/>
                        <w:rPr>
                          <w:rFonts w:ascii="宋体" w:hAnsi="宋体" w:hint="eastAsia"/>
                          <w:noProof/>
                          <w:sz w:val="24"/>
                        </w:rPr>
                      </w:pPr>
                      <w:r>
                        <w:t>图</w:t>
                      </w:r>
                      <w:r>
                        <w:rPr>
                          <w:rFonts w:hint="eastAsia"/>
                        </w:rPr>
                        <w:t>2</w:t>
                      </w:r>
                      <w:r>
                        <w:t xml:space="preserve">  </w:t>
                      </w:r>
                      <w:r>
                        <w:rPr>
                          <w:rFonts w:hint="eastAsia"/>
                        </w:rPr>
                        <w:t>人们对目前噪声管控措施的看法</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6ACD6B3A" wp14:editId="659782C9">
                <wp:simplePos x="0" y="0"/>
                <wp:positionH relativeFrom="column">
                  <wp:posOffset>-263981</wp:posOffset>
                </wp:positionH>
                <wp:positionV relativeFrom="paragraph">
                  <wp:posOffset>7836535</wp:posOffset>
                </wp:positionV>
                <wp:extent cx="1908175" cy="635"/>
                <wp:effectExtent l="0" t="0" r="0" b="5080"/>
                <wp:wrapTopAndBottom/>
                <wp:docPr id="10" name="文本框 10"/>
                <wp:cNvGraphicFramePr/>
                <a:graphic xmlns:a="http://schemas.openxmlformats.org/drawingml/2006/main">
                  <a:graphicData uri="http://schemas.microsoft.com/office/word/2010/wordprocessingShape">
                    <wps:wsp>
                      <wps:cNvSpPr txBox="1"/>
                      <wps:spPr>
                        <a:xfrm>
                          <a:off x="0" y="0"/>
                          <a:ext cx="1908175" cy="635"/>
                        </a:xfrm>
                        <a:prstGeom prst="rect">
                          <a:avLst/>
                        </a:prstGeom>
                        <a:solidFill>
                          <a:prstClr val="white"/>
                        </a:solidFill>
                        <a:ln>
                          <a:noFill/>
                        </a:ln>
                      </wps:spPr>
                      <wps:txbx>
                        <w:txbxContent>
                          <w:p w:rsidR="00A86569" w:rsidRPr="000F4721" w:rsidRDefault="00A86569" w:rsidP="00B12BCA">
                            <w:pPr>
                              <w:pStyle w:val="a4"/>
                              <w:rPr>
                                <w:rFonts w:ascii="宋体" w:hAnsi="宋体"/>
                                <w:noProof/>
                                <w:sz w:val="24"/>
                              </w:rPr>
                            </w:pPr>
                            <w:r>
                              <w:t>图</w:t>
                            </w:r>
                            <w:r>
                              <w:rPr>
                                <w:rFonts w:hint="eastAsia"/>
                              </w:rPr>
                              <w:t>1</w:t>
                            </w:r>
                            <w:r>
                              <w:t xml:space="preserve">  </w:t>
                            </w:r>
                            <w:r>
                              <w:rPr>
                                <w:rFonts w:hint="eastAsia"/>
                              </w:rPr>
                              <w:t>噪声对人们的影响</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CD6B3A" id="文本框 10" o:spid="_x0000_s1028" type="#_x0000_t202" style="position:absolute;left:0;text-align:left;margin-left:-20.8pt;margin-top:617.05pt;width:150.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" stroked="f">
                <v:textbox style="mso-fit-shape-to-text:t" inset="0,0,0,0">
                  <w:txbxContent>
                    <w:p w:rsidR="00A86569" w:rsidRPr="000F4721" w:rsidRDefault="00A86569" w:rsidP="00B12BCA">
                      <w:pPr>
                        <w:pStyle w:val="a4"/>
                        <w:rPr>
                          <w:rFonts w:ascii="宋体" w:hAnsi="宋体"/>
                          <w:noProof/>
                          <w:sz w:val="24"/>
                        </w:rPr>
                      </w:pPr>
                      <w:r>
                        <w:t>图</w:t>
                      </w:r>
                      <w:r>
                        <w:rPr>
                          <w:rFonts w:hint="eastAsia"/>
                        </w:rPr>
                        <w:t>1</w:t>
                      </w:r>
                      <w:r>
                        <w:t xml:space="preserve">  </w:t>
                      </w:r>
                      <w:r>
                        <w:rPr>
                          <w:rFonts w:hint="eastAsia"/>
                        </w:rPr>
                        <w:t>噪声对人们的影响</w:t>
                      </w:r>
                    </w:p>
                  </w:txbxContent>
                </v:textbox>
                <w10:wrap type="topAndBottom"/>
              </v:shape>
            </w:pict>
          </mc:Fallback>
        </mc:AlternateContent>
      </w:r>
      <w:r w:rsidR="0081669E" w:rsidRPr="0053179D">
        <w:rPr>
          <w:rFonts w:ascii="宋体" w:hAnsi="宋体" w:hint="eastAsia"/>
          <w:sz w:val="24"/>
        </w:rPr>
        <w:t>问卷的调研结果显示：首先，在所有受调查人群中，有超过</w:t>
      </w:r>
      <w:r w:rsidR="0081669E" w:rsidRPr="0053179D">
        <w:rPr>
          <w:rFonts w:ascii="宋体" w:hAnsi="宋体" w:hint="eastAsia"/>
          <w:sz w:val="24"/>
        </w:rPr>
        <w:t>6</w:t>
      </w:r>
      <w:r w:rsidR="0081669E" w:rsidRPr="0053179D">
        <w:rPr>
          <w:rFonts w:ascii="宋体" w:hAnsi="宋体"/>
          <w:sz w:val="24"/>
        </w:rPr>
        <w:t>5%</w:t>
      </w:r>
      <w:r w:rsidR="0081669E" w:rsidRPr="0053179D">
        <w:rPr>
          <w:rFonts w:ascii="宋体" w:hAnsi="宋体" w:hint="eastAsia"/>
          <w:sz w:val="24"/>
        </w:rPr>
        <w:t>的样本认可产品的工作机制和理念。其次，对于乡村人群，由于生活方式所限，他们大多拥有独立住宅，受到的噪声干扰有限且大多不来自周边的生活环境，而是来自不可控的外界因素，因此对于噪声监测装置的需求有限。由此可见，市场营销的主要目标应该是城市人群。再次分析调研结果，对于</w:t>
      </w:r>
      <w:r w:rsidR="0081669E" w:rsidRPr="0053179D">
        <w:rPr>
          <w:rFonts w:ascii="宋体" w:hAnsi="宋体" w:hint="eastAsia"/>
          <w:sz w:val="24"/>
        </w:rPr>
        <w:t>1</w:t>
      </w:r>
      <w:r w:rsidR="0081669E" w:rsidRPr="0053179D">
        <w:rPr>
          <w:rFonts w:ascii="宋体" w:hAnsi="宋体"/>
          <w:sz w:val="24"/>
        </w:rPr>
        <w:t>8</w:t>
      </w:r>
      <w:r w:rsidR="0081669E" w:rsidRPr="0053179D">
        <w:rPr>
          <w:rFonts w:ascii="宋体" w:hAnsi="宋体" w:hint="eastAsia"/>
          <w:sz w:val="24"/>
        </w:rPr>
        <w:t>岁以下的青少年，他们虽然受到噪声的影响并且认为现实生活中管控噪声的措施效果有限，但青少年大多不具备自主消费的能力，调研结果中有</w:t>
      </w:r>
      <w:r w:rsidR="0081669E" w:rsidRPr="0053179D">
        <w:rPr>
          <w:rFonts w:ascii="宋体" w:hAnsi="宋体" w:hint="eastAsia"/>
          <w:sz w:val="24"/>
        </w:rPr>
        <w:t>7</w:t>
      </w:r>
      <w:r w:rsidR="0081669E" w:rsidRPr="0053179D">
        <w:rPr>
          <w:rFonts w:ascii="宋体" w:hAnsi="宋体"/>
          <w:sz w:val="24"/>
        </w:rPr>
        <w:t>0%</w:t>
      </w:r>
      <w:r w:rsidR="0081669E" w:rsidRPr="0053179D">
        <w:rPr>
          <w:rFonts w:ascii="宋体" w:hAnsi="宋体" w:hint="eastAsia"/>
          <w:sz w:val="24"/>
        </w:rPr>
        <w:t>的样本表现出“不一定愿意统一购买”，因此他们不适合作为市场的主体目标；对于</w:t>
      </w:r>
      <w:r w:rsidR="0081669E" w:rsidRPr="0053179D">
        <w:rPr>
          <w:rFonts w:ascii="宋体" w:hAnsi="宋体" w:hint="eastAsia"/>
          <w:sz w:val="24"/>
        </w:rPr>
        <w:t>5</w:t>
      </w:r>
      <w:r w:rsidR="0081669E" w:rsidRPr="0053179D">
        <w:rPr>
          <w:rFonts w:ascii="宋体" w:hAnsi="宋体"/>
          <w:sz w:val="24"/>
        </w:rPr>
        <w:t>0</w:t>
      </w:r>
      <w:r w:rsidR="0081669E" w:rsidRPr="0053179D">
        <w:rPr>
          <w:rFonts w:ascii="宋体" w:hAnsi="宋体" w:hint="eastAsia"/>
          <w:sz w:val="24"/>
        </w:rPr>
        <w:t>岁以上的老年人群，有</w:t>
      </w:r>
      <w:r w:rsidR="0081669E" w:rsidRPr="0053179D">
        <w:rPr>
          <w:rFonts w:ascii="宋体" w:hAnsi="宋体" w:hint="eastAsia"/>
          <w:sz w:val="24"/>
        </w:rPr>
        <w:t>9</w:t>
      </w:r>
      <w:r w:rsidR="0081669E" w:rsidRPr="0053179D">
        <w:rPr>
          <w:rFonts w:ascii="宋体" w:hAnsi="宋体"/>
          <w:sz w:val="24"/>
        </w:rPr>
        <w:t>3%</w:t>
      </w:r>
      <w:r w:rsidR="0081669E" w:rsidRPr="0053179D">
        <w:rPr>
          <w:rFonts w:ascii="宋体" w:hAnsi="宋体" w:hint="eastAsia"/>
          <w:sz w:val="24"/>
        </w:rPr>
        <w:t>的样本同样受到噪声或轻或重的影响，但是老年人往往在消费上较为节俭，在无法保证产品价格很低的情况下，有</w:t>
      </w:r>
      <w:r w:rsidR="0081669E" w:rsidRPr="0053179D">
        <w:rPr>
          <w:rFonts w:ascii="宋体" w:hAnsi="宋体" w:hint="eastAsia"/>
          <w:sz w:val="24"/>
        </w:rPr>
        <w:t>5</w:t>
      </w:r>
      <w:r w:rsidR="0081669E" w:rsidRPr="0053179D">
        <w:rPr>
          <w:rFonts w:ascii="宋体" w:hAnsi="宋体"/>
          <w:sz w:val="24"/>
        </w:rPr>
        <w:t>0%</w:t>
      </w:r>
      <w:r w:rsidR="0081669E" w:rsidRPr="0053179D">
        <w:rPr>
          <w:rFonts w:ascii="宋体" w:hAnsi="宋体" w:hint="eastAsia"/>
          <w:sz w:val="24"/>
        </w:rPr>
        <w:t>以上的老年人对购买噪声监测器产品持观望态度，因此老年人市场也不应该作为市场营销的主要目标。最后，分别分析城市样本中的</w:t>
      </w:r>
      <w:r w:rsidR="0081669E" w:rsidRPr="0053179D">
        <w:rPr>
          <w:rFonts w:ascii="宋体" w:hAnsi="宋体" w:hint="eastAsia"/>
          <w:sz w:val="24"/>
        </w:rPr>
        <w:t>1</w:t>
      </w:r>
      <w:r w:rsidR="0081669E" w:rsidRPr="0053179D">
        <w:rPr>
          <w:rFonts w:ascii="宋体" w:hAnsi="宋体"/>
          <w:sz w:val="24"/>
        </w:rPr>
        <w:t>8-30</w:t>
      </w:r>
      <w:r w:rsidR="0081669E" w:rsidRPr="0053179D">
        <w:rPr>
          <w:rFonts w:ascii="宋体" w:hAnsi="宋体" w:hint="eastAsia"/>
          <w:sz w:val="24"/>
        </w:rPr>
        <w:t>岁和</w:t>
      </w:r>
      <w:r w:rsidR="0081669E" w:rsidRPr="0053179D">
        <w:rPr>
          <w:rFonts w:ascii="宋体" w:hAnsi="宋体" w:hint="eastAsia"/>
          <w:sz w:val="24"/>
        </w:rPr>
        <w:t>3</w:t>
      </w:r>
      <w:r w:rsidR="0081669E" w:rsidRPr="0053179D">
        <w:rPr>
          <w:rFonts w:ascii="宋体" w:hAnsi="宋体"/>
          <w:sz w:val="24"/>
        </w:rPr>
        <w:t>0-50</w:t>
      </w:r>
      <w:r w:rsidR="0081669E" w:rsidRPr="0053179D">
        <w:rPr>
          <w:rFonts w:ascii="宋体" w:hAnsi="宋体" w:hint="eastAsia"/>
          <w:sz w:val="24"/>
        </w:rPr>
        <w:t>岁样本，他们大多处于高校的集体宿舍生活或是城市中的社区生活，最易受到噪声干扰，受到干扰的程度也更为严重，达到了</w:t>
      </w:r>
      <w:r w:rsidR="0081669E" w:rsidRPr="0053179D">
        <w:rPr>
          <w:rFonts w:ascii="宋体" w:hAnsi="宋体" w:hint="eastAsia"/>
          <w:sz w:val="24"/>
        </w:rPr>
        <w:t>8</w:t>
      </w:r>
      <w:r w:rsidR="0081669E" w:rsidRPr="0053179D">
        <w:rPr>
          <w:rFonts w:ascii="宋体" w:hAnsi="宋体"/>
          <w:sz w:val="24"/>
        </w:rPr>
        <w:t>5%</w:t>
      </w:r>
      <w:r w:rsidR="0081669E" w:rsidRPr="0053179D">
        <w:rPr>
          <w:rFonts w:ascii="宋体" w:hAnsi="宋体" w:hint="eastAsia"/>
          <w:sz w:val="24"/>
        </w:rPr>
        <w:t>左右，且</w:t>
      </w:r>
      <w:r w:rsidR="0081669E" w:rsidRPr="0053179D">
        <w:rPr>
          <w:rFonts w:ascii="宋体" w:hAnsi="宋体" w:hint="eastAsia"/>
          <w:sz w:val="24"/>
        </w:rPr>
        <w:t>5</w:t>
      </w:r>
      <w:r w:rsidR="0081669E" w:rsidRPr="0053179D">
        <w:rPr>
          <w:rFonts w:ascii="宋体" w:hAnsi="宋体"/>
          <w:sz w:val="24"/>
        </w:rPr>
        <w:t>5%</w:t>
      </w:r>
      <w:r w:rsidR="0081669E" w:rsidRPr="0053179D">
        <w:rPr>
          <w:rFonts w:ascii="宋体" w:hAnsi="宋体" w:hint="eastAsia"/>
          <w:sz w:val="24"/>
        </w:rPr>
        <w:t>的样本有“和所在生活群体统一购买噪声监测器”的意愿。综上所述，目标市场应该是工作居住地为城市的中青年（</w:t>
      </w:r>
      <w:r w:rsidR="0081669E" w:rsidRPr="0053179D">
        <w:rPr>
          <w:rFonts w:ascii="宋体" w:hAnsi="宋体" w:hint="eastAsia"/>
          <w:sz w:val="24"/>
        </w:rPr>
        <w:t>1</w:t>
      </w:r>
      <w:r w:rsidR="0081669E" w:rsidRPr="0053179D">
        <w:rPr>
          <w:rFonts w:ascii="宋体" w:hAnsi="宋体"/>
          <w:sz w:val="24"/>
        </w:rPr>
        <w:t>8-50</w:t>
      </w:r>
      <w:r w:rsidR="0081669E" w:rsidRPr="0053179D">
        <w:rPr>
          <w:rFonts w:ascii="宋体" w:hAnsi="宋体" w:hint="eastAsia"/>
          <w:sz w:val="24"/>
        </w:rPr>
        <w:t>岁）人群。</w:t>
      </w:r>
    </w:p>
    <w:p w:rsidR="00D6029E" w:rsidRPr="0053179D" w:rsidRDefault="00095CE0" w:rsidP="00095CE0">
      <w:pPr>
        <w:spacing w:line="360" w:lineRule="auto"/>
        <w:ind w:left="420" w:firstLine="420"/>
        <w:rPr>
          <w:rFonts w:ascii="宋体" w:hAnsi="宋体" w:hint="eastAsia"/>
          <w:sz w:val="24"/>
        </w:rPr>
      </w:pPr>
      <w:r>
        <w:rPr>
          <w:noProof/>
        </w:rPr>
        <w:lastRenderedPageBreak/>
        <mc:AlternateContent>
          <mc:Choice Requires="wps">
            <w:drawing>
              <wp:anchor distT="0" distB="0" distL="114300" distR="114300" simplePos="0" relativeHeight="251669504" behindDoc="0" locked="0" layoutInCell="1" allowOverlap="1" wp14:anchorId="39330BB7" wp14:editId="76554C49">
                <wp:simplePos x="0" y="0"/>
                <wp:positionH relativeFrom="column">
                  <wp:posOffset>3104028</wp:posOffset>
                </wp:positionH>
                <wp:positionV relativeFrom="paragraph">
                  <wp:posOffset>4399311</wp:posOffset>
                </wp:positionV>
                <wp:extent cx="2856865" cy="635"/>
                <wp:effectExtent l="0" t="0" r="635" b="12065"/>
                <wp:wrapSquare wrapText="bothSides"/>
                <wp:docPr id="8" name="文本框 8"/>
                <wp:cNvGraphicFramePr/>
                <a:graphic xmlns:a="http://schemas.openxmlformats.org/drawingml/2006/main">
                  <a:graphicData uri="http://schemas.microsoft.com/office/word/2010/wordprocessingShape">
                    <wps:wsp>
                      <wps:cNvSpPr txBox="1"/>
                      <wps:spPr>
                        <a:xfrm>
                          <a:off x="0" y="0"/>
                          <a:ext cx="2856865" cy="635"/>
                        </a:xfrm>
                        <a:prstGeom prst="rect">
                          <a:avLst/>
                        </a:prstGeom>
                        <a:solidFill>
                          <a:prstClr val="white"/>
                        </a:solidFill>
                        <a:ln>
                          <a:noFill/>
                        </a:ln>
                      </wps:spPr>
                      <wps:txbx>
                        <w:txbxContent>
                          <w:p w:rsidR="00A86569" w:rsidRDefault="00A86569" w:rsidP="00D6029E">
                            <w:pPr>
                              <w:pStyle w:val="a4"/>
                              <w:rPr>
                                <w:rFonts w:hint="eastAsia"/>
                                <w:noProof/>
                              </w:rPr>
                            </w:pPr>
                            <w:r>
                              <w:t>图</w:t>
                            </w:r>
                            <w:r>
                              <w:rPr>
                                <w:rFonts w:hint="eastAsia"/>
                              </w:rPr>
                              <w:t>4</w:t>
                            </w:r>
                            <w:r>
                              <w:t>.4</w:t>
                            </w:r>
                            <w:r>
                              <w:rPr>
                                <w:rFonts w:hint="eastAsia"/>
                              </w:rPr>
                              <w:t xml:space="preserve"> </w:t>
                            </w:r>
                            <w:r>
                              <w:t xml:space="preserve"> 30-50</w:t>
                            </w:r>
                            <w:r>
                              <w:rPr>
                                <w:rFonts w:hint="eastAsia"/>
                              </w:rPr>
                              <w:t>岁人群的购买意愿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30BB7" id="文本框 8" o:spid="_x0000_s1029" type="#_x0000_t202" style="position:absolute;left:0;text-align:left;margin-left:244.4pt;margin-top:346.4pt;width:224.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" stroked="f">
                <v:textbox style="mso-fit-shape-to-text:t" inset="0,0,0,0">
                  <w:txbxContent>
                    <w:p w:rsidR="00A86569" w:rsidRDefault="00A86569" w:rsidP="00D6029E">
                      <w:pPr>
                        <w:pStyle w:val="a4"/>
                        <w:rPr>
                          <w:rFonts w:hint="eastAsia"/>
                          <w:noProof/>
                        </w:rPr>
                      </w:pPr>
                      <w:r>
                        <w:t>图</w:t>
                      </w:r>
                      <w:r>
                        <w:rPr>
                          <w:rFonts w:hint="eastAsia"/>
                        </w:rPr>
                        <w:t>4</w:t>
                      </w:r>
                      <w:r>
                        <w:t>.4</w:t>
                      </w:r>
                      <w:r>
                        <w:rPr>
                          <w:rFonts w:hint="eastAsia"/>
                        </w:rPr>
                        <w:t xml:space="preserve"> </w:t>
                      </w:r>
                      <w:r>
                        <w:t xml:space="preserve"> 30-50</w:t>
                      </w:r>
                      <w:r>
                        <w:rPr>
                          <w:rFonts w:hint="eastAsia"/>
                        </w:rPr>
                        <w:t>岁人群的购买意愿</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193D6BAF" wp14:editId="6458C827">
                <wp:simplePos x="0" y="0"/>
                <wp:positionH relativeFrom="column">
                  <wp:posOffset>285824</wp:posOffset>
                </wp:positionH>
                <wp:positionV relativeFrom="paragraph">
                  <wp:posOffset>4353018</wp:posOffset>
                </wp:positionV>
                <wp:extent cx="2289810" cy="635"/>
                <wp:effectExtent l="0" t="0" r="0" b="5080"/>
                <wp:wrapTopAndBottom/>
                <wp:docPr id="6" name="文本框 6"/>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rsidR="00A86569" w:rsidRDefault="00A86569" w:rsidP="00D6029E">
                            <w:pPr>
                              <w:pStyle w:val="a4"/>
                              <w:rPr>
                                <w:noProof/>
                              </w:rPr>
                            </w:pPr>
                            <w:r>
                              <w:t>图</w:t>
                            </w:r>
                            <w:r>
                              <w:rPr>
                                <w:rFonts w:hint="eastAsia"/>
                              </w:rPr>
                              <w:t>4</w:t>
                            </w:r>
                            <w:r>
                              <w:t>.</w:t>
                            </w:r>
                            <w:r>
                              <w:rPr>
                                <w:rFonts w:hint="eastAsia"/>
                              </w:rPr>
                              <w:t>3</w:t>
                            </w:r>
                            <w:r>
                              <w:t xml:space="preserve">  18-30</w:t>
                            </w:r>
                            <w:r>
                              <w:rPr>
                                <w:rFonts w:hint="eastAsia"/>
                              </w:rPr>
                              <w:t>岁人群的购买意愿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3D6BAF" id="文本框 6" o:spid="_x0000_s1030" type="#_x0000_t202" style="position:absolute;left:0;text-align:left;margin-left:22.5pt;margin-top:342.75pt;width:180.3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" stroked="f">
                <v:textbox style="mso-fit-shape-to-text:t" inset="0,0,0,0">
                  <w:txbxContent>
                    <w:p w:rsidR="00A86569" w:rsidRDefault="00A86569" w:rsidP="00D6029E">
                      <w:pPr>
                        <w:pStyle w:val="a4"/>
                        <w:rPr>
                          <w:noProof/>
                        </w:rPr>
                      </w:pPr>
                      <w:r>
                        <w:t>图</w:t>
                      </w:r>
                      <w:r>
                        <w:rPr>
                          <w:rFonts w:hint="eastAsia"/>
                        </w:rPr>
                        <w:t>4</w:t>
                      </w:r>
                      <w:r>
                        <w:t>.</w:t>
                      </w:r>
                      <w:r>
                        <w:rPr>
                          <w:rFonts w:hint="eastAsia"/>
                        </w:rPr>
                        <w:t>3</w:t>
                      </w:r>
                      <w:r>
                        <w:t xml:space="preserve">  18-30</w:t>
                      </w:r>
                      <w:r>
                        <w:rPr>
                          <w:rFonts w:hint="eastAsia"/>
                        </w:rPr>
                        <w:t>岁人群的购买意愿</w:t>
                      </w:r>
                    </w:p>
                  </w:txbxContent>
                </v:textbox>
                <w10:wrap type="topAndBottom"/>
              </v:shape>
            </w:pict>
          </mc:Fallback>
        </mc:AlternateContent>
      </w:r>
      <w:r>
        <w:rPr>
          <w:noProof/>
        </w:rPr>
        <w:drawing>
          <wp:anchor distT="0" distB="0" distL="114300" distR="114300" simplePos="0" relativeHeight="251667456" behindDoc="0" locked="0" layoutInCell="1" allowOverlap="1">
            <wp:simplePos x="0" y="0"/>
            <wp:positionH relativeFrom="column">
              <wp:posOffset>2775012</wp:posOffset>
            </wp:positionH>
            <wp:positionV relativeFrom="paragraph">
              <wp:posOffset>2513398</wp:posOffset>
            </wp:positionV>
            <wp:extent cx="2856865" cy="1668780"/>
            <wp:effectExtent l="0" t="0" r="63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220D290-D86D-43BF-A930-1B535D48382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6865" cy="16687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-122555</wp:posOffset>
            </wp:positionH>
            <wp:positionV relativeFrom="paragraph">
              <wp:posOffset>2514730</wp:posOffset>
            </wp:positionV>
            <wp:extent cx="2804795" cy="1668780"/>
            <wp:effectExtent l="0" t="0" r="190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6C6923-4BDA-4C88-9089-D5263E72C4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4795" cy="16687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F59484A" wp14:editId="3F3700F8">
                <wp:simplePos x="0" y="0"/>
                <wp:positionH relativeFrom="column">
                  <wp:posOffset>3116580</wp:posOffset>
                </wp:positionH>
                <wp:positionV relativeFrom="paragraph">
                  <wp:posOffset>1958605</wp:posOffset>
                </wp:positionV>
                <wp:extent cx="2843530" cy="635"/>
                <wp:effectExtent l="0" t="0" r="1270" b="12065"/>
                <wp:wrapSquare wrapText="bothSides"/>
                <wp:docPr id="4" name="文本框 4"/>
                <wp:cNvGraphicFramePr/>
                <a:graphic xmlns:a="http://schemas.openxmlformats.org/drawingml/2006/main">
                  <a:graphicData uri="http://schemas.microsoft.com/office/word/2010/wordprocessingShape">
                    <wps:wsp>
                      <wps:cNvSpPr txBox="1"/>
                      <wps:spPr>
                        <a:xfrm>
                          <a:off x="0" y="0"/>
                          <a:ext cx="2843530" cy="635"/>
                        </a:xfrm>
                        <a:prstGeom prst="rect">
                          <a:avLst/>
                        </a:prstGeom>
                        <a:solidFill>
                          <a:prstClr val="white"/>
                        </a:solidFill>
                        <a:ln>
                          <a:noFill/>
                        </a:ln>
                      </wps:spPr>
                      <wps:txbx>
                        <w:txbxContent>
                          <w:p w:rsidR="00A86569" w:rsidRDefault="00A86569" w:rsidP="00D6029E">
                            <w:pPr>
                              <w:pStyle w:val="a4"/>
                              <w:rPr>
                                <w:noProof/>
                              </w:rPr>
                            </w:pPr>
                            <w:r>
                              <w:rPr>
                                <w:rFonts w:hint="eastAsia"/>
                              </w:rPr>
                              <w:t>图</w:t>
                            </w:r>
                            <w:r>
                              <w:rPr>
                                <w:rFonts w:hint="eastAsia"/>
                              </w:rPr>
                              <w:t>4</w:t>
                            </w:r>
                            <w:r>
                              <w:t>.</w:t>
                            </w:r>
                            <w:r>
                              <w:fldChar w:fldCharType="begin"/>
                            </w:r>
                            <w:r>
                              <w:instrText xml:space="preserve"> SEQ </w:instrText>
                            </w:r>
                            <w:r>
                              <w:instrText>图表</w:instrText>
                            </w:r>
                            <w:r>
                              <w:instrText xml:space="preserve"> \* ARABIC </w:instrText>
                            </w:r>
                            <w:r>
                              <w:fldChar w:fldCharType="separate"/>
                            </w:r>
                            <w:r w:rsidR="00F36CDD">
                              <w:rPr>
                                <w:noProof/>
                              </w:rPr>
                              <w:t>1</w:t>
                            </w:r>
                            <w:r>
                              <w:fldChar w:fldCharType="end"/>
                            </w:r>
                            <w:r>
                              <w:t xml:space="preserve">  50</w:t>
                            </w:r>
                            <w:r>
                              <w:rPr>
                                <w:rFonts w:hint="eastAsia"/>
                              </w:rPr>
                              <w:t>岁以上人群的购买意愿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9484A" id="文本框 4" o:spid="_x0000_s1031" type="#_x0000_t202" style="position:absolute;left:0;text-align:left;margin-left:245.4pt;margin-top:154.2pt;width:223.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" stroked="f">
                <v:textbox style="mso-fit-shape-to-text:t" inset="0,0,0,0">
                  <w:txbxContent>
                    <w:p w:rsidR="00A86569" w:rsidRDefault="00A86569" w:rsidP="00D6029E">
                      <w:pPr>
                        <w:pStyle w:val="a4"/>
                        <w:rPr>
                          <w:noProof/>
                        </w:rPr>
                      </w:pPr>
                      <w:r>
                        <w:rPr>
                          <w:rFonts w:hint="eastAsia"/>
                        </w:rPr>
                        <w:t>图</w:t>
                      </w:r>
                      <w:r>
                        <w:rPr>
                          <w:rFonts w:hint="eastAsia"/>
                        </w:rPr>
                        <w:t>4</w:t>
                      </w:r>
                      <w:r>
                        <w:t>.</w:t>
                      </w:r>
                      <w:r>
                        <w:fldChar w:fldCharType="begin"/>
                      </w:r>
                      <w:r>
                        <w:instrText xml:space="preserve"> SEQ </w:instrText>
                      </w:r>
                      <w:r>
                        <w:instrText>图表</w:instrText>
                      </w:r>
                      <w:r>
                        <w:instrText xml:space="preserve"> \* ARABIC </w:instrText>
                      </w:r>
                      <w:r>
                        <w:fldChar w:fldCharType="separate"/>
                      </w:r>
                      <w:r w:rsidR="00F36CDD">
                        <w:rPr>
                          <w:noProof/>
                        </w:rPr>
                        <w:t>1</w:t>
                      </w:r>
                      <w:r>
                        <w:fldChar w:fldCharType="end"/>
                      </w:r>
                      <w:r>
                        <w:t xml:space="preserve">  50</w:t>
                      </w:r>
                      <w:r>
                        <w:rPr>
                          <w:rFonts w:hint="eastAsia"/>
                        </w:rPr>
                        <w:t>岁以上人群的购买意愿</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42205D55" wp14:editId="6EA94F88">
                <wp:simplePos x="0" y="0"/>
                <wp:positionH relativeFrom="column">
                  <wp:posOffset>285189</wp:posOffset>
                </wp:positionH>
                <wp:positionV relativeFrom="paragraph">
                  <wp:posOffset>1958895</wp:posOffset>
                </wp:positionV>
                <wp:extent cx="2157095" cy="635"/>
                <wp:effectExtent l="0" t="0" r="1905" b="12065"/>
                <wp:wrapTopAndBottom/>
                <wp:docPr id="1" name="文本框 1"/>
                <wp:cNvGraphicFramePr/>
                <a:graphic xmlns:a="http://schemas.openxmlformats.org/drawingml/2006/main">
                  <a:graphicData uri="http://schemas.microsoft.com/office/word/2010/wordprocessingShape">
                    <wps:wsp>
                      <wps:cNvSpPr txBox="1"/>
                      <wps:spPr>
                        <a:xfrm>
                          <a:off x="0" y="0"/>
                          <a:ext cx="2157095" cy="635"/>
                        </a:xfrm>
                        <a:prstGeom prst="rect">
                          <a:avLst/>
                        </a:prstGeom>
                        <a:solidFill>
                          <a:prstClr val="white"/>
                        </a:solidFill>
                        <a:ln>
                          <a:noFill/>
                        </a:ln>
                      </wps:spPr>
                      <wps:txbx>
                        <w:txbxContent>
                          <w:p w:rsidR="00A86569" w:rsidRPr="00F46329" w:rsidRDefault="00A86569" w:rsidP="00D6029E">
                            <w:pPr>
                              <w:pStyle w:val="a4"/>
                              <w:rPr>
                                <w:rFonts w:ascii="宋体" w:hAnsi="宋体"/>
                                <w:noProof/>
                                <w:sz w:val="24"/>
                              </w:rPr>
                            </w:pPr>
                            <w:r>
                              <w:t>图</w:t>
                            </w:r>
                            <w:r>
                              <w:rPr>
                                <w:rFonts w:hint="eastAsia"/>
                              </w:rPr>
                              <w:t>4</w:t>
                            </w:r>
                            <w:r>
                              <w:t>.1  18</w:t>
                            </w:r>
                            <w:r>
                              <w:rPr>
                                <w:rFonts w:hint="eastAsia"/>
                              </w:rPr>
                              <w:t>岁以下人群的购买意愿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05D55" id="文本框 1" o:spid="_x0000_s1032" type="#_x0000_t202" style="position:absolute;left:0;text-align:left;margin-left:22.45pt;margin-top:154.25pt;width:169.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" stroked="f">
                <v:textbox style="mso-fit-shape-to-text:t" inset="0,0,0,0">
                  <w:txbxContent>
                    <w:p w:rsidR="00A86569" w:rsidRPr="00F46329" w:rsidRDefault="00A86569" w:rsidP="00D6029E">
                      <w:pPr>
                        <w:pStyle w:val="a4"/>
                        <w:rPr>
                          <w:rFonts w:ascii="宋体" w:hAnsi="宋体"/>
                          <w:noProof/>
                          <w:sz w:val="24"/>
                        </w:rPr>
                      </w:pPr>
                      <w:r>
                        <w:t>图</w:t>
                      </w:r>
                      <w:r>
                        <w:rPr>
                          <w:rFonts w:hint="eastAsia"/>
                        </w:rPr>
                        <w:t>4</w:t>
                      </w:r>
                      <w:r>
                        <w:t>.1  18</w:t>
                      </w:r>
                      <w:r>
                        <w:rPr>
                          <w:rFonts w:hint="eastAsia"/>
                        </w:rPr>
                        <w:t>岁以下人群的购买意愿</w:t>
                      </w:r>
                    </w:p>
                  </w:txbxContent>
                </v:textbox>
                <w10:wrap type="topAndBottom"/>
              </v:shape>
            </w:pict>
          </mc:Fallback>
        </mc:AlternateContent>
      </w:r>
      <w:r>
        <w:rPr>
          <w:rFonts w:ascii="宋体" w:hAnsi="宋体" w:hint="eastAsia"/>
          <w:noProof/>
          <w:sz w:val="24"/>
        </w:rPr>
        <w:drawing>
          <wp:anchor distT="0" distB="0" distL="114300" distR="114300" simplePos="0" relativeHeight="251659264" behindDoc="0" locked="0" layoutInCell="1" allowOverlap="1">
            <wp:simplePos x="0" y="0"/>
            <wp:positionH relativeFrom="column">
              <wp:posOffset>2837180</wp:posOffset>
            </wp:positionH>
            <wp:positionV relativeFrom="paragraph">
              <wp:posOffset>152991</wp:posOffset>
            </wp:positionV>
            <wp:extent cx="2843530" cy="1677670"/>
            <wp:effectExtent l="0" t="0" r="127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0F5020-FC3E-4862-9621-90CC441EBC4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3530" cy="167767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noProof/>
          <w:sz w:val="24"/>
        </w:rPr>
        <w:drawing>
          <wp:anchor distT="0" distB="0" distL="114300" distR="114300" simplePos="0" relativeHeight="251658240" behindDoc="0" locked="0" layoutInCell="1" allowOverlap="1">
            <wp:simplePos x="0" y="0"/>
            <wp:positionH relativeFrom="column">
              <wp:posOffset>232410</wp:posOffset>
            </wp:positionH>
            <wp:positionV relativeFrom="paragraph">
              <wp:posOffset>154139</wp:posOffset>
            </wp:positionV>
            <wp:extent cx="2157095" cy="1762125"/>
            <wp:effectExtent l="0" t="0" r="190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C73CD4-08C3-4145-A30B-92946763F7D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7095" cy="1762125"/>
                    </a:xfrm>
                    <a:prstGeom prst="rect">
                      <a:avLst/>
                    </a:prstGeom>
                  </pic:spPr>
                </pic:pic>
              </a:graphicData>
            </a:graphic>
            <wp14:sizeRelH relativeFrom="page">
              <wp14:pctWidth>0</wp14:pctWidth>
            </wp14:sizeRelH>
            <wp14:sizeRelV relativeFrom="page">
              <wp14:pctHeight>0</wp14:pctHeight>
            </wp14:sizeRelV>
          </wp:anchor>
        </w:drawing>
      </w:r>
    </w:p>
    <w:p w:rsidR="0081669E" w:rsidRPr="0053179D" w:rsidRDefault="0081669E" w:rsidP="00D8145F">
      <w:pPr>
        <w:spacing w:line="360" w:lineRule="auto"/>
        <w:rPr>
          <w:rFonts w:ascii="宋体" w:hAnsi="宋体"/>
          <w:sz w:val="24"/>
        </w:rPr>
      </w:pPr>
      <w:r w:rsidRPr="0053179D">
        <w:rPr>
          <w:rFonts w:ascii="宋体" w:hAnsi="宋体" w:hint="eastAsia"/>
          <w:sz w:val="24"/>
        </w:rPr>
        <w:t>（</w:t>
      </w:r>
      <w:r w:rsidRPr="0053179D">
        <w:rPr>
          <w:rFonts w:ascii="宋体" w:hAnsi="宋体" w:hint="eastAsia"/>
          <w:sz w:val="24"/>
        </w:rPr>
        <w:t>3</w:t>
      </w:r>
      <w:r w:rsidRPr="0053179D">
        <w:rPr>
          <w:rFonts w:ascii="宋体" w:hAnsi="宋体" w:hint="eastAsia"/>
          <w:sz w:val="24"/>
        </w:rPr>
        <w:t>）市场定位</w:t>
      </w:r>
    </w:p>
    <w:p w:rsidR="008B1A4B" w:rsidRDefault="0038043F" w:rsidP="008B1A4B">
      <w:pPr>
        <w:spacing w:line="360" w:lineRule="auto"/>
        <w:ind w:left="420" w:firstLineChars="200" w:firstLine="480"/>
        <w:rPr>
          <w:rFonts w:ascii="宋体" w:hAnsi="宋体"/>
          <w:sz w:val="24"/>
        </w:rPr>
      </w:pPr>
      <w:r>
        <w:rPr>
          <w:rFonts w:ascii="宋体" w:hAnsi="宋体" w:hint="eastAsia"/>
          <w:sz w:val="24"/>
        </w:rPr>
        <w:t>根据上述的分析结果，本产品主要面对的是城市环境下工作生活的中青年人群体</w:t>
      </w:r>
      <w:r w:rsidR="008B1A4B">
        <w:rPr>
          <w:rFonts w:ascii="宋体" w:hAnsi="宋体" w:hint="eastAsia"/>
          <w:sz w:val="24"/>
        </w:rPr>
        <w:t>。产品的优势主要为用途新颖，且竞争对手目前很少；另外消费者的需求量较大，因此本产品应该定位为价格适中的生活必须品。同样地，除了向有意愿购买产品的小群体销售产品，也可以通过与房地产开发商、小区物业、高校领导等管理群体直接进行协商，进行产品的批量销售。</w:t>
      </w:r>
    </w:p>
    <w:p w:rsidR="008B1A4B" w:rsidRPr="00D6029E" w:rsidRDefault="008B1A4B" w:rsidP="00D6029E">
      <w:pPr>
        <w:widowControl/>
        <w:jc w:val="left"/>
        <w:rPr>
          <w:rFonts w:ascii="宋体" w:hAnsi="宋体" w:hint="eastAsia"/>
          <w:sz w:val="24"/>
        </w:rPr>
      </w:pPr>
      <w:r>
        <w:rPr>
          <w:rFonts w:ascii="宋体" w:hAnsi="宋体"/>
          <w:sz w:val="24"/>
        </w:rPr>
        <w:br w:type="page"/>
      </w:r>
      <w:bookmarkStart w:id="0" w:name="_GoBack"/>
      <w:bookmarkEnd w:id="0"/>
    </w:p>
    <w:p w:rsidR="0025165E" w:rsidRDefault="0025165E" w:rsidP="0025165E">
      <w:pPr>
        <w:spacing w:after="400" w:line="360" w:lineRule="auto"/>
        <w:ind w:firstLine="120"/>
        <w:rPr>
          <w:rFonts w:hint="eastAsia"/>
          <w:b/>
          <w:sz w:val="32"/>
        </w:rPr>
      </w:pPr>
      <w:r>
        <w:rPr>
          <w:rFonts w:hint="eastAsia"/>
          <w:b/>
          <w:sz w:val="32"/>
        </w:rPr>
        <w:lastRenderedPageBreak/>
        <w:t>附录：问卷及调研结果</w:t>
      </w:r>
    </w:p>
    <w:p w:rsidR="008B1A4B" w:rsidRPr="00D6029E" w:rsidRDefault="008B1A4B" w:rsidP="00D6029E">
      <w:pPr>
        <w:spacing w:after="400" w:line="360" w:lineRule="auto"/>
        <w:ind w:firstLine="120"/>
        <w:jc w:val="center"/>
        <w:rPr>
          <w:rFonts w:hint="eastAsia"/>
        </w:rPr>
      </w:pPr>
      <w:r>
        <w:rPr>
          <w:b/>
          <w:sz w:val="32"/>
        </w:rPr>
        <w:t>关于噪声报警器的调研</w:t>
      </w:r>
    </w:p>
    <w:p w:rsidR="008B1A4B" w:rsidRDefault="008B1A4B" w:rsidP="008B1A4B">
      <w:pPr>
        <w:spacing w:line="360" w:lineRule="auto"/>
        <w:rPr>
          <w:rFonts w:ascii="微软雅黑" w:eastAsia="微软雅黑" w:hAnsi="微软雅黑" w:cs="微软雅黑"/>
          <w:sz w:val="28"/>
        </w:rPr>
      </w:pPr>
      <w:r>
        <w:rPr>
          <w:bdr w:val="nil"/>
        </w:rPr>
        <w:t xml:space="preserve">1. 您的年龄 [单选题] </w:t>
      </w:r>
      <w:r>
        <w:rPr>
          <w:color w:val="FF0000"/>
          <w:bdr w:val="nil"/>
        </w:rPr>
        <w:t>*</w:t>
      </w:r>
    </w:p>
    <w:p w:rsidR="008B1A4B" w:rsidRDefault="00C61346" w:rsidP="008B1A4B">
      <w:r>
        <w:rPr>
          <w:noProof/>
        </w:rPr>
        <w:drawing>
          <wp:inline distT="0" distB="0" distL="0" distR="0">
            <wp:extent cx="5270500" cy="1532255"/>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B59F731-4958-4CFE-A39B-820034AABD3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1532255"/>
                    </a:xfrm>
                    <a:prstGeom prst="rect">
                      <a:avLst/>
                    </a:prstGeom>
                  </pic:spPr>
                </pic:pic>
              </a:graphicData>
            </a:graphic>
          </wp:inline>
        </w:drawing>
      </w:r>
    </w:p>
    <w:p w:rsidR="008B1A4B" w:rsidRDefault="008B1A4B" w:rsidP="008B1A4B">
      <w:pPr>
        <w:spacing w:line="360" w:lineRule="auto"/>
      </w:pPr>
      <w:r>
        <w:rPr>
          <w:bdr w:val="nil"/>
        </w:rPr>
        <w:t xml:space="preserve">2. 您工作、居住的地区是？ [单选题] </w:t>
      </w:r>
      <w:r>
        <w:rPr>
          <w:color w:val="FF0000"/>
          <w:bdr w:val="nil"/>
        </w:rPr>
        <w:t>*</w:t>
      </w:r>
    </w:p>
    <w:p w:rsidR="008B1A4B" w:rsidRDefault="00C61346" w:rsidP="008B1A4B">
      <w:r>
        <w:rPr>
          <w:noProof/>
        </w:rPr>
        <w:drawing>
          <wp:inline distT="0" distB="0" distL="0" distR="0">
            <wp:extent cx="5270500" cy="1028065"/>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346537E-063D-4844-A18E-354DBEEB944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1028065"/>
                    </a:xfrm>
                    <a:prstGeom prst="rect">
                      <a:avLst/>
                    </a:prstGeom>
                  </pic:spPr>
                </pic:pic>
              </a:graphicData>
            </a:graphic>
          </wp:inline>
        </w:drawing>
      </w:r>
    </w:p>
    <w:p w:rsidR="008B1A4B" w:rsidRDefault="008B1A4B" w:rsidP="008B1A4B">
      <w:pPr>
        <w:spacing w:line="360" w:lineRule="auto"/>
      </w:pPr>
      <w:r>
        <w:rPr>
          <w:bdr w:val="nil"/>
        </w:rPr>
        <w:t xml:space="preserve">3. 您觉得日常生活中噪声对您的影响严重吗？ [单选题] </w:t>
      </w:r>
      <w:r>
        <w:rPr>
          <w:color w:val="FF0000"/>
          <w:bdr w:val="nil"/>
        </w:rPr>
        <w:t>*</w:t>
      </w:r>
    </w:p>
    <w:p w:rsidR="008B1A4B" w:rsidRDefault="00C61346" w:rsidP="008B1A4B">
      <w:r>
        <w:rPr>
          <w:noProof/>
        </w:rPr>
        <w:drawing>
          <wp:inline distT="0" distB="0" distL="0" distR="0">
            <wp:extent cx="5270500" cy="17907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245CA3C-7C33-42EA-9E73-483A8CFD9AA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1790700"/>
                    </a:xfrm>
                    <a:prstGeom prst="rect">
                      <a:avLst/>
                    </a:prstGeom>
                  </pic:spPr>
                </pic:pic>
              </a:graphicData>
            </a:graphic>
          </wp:inline>
        </w:drawing>
      </w:r>
    </w:p>
    <w:p w:rsidR="008B1A4B" w:rsidRDefault="008B1A4B" w:rsidP="008B1A4B">
      <w:pPr>
        <w:spacing w:line="360" w:lineRule="auto"/>
      </w:pPr>
      <w:r>
        <w:rPr>
          <w:bdr w:val="nil"/>
        </w:rPr>
        <w:t xml:space="preserve">4. 您觉得目前您的生活中管控噪声的措施健全有效吗？ [单选题] </w:t>
      </w:r>
      <w:r>
        <w:rPr>
          <w:color w:val="FF0000"/>
          <w:bdr w:val="nil"/>
        </w:rPr>
        <w:t>*</w:t>
      </w:r>
    </w:p>
    <w:p w:rsidR="008B1A4B" w:rsidRDefault="00C61346" w:rsidP="008B1A4B">
      <w:r>
        <w:rPr>
          <w:noProof/>
        </w:rPr>
        <w:drawing>
          <wp:inline distT="0" distB="0" distL="0" distR="0">
            <wp:extent cx="5270500" cy="128651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E3C57E6-475D-4F3B-A842-17DCAD7CE29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0500" cy="1286510"/>
                    </a:xfrm>
                    <a:prstGeom prst="rect">
                      <a:avLst/>
                    </a:prstGeom>
                  </pic:spPr>
                </pic:pic>
              </a:graphicData>
            </a:graphic>
          </wp:inline>
        </w:drawing>
      </w:r>
    </w:p>
    <w:p w:rsidR="008B1A4B" w:rsidRDefault="008B1A4B" w:rsidP="008B1A4B">
      <w:pPr>
        <w:spacing w:line="360" w:lineRule="auto"/>
      </w:pPr>
      <w:r>
        <w:rPr>
          <w:bdr w:val="nil"/>
        </w:rPr>
        <w:lastRenderedPageBreak/>
        <w:t xml:space="preserve">5. 您认可“先通过监测器报警让人们意识到自己正在发出过大噪声，如果报警后仍继续制造噪声则通过管理者强制监管”的方式来管控噪声吗？ [单选题] </w:t>
      </w:r>
      <w:r>
        <w:rPr>
          <w:color w:val="FF0000"/>
          <w:bdr w:val="nil"/>
        </w:rPr>
        <w:t>*</w:t>
      </w:r>
    </w:p>
    <w:p w:rsidR="008B1A4B" w:rsidRDefault="00C61346" w:rsidP="008B1A4B">
      <w:r>
        <w:rPr>
          <w:noProof/>
        </w:rPr>
        <w:drawing>
          <wp:inline distT="0" distB="0" distL="0" distR="0">
            <wp:extent cx="5270500" cy="12973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C5F64BC-2717-48D4-82EC-3CA58A7BB6D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1297305"/>
                    </a:xfrm>
                    <a:prstGeom prst="rect">
                      <a:avLst/>
                    </a:prstGeom>
                  </pic:spPr>
                </pic:pic>
              </a:graphicData>
            </a:graphic>
          </wp:inline>
        </w:drawing>
      </w:r>
    </w:p>
    <w:p w:rsidR="008B1A4B" w:rsidRDefault="008B1A4B" w:rsidP="00C61346">
      <w:pPr>
        <w:spacing w:line="360" w:lineRule="auto"/>
      </w:pPr>
      <w:r>
        <w:rPr>
          <w:bdr w:val="nil"/>
        </w:rPr>
        <w:t xml:space="preserve">6. 如果价格适中，您是否会有和您所在的生活群体（如小区、宿舍楼等）统一购买噪声监测器的意愿？ [单选题] </w:t>
      </w:r>
      <w:r>
        <w:rPr>
          <w:color w:val="FF0000"/>
          <w:bdr w:val="nil"/>
        </w:rPr>
        <w:t>*</w:t>
      </w:r>
    </w:p>
    <w:p w:rsidR="00C61346" w:rsidRDefault="00C61346" w:rsidP="00C61346">
      <w:pPr>
        <w:spacing w:line="360" w:lineRule="auto"/>
        <w:rPr>
          <w:rFonts w:hint="eastAsia"/>
        </w:rPr>
      </w:pPr>
      <w:r>
        <w:rPr>
          <w:rFonts w:hint="eastAsia"/>
          <w:noProof/>
        </w:rPr>
        <w:drawing>
          <wp:inline distT="0" distB="0" distL="0" distR="0">
            <wp:extent cx="5270500" cy="1256030"/>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3137C9D-F6FD-4E65-A644-37CA48312A6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0500" cy="1256030"/>
                    </a:xfrm>
                    <a:prstGeom prst="rect">
                      <a:avLst/>
                    </a:prstGeom>
                  </pic:spPr>
                </pic:pic>
              </a:graphicData>
            </a:graphic>
          </wp:inline>
        </w:drawing>
      </w:r>
    </w:p>
    <w:sectPr w:rsidR="00C61346" w:rsidSect="003F033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CC9"/>
    <w:multiLevelType w:val="hybridMultilevel"/>
    <w:tmpl w:val="58E4BC16"/>
    <w:lvl w:ilvl="0" w:tplc="7B12F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CE100D"/>
    <w:multiLevelType w:val="hybridMultilevel"/>
    <w:tmpl w:val="ECB2189C"/>
    <w:lvl w:ilvl="0" w:tplc="D9AE832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6C7FB4"/>
    <w:multiLevelType w:val="hybridMultilevel"/>
    <w:tmpl w:val="4434CBAC"/>
    <w:lvl w:ilvl="0" w:tplc="847AC7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332CD6"/>
    <w:multiLevelType w:val="hybridMultilevel"/>
    <w:tmpl w:val="38383EBC"/>
    <w:lvl w:ilvl="0" w:tplc="A446AEB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8934A0"/>
    <w:multiLevelType w:val="hybridMultilevel"/>
    <w:tmpl w:val="A4029466"/>
    <w:lvl w:ilvl="0" w:tplc="86B2F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25689E"/>
    <w:multiLevelType w:val="hybridMultilevel"/>
    <w:tmpl w:val="BB32DC8E"/>
    <w:lvl w:ilvl="0" w:tplc="760E7172">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F5317B"/>
    <w:multiLevelType w:val="hybridMultilevel"/>
    <w:tmpl w:val="DCFE8790"/>
    <w:lvl w:ilvl="0" w:tplc="203C035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7FF4A73"/>
    <w:multiLevelType w:val="hybridMultilevel"/>
    <w:tmpl w:val="A6989F56"/>
    <w:lvl w:ilvl="0" w:tplc="98C08AF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EEA2747"/>
    <w:multiLevelType w:val="hybridMultilevel"/>
    <w:tmpl w:val="09544EAA"/>
    <w:lvl w:ilvl="0" w:tplc="65E09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4"/>
  </w:num>
  <w:num w:numId="5">
    <w:abstractNumId w:val="3"/>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EC"/>
    <w:rsid w:val="00005B7C"/>
    <w:rsid w:val="0007729B"/>
    <w:rsid w:val="00095CE0"/>
    <w:rsid w:val="001D4DEC"/>
    <w:rsid w:val="00206352"/>
    <w:rsid w:val="0025165E"/>
    <w:rsid w:val="0035409C"/>
    <w:rsid w:val="0038043F"/>
    <w:rsid w:val="003F0330"/>
    <w:rsid w:val="0042600C"/>
    <w:rsid w:val="00474206"/>
    <w:rsid w:val="00514C03"/>
    <w:rsid w:val="0052189B"/>
    <w:rsid w:val="0053179D"/>
    <w:rsid w:val="00536969"/>
    <w:rsid w:val="0055145C"/>
    <w:rsid w:val="0061500E"/>
    <w:rsid w:val="006A1D5A"/>
    <w:rsid w:val="0081669E"/>
    <w:rsid w:val="00817048"/>
    <w:rsid w:val="00861D8C"/>
    <w:rsid w:val="008A24FD"/>
    <w:rsid w:val="008B1A4B"/>
    <w:rsid w:val="008C3679"/>
    <w:rsid w:val="00915A61"/>
    <w:rsid w:val="00A121B4"/>
    <w:rsid w:val="00A238AD"/>
    <w:rsid w:val="00A84437"/>
    <w:rsid w:val="00A86569"/>
    <w:rsid w:val="00A9514F"/>
    <w:rsid w:val="00AC105A"/>
    <w:rsid w:val="00AF10E8"/>
    <w:rsid w:val="00B12BCA"/>
    <w:rsid w:val="00BC4295"/>
    <w:rsid w:val="00C3035B"/>
    <w:rsid w:val="00C45E40"/>
    <w:rsid w:val="00C46E45"/>
    <w:rsid w:val="00C61346"/>
    <w:rsid w:val="00CD783D"/>
    <w:rsid w:val="00CF663E"/>
    <w:rsid w:val="00D6029E"/>
    <w:rsid w:val="00D8145F"/>
    <w:rsid w:val="00D873BC"/>
    <w:rsid w:val="00DC2BC6"/>
    <w:rsid w:val="00DD2EB9"/>
    <w:rsid w:val="00DE175F"/>
    <w:rsid w:val="00DF219D"/>
    <w:rsid w:val="00EA5228"/>
    <w:rsid w:val="00EE554A"/>
    <w:rsid w:val="00F36CDD"/>
    <w:rsid w:val="00F64B2C"/>
    <w:rsid w:val="00FC0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8ABE"/>
  <w15:chartTrackingRefBased/>
  <w15:docId w15:val="{F7CD2ECF-FA40-B342-9E9C-E3FFFA91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DEC"/>
    <w:pPr>
      <w:ind w:firstLineChars="200" w:firstLine="420"/>
    </w:pPr>
  </w:style>
  <w:style w:type="paragraph" w:styleId="a4">
    <w:name w:val="caption"/>
    <w:basedOn w:val="a"/>
    <w:next w:val="a"/>
    <w:uiPriority w:val="35"/>
    <w:unhideWhenUsed/>
    <w:qFormat/>
    <w:rsid w:val="00A9514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84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fei</dc:creator>
  <cp:keywords/>
  <dc:description/>
  <cp:lastModifiedBy>wang fei</cp:lastModifiedBy>
  <cp:revision>12</cp:revision>
  <cp:lastPrinted>2019-09-01T01:53:00Z</cp:lastPrinted>
  <dcterms:created xsi:type="dcterms:W3CDTF">2019-08-26T08:40:00Z</dcterms:created>
  <dcterms:modified xsi:type="dcterms:W3CDTF">2019-09-01T01:53:00Z</dcterms:modified>
</cp:coreProperties>
</file>