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94" w:rsidRDefault="009454F7" w:rsidP="00532580">
      <w:pPr>
        <w:jc w:val="center"/>
        <w:rPr>
          <w:rFonts w:ascii="Arno Pro" w:hAnsi="Arno Pro"/>
          <w:b/>
          <w:sz w:val="40"/>
          <w:szCs w:val="40"/>
        </w:rPr>
      </w:pPr>
      <w:r w:rsidRPr="00532580">
        <w:rPr>
          <w:rFonts w:ascii="Arno Pro" w:hAnsi="Arno Pro" w:hint="eastAsia"/>
          <w:b/>
          <w:sz w:val="40"/>
          <w:szCs w:val="40"/>
        </w:rPr>
        <w:t>Guid</w:t>
      </w:r>
      <w:r w:rsidR="00532580" w:rsidRPr="00532580">
        <w:rPr>
          <w:rFonts w:ascii="Arno Pro" w:hAnsi="Arno Pro"/>
          <w:b/>
          <w:sz w:val="40"/>
          <w:szCs w:val="40"/>
        </w:rPr>
        <w:t>ance for 2D-XRD Modelling</w:t>
      </w:r>
    </w:p>
    <w:p w:rsidR="00532580" w:rsidRDefault="00532580" w:rsidP="00532580">
      <w:pPr>
        <w:jc w:val="center"/>
        <w:rPr>
          <w:rFonts w:ascii="Arno Pro" w:hAnsi="Arno Pro"/>
        </w:rPr>
      </w:pPr>
      <w:r w:rsidRPr="00532580">
        <w:rPr>
          <w:rFonts w:ascii="Arno Pro" w:hAnsi="Arno Pro"/>
        </w:rPr>
        <w:t xml:space="preserve">Yibin Jiang, </w:t>
      </w:r>
      <w:proofErr w:type="spellStart"/>
      <w:r w:rsidRPr="00532580">
        <w:rPr>
          <w:rFonts w:ascii="Arno Pro" w:hAnsi="Arno Pro"/>
        </w:rPr>
        <w:t>Zikun</w:t>
      </w:r>
      <w:proofErr w:type="spellEnd"/>
      <w:r w:rsidRPr="00532580">
        <w:rPr>
          <w:rFonts w:ascii="Arno Pro" w:hAnsi="Arno Pro"/>
        </w:rPr>
        <w:t xml:space="preserve"> Ren,</w:t>
      </w:r>
      <w:r>
        <w:rPr>
          <w:rFonts w:ascii="Arno Pro" w:hAnsi="Arno Pro"/>
        </w:rPr>
        <w:t xml:space="preserve"> </w:t>
      </w:r>
      <w:proofErr w:type="spellStart"/>
      <w:r w:rsidRPr="00532580">
        <w:rPr>
          <w:rFonts w:ascii="Arno Pro" w:hAnsi="Arno Pro"/>
        </w:rPr>
        <w:t>ChengWang</w:t>
      </w:r>
      <w:proofErr w:type="spellEnd"/>
    </w:p>
    <w:p w:rsidR="00D14455" w:rsidRPr="00532580" w:rsidRDefault="00D14455" w:rsidP="00532580">
      <w:pPr>
        <w:jc w:val="center"/>
        <w:rPr>
          <w:rFonts w:ascii="Arno Pro" w:hAnsi="Arno Pro"/>
        </w:rPr>
      </w:pPr>
    </w:p>
    <w:p w:rsidR="007039EA" w:rsidRDefault="007039EA" w:rsidP="007039EA">
      <w:pPr>
        <w:rPr>
          <w:rFonts w:ascii="Arno Pro" w:hAnsi="Arno Pro"/>
        </w:rPr>
      </w:pPr>
      <w:r w:rsidRPr="00066E81">
        <w:rPr>
          <w:rFonts w:ascii="Arno Pro" w:hAnsi="Arno Pro"/>
        </w:rPr>
        <w:t xml:space="preserve">This guidance is for 2D-XRD-Modelling, which </w:t>
      </w:r>
      <w:r>
        <w:rPr>
          <w:rFonts w:ascii="Arno Pro" w:hAnsi="Arno Pro"/>
        </w:rPr>
        <w:t xml:space="preserve">is a series of </w:t>
      </w:r>
      <w:proofErr w:type="spellStart"/>
      <w:r w:rsidRPr="00066E81">
        <w:rPr>
          <w:rFonts w:ascii="Arno Pro" w:hAnsi="Arno Pro"/>
        </w:rPr>
        <w:t>matlab</w:t>
      </w:r>
      <w:proofErr w:type="spellEnd"/>
      <w:r>
        <w:rPr>
          <w:rFonts w:ascii="Arno Pro" w:hAnsi="Arno Pro"/>
        </w:rPr>
        <w:t xml:space="preserve"> codes</w:t>
      </w:r>
      <w:r w:rsidR="00BA5715">
        <w:rPr>
          <w:rFonts w:ascii="Arno Pro" w:hAnsi="Arno Pro"/>
        </w:rPr>
        <w:t xml:space="preserve"> (</w:t>
      </w:r>
      <w:proofErr w:type="spellStart"/>
      <w:r w:rsidR="00BA5715">
        <w:rPr>
          <w:rFonts w:ascii="Arno Pro" w:hAnsi="Arno Pro"/>
        </w:rPr>
        <w:t>matlab</w:t>
      </w:r>
      <w:proofErr w:type="spellEnd"/>
      <w:r w:rsidR="00BA5715">
        <w:rPr>
          <w:rFonts w:ascii="Arno Pro" w:hAnsi="Arno Pro"/>
        </w:rPr>
        <w:t xml:space="preserve"> 2013a</w:t>
      </w:r>
      <w:bookmarkStart w:id="0" w:name="_GoBack"/>
      <w:bookmarkEnd w:id="0"/>
      <w:r w:rsidR="00BA5715">
        <w:rPr>
          <w:rFonts w:ascii="Arno Pro" w:hAnsi="Arno Pro"/>
        </w:rPr>
        <w:t>)</w:t>
      </w:r>
      <w:r>
        <w:rPr>
          <w:rFonts w:ascii="Arno Pro" w:hAnsi="Arno Pro"/>
        </w:rPr>
        <w:t xml:space="preserve"> </w:t>
      </w:r>
      <w:r w:rsidRPr="00066E81">
        <w:rPr>
          <w:rFonts w:ascii="Arno Pro" w:hAnsi="Arno Pro"/>
        </w:rPr>
        <w:t xml:space="preserve">to simulate Powder X-ray Diffraction (PXRD) patterns of 2D materials with finite size. </w:t>
      </w:r>
      <w:r>
        <w:rPr>
          <w:rFonts w:ascii="Arno Pro" w:hAnsi="Arno Pro"/>
        </w:rPr>
        <w:t xml:space="preserve">The basic theoretical method is a </w:t>
      </w:r>
      <w:r w:rsidRPr="005D0D6E">
        <w:rPr>
          <w:rFonts w:ascii="Arno Pro" w:hAnsi="Arno Pro"/>
        </w:rPr>
        <w:t>complete integrating method in real space (CIREAL).</w:t>
      </w:r>
      <w:r>
        <w:rPr>
          <w:rFonts w:ascii="Arno Pro" w:hAnsi="Arno Pro"/>
        </w:rPr>
        <w:t xml:space="preserve"> </w:t>
      </w:r>
      <w:r w:rsidRPr="00066E81">
        <w:rPr>
          <w:rFonts w:ascii="Arno Pro" w:hAnsi="Arno Pro"/>
        </w:rPr>
        <w:t xml:space="preserve">This code uses the Numerical Integration Toolbox in </w:t>
      </w:r>
      <w:proofErr w:type="spellStart"/>
      <w:r w:rsidRPr="00066E81">
        <w:rPr>
          <w:rFonts w:ascii="Arno Pro" w:hAnsi="Arno Pro"/>
        </w:rPr>
        <w:t>matlab</w:t>
      </w:r>
      <w:proofErr w:type="spellEnd"/>
      <w:r w:rsidRPr="00066E81">
        <w:rPr>
          <w:rFonts w:ascii="Arno Pro" w:hAnsi="Arno Pro"/>
        </w:rPr>
        <w:t>.</w:t>
      </w:r>
      <w:r>
        <w:rPr>
          <w:rFonts w:ascii="Arno Pro" w:hAnsi="Arno Pro"/>
        </w:rPr>
        <w:t xml:space="preserve"> Depending on the parameters and simulated crystal structures, the time cost for the calculation can be from several seconds to several hours.</w:t>
      </w:r>
    </w:p>
    <w:p w:rsidR="00031E50" w:rsidRPr="007039EA" w:rsidRDefault="00031E50">
      <w:pPr>
        <w:rPr>
          <w:rFonts w:ascii="Arno Pro" w:hAnsi="Arno Pro"/>
        </w:rPr>
      </w:pPr>
    </w:p>
    <w:p w:rsidR="00031E50" w:rsidRPr="00031E50" w:rsidRDefault="00031E50" w:rsidP="00031E50">
      <w:pPr>
        <w:pStyle w:val="a3"/>
        <w:numPr>
          <w:ilvl w:val="0"/>
          <w:numId w:val="2"/>
        </w:numPr>
        <w:ind w:firstLineChars="0"/>
        <w:rPr>
          <w:rFonts w:ascii="Arno Pro" w:hAnsi="Arno Pro"/>
          <w:b/>
        </w:rPr>
      </w:pPr>
      <w:r w:rsidRPr="00031E50">
        <w:rPr>
          <w:rFonts w:ascii="Arno Pro" w:hAnsi="Arno Pro"/>
          <w:b/>
        </w:rPr>
        <w:t>Preparing Crystal Structures</w:t>
      </w:r>
    </w:p>
    <w:p w:rsidR="00031E50" w:rsidRDefault="007039EA" w:rsidP="00066E81">
      <w:pPr>
        <w:rPr>
          <w:rFonts w:ascii="Arno Pro" w:hAnsi="Arno Pro"/>
        </w:rPr>
      </w:pPr>
      <w:r w:rsidRPr="00066E81">
        <w:rPr>
          <w:rFonts w:ascii="Arno Pro" w:hAnsi="Arno Pro"/>
        </w:rPr>
        <w:t>The first step for simulation is to read in a crystal structure for simulation. This code</w:t>
      </w:r>
      <w:r>
        <w:rPr>
          <w:rFonts w:ascii="Arno Pro" w:hAnsi="Arno Pro"/>
        </w:rPr>
        <w:t xml:space="preserve"> can</w:t>
      </w:r>
      <w:r w:rsidRPr="00066E81">
        <w:rPr>
          <w:rFonts w:ascii="Arno Pro" w:hAnsi="Arno Pro"/>
        </w:rPr>
        <w:t xml:space="preserve"> read in </w:t>
      </w:r>
      <w:proofErr w:type="spellStart"/>
      <w:r w:rsidRPr="00AD5AAD">
        <w:rPr>
          <w:rFonts w:ascii="Arno Pro" w:hAnsi="Arno Pro"/>
          <w:b/>
          <w:i/>
        </w:rPr>
        <w:t>cif</w:t>
      </w:r>
      <w:proofErr w:type="spellEnd"/>
      <w:r>
        <w:rPr>
          <w:rFonts w:ascii="Arno Pro" w:hAnsi="Arno Pro"/>
          <w:b/>
          <w:i/>
        </w:rPr>
        <w:t xml:space="preserve"> </w:t>
      </w:r>
      <w:r>
        <w:rPr>
          <w:rFonts w:ascii="Arno Pro" w:hAnsi="Arno Pro"/>
        </w:rPr>
        <w:t>file</w:t>
      </w:r>
      <w:r w:rsidRPr="00066E81">
        <w:rPr>
          <w:rFonts w:ascii="Arno Pro" w:hAnsi="Arno Pro"/>
        </w:rPr>
        <w:t xml:space="preserve">s, which </w:t>
      </w:r>
      <w:r>
        <w:rPr>
          <w:rFonts w:ascii="Arno Pro" w:hAnsi="Arno Pro"/>
        </w:rPr>
        <w:t>can</w:t>
      </w:r>
      <w:r w:rsidRPr="00066E81">
        <w:rPr>
          <w:rFonts w:ascii="Arno Pro" w:hAnsi="Arno Pro"/>
        </w:rPr>
        <w:t xml:space="preserve"> be exported by </w:t>
      </w:r>
      <w:r w:rsidRPr="00AD5AAD">
        <w:rPr>
          <w:rFonts w:ascii="Arno Pro" w:hAnsi="Arno Pro"/>
          <w:b/>
        </w:rPr>
        <w:t>Material Studio</w:t>
      </w:r>
      <w:r w:rsidRPr="00066E81">
        <w:rPr>
          <w:rFonts w:ascii="Arno Pro" w:hAnsi="Arno Pro"/>
        </w:rPr>
        <w:t xml:space="preserve">, a common software for </w:t>
      </w:r>
      <w:r>
        <w:rPr>
          <w:rFonts w:ascii="Arno Pro" w:hAnsi="Arno Pro"/>
        </w:rPr>
        <w:t xml:space="preserve">building </w:t>
      </w:r>
      <w:r w:rsidRPr="00066E81">
        <w:rPr>
          <w:rFonts w:ascii="Arno Pro" w:hAnsi="Arno Pro"/>
        </w:rPr>
        <w:t xml:space="preserve">crystal structures. </w:t>
      </w:r>
      <w:r>
        <w:rPr>
          <w:rFonts w:ascii="Arno Pro" w:hAnsi="Arno Pro"/>
        </w:rPr>
        <w:t xml:space="preserve">The interlayer axis should also be set as c axis. It is recommended to read in a structure with </w:t>
      </w:r>
      <w:r w:rsidRPr="00D56BF9">
        <w:rPr>
          <w:rFonts w:ascii="Arno Pro" w:hAnsi="Arno Pro"/>
          <w:b/>
        </w:rPr>
        <w:t>primary unit cell</w:t>
      </w:r>
      <w:r>
        <w:rPr>
          <w:rFonts w:ascii="Arno Pro" w:hAnsi="Arno Pro"/>
        </w:rPr>
        <w:t>, which will significantly save simulation time.</w:t>
      </w:r>
    </w:p>
    <w:p w:rsidR="007039EA" w:rsidRDefault="007039EA" w:rsidP="00066E81">
      <w:pPr>
        <w:rPr>
          <w:rFonts w:ascii="Arno Pro" w:hAnsi="Arno Pro"/>
        </w:rPr>
      </w:pPr>
    </w:p>
    <w:p w:rsidR="00031E50" w:rsidRPr="00031E50" w:rsidRDefault="00031E50" w:rsidP="00031E50">
      <w:pPr>
        <w:pStyle w:val="a3"/>
        <w:numPr>
          <w:ilvl w:val="0"/>
          <w:numId w:val="2"/>
        </w:numPr>
        <w:ind w:firstLineChars="0"/>
        <w:rPr>
          <w:rFonts w:ascii="Arno Pro" w:hAnsi="Arno Pro"/>
          <w:b/>
        </w:rPr>
      </w:pPr>
      <w:r>
        <w:rPr>
          <w:rFonts w:ascii="Arno Pro" w:hAnsi="Arno Pro"/>
          <w:b/>
        </w:rPr>
        <w:t>Setting Parameters for Simulation</w:t>
      </w:r>
    </w:p>
    <w:p w:rsidR="007039EA" w:rsidRPr="007039EA" w:rsidRDefault="007039EA" w:rsidP="007039EA">
      <w:pPr>
        <w:rPr>
          <w:rFonts w:ascii="Arno Pro" w:hAnsi="Arno Pro"/>
        </w:rPr>
      </w:pPr>
      <w:r w:rsidRPr="007039EA">
        <w:rPr>
          <w:rFonts w:ascii="Arno Pro" w:hAnsi="Arno Pro"/>
        </w:rPr>
        <w:t xml:space="preserve">After preparing the </w:t>
      </w:r>
      <w:proofErr w:type="spellStart"/>
      <w:r w:rsidRPr="007039EA">
        <w:rPr>
          <w:rFonts w:ascii="Arno Pro" w:hAnsi="Arno Pro"/>
          <w:b/>
          <w:i/>
        </w:rPr>
        <w:t>cif</w:t>
      </w:r>
      <w:proofErr w:type="spellEnd"/>
      <w:r w:rsidRPr="007039EA">
        <w:rPr>
          <w:rFonts w:ascii="Arno Pro" w:hAnsi="Arno Pro"/>
          <w:b/>
        </w:rPr>
        <w:t xml:space="preserve"> </w:t>
      </w:r>
      <w:r w:rsidRPr="007039EA">
        <w:rPr>
          <w:rFonts w:ascii="Arno Pro" w:hAnsi="Arno Pro"/>
        </w:rPr>
        <w:t xml:space="preserve">files, open </w:t>
      </w:r>
      <w:proofErr w:type="spellStart"/>
      <w:r w:rsidRPr="007039EA">
        <w:rPr>
          <w:rFonts w:ascii="Arno Pro" w:hAnsi="Arno Pro"/>
          <w:b/>
          <w:i/>
        </w:rPr>
        <w:t>MODELONE.m</w:t>
      </w:r>
      <w:proofErr w:type="spellEnd"/>
      <w:r w:rsidRPr="007039EA">
        <w:rPr>
          <w:rFonts w:ascii="Arno Pro" w:hAnsi="Arno Pro"/>
        </w:rPr>
        <w:t xml:space="preserve"> and run. One should set the size of simulated crystals, corresponding X-ray wavelength, and the diffraction angle range and corresponding angle interval through the following windows:</w:t>
      </w:r>
    </w:p>
    <w:p w:rsidR="00277EE7" w:rsidRPr="003B674B" w:rsidRDefault="00277EE7" w:rsidP="003B674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611D52" wp14:editId="6818A309">
            <wp:extent cx="2159251" cy="28569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005" cy="28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4B" w:rsidRPr="003B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2341" cy="2848641"/>
            <wp:effectExtent l="0" t="0" r="0" b="8890"/>
            <wp:docPr id="2" name="图片 2" descr="C:\Users\sshss\Documents\Tencent Files\574310842\Image\C2C\Image3\BH8V`MKYSN0C(@GW}1DUL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ocuments\Tencent Files\574310842\Image\C2C\Image3\BH8V`MKYSN0C(@GW}1DULS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171" cy="29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EE7" w:rsidRDefault="00277EE7" w:rsidP="00066E81">
      <w:pPr>
        <w:rPr>
          <w:rFonts w:ascii="Arno Pro" w:hAnsi="Arno Pro"/>
        </w:rPr>
      </w:pPr>
    </w:p>
    <w:p w:rsidR="007039EA" w:rsidRDefault="007039EA" w:rsidP="007039EA">
      <w:pPr>
        <w:rPr>
          <w:rFonts w:ascii="Arno Pro" w:hAnsi="Arno Pro"/>
        </w:rPr>
      </w:pPr>
      <w:r>
        <w:rPr>
          <w:rFonts w:ascii="Arno Pro" w:hAnsi="Arno Pro"/>
        </w:rPr>
        <w:t xml:space="preserve">It is safe to set large </w:t>
      </w:r>
      <w:proofErr w:type="spellStart"/>
      <w:r>
        <w:rPr>
          <w:rFonts w:ascii="Arno Pro" w:hAnsi="Arno Pro"/>
        </w:rPr>
        <w:t>deta_theta</w:t>
      </w:r>
      <w:proofErr w:type="spellEnd"/>
      <w:r>
        <w:rPr>
          <w:rFonts w:ascii="Arno Pro" w:hAnsi="Arno Pro"/>
        </w:rPr>
        <w:t xml:space="preserve"> intervals to save time, as the code will automatically set additional points close to the peak positions to make sure it is not missed. </w:t>
      </w:r>
    </w:p>
    <w:p w:rsidR="007039EA" w:rsidRDefault="007039EA" w:rsidP="007039EA">
      <w:pPr>
        <w:rPr>
          <w:rFonts w:ascii="Arno Pro" w:hAnsi="Arno Pro"/>
        </w:rPr>
      </w:pPr>
      <w:r>
        <w:rPr>
          <w:rFonts w:ascii="Arno Pro" w:hAnsi="Arno Pro"/>
        </w:rPr>
        <w:t xml:space="preserve">Then two important parameters should be set, </w:t>
      </w:r>
      <w:proofErr w:type="spellStart"/>
      <w:r>
        <w:rPr>
          <w:rFonts w:ascii="Arno Pro" w:hAnsi="Arno Pro"/>
        </w:rPr>
        <w:t>k_a</w:t>
      </w:r>
      <w:proofErr w:type="spellEnd"/>
      <w:r>
        <w:rPr>
          <w:rFonts w:ascii="Arno Pro" w:hAnsi="Arno Pro"/>
        </w:rPr>
        <w:t xml:space="preserve"> and </w:t>
      </w:r>
      <w:proofErr w:type="spellStart"/>
      <w:r>
        <w:rPr>
          <w:rFonts w:ascii="Arno Pro" w:hAnsi="Arno Pro"/>
        </w:rPr>
        <w:t>k_b</w:t>
      </w:r>
      <w:proofErr w:type="spellEnd"/>
      <w:r>
        <w:rPr>
          <w:rFonts w:ascii="Arno Pro" w:hAnsi="Arno Pro"/>
        </w:rPr>
        <w:t xml:space="preserve">. These two parameters describe the projection of interlayer shifting on </w:t>
      </w:r>
      <w:proofErr w:type="gramStart"/>
      <w:r>
        <w:rPr>
          <w:rFonts w:ascii="Arno Pro" w:hAnsi="Arno Pro"/>
        </w:rPr>
        <w:t>the a</w:t>
      </w:r>
      <w:proofErr w:type="gramEnd"/>
      <w:r>
        <w:rPr>
          <w:rFonts w:ascii="Arno Pro" w:hAnsi="Arno Pro"/>
        </w:rPr>
        <w:t xml:space="preserve"> and b axes. The shifting vector along the c axis can thus be expressed as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rFonts w:ascii="Arno Pro" w:hAnsi="Arno Pro" w:hint="eastAsia"/>
        </w:rPr>
        <w:t xml:space="preserve">, </w:t>
      </w:r>
      <w:r>
        <w:rPr>
          <w:rFonts w:ascii="Arno Pro" w:hAnsi="Arno Pro"/>
        </w:rPr>
        <w:t>w</w:t>
      </w:r>
      <w:r>
        <w:rPr>
          <w:rFonts w:ascii="Arno Pro" w:hAnsi="Arno Pro" w:hint="eastAsia"/>
        </w:rPr>
        <w:t>here</w:t>
      </w:r>
      <w:r>
        <w:rPr>
          <w:rFonts w:ascii="Arno Pro" w:hAnsi="Arno Pro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>
        <w:rPr>
          <w:rFonts w:ascii="Arno Pro" w:hAnsi="Arno Pro" w:hint="eastAsia"/>
        </w:rPr>
        <w:t xml:space="preserve"> is vertical to the a-b plane.</w:t>
      </w:r>
    </w:p>
    <w:p w:rsidR="00277EE7" w:rsidRPr="00277EE7" w:rsidRDefault="00277EE7" w:rsidP="00277EE7">
      <w:pPr>
        <w:jc w:val="center"/>
        <w:rPr>
          <w:rFonts w:ascii="Arno Pro" w:hAnsi="Arno Pro"/>
        </w:rPr>
      </w:pPr>
      <w:r>
        <w:rPr>
          <w:noProof/>
        </w:rPr>
        <w:lastRenderedPageBreak/>
        <w:drawing>
          <wp:inline distT="0" distB="0" distL="0" distR="0" wp14:anchorId="1FB7142E" wp14:editId="62462C76">
            <wp:extent cx="1904334" cy="1041106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910" cy="10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89" w:rsidRDefault="00806189" w:rsidP="00806189">
      <w:pPr>
        <w:rPr>
          <w:rFonts w:ascii="Arno Pro" w:hAnsi="Arno Pro"/>
        </w:rPr>
      </w:pPr>
      <w:r>
        <w:rPr>
          <w:rFonts w:ascii="Arno Pro" w:hAnsi="Arno Pro"/>
        </w:rPr>
        <w:t>For simulation of cr</w:t>
      </w:r>
      <w:r w:rsidR="007039EA">
        <w:rPr>
          <w:rFonts w:ascii="Arno Pro" w:hAnsi="Arno Pro"/>
        </w:rPr>
        <w:t>ystals stacked the in eclipsed mode</w:t>
      </w:r>
      <w:r>
        <w:rPr>
          <w:rFonts w:ascii="Arno Pro" w:hAnsi="Arno Pro"/>
        </w:rPr>
        <w:t xml:space="preserve">, we </w:t>
      </w:r>
      <w:r w:rsidR="007039EA">
        <w:rPr>
          <w:rFonts w:ascii="Arno Pro" w:hAnsi="Arno Pro"/>
        </w:rPr>
        <w:t>can</w:t>
      </w:r>
      <w:r w:rsidR="009615E8">
        <w:rPr>
          <w:rFonts w:ascii="Arno Pro" w:hAnsi="Arno Pro"/>
        </w:rPr>
        <w:t xml:space="preserve"> simply set </w:t>
      </w:r>
      <w:proofErr w:type="spellStart"/>
      <w:r w:rsidR="009615E8">
        <w:rPr>
          <w:rFonts w:ascii="Arno Pro" w:hAnsi="Arno Pro"/>
        </w:rPr>
        <w:t>k</w:t>
      </w:r>
      <w:r w:rsidR="007039EA">
        <w:rPr>
          <w:rFonts w:ascii="Arno Pro" w:hAnsi="Arno Pro"/>
        </w:rPr>
        <w:t>_</w:t>
      </w:r>
      <w:r w:rsidR="009615E8">
        <w:rPr>
          <w:rFonts w:ascii="Arno Pro" w:hAnsi="Arno Pro"/>
        </w:rPr>
        <w:t>a</w:t>
      </w:r>
      <w:proofErr w:type="spellEnd"/>
      <w:r w:rsidR="009615E8">
        <w:rPr>
          <w:rFonts w:ascii="Arno Pro" w:hAnsi="Arno Pro"/>
        </w:rPr>
        <w:t xml:space="preserve"> and </w:t>
      </w:r>
      <w:proofErr w:type="spellStart"/>
      <w:r w:rsidR="009615E8">
        <w:rPr>
          <w:rFonts w:ascii="Arno Pro" w:hAnsi="Arno Pro"/>
        </w:rPr>
        <w:t>k</w:t>
      </w:r>
      <w:r w:rsidR="007039EA">
        <w:rPr>
          <w:rFonts w:ascii="Arno Pro" w:hAnsi="Arno Pro"/>
        </w:rPr>
        <w:t>_</w:t>
      </w:r>
      <w:r>
        <w:rPr>
          <w:rFonts w:ascii="Arno Pro" w:hAnsi="Arno Pro"/>
        </w:rPr>
        <w:t>b</w:t>
      </w:r>
      <w:proofErr w:type="spellEnd"/>
      <w:r>
        <w:rPr>
          <w:rFonts w:ascii="Arno Pro" w:hAnsi="Arno Pro"/>
        </w:rPr>
        <w:t xml:space="preserve"> </w:t>
      </w:r>
      <w:r w:rsidR="007039EA">
        <w:rPr>
          <w:rFonts w:ascii="Arno Pro" w:hAnsi="Arno Pro"/>
        </w:rPr>
        <w:t>to</w:t>
      </w:r>
      <w:r>
        <w:rPr>
          <w:rFonts w:ascii="Arno Pro" w:hAnsi="Arno Pro"/>
        </w:rPr>
        <w:t xml:space="preserve"> zero</w:t>
      </w:r>
      <w:r w:rsidR="007039EA">
        <w:rPr>
          <w:rFonts w:ascii="Arno Pro" w:hAnsi="Arno Pro"/>
        </w:rPr>
        <w:t>s</w:t>
      </w:r>
      <w:r>
        <w:rPr>
          <w:rFonts w:ascii="Arno Pro" w:hAnsi="Arno Pro"/>
        </w:rPr>
        <w:t>.</w:t>
      </w:r>
    </w:p>
    <w:p w:rsidR="00806189" w:rsidRDefault="00806189" w:rsidP="00806189">
      <w:pPr>
        <w:rPr>
          <w:rFonts w:ascii="Arno Pro" w:hAnsi="Arno Pro"/>
        </w:rPr>
      </w:pPr>
      <w:r>
        <w:rPr>
          <w:rFonts w:ascii="Arno Pro" w:hAnsi="Arno Pro"/>
        </w:rPr>
        <w:t xml:space="preserve">For simulation of crystals </w:t>
      </w:r>
      <w:r w:rsidR="007039EA">
        <w:rPr>
          <w:rFonts w:ascii="Arno Pro" w:hAnsi="Arno Pro"/>
        </w:rPr>
        <w:t xml:space="preserve">stacked </w:t>
      </w:r>
      <w:r>
        <w:rPr>
          <w:rFonts w:ascii="Arno Pro" w:hAnsi="Arno Pro"/>
        </w:rPr>
        <w:t>in staggered m</w:t>
      </w:r>
      <w:r w:rsidR="007039EA">
        <w:rPr>
          <w:rFonts w:ascii="Arno Pro" w:hAnsi="Arno Pro"/>
        </w:rPr>
        <w:t>ode</w:t>
      </w:r>
      <w:r w:rsidR="00A51F86">
        <w:rPr>
          <w:rFonts w:ascii="Arno Pro" w:hAnsi="Arno Pro"/>
        </w:rPr>
        <w:t xml:space="preserve">, one should set </w:t>
      </w:r>
      <w:proofErr w:type="spellStart"/>
      <w:r w:rsidR="009615E8">
        <w:rPr>
          <w:rFonts w:ascii="Arno Pro" w:hAnsi="Arno Pro"/>
        </w:rPr>
        <w:t>k</w:t>
      </w:r>
      <w:r w:rsidR="007039EA">
        <w:rPr>
          <w:rFonts w:ascii="Arno Pro" w:hAnsi="Arno Pro"/>
        </w:rPr>
        <w:t>_</w:t>
      </w:r>
      <w:r w:rsidR="009615E8">
        <w:rPr>
          <w:rFonts w:ascii="Arno Pro" w:hAnsi="Arno Pro"/>
        </w:rPr>
        <w:t>a</w:t>
      </w:r>
      <w:proofErr w:type="spellEnd"/>
      <w:r w:rsidR="009615E8">
        <w:rPr>
          <w:rFonts w:ascii="Arno Pro" w:hAnsi="Arno Pro"/>
        </w:rPr>
        <w:t xml:space="preserve"> and </w:t>
      </w:r>
      <w:proofErr w:type="spellStart"/>
      <w:r w:rsidR="009615E8">
        <w:rPr>
          <w:rFonts w:ascii="Arno Pro" w:hAnsi="Arno Pro"/>
        </w:rPr>
        <w:t>k</w:t>
      </w:r>
      <w:r w:rsidR="007039EA">
        <w:rPr>
          <w:rFonts w:ascii="Arno Pro" w:hAnsi="Arno Pro"/>
        </w:rPr>
        <w:t>_</w:t>
      </w:r>
      <w:r w:rsidR="00A51F86">
        <w:rPr>
          <w:rFonts w:ascii="Arno Pro" w:hAnsi="Arno Pro"/>
        </w:rPr>
        <w:t>b</w:t>
      </w:r>
      <w:proofErr w:type="spellEnd"/>
      <w:r w:rsidR="00A51F86">
        <w:rPr>
          <w:rFonts w:ascii="Arno Pro" w:hAnsi="Arno Pro"/>
        </w:rPr>
        <w:t xml:space="preserve"> respectively.</w:t>
      </w:r>
    </w:p>
    <w:p w:rsidR="00031E50" w:rsidRPr="007039EA" w:rsidRDefault="00031E50" w:rsidP="00806189">
      <w:pPr>
        <w:rPr>
          <w:rFonts w:ascii="Arno Pro" w:hAnsi="Arno Pro"/>
        </w:rPr>
      </w:pPr>
    </w:p>
    <w:p w:rsidR="00A51F86" w:rsidRPr="00031E50" w:rsidRDefault="00031E50" w:rsidP="00031E50">
      <w:pPr>
        <w:pStyle w:val="a3"/>
        <w:numPr>
          <w:ilvl w:val="0"/>
          <w:numId w:val="2"/>
        </w:numPr>
        <w:ind w:firstLineChars="0"/>
        <w:rPr>
          <w:rFonts w:ascii="Arno Pro" w:hAnsi="Arno Pro"/>
          <w:b/>
        </w:rPr>
      </w:pPr>
      <w:r w:rsidRPr="00031E50">
        <w:rPr>
          <w:rFonts w:ascii="Arno Pro" w:hAnsi="Arno Pro" w:hint="eastAsia"/>
          <w:b/>
        </w:rPr>
        <w:t>Examples for Eclipsed and Staggered Crystal</w:t>
      </w:r>
      <w:r w:rsidRPr="00031E50">
        <w:rPr>
          <w:rFonts w:ascii="Arno Pro" w:hAnsi="Arno Pro"/>
          <w:b/>
        </w:rPr>
        <w:t>s</w:t>
      </w:r>
    </w:p>
    <w:p w:rsidR="001F71EE" w:rsidRDefault="00A51F86" w:rsidP="00066E81">
      <w:pPr>
        <w:rPr>
          <w:rFonts w:ascii="Arno Pro" w:hAnsi="Arno Pro"/>
        </w:rPr>
      </w:pPr>
      <w:r>
        <w:rPr>
          <w:rFonts w:ascii="Arno Pro" w:hAnsi="Arno Pro"/>
        </w:rPr>
        <w:t xml:space="preserve">Here we demonstrate </w:t>
      </w:r>
      <w:r w:rsidR="007039EA">
        <w:rPr>
          <w:rFonts w:ascii="Arno Pro" w:hAnsi="Arno Pro"/>
        </w:rPr>
        <w:t>the</w:t>
      </w:r>
      <w:r w:rsidR="001F71EE">
        <w:rPr>
          <w:rFonts w:ascii="Arno Pro" w:hAnsi="Arno Pro"/>
        </w:rPr>
        <w:t xml:space="preserve"> </w:t>
      </w:r>
      <w:r>
        <w:rPr>
          <w:rFonts w:ascii="Arno Pro" w:hAnsi="Arno Pro"/>
        </w:rPr>
        <w:t xml:space="preserve">simulation process through </w:t>
      </w:r>
      <w:r w:rsidR="00EE0E68">
        <w:rPr>
          <w:rFonts w:ascii="Arno Pro" w:hAnsi="Arno Pro"/>
        </w:rPr>
        <w:t>a</w:t>
      </w:r>
      <w:r w:rsidR="007039EA">
        <w:rPr>
          <w:rFonts w:ascii="Arno Pro" w:hAnsi="Arno Pro"/>
        </w:rPr>
        <w:t>n example</w:t>
      </w:r>
      <w:r w:rsidR="00EE0E68">
        <w:rPr>
          <w:rFonts w:ascii="Arno Pro" w:hAnsi="Arno Pro"/>
        </w:rPr>
        <w:t xml:space="preserve"> MOF, </w:t>
      </w:r>
      <w:proofErr w:type="spellStart"/>
      <w:r w:rsidR="00EE0E68">
        <w:rPr>
          <w:rFonts w:ascii="Arno Pro" w:hAnsi="Arno Pro"/>
        </w:rPr>
        <w:t>Zr-TCBPE</w:t>
      </w:r>
      <w:proofErr w:type="spellEnd"/>
      <w:r w:rsidR="001F71EE">
        <w:rPr>
          <w:rFonts w:ascii="Arno Pro" w:hAnsi="Arno Pro"/>
        </w:rPr>
        <w:t xml:space="preserve"> by building the crystal structure in eclipsed model or staggered model. These two structure files can be found in the EXAMPLE file. </w:t>
      </w:r>
    </w:p>
    <w:p w:rsidR="001F71EE" w:rsidRDefault="001F71EE" w:rsidP="00066E81">
      <w:pPr>
        <w:rPr>
          <w:rFonts w:ascii="Arno Pro" w:hAnsi="Arno Pro"/>
        </w:rPr>
      </w:pPr>
      <w:r>
        <w:rPr>
          <w:rFonts w:ascii="Arno Pro" w:hAnsi="Arno Pro"/>
        </w:rPr>
        <w:t xml:space="preserve">For the eclipsed model, we read in the structure file, </w:t>
      </w:r>
      <w:proofErr w:type="spellStart"/>
      <w:r w:rsidRPr="001F71EE">
        <w:rPr>
          <w:rFonts w:ascii="Arno Pro" w:hAnsi="Arno Pro"/>
          <w:b/>
          <w:i/>
        </w:rPr>
        <w:t>2D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proofErr w:type="spellStart"/>
      <w:r w:rsidRPr="001F71EE">
        <w:rPr>
          <w:rFonts w:ascii="Arno Pro" w:hAnsi="Arno Pro"/>
          <w:b/>
          <w:i/>
        </w:rPr>
        <w:t>Zr-TCBPE-</w:t>
      </w:r>
      <w:proofErr w:type="gramStart"/>
      <w:r w:rsidRPr="001F71EE">
        <w:rPr>
          <w:rFonts w:ascii="Arno Pro" w:hAnsi="Arno Pro"/>
          <w:b/>
          <w:i/>
        </w:rPr>
        <w:t>eclipsed.cif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r>
        <w:rPr>
          <w:rFonts w:ascii="Arno Pro" w:hAnsi="Arno Pro"/>
        </w:rPr>
        <w:t>,</w:t>
      </w:r>
      <w:proofErr w:type="gramEnd"/>
      <w:r>
        <w:rPr>
          <w:rFonts w:ascii="Arno Pro" w:hAnsi="Arno Pro"/>
        </w:rPr>
        <w:t xml:space="preserve"> and set </w:t>
      </w:r>
      <w:r w:rsidR="007039EA">
        <w:rPr>
          <w:rFonts w:ascii="Arno Pro" w:hAnsi="Arno Pro"/>
        </w:rPr>
        <w:t xml:space="preserve">the following </w:t>
      </w:r>
      <w:r>
        <w:rPr>
          <w:rFonts w:ascii="Arno Pro" w:hAnsi="Arno Pro"/>
        </w:rPr>
        <w:t xml:space="preserve">parameters: </w:t>
      </w:r>
    </w:p>
    <w:p w:rsidR="00277EE7" w:rsidRDefault="00277EE7" w:rsidP="00277EE7">
      <w:pPr>
        <w:jc w:val="center"/>
        <w:rPr>
          <w:rFonts w:ascii="Arno Pro" w:hAnsi="Arno Pro"/>
        </w:rPr>
      </w:pPr>
      <w:r>
        <w:rPr>
          <w:noProof/>
        </w:rPr>
        <w:drawing>
          <wp:inline distT="0" distB="0" distL="0" distR="0" wp14:anchorId="365970A1" wp14:editId="37FD70A8">
            <wp:extent cx="865888" cy="21533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4774" cy="21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4B" w:rsidRPr="003B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F7B433" wp14:editId="00C8EF8F">
            <wp:extent cx="873659" cy="1762138"/>
            <wp:effectExtent l="0" t="0" r="3175" b="0"/>
            <wp:docPr id="6" name="图片 6" descr="C:\Users\sshss\Documents\Tencent Files\574310842\Image\C2C\Image3\BH8V`MKYSN0C(@GW}1DUL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ocuments\Tencent Files\574310842\Image\C2C\Image3\BH8V`MKYSN0C(@GW}1DULS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29" cy="19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3DC32" wp14:editId="5EF4C0D7">
            <wp:extent cx="943215" cy="98272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0993" cy="9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13" w:rsidRDefault="004A4B13" w:rsidP="004A4B13">
      <w:pPr>
        <w:rPr>
          <w:rFonts w:ascii="Arno Pro" w:hAnsi="Arno Pro"/>
        </w:rPr>
      </w:pPr>
      <w:r>
        <w:rPr>
          <w:rFonts w:ascii="Arno Pro" w:hAnsi="Arno Pro" w:hint="eastAsia"/>
        </w:rPr>
        <w:t>T</w:t>
      </w:r>
      <w:r>
        <w:rPr>
          <w:rFonts w:ascii="Arno Pro" w:hAnsi="Arno Pro"/>
        </w:rPr>
        <w:t xml:space="preserve">hen </w:t>
      </w:r>
      <w:proofErr w:type="spellStart"/>
      <w:r>
        <w:rPr>
          <w:rFonts w:ascii="Arno Pro" w:hAnsi="Arno Pro"/>
        </w:rPr>
        <w:t>cho</w:t>
      </w:r>
      <w:r w:rsidR="007039EA">
        <w:rPr>
          <w:rFonts w:ascii="Arno Pro" w:hAnsi="Arno Pro"/>
        </w:rPr>
        <w:t>o</w:t>
      </w:r>
      <w:r>
        <w:rPr>
          <w:rFonts w:ascii="Arno Pro" w:hAnsi="Arno Pro"/>
        </w:rPr>
        <w:t>ce</w:t>
      </w:r>
      <w:proofErr w:type="spellEnd"/>
      <w:r>
        <w:rPr>
          <w:rFonts w:ascii="Arno Pro" w:hAnsi="Arno Pro"/>
        </w:rPr>
        <w:t xml:space="preserve"> the file </w:t>
      </w:r>
      <w:proofErr w:type="spellStart"/>
      <w:r w:rsidRPr="004A4B13">
        <w:rPr>
          <w:rFonts w:ascii="Arno Pro" w:hAnsi="Arno Pro"/>
          <w:b/>
          <w:i/>
        </w:rPr>
        <w:t>2D</w:t>
      </w:r>
      <w:proofErr w:type="spellEnd"/>
      <w:r w:rsidRPr="004A4B13">
        <w:rPr>
          <w:rFonts w:ascii="Arno Pro" w:hAnsi="Arno Pro"/>
          <w:b/>
          <w:i/>
        </w:rPr>
        <w:t xml:space="preserve"> </w:t>
      </w:r>
      <w:proofErr w:type="spellStart"/>
      <w:r w:rsidRPr="004A4B13">
        <w:rPr>
          <w:rFonts w:ascii="Arno Pro" w:hAnsi="Arno Pro"/>
          <w:b/>
          <w:i/>
        </w:rPr>
        <w:t>Zr-TCBPE-eclipsed.cif</w:t>
      </w:r>
      <w:proofErr w:type="spellEnd"/>
      <w:r>
        <w:rPr>
          <w:rFonts w:ascii="Arno Pro" w:hAnsi="Arno Pro"/>
        </w:rPr>
        <w:t>.</w:t>
      </w:r>
    </w:p>
    <w:p w:rsidR="001F71EE" w:rsidRDefault="007039EA" w:rsidP="001F71EE">
      <w:pPr>
        <w:rPr>
          <w:rFonts w:ascii="Arno Pro" w:hAnsi="Arno Pro"/>
        </w:rPr>
      </w:pPr>
      <w:r>
        <w:rPr>
          <w:rFonts w:ascii="Arno Pro" w:hAnsi="Arno Pro"/>
        </w:rPr>
        <w:t xml:space="preserve">The predicted PXRD pattern can show up </w:t>
      </w:r>
      <w:r w:rsidR="001F71EE">
        <w:rPr>
          <w:rFonts w:ascii="Arno Pro" w:hAnsi="Arno Pro"/>
        </w:rPr>
        <w:t xml:space="preserve">within </w:t>
      </w:r>
      <w:r w:rsidR="00277EE7">
        <w:rPr>
          <w:rFonts w:ascii="Arno Pro" w:hAnsi="Arno Pro"/>
        </w:rPr>
        <w:t>minutes</w:t>
      </w:r>
      <w:r w:rsidR="001F71EE">
        <w:rPr>
          <w:rFonts w:ascii="Arno Pro" w:hAnsi="Arno Pro"/>
        </w:rPr>
        <w:t xml:space="preserve">. One can change </w:t>
      </w:r>
      <w:proofErr w:type="spellStart"/>
      <w:r w:rsidR="001F71EE" w:rsidRPr="003C7AF4">
        <w:rPr>
          <w:rFonts w:ascii="Arno Pro" w:hAnsi="Arno Pro"/>
          <w:i/>
        </w:rPr>
        <w:t>nz</w:t>
      </w:r>
      <w:proofErr w:type="spellEnd"/>
      <w:r w:rsidR="001F71EE">
        <w:rPr>
          <w:rFonts w:ascii="Arno Pro" w:hAnsi="Arno Pro"/>
        </w:rPr>
        <w:t xml:space="preserve"> to </w:t>
      </w:r>
      <w:r w:rsidR="00AD5A01">
        <w:rPr>
          <w:rFonts w:ascii="Arno Pro" w:hAnsi="Arno Pro"/>
        </w:rPr>
        <w:t>explore</w:t>
      </w:r>
      <w:r w:rsidR="001F71EE">
        <w:rPr>
          <w:rFonts w:ascii="Arno Pro" w:hAnsi="Arno Pro"/>
        </w:rPr>
        <w:t xml:space="preserve"> the relationship between PXRD patterns and </w:t>
      </w:r>
      <w:r w:rsidR="00AD5A01">
        <w:rPr>
          <w:rFonts w:ascii="Arno Pro" w:hAnsi="Arno Pro"/>
        </w:rPr>
        <w:t xml:space="preserve">number of </w:t>
      </w:r>
      <w:r w:rsidR="001F71EE">
        <w:rPr>
          <w:rFonts w:ascii="Arno Pro" w:hAnsi="Arno Pro"/>
        </w:rPr>
        <w:t>layer</w:t>
      </w:r>
      <w:r w:rsidR="00AD5A01">
        <w:rPr>
          <w:rFonts w:ascii="Arno Pro" w:hAnsi="Arno Pro"/>
        </w:rPr>
        <w:t>s</w:t>
      </w:r>
      <w:r w:rsidR="001F71EE">
        <w:rPr>
          <w:rFonts w:ascii="Arno Pro" w:hAnsi="Arno Pro"/>
        </w:rPr>
        <w:t>.</w:t>
      </w:r>
    </w:p>
    <w:p w:rsidR="001F71EE" w:rsidRDefault="001F71EE" w:rsidP="001F71EE">
      <w:pPr>
        <w:rPr>
          <w:rFonts w:ascii="Arno Pro" w:hAnsi="Arno Pro"/>
        </w:rPr>
      </w:pPr>
      <w:r>
        <w:rPr>
          <w:rFonts w:ascii="Arno Pro" w:hAnsi="Arno Pro"/>
        </w:rPr>
        <w:t xml:space="preserve">For the staggered model, we read in the structure file, </w:t>
      </w:r>
      <w:proofErr w:type="spellStart"/>
      <w:r w:rsidRPr="001F71EE">
        <w:rPr>
          <w:rFonts w:ascii="Arno Pro" w:hAnsi="Arno Pro"/>
          <w:b/>
          <w:i/>
        </w:rPr>
        <w:t>2D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proofErr w:type="spellStart"/>
      <w:r w:rsidRPr="001F71EE">
        <w:rPr>
          <w:rFonts w:ascii="Arno Pro" w:hAnsi="Arno Pro"/>
          <w:b/>
          <w:i/>
        </w:rPr>
        <w:t>Zr-TCBPE-staggered.cif</w:t>
      </w:r>
      <w:proofErr w:type="spellEnd"/>
      <w:r w:rsidRPr="001F71EE">
        <w:rPr>
          <w:rFonts w:ascii="Arno Pro" w:hAnsi="Arno Pro"/>
          <w:b/>
          <w:i/>
        </w:rPr>
        <w:t xml:space="preserve"> </w:t>
      </w:r>
      <w:r>
        <w:rPr>
          <w:rFonts w:ascii="Arno Pro" w:hAnsi="Arno Pro"/>
        </w:rPr>
        <w:t>, and in this structure we find the primary unit cell and build the interlayer axis as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+0.5×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</w:p>
    <w:p w:rsidR="001F71EE" w:rsidRDefault="001F71EE" w:rsidP="001F71EE">
      <w:pPr>
        <w:rPr>
          <w:rFonts w:ascii="Arno Pro" w:hAnsi="Arno Pro"/>
        </w:rPr>
      </w:pPr>
      <w:r>
        <w:rPr>
          <w:rFonts w:ascii="Arno Pro" w:hAnsi="Arno Pro"/>
        </w:rPr>
        <w:t xml:space="preserve">So the parameters should be set </w:t>
      </w:r>
      <w:proofErr w:type="gramStart"/>
      <w:r>
        <w:rPr>
          <w:rFonts w:ascii="Arno Pro" w:hAnsi="Arno Pro"/>
        </w:rPr>
        <w:t>as :</w:t>
      </w:r>
      <w:proofErr w:type="gramEnd"/>
      <w:r>
        <w:rPr>
          <w:rFonts w:ascii="Arno Pro" w:hAnsi="Arno Pro"/>
        </w:rPr>
        <w:t xml:space="preserve"> </w:t>
      </w:r>
    </w:p>
    <w:p w:rsidR="00277EE7" w:rsidRDefault="00277EE7" w:rsidP="00277EE7">
      <w:pPr>
        <w:jc w:val="center"/>
        <w:rPr>
          <w:rFonts w:ascii="Arno Pro" w:hAnsi="Arno Pro"/>
        </w:rPr>
      </w:pPr>
      <w:r>
        <w:rPr>
          <w:noProof/>
        </w:rPr>
        <w:drawing>
          <wp:inline distT="0" distB="0" distL="0" distR="0" wp14:anchorId="6E51B06C" wp14:editId="029D5BAD">
            <wp:extent cx="810450" cy="2015517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7543" cy="20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4B" w:rsidRPr="003B6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F7B433" wp14:editId="00C8EF8F">
            <wp:extent cx="865455" cy="1745590"/>
            <wp:effectExtent l="0" t="0" r="0" b="7620"/>
            <wp:docPr id="12" name="图片 12" descr="C:\Users\sshss\Documents\Tencent Files\574310842\Image\C2C\Image3\BH8V`MKYSN0C(@GW}1DUL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ocuments\Tencent Files\574310842\Image\C2C\Image3\BH8V`MKYSN0C(@GW}1DULS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94" cy="17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F6A90" wp14:editId="64E02DD0">
            <wp:extent cx="963617" cy="1003978"/>
            <wp:effectExtent l="0" t="0" r="825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0794" cy="10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15" w:rsidRPr="00D84815" w:rsidRDefault="001F71EE" w:rsidP="00D84815">
      <w:pPr>
        <w:rPr>
          <w:rFonts w:ascii="Arno Pro" w:hAnsi="Arno Pro"/>
        </w:rPr>
      </w:pPr>
      <w:r>
        <w:rPr>
          <w:rFonts w:ascii="Arno Pro" w:hAnsi="Arno Pro"/>
        </w:rPr>
        <w:t xml:space="preserve">Then we can </w:t>
      </w:r>
      <w:r w:rsidR="00AD5A01">
        <w:rPr>
          <w:rFonts w:ascii="Arno Pro" w:hAnsi="Arno Pro"/>
        </w:rPr>
        <w:t>obtain the PXRD pattern</w:t>
      </w:r>
      <w:r>
        <w:rPr>
          <w:rFonts w:ascii="Arno Pro" w:hAnsi="Arno Pro"/>
        </w:rPr>
        <w:t xml:space="preserve">. One can change </w:t>
      </w:r>
      <w:proofErr w:type="spellStart"/>
      <w:r w:rsidRPr="003C7AF4">
        <w:rPr>
          <w:rFonts w:ascii="Arno Pro" w:hAnsi="Arno Pro"/>
          <w:i/>
        </w:rPr>
        <w:t>nz</w:t>
      </w:r>
      <w:proofErr w:type="spellEnd"/>
      <w:r>
        <w:rPr>
          <w:rFonts w:ascii="Arno Pro" w:hAnsi="Arno Pro"/>
        </w:rPr>
        <w:t xml:space="preserve"> to </w:t>
      </w:r>
      <w:r w:rsidR="00AD5A01">
        <w:rPr>
          <w:rFonts w:ascii="Arno Pro" w:hAnsi="Arno Pro"/>
        </w:rPr>
        <w:t>explore</w:t>
      </w:r>
      <w:r>
        <w:rPr>
          <w:rFonts w:ascii="Arno Pro" w:hAnsi="Arno Pro"/>
        </w:rPr>
        <w:t xml:space="preserve"> the relationship between PXRD </w:t>
      </w:r>
      <w:r>
        <w:rPr>
          <w:rFonts w:ascii="Arno Pro" w:hAnsi="Arno Pro"/>
        </w:rPr>
        <w:lastRenderedPageBreak/>
        <w:t xml:space="preserve">patterns and </w:t>
      </w:r>
      <w:r w:rsidR="00AD5A01">
        <w:rPr>
          <w:rFonts w:ascii="Arno Pro" w:hAnsi="Arno Pro"/>
        </w:rPr>
        <w:t>the number of layer</w:t>
      </w:r>
      <w:r>
        <w:rPr>
          <w:rFonts w:ascii="Arno Pro" w:hAnsi="Arno Pro"/>
        </w:rPr>
        <w:t>.</w:t>
      </w:r>
    </w:p>
    <w:p w:rsidR="00D84815" w:rsidRPr="00D84815" w:rsidRDefault="00D84815" w:rsidP="001F71EE">
      <w:pPr>
        <w:rPr>
          <w:rFonts w:ascii="Arno Pro" w:hAnsi="Arno Pro"/>
        </w:rPr>
      </w:pPr>
    </w:p>
    <w:sectPr w:rsidR="00D84815" w:rsidRPr="00D8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E69"/>
    <w:multiLevelType w:val="hybridMultilevel"/>
    <w:tmpl w:val="61A2182E"/>
    <w:lvl w:ilvl="0" w:tplc="93D4A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B5CE8"/>
    <w:multiLevelType w:val="hybridMultilevel"/>
    <w:tmpl w:val="0ADA9806"/>
    <w:lvl w:ilvl="0" w:tplc="36525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FF"/>
    <w:rsid w:val="00031E50"/>
    <w:rsid w:val="000338E9"/>
    <w:rsid w:val="00066E81"/>
    <w:rsid w:val="00080391"/>
    <w:rsid w:val="001F71EE"/>
    <w:rsid w:val="00236E94"/>
    <w:rsid w:val="00277EE7"/>
    <w:rsid w:val="002D2AD1"/>
    <w:rsid w:val="0031092C"/>
    <w:rsid w:val="003A3E09"/>
    <w:rsid w:val="003A6EB7"/>
    <w:rsid w:val="003B674B"/>
    <w:rsid w:val="003C7AF4"/>
    <w:rsid w:val="004428B4"/>
    <w:rsid w:val="004A4B13"/>
    <w:rsid w:val="00532580"/>
    <w:rsid w:val="005D0D6E"/>
    <w:rsid w:val="006A6DD2"/>
    <w:rsid w:val="007039EA"/>
    <w:rsid w:val="00806189"/>
    <w:rsid w:val="00911131"/>
    <w:rsid w:val="009454F7"/>
    <w:rsid w:val="009615E8"/>
    <w:rsid w:val="009D0611"/>
    <w:rsid w:val="00A51F86"/>
    <w:rsid w:val="00AB0E45"/>
    <w:rsid w:val="00AB2337"/>
    <w:rsid w:val="00AB58FC"/>
    <w:rsid w:val="00AD5A01"/>
    <w:rsid w:val="00AD5AAD"/>
    <w:rsid w:val="00BA5715"/>
    <w:rsid w:val="00C52CBD"/>
    <w:rsid w:val="00C66875"/>
    <w:rsid w:val="00D01259"/>
    <w:rsid w:val="00D14455"/>
    <w:rsid w:val="00D5009B"/>
    <w:rsid w:val="00D56BF9"/>
    <w:rsid w:val="00D84815"/>
    <w:rsid w:val="00EE0E68"/>
    <w:rsid w:val="00FB09FF"/>
    <w:rsid w:val="00F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1950"/>
  <w15:chartTrackingRefBased/>
  <w15:docId w15:val="{A1952BF0-6E1D-406C-8494-B393676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yibin</dc:creator>
  <cp:keywords/>
  <dc:description/>
  <cp:lastModifiedBy>jiang yibin</cp:lastModifiedBy>
  <cp:revision>34</cp:revision>
  <dcterms:created xsi:type="dcterms:W3CDTF">2018-05-06T02:48:00Z</dcterms:created>
  <dcterms:modified xsi:type="dcterms:W3CDTF">2018-07-16T03:12:00Z</dcterms:modified>
</cp:coreProperties>
</file>