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76C8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产生大小不同的球</w:t>
      </w:r>
    </w:p>
    <w:p w14:paraId="4C112A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Step1：在终端运行</w:t>
      </w:r>
    </w:p>
    <w:p w14:paraId="69173CB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build_sphere.py --cif data/UiO-66_P1_aligned_C_on_111.cif(cif的路径) --out</w:t>
      </w:r>
      <w:bookmarkStart w:id="0" w:name="_GoBack"/>
      <w:bookmarkEnd w:id="0"/>
    </w:p>
    <w:p w14:paraId="6BFB98B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data/UiO-66_15x15x15_sphere_R6.mol2(输出的mol2文件) --R 6.0(生成球的大小，用于调整实体数量)</w:t>
      </w:r>
    </w:p>
    <w:p w14:paraId="1D8329C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Step2：修改mol2pkl_main.py的文件名</w:t>
      </w:r>
    </w:p>
    <w:p w14:paraId="57F5D4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file_name = "data/UiO-66_8x8x8_octahedron_bonded_from_CIF.mol2"</w:t>
      </w:r>
    </w:p>
    <w:p w14:paraId="4856597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1DE7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save_ok = safe_pickle_save(</w:t>
      </w:r>
    </w:p>
    <w:p w14:paraId="50F159E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assembly=asm,</w:t>
      </w:r>
    </w:p>
    <w:p w14:paraId="00A4B7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filepath="output/UiO-66_8x8x8_octahedron_bonded_from_CIF.pkl",         </w:t>
      </w:r>
    </w:p>
    <w:p w14:paraId="6F08B2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clean_connected_entities=True,         </w:t>
      </w:r>
    </w:p>
    <w:p w14:paraId="483BEF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rebuild_after_save=True,               </w:t>
      </w:r>
    </w:p>
    <w:p w14:paraId="5413C6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protocol=pickle.HIGHEST_PROTOCOL                       </w:t>
      </w:r>
    </w:p>
    <w:p w14:paraId="3BCFE3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392C0AA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print("saved:", save_ok)</w:t>
      </w:r>
    </w:p>
    <w:p w14:paraId="7FB9B37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6D183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asm_loaded = safe_pickle_load("output/UiO-66_8x8x8_octahedron_bonded_from_CIF.pkl", rebuild_references=True)</w:t>
      </w:r>
    </w:p>
    <w:p w14:paraId="25955F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print(type(asm_loaded), "entities:", len(list(asm_loaded.entities)))</w:t>
      </w:r>
    </w:p>
    <w:p w14:paraId="7A70690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CB113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运行python mol2pkl_main.py即可</w:t>
      </w:r>
    </w:p>
    <w:p w14:paraId="212DDF0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80ACAA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产生大小不同的八面体</w:t>
      </w:r>
    </w:p>
    <w:p w14:paraId="5EE430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Step1：在终端运行</w:t>
      </w:r>
    </w:p>
    <w:p w14:paraId="5478EDB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build_octahedron.py --cif data/UiO-66_P1_aligned_C_on_111.cif(cif的路径) --output</w:t>
      </w:r>
    </w:p>
    <w:p w14:paraId="73E49B4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data/UiO-66_8x8x8_octahedron_bonded_from_CIF.mol2(输出的mol2文件) --n 8(整数，由于调整重复次数，进而调整实体数量)</w:t>
      </w:r>
    </w:p>
    <w:p w14:paraId="59D036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Step2：同样修改mol2pkl_main.py的文件名</w:t>
      </w:r>
    </w:p>
    <w:p w14:paraId="0E1C9A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运行python mol2pkl_main.py即可</w:t>
      </w:r>
    </w:p>
    <w:p w14:paraId="37F5581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BCE563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产生不同缺陷</w:t>
      </w:r>
    </w:p>
    <w:p w14:paraId="5445B2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Step1：在generate_defects_main.py修改参数：文件名、DEFECT_RATIO（生成缺陷的比例）、SHELL_THICKNESS = 15.0  （控制不产生缺陷的壳层厚度，如果需要缺陷集中在核心区域，将这个值设置得大一点）</w:t>
      </w:r>
    </w:p>
    <w:p w14:paraId="55CD25D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48CE3E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6F7414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7B76FED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518150"/>
    <w:multiLevelType w:val="singleLevel"/>
    <w:tmpl w:val="9B51815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2E7244"/>
    <w:rsid w:val="1415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232</Words>
  <Characters>1028</Characters>
  <Lines>0</Lines>
  <Paragraphs>0</Paragraphs>
  <TotalTime>14</TotalTime>
  <ScaleCrop>false</ScaleCrop>
  <LinksUpToDate>false</LinksUpToDate>
  <CharactersWithSpaces>1132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2025-11-24T17:16:00Z</dcterms:created>
  <dc:creator>youyiting</dc:creator>
  <cp:lastModifiedBy>游艺婷</cp:lastModifiedBy>
  <dcterms:modified xsi:type="dcterms:W3CDTF">2025-12-24T08:10:27Z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eyJoZGlkIjoiNDdjYTlhNzAyMjg3N2YzYjk5YzlhNThhNTVmMTVmMzciLCJ1c2VySWQiOiIxNzgxNzg5MDExIn0=</vt:lpwstr>
  </property>
  <property fmtid="{D5CDD505-2E9C-101B-9397-08002B2CF9AE}" pid="4" name="ICV">
    <vt:lpwstr>62EEEF3C969F4BF09C3A0F6C018F5F3E_12</vt:lpwstr>
  </property>
</Properties>
</file>