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5CD6" w14:textId="77777777" w:rsidR="003C64C9" w:rsidRDefault="003C64C9" w:rsidP="0005154E">
      <w:pPr>
        <w:pStyle w:val="1"/>
        <w:rPr>
          <w:szCs w:val="21"/>
        </w:rPr>
      </w:pPr>
      <w:bookmarkStart w:id="0" w:name="_Toc120269849"/>
      <w:r>
        <w:rPr>
          <w:rFonts w:hint="eastAsia"/>
        </w:rPr>
        <w:t>程序功能简介</w:t>
      </w:r>
      <w:bookmarkEnd w:id="0"/>
    </w:p>
    <w:p w14:paraId="7D3A6956" w14:textId="77777777" w:rsidR="003C64C9" w:rsidRDefault="003C64C9" w:rsidP="003C64C9">
      <w:pPr>
        <w:ind w:firstLine="480"/>
        <w:rPr>
          <w:szCs w:val="21"/>
        </w:rPr>
      </w:pPr>
      <w:r>
        <w:rPr>
          <w:rFonts w:hint="eastAsia"/>
          <w:szCs w:val="21"/>
        </w:rPr>
        <w:t>本软件为</w:t>
      </w:r>
      <w:r>
        <w:rPr>
          <w:rFonts w:hint="eastAsia"/>
          <w:szCs w:val="21"/>
        </w:rPr>
        <w:t>GNSS</w:t>
      </w:r>
      <w:r>
        <w:rPr>
          <w:rFonts w:hint="eastAsia"/>
          <w:szCs w:val="21"/>
        </w:rPr>
        <w:t>接收机坐标估算软件，通过已给的导航定位源文件，可借助该程序进行导入数据并计算得到经过最小二乘法、卡尔曼滤波法、卡尔曼滤波</w:t>
      </w:r>
      <w:r>
        <w:rPr>
          <w:rFonts w:hint="eastAsia"/>
          <w:szCs w:val="21"/>
        </w:rPr>
        <w:t>CV</w:t>
      </w:r>
      <w:r>
        <w:rPr>
          <w:rFonts w:hint="eastAsia"/>
          <w:szCs w:val="21"/>
        </w:rPr>
        <w:t>模型与卡尔曼滤波</w:t>
      </w:r>
      <w:r>
        <w:rPr>
          <w:rFonts w:hint="eastAsia"/>
          <w:szCs w:val="21"/>
        </w:rPr>
        <w:t>CA</w:t>
      </w:r>
      <w:r>
        <w:rPr>
          <w:rFonts w:hint="eastAsia"/>
          <w:szCs w:val="21"/>
        </w:rPr>
        <w:t>模型四种算法改正后的</w:t>
      </w:r>
      <w:r>
        <w:rPr>
          <w:rFonts w:hint="eastAsia"/>
          <w:szCs w:val="21"/>
        </w:rPr>
        <w:t>GNSS</w:t>
      </w:r>
      <w:r>
        <w:rPr>
          <w:rFonts w:hint="eastAsia"/>
          <w:szCs w:val="21"/>
        </w:rPr>
        <w:t>坐标，并将结果进行绘图。软件的主要功能包括数据的导入与存储、解算算法的选择、解算历元的范围选择，解算状态的显示和解</w:t>
      </w:r>
      <w:proofErr w:type="gramStart"/>
      <w:r>
        <w:rPr>
          <w:rFonts w:hint="eastAsia"/>
          <w:szCs w:val="21"/>
        </w:rPr>
        <w:t>算结果</w:t>
      </w:r>
      <w:proofErr w:type="gramEnd"/>
      <w:r>
        <w:rPr>
          <w:rFonts w:hint="eastAsia"/>
          <w:szCs w:val="21"/>
        </w:rPr>
        <w:t>的绘图。</w:t>
      </w:r>
    </w:p>
    <w:p w14:paraId="44E80227" w14:textId="77777777" w:rsidR="003C64C9" w:rsidRDefault="003C64C9" w:rsidP="003C64C9">
      <w:pPr>
        <w:ind w:firstLine="480"/>
        <w:rPr>
          <w:szCs w:val="21"/>
        </w:rPr>
      </w:pPr>
    </w:p>
    <w:p w14:paraId="13A75A07" w14:textId="77777777" w:rsidR="003C64C9" w:rsidRDefault="003C64C9" w:rsidP="00105738">
      <w:pPr>
        <w:pStyle w:val="2"/>
      </w:pPr>
      <w:bookmarkStart w:id="1" w:name="_Toc120269850"/>
      <w:r>
        <w:rPr>
          <w:rFonts w:hint="eastAsia"/>
        </w:rPr>
        <w:t>数据载入</w:t>
      </w:r>
      <w:bookmarkEnd w:id="1"/>
    </w:p>
    <w:p w14:paraId="16357971" w14:textId="77777777" w:rsidR="003C64C9" w:rsidRDefault="003C64C9" w:rsidP="003C64C9">
      <w:pPr>
        <w:ind w:firstLine="480"/>
        <w:rPr>
          <w:szCs w:val="21"/>
        </w:rPr>
      </w:pPr>
      <w:r>
        <w:rPr>
          <w:rFonts w:hint="eastAsia"/>
          <w:szCs w:val="21"/>
        </w:rPr>
        <w:t>文件类型：</w:t>
      </w:r>
      <w:proofErr w:type="spellStart"/>
      <w:r>
        <w:rPr>
          <w:szCs w:val="21"/>
        </w:rPr>
        <w:t>Rinex</w:t>
      </w:r>
      <w:proofErr w:type="spellEnd"/>
      <w:r>
        <w:rPr>
          <w:rFonts w:hint="eastAsia"/>
          <w:szCs w:val="21"/>
        </w:rPr>
        <w:t>格式；</w:t>
      </w:r>
    </w:p>
    <w:p w14:paraId="1C808EB0" w14:textId="77777777" w:rsidR="003C64C9" w:rsidRDefault="003C64C9" w:rsidP="003C64C9">
      <w:pPr>
        <w:ind w:firstLine="480"/>
        <w:rPr>
          <w:szCs w:val="21"/>
        </w:rPr>
      </w:pPr>
      <w:r>
        <w:rPr>
          <w:rFonts w:hint="eastAsia"/>
          <w:szCs w:val="21"/>
        </w:rPr>
        <w:t>数据输入格式为：</w:t>
      </w:r>
      <w:r>
        <w:rPr>
          <w:szCs w:val="21"/>
        </w:rPr>
        <w:fldChar w:fldCharType="begin"/>
      </w:r>
      <w:r>
        <w:rPr>
          <w:szCs w:val="21"/>
        </w:rPr>
        <w:instrText xml:space="preserve"> </w:instrText>
      </w:r>
      <w:r>
        <w:rPr>
          <w:rFonts w:hint="eastAsia"/>
          <w:szCs w:val="21"/>
        </w:rPr>
        <w:instrText>MACROBUTTON MTEditEquationSection2</w:instrText>
      </w:r>
      <w:r>
        <w:rPr>
          <w:szCs w:val="21"/>
        </w:rPr>
        <w:instrText xml:space="preserve"> </w:instrText>
      </w:r>
      <w:r w:rsidRPr="00E45ED9">
        <w:rPr>
          <w:rStyle w:val="MTEquationSection"/>
          <w:rFonts w:hint="eastAsia"/>
        </w:rPr>
        <w:instrText>公式节 (下一节)</w:instrText>
      </w:r>
      <w:r>
        <w:rPr>
          <w:szCs w:val="21"/>
        </w:rPr>
        <w:fldChar w:fldCharType="begin"/>
      </w:r>
      <w:r>
        <w:rPr>
          <w:szCs w:val="21"/>
        </w:rPr>
        <w:instrText xml:space="preserve"> </w:instrText>
      </w:r>
      <w:r>
        <w:rPr>
          <w:rFonts w:hint="eastAsia"/>
          <w:szCs w:val="21"/>
        </w:rPr>
        <w:instrText>SEQ MTEqn \r \h \* MERGEFORMAT</w:instrText>
      </w:r>
      <w:r>
        <w:rPr>
          <w:szCs w:val="21"/>
        </w:rPr>
        <w:instrText xml:space="preserve"> </w:instrText>
      </w:r>
      <w:r>
        <w:rPr>
          <w:szCs w:val="21"/>
        </w:rPr>
        <w:fldChar w:fldCharType="end"/>
      </w:r>
      <w:r>
        <w:rPr>
          <w:szCs w:val="21"/>
        </w:rPr>
        <w:fldChar w:fldCharType="begin"/>
      </w:r>
      <w:r>
        <w:rPr>
          <w:szCs w:val="21"/>
        </w:rPr>
        <w:instrText xml:space="preserve"> SEQ MTSec \h \* MERGEFORMAT </w:instrText>
      </w:r>
      <w:r>
        <w:rPr>
          <w:szCs w:val="21"/>
        </w:rPr>
        <w:fldChar w:fldCharType="end"/>
      </w:r>
      <w:r>
        <w:rPr>
          <w:szCs w:val="21"/>
        </w:rPr>
        <w:fldChar w:fldCharType="end"/>
      </w:r>
    </w:p>
    <w:p w14:paraId="0AEEB6FB" w14:textId="77777777" w:rsidR="003C64C9" w:rsidRPr="00AF5906" w:rsidRDefault="003C64C9" w:rsidP="003C64C9">
      <w:pPr>
        <w:pStyle w:val="a8"/>
        <w:numPr>
          <w:ilvl w:val="0"/>
          <w:numId w:val="4"/>
        </w:numPr>
        <w:ind w:firstLineChars="0"/>
        <w:rPr>
          <w:szCs w:val="21"/>
        </w:rPr>
      </w:pPr>
      <w:r w:rsidRPr="00AF5906">
        <w:rPr>
          <w:rFonts w:hint="eastAsia"/>
          <w:szCs w:val="21"/>
        </w:rPr>
        <w:t>O</w:t>
      </w:r>
      <w:r w:rsidRPr="00AF5906">
        <w:rPr>
          <w:rFonts w:hint="eastAsia"/>
          <w:szCs w:val="21"/>
        </w:rPr>
        <w:t>文件：头文件</w:t>
      </w:r>
      <w:r w:rsidRPr="00AF5906">
        <w:rPr>
          <w:rFonts w:hint="eastAsia"/>
          <w:szCs w:val="21"/>
        </w:rPr>
        <w:t>+</w:t>
      </w:r>
      <w:r w:rsidRPr="00AF5906">
        <w:rPr>
          <w:rFonts w:hint="eastAsia"/>
          <w:szCs w:val="21"/>
        </w:rPr>
        <w:t>数据文件</w:t>
      </w:r>
      <w:r w:rsidRPr="00AF5906">
        <w:rPr>
          <w:rFonts w:hint="eastAsia"/>
          <w:szCs w:val="21"/>
        </w:rPr>
        <w:t xml:space="preserve"> </w:t>
      </w:r>
      <w:r w:rsidRPr="00AF5906">
        <w:rPr>
          <w:rFonts w:hint="eastAsia"/>
          <w:szCs w:val="21"/>
        </w:rPr>
        <w:t>数据文件包括单次历元内的基本信息与历元内每颗卫星的卫星编号</w:t>
      </w:r>
      <w:r w:rsidRPr="00AF5906">
        <w:rPr>
          <w:rFonts w:hint="eastAsia"/>
          <w:szCs w:val="21"/>
        </w:rPr>
        <w:t>+</w:t>
      </w:r>
      <w:r w:rsidRPr="00AF5906">
        <w:rPr>
          <w:rFonts w:hint="eastAsia"/>
          <w:szCs w:val="21"/>
        </w:rPr>
        <w:t>伪距观测值</w:t>
      </w:r>
      <w:r w:rsidRPr="00AF5906">
        <w:rPr>
          <w:rFonts w:hint="eastAsia"/>
          <w:szCs w:val="21"/>
        </w:rPr>
        <w:t>+</w:t>
      </w:r>
      <w:r w:rsidRPr="00AF5906">
        <w:rPr>
          <w:rFonts w:hint="eastAsia"/>
          <w:szCs w:val="21"/>
        </w:rPr>
        <w:t>卫星钟差</w:t>
      </w:r>
      <w:r w:rsidRPr="00AF5906">
        <w:rPr>
          <w:rFonts w:hint="eastAsia"/>
          <w:szCs w:val="21"/>
        </w:rPr>
        <w:t>+</w:t>
      </w:r>
      <w:r w:rsidRPr="00AF5906">
        <w:rPr>
          <w:rFonts w:hint="eastAsia"/>
          <w:szCs w:val="21"/>
        </w:rPr>
        <w:t>卫星对流层改正数</w:t>
      </w:r>
      <w:r w:rsidRPr="00AF5906">
        <w:rPr>
          <w:rFonts w:hint="eastAsia"/>
          <w:szCs w:val="21"/>
        </w:rPr>
        <w:t>+</w:t>
      </w:r>
      <w:r w:rsidRPr="00AF5906">
        <w:rPr>
          <w:rFonts w:hint="eastAsia"/>
          <w:szCs w:val="21"/>
        </w:rPr>
        <w:t>卫星的坐标信息</w:t>
      </w:r>
      <w:r w:rsidRPr="00AF5906">
        <w:rPr>
          <w:rFonts w:hint="eastAsia"/>
          <w:szCs w:val="21"/>
        </w:rPr>
        <w:t>+</w:t>
      </w:r>
      <w:r w:rsidRPr="00AF5906">
        <w:rPr>
          <w:rFonts w:hint="eastAsia"/>
          <w:szCs w:val="21"/>
        </w:rPr>
        <w:t>卫星的高度角；</w:t>
      </w:r>
    </w:p>
    <w:p w14:paraId="02EE61C7" w14:textId="77777777" w:rsidR="003C64C9" w:rsidRPr="0062618D" w:rsidRDefault="003C64C9" w:rsidP="003C64C9">
      <w:pPr>
        <w:pStyle w:val="a8"/>
        <w:numPr>
          <w:ilvl w:val="0"/>
          <w:numId w:val="4"/>
        </w:numPr>
        <w:ind w:firstLineChars="0"/>
        <w:rPr>
          <w:szCs w:val="21"/>
        </w:rPr>
      </w:pPr>
      <w:r w:rsidRPr="00AF5906">
        <w:rPr>
          <w:rFonts w:hint="eastAsia"/>
          <w:szCs w:val="21"/>
        </w:rPr>
        <w:t>P</w:t>
      </w:r>
      <w:r w:rsidRPr="00AF5906">
        <w:rPr>
          <w:rFonts w:hint="eastAsia"/>
          <w:szCs w:val="21"/>
        </w:rPr>
        <w:t>文件：头文件</w:t>
      </w:r>
      <w:r w:rsidRPr="00AF5906">
        <w:rPr>
          <w:rFonts w:hint="eastAsia"/>
          <w:szCs w:val="21"/>
        </w:rPr>
        <w:t>+</w:t>
      </w:r>
      <w:r w:rsidRPr="00AF5906">
        <w:rPr>
          <w:rFonts w:hint="eastAsia"/>
          <w:szCs w:val="21"/>
        </w:rPr>
        <w:t>数据文件</w:t>
      </w:r>
      <w:r w:rsidRPr="00AF5906">
        <w:rPr>
          <w:rFonts w:hint="eastAsia"/>
          <w:szCs w:val="21"/>
        </w:rPr>
        <w:t xml:space="preserve"> </w:t>
      </w:r>
      <w:r w:rsidRPr="00AF5906">
        <w:rPr>
          <w:rFonts w:hint="eastAsia"/>
          <w:szCs w:val="21"/>
        </w:rPr>
        <w:t>数据文件包括</w:t>
      </w:r>
      <w:r>
        <w:rPr>
          <w:rFonts w:hint="eastAsia"/>
          <w:szCs w:val="21"/>
        </w:rPr>
        <w:t>每颗卫星的记录时间和与卫星有关的各个参数。</w:t>
      </w:r>
    </w:p>
    <w:p w14:paraId="0E29B150" w14:textId="77777777" w:rsidR="003C64C9" w:rsidRDefault="003C64C9" w:rsidP="003C64C9">
      <w:pPr>
        <w:ind w:firstLine="480"/>
        <w:rPr>
          <w:szCs w:val="21"/>
        </w:rPr>
      </w:pPr>
      <w:r>
        <w:rPr>
          <w:rFonts w:hint="eastAsia"/>
          <w:szCs w:val="21"/>
        </w:rPr>
        <w:t>首先读取</w:t>
      </w:r>
      <w:r>
        <w:rPr>
          <w:rFonts w:hint="eastAsia"/>
          <w:szCs w:val="21"/>
        </w:rPr>
        <w:t>O</w:t>
      </w:r>
      <w:r>
        <w:rPr>
          <w:rFonts w:hint="eastAsia"/>
          <w:szCs w:val="21"/>
        </w:rPr>
        <w:t>文件的头文件，提取测站的近似坐标，再读取</w:t>
      </w:r>
      <w:proofErr w:type="gramStart"/>
      <w:r>
        <w:rPr>
          <w:rFonts w:hint="eastAsia"/>
          <w:szCs w:val="21"/>
        </w:rPr>
        <w:t>个每个</w:t>
      </w:r>
      <w:proofErr w:type="gramEnd"/>
      <w:r>
        <w:rPr>
          <w:rFonts w:hint="eastAsia"/>
          <w:szCs w:val="21"/>
        </w:rPr>
        <w:t>历元的基本信息，再通</w:t>
      </w:r>
      <w:proofErr w:type="gramStart"/>
      <w:r>
        <w:rPr>
          <w:rFonts w:hint="eastAsia"/>
          <w:szCs w:val="21"/>
        </w:rPr>
        <w:t>过基本</w:t>
      </w:r>
      <w:proofErr w:type="gramEnd"/>
      <w:r>
        <w:rPr>
          <w:rFonts w:hint="eastAsia"/>
          <w:szCs w:val="21"/>
        </w:rPr>
        <w:t>信息循环读入每颗卫星的信息，</w:t>
      </w:r>
      <w:r>
        <w:rPr>
          <w:rFonts w:hint="eastAsia"/>
          <w:szCs w:val="21"/>
        </w:rPr>
        <w:t>P</w:t>
      </w:r>
      <w:r>
        <w:rPr>
          <w:rFonts w:hint="eastAsia"/>
          <w:szCs w:val="21"/>
        </w:rPr>
        <w:t>文件同理；</w:t>
      </w:r>
    </w:p>
    <w:p w14:paraId="70840F5F" w14:textId="2E1CAB88" w:rsidR="003C64C9" w:rsidRDefault="003C64C9" w:rsidP="003C64C9">
      <w:pPr>
        <w:ind w:firstLine="480"/>
        <w:rPr>
          <w:szCs w:val="21"/>
        </w:rPr>
      </w:pPr>
      <w:r>
        <w:rPr>
          <w:rFonts w:hint="eastAsia"/>
          <w:szCs w:val="21"/>
        </w:rPr>
        <w:t>文件内容如</w:t>
      </w:r>
      <w:r>
        <w:rPr>
          <w:szCs w:val="21"/>
        </w:rPr>
        <w:fldChar w:fldCharType="begin"/>
      </w:r>
      <w:r>
        <w:rPr>
          <w:szCs w:val="21"/>
        </w:rPr>
        <w:instrText xml:space="preserve"> </w:instrText>
      </w:r>
      <w:r>
        <w:rPr>
          <w:rFonts w:hint="eastAsia"/>
          <w:szCs w:val="21"/>
        </w:rPr>
        <w:instrText>REF _Ref127703069 \h</w:instrText>
      </w:r>
      <w:r>
        <w:rPr>
          <w:szCs w:val="21"/>
        </w:rPr>
        <w:instrText xml:space="preserve"> </w:instrText>
      </w:r>
      <w:r>
        <w:rPr>
          <w:szCs w:val="21"/>
        </w:rPr>
      </w:r>
      <w:r>
        <w:rPr>
          <w:szCs w:val="21"/>
        </w:rPr>
        <w:fldChar w:fldCharType="separate"/>
      </w:r>
      <w:r>
        <w:t>图</w:t>
      </w:r>
      <w:r>
        <w:rPr>
          <w:noProof/>
        </w:rPr>
        <w:t>1</w:t>
      </w:r>
      <w:r>
        <w:rPr>
          <w:szCs w:val="21"/>
        </w:rPr>
        <w:fldChar w:fldCharType="end"/>
      </w:r>
      <w:r>
        <w:rPr>
          <w:rFonts w:hint="eastAsia"/>
          <w:szCs w:val="21"/>
        </w:rPr>
        <w:t>和</w:t>
      </w:r>
      <w:r>
        <w:rPr>
          <w:szCs w:val="21"/>
        </w:rPr>
        <w:fldChar w:fldCharType="begin"/>
      </w:r>
      <w:r>
        <w:rPr>
          <w:szCs w:val="21"/>
        </w:rPr>
        <w:instrText xml:space="preserve"> REF _Ref127703072 \h </w:instrText>
      </w:r>
      <w:r>
        <w:rPr>
          <w:szCs w:val="21"/>
        </w:rPr>
      </w:r>
      <w:r>
        <w:rPr>
          <w:szCs w:val="21"/>
        </w:rPr>
        <w:fldChar w:fldCharType="separate"/>
      </w:r>
      <w:r>
        <w:t>图</w:t>
      </w:r>
      <w:r>
        <w:rPr>
          <w:noProof/>
        </w:rPr>
        <w:t>2</w:t>
      </w:r>
      <w:r>
        <w:rPr>
          <w:szCs w:val="21"/>
        </w:rPr>
        <w:fldChar w:fldCharType="end"/>
      </w:r>
      <w:r>
        <w:rPr>
          <w:rFonts w:hint="eastAsia"/>
          <w:szCs w:val="21"/>
        </w:rPr>
        <w:t>所示：</w:t>
      </w:r>
    </w:p>
    <w:p w14:paraId="154EA108" w14:textId="13C1B9F1" w:rsidR="003C64C9" w:rsidRDefault="003C64C9" w:rsidP="003C64C9">
      <w:pPr>
        <w:ind w:firstLine="480"/>
        <w:jc w:val="center"/>
        <w:rPr>
          <w:szCs w:val="21"/>
        </w:rPr>
      </w:pPr>
    </w:p>
    <w:p w14:paraId="04846A94" w14:textId="5350431E" w:rsidR="003C64C9" w:rsidRDefault="003C64C9" w:rsidP="003C64C9">
      <w:pPr>
        <w:pStyle w:val="a7"/>
      </w:pPr>
      <w:bookmarkStart w:id="2" w:name="_Ref127703069"/>
      <w:r>
        <w:t>图</w:t>
      </w:r>
      <w:r>
        <w:t xml:space="preserve"> </w:t>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2"/>
      <w:r w:rsidRPr="00541702">
        <w:rPr>
          <w:rFonts w:hint="eastAsia"/>
        </w:rPr>
        <w:t>卫星</w:t>
      </w:r>
      <w:r>
        <w:rPr>
          <w:rFonts w:hint="eastAsia"/>
        </w:rPr>
        <w:t>O</w:t>
      </w:r>
      <w:r>
        <w:rPr>
          <w:rFonts w:hint="eastAsia"/>
        </w:rPr>
        <w:t>文件</w:t>
      </w:r>
      <w:r w:rsidRPr="00541702">
        <w:rPr>
          <w:rFonts w:hint="eastAsia"/>
        </w:rPr>
        <w:t>数据</w:t>
      </w:r>
    </w:p>
    <w:p w14:paraId="66F96BDB" w14:textId="0A070B6D" w:rsidR="003C64C9" w:rsidRPr="00B14E4B" w:rsidRDefault="003C64C9" w:rsidP="003C64C9">
      <w:pPr>
        <w:ind w:firstLine="480"/>
        <w:jc w:val="center"/>
      </w:pPr>
    </w:p>
    <w:p w14:paraId="09ABA454" w14:textId="2DD08283" w:rsidR="003C64C9" w:rsidRPr="0085492F" w:rsidRDefault="003C64C9" w:rsidP="003C64C9">
      <w:pPr>
        <w:pStyle w:val="a7"/>
      </w:pPr>
      <w:bookmarkStart w:id="3" w:name="_Ref127703072"/>
      <w:r>
        <w:t>图</w:t>
      </w:r>
      <w:r>
        <w:t xml:space="preserve"> </w:t>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3"/>
      <w:r w:rsidRPr="00541702">
        <w:rPr>
          <w:rFonts w:hint="eastAsia"/>
        </w:rPr>
        <w:t>卫星</w:t>
      </w:r>
      <w:r>
        <w:rPr>
          <w:rFonts w:hint="eastAsia"/>
        </w:rPr>
        <w:t>P</w:t>
      </w:r>
      <w:r>
        <w:rPr>
          <w:rFonts w:hint="eastAsia"/>
        </w:rPr>
        <w:t>文件</w:t>
      </w:r>
      <w:r w:rsidRPr="00541702">
        <w:rPr>
          <w:rFonts w:hint="eastAsia"/>
        </w:rPr>
        <w:t>数据</w:t>
      </w:r>
    </w:p>
    <w:p w14:paraId="18CBCFFC" w14:textId="77777777" w:rsidR="003C64C9" w:rsidRDefault="003C64C9" w:rsidP="00105738">
      <w:pPr>
        <w:pStyle w:val="2"/>
      </w:pPr>
      <w:bookmarkStart w:id="4" w:name="_Toc120269851"/>
      <w:r>
        <w:rPr>
          <w:rFonts w:hint="eastAsia"/>
        </w:rPr>
        <w:t>坐标值的计算</w:t>
      </w:r>
      <w:bookmarkEnd w:id="4"/>
    </w:p>
    <w:p w14:paraId="5DF6A321" w14:textId="77777777" w:rsidR="003C64C9" w:rsidRPr="0026325B" w:rsidRDefault="003C64C9" w:rsidP="003C64C9">
      <w:pPr>
        <w:ind w:firstLine="480"/>
        <w:rPr>
          <w:szCs w:val="21"/>
        </w:rPr>
      </w:pPr>
      <w:r w:rsidRPr="0026325B">
        <w:rPr>
          <w:rFonts w:hint="eastAsia"/>
          <w:szCs w:val="21"/>
        </w:rPr>
        <w:t>程序先通过头文件确定接收机的近似坐标值，再通过卫星伪距单点定位方程列出伪距观测方程，并对伪距进行泰勒级数展开，之后通过相应的算法计算坐标的改正数，并将改正数与近似坐标相加，从而得到接收机坐标较为准确的估计值。</w:t>
      </w:r>
    </w:p>
    <w:p w14:paraId="59DD05C0" w14:textId="77777777" w:rsidR="003C64C9" w:rsidRDefault="003C64C9" w:rsidP="003C64C9">
      <w:pPr>
        <w:ind w:firstLine="480"/>
        <w:rPr>
          <w:szCs w:val="21"/>
        </w:rPr>
      </w:pPr>
    </w:p>
    <w:p w14:paraId="0F326BA6" w14:textId="77777777" w:rsidR="003C64C9" w:rsidRPr="009D5F98" w:rsidRDefault="003C64C9" w:rsidP="00105738">
      <w:pPr>
        <w:pStyle w:val="2"/>
      </w:pPr>
      <w:bookmarkStart w:id="5" w:name="_Toc120269852"/>
      <w:r>
        <w:rPr>
          <w:rFonts w:hint="eastAsia"/>
        </w:rPr>
        <w:t>数据信息的显示与绘图</w:t>
      </w:r>
      <w:bookmarkEnd w:id="5"/>
    </w:p>
    <w:p w14:paraId="1C586B11" w14:textId="77777777" w:rsidR="003C64C9" w:rsidRDefault="003C64C9" w:rsidP="003C64C9">
      <w:pPr>
        <w:ind w:firstLine="480"/>
        <w:rPr>
          <w:szCs w:val="21"/>
        </w:rPr>
      </w:pPr>
      <w:r>
        <w:rPr>
          <w:rFonts w:hint="eastAsia"/>
          <w:szCs w:val="21"/>
        </w:rPr>
        <w:t>在导入数据后，程序会自动提取头文件内容中的近似坐标，并显示在</w:t>
      </w:r>
      <w:r>
        <w:rPr>
          <w:rFonts w:hint="eastAsia"/>
          <w:szCs w:val="21"/>
        </w:rPr>
        <w:t>UI</w:t>
      </w:r>
      <w:r>
        <w:rPr>
          <w:rFonts w:hint="eastAsia"/>
          <w:szCs w:val="21"/>
        </w:rPr>
        <w:t>上，点击解算后，</w:t>
      </w:r>
      <w:r>
        <w:rPr>
          <w:rFonts w:hint="eastAsia"/>
          <w:szCs w:val="21"/>
        </w:rPr>
        <w:t>UI</w:t>
      </w:r>
      <w:r>
        <w:rPr>
          <w:rFonts w:hint="eastAsia"/>
          <w:szCs w:val="21"/>
        </w:rPr>
        <w:t>会实时显示正在解算第多少个历元，并将当前历元计算得到的改正数和改正后的坐标实时显示在</w:t>
      </w:r>
      <w:r>
        <w:rPr>
          <w:rFonts w:hint="eastAsia"/>
          <w:szCs w:val="21"/>
        </w:rPr>
        <w:t>UI</w:t>
      </w:r>
      <w:r>
        <w:rPr>
          <w:rFonts w:hint="eastAsia"/>
          <w:szCs w:val="21"/>
        </w:rPr>
        <w:t>上，同时将这些信息存储在矩阵变量内，在点击绘图后，会自动以历元为横坐标，解算结果为纵坐标进行绘图。</w:t>
      </w:r>
    </w:p>
    <w:p w14:paraId="071021A7" w14:textId="77777777" w:rsidR="003C64C9" w:rsidRDefault="003C64C9" w:rsidP="003C64C9">
      <w:pPr>
        <w:ind w:firstLine="480"/>
        <w:rPr>
          <w:szCs w:val="21"/>
        </w:rPr>
      </w:pPr>
    </w:p>
    <w:p w14:paraId="10E7B92C" w14:textId="77777777" w:rsidR="003C64C9" w:rsidRPr="009D5F98" w:rsidRDefault="003C64C9" w:rsidP="00105738">
      <w:pPr>
        <w:pStyle w:val="2"/>
      </w:pPr>
      <w:bookmarkStart w:id="6" w:name="_Toc120269853"/>
      <w:r>
        <w:rPr>
          <w:rFonts w:hint="eastAsia"/>
        </w:rPr>
        <w:lastRenderedPageBreak/>
        <w:t>数据的保存</w:t>
      </w:r>
      <w:bookmarkEnd w:id="6"/>
    </w:p>
    <w:p w14:paraId="24B774A0" w14:textId="77777777" w:rsidR="003C64C9" w:rsidRDefault="003C64C9" w:rsidP="003C64C9">
      <w:pPr>
        <w:ind w:firstLine="480"/>
        <w:rPr>
          <w:szCs w:val="21"/>
        </w:rPr>
      </w:pPr>
      <w:r>
        <w:rPr>
          <w:rFonts w:hint="eastAsia"/>
          <w:szCs w:val="21"/>
        </w:rPr>
        <w:t>点击解算后，</w:t>
      </w:r>
      <w:r>
        <w:rPr>
          <w:rFonts w:hint="eastAsia"/>
          <w:szCs w:val="21"/>
        </w:rPr>
        <w:t>UI</w:t>
      </w:r>
      <w:r>
        <w:rPr>
          <w:rFonts w:hint="eastAsia"/>
          <w:szCs w:val="21"/>
        </w:rPr>
        <w:t>会实时显示正在解算第多少个历元，并将当前历元计算得到的改正数和改正后的坐标实时显示在</w:t>
      </w:r>
      <w:r>
        <w:rPr>
          <w:rFonts w:hint="eastAsia"/>
          <w:szCs w:val="21"/>
        </w:rPr>
        <w:t>UI</w:t>
      </w:r>
      <w:r>
        <w:rPr>
          <w:rFonts w:hint="eastAsia"/>
          <w:szCs w:val="21"/>
        </w:rPr>
        <w:t>上，同时将这些信息存储在矩阵变量内，在点击保存后，选择要保存的路径和</w:t>
      </w:r>
      <w:proofErr w:type="gramStart"/>
      <w:r>
        <w:rPr>
          <w:rFonts w:hint="eastAsia"/>
          <w:szCs w:val="21"/>
        </w:rPr>
        <w:t>要</w:t>
      </w:r>
      <w:proofErr w:type="gramEnd"/>
      <w:r>
        <w:rPr>
          <w:rFonts w:hint="eastAsia"/>
          <w:szCs w:val="21"/>
        </w:rPr>
        <w:t>保存的文件名，程序会自动以历元数</w:t>
      </w:r>
      <w:r>
        <w:rPr>
          <w:rFonts w:hint="eastAsia"/>
          <w:szCs w:val="21"/>
        </w:rPr>
        <w:t>+X</w:t>
      </w:r>
      <w:r>
        <w:rPr>
          <w:rFonts w:hint="eastAsia"/>
          <w:szCs w:val="21"/>
        </w:rPr>
        <w:t>坐标</w:t>
      </w:r>
      <w:r>
        <w:rPr>
          <w:rFonts w:hint="eastAsia"/>
          <w:szCs w:val="21"/>
        </w:rPr>
        <w:t>+Y</w:t>
      </w:r>
      <w:r>
        <w:rPr>
          <w:rFonts w:hint="eastAsia"/>
          <w:szCs w:val="21"/>
        </w:rPr>
        <w:t>坐标</w:t>
      </w:r>
      <w:r>
        <w:rPr>
          <w:rFonts w:hint="eastAsia"/>
          <w:szCs w:val="21"/>
        </w:rPr>
        <w:t>+Z</w:t>
      </w:r>
      <w:r>
        <w:rPr>
          <w:rFonts w:hint="eastAsia"/>
          <w:szCs w:val="21"/>
        </w:rPr>
        <w:t>坐标</w:t>
      </w:r>
      <w:r>
        <w:rPr>
          <w:rFonts w:hint="eastAsia"/>
          <w:szCs w:val="21"/>
        </w:rPr>
        <w:t>+X</w:t>
      </w:r>
      <w:r>
        <w:rPr>
          <w:rFonts w:hint="eastAsia"/>
          <w:szCs w:val="21"/>
        </w:rPr>
        <w:t>改正数</w:t>
      </w:r>
      <w:r>
        <w:rPr>
          <w:rFonts w:hint="eastAsia"/>
          <w:szCs w:val="21"/>
        </w:rPr>
        <w:t>+Y</w:t>
      </w:r>
      <w:r>
        <w:rPr>
          <w:rFonts w:hint="eastAsia"/>
          <w:szCs w:val="21"/>
        </w:rPr>
        <w:t>改正数</w:t>
      </w:r>
      <w:r>
        <w:rPr>
          <w:rFonts w:hint="eastAsia"/>
          <w:szCs w:val="21"/>
        </w:rPr>
        <w:t>+Z</w:t>
      </w:r>
      <w:r>
        <w:rPr>
          <w:rFonts w:hint="eastAsia"/>
          <w:szCs w:val="21"/>
        </w:rPr>
        <w:t>改正数的格式将矩阵中的内容输出到文件中。</w:t>
      </w:r>
    </w:p>
    <w:p w14:paraId="2D01D4F9" w14:textId="77777777" w:rsidR="003C64C9" w:rsidRDefault="003C64C9" w:rsidP="003C64C9">
      <w:pPr>
        <w:ind w:firstLine="480"/>
        <w:rPr>
          <w:szCs w:val="21"/>
        </w:rPr>
      </w:pPr>
    </w:p>
    <w:p w14:paraId="3A542CCC" w14:textId="77777777" w:rsidR="003C64C9" w:rsidRDefault="003C64C9" w:rsidP="0005154E">
      <w:pPr>
        <w:pStyle w:val="1"/>
      </w:pPr>
      <w:bookmarkStart w:id="7" w:name="_Toc120269854"/>
      <w:r>
        <w:rPr>
          <w:rFonts w:hint="eastAsia"/>
        </w:rPr>
        <w:t>主要算法设计与流程图</w:t>
      </w:r>
      <w:bookmarkEnd w:id="7"/>
    </w:p>
    <w:p w14:paraId="4A476DDE" w14:textId="77777777" w:rsidR="003C64C9" w:rsidRDefault="003C64C9" w:rsidP="00105738">
      <w:pPr>
        <w:pStyle w:val="2"/>
      </w:pPr>
      <w:bookmarkStart w:id="8" w:name="_Toc120269855"/>
      <w:r>
        <w:rPr>
          <w:rFonts w:hint="eastAsia"/>
        </w:rPr>
        <w:t>算法设计</w:t>
      </w:r>
      <w:bookmarkEnd w:id="8"/>
    </w:p>
    <w:p w14:paraId="314EBCBC" w14:textId="77777777" w:rsidR="003C64C9" w:rsidRDefault="003C64C9" w:rsidP="003C64C9">
      <w:pPr>
        <w:ind w:firstLine="480"/>
        <w:rPr>
          <w:szCs w:val="21"/>
        </w:rPr>
      </w:pPr>
      <w:r>
        <w:rPr>
          <w:rFonts w:hint="eastAsia"/>
          <w:szCs w:val="21"/>
        </w:rPr>
        <w:t>此程序是通过对卫星伪距单点定位方程进行线性化后，分别通过最小二乘算法、卡尔曼滤波算法、卡尔曼滤波</w:t>
      </w:r>
      <w:r>
        <w:rPr>
          <w:rFonts w:hint="eastAsia"/>
          <w:szCs w:val="21"/>
        </w:rPr>
        <w:t>CV</w:t>
      </w:r>
      <w:r>
        <w:rPr>
          <w:rFonts w:hint="eastAsia"/>
          <w:szCs w:val="21"/>
        </w:rPr>
        <w:t>算法和卡尔曼滤波</w:t>
      </w:r>
      <w:r>
        <w:rPr>
          <w:rFonts w:hint="eastAsia"/>
          <w:szCs w:val="21"/>
        </w:rPr>
        <w:t>CA</w:t>
      </w:r>
      <w:r>
        <w:rPr>
          <w:rFonts w:hint="eastAsia"/>
          <w:szCs w:val="21"/>
        </w:rPr>
        <w:t>算法计算坐标改正数后对接收机近似坐标进行改正，得到估计后的接收机坐标。</w:t>
      </w:r>
    </w:p>
    <w:p w14:paraId="34AB3F08" w14:textId="0CF4E95A" w:rsidR="003C64C9" w:rsidRDefault="003C64C9" w:rsidP="00105738">
      <w:pPr>
        <w:pStyle w:val="2"/>
      </w:pPr>
      <w:bookmarkStart w:id="9" w:name="_Toc120269856"/>
      <w:r>
        <w:rPr>
          <w:rFonts w:hint="eastAsia"/>
        </w:rPr>
        <w:t>算法流程图</w:t>
      </w:r>
      <w:bookmarkEnd w:id="9"/>
    </w:p>
    <w:p w14:paraId="289DDB5E" w14:textId="2AA8E941" w:rsidR="003C64C9" w:rsidRPr="00641C78" w:rsidRDefault="003C64C9" w:rsidP="003C64C9">
      <w:pPr>
        <w:pStyle w:val="a7"/>
        <w:ind w:firstLine="422"/>
      </w:pPr>
    </w:p>
    <w:p w14:paraId="4AF5673C" w14:textId="77777777" w:rsidR="003C64C9" w:rsidRDefault="003C64C9" w:rsidP="0005154E">
      <w:pPr>
        <w:pStyle w:val="1"/>
      </w:pPr>
      <w:bookmarkStart w:id="10" w:name="_Toc120269857"/>
      <w:r>
        <w:rPr>
          <w:rFonts w:hint="eastAsia"/>
        </w:rPr>
        <w:t>主要函数和变量说明</w:t>
      </w:r>
      <w:bookmarkEnd w:id="10"/>
    </w:p>
    <w:p w14:paraId="43864A94" w14:textId="77777777" w:rsidR="003C64C9" w:rsidRDefault="003C64C9" w:rsidP="00105738">
      <w:pPr>
        <w:pStyle w:val="2"/>
      </w:pPr>
      <w:bookmarkStart w:id="11" w:name="_Toc120269858"/>
      <w:r>
        <w:rPr>
          <w:rFonts w:hint="eastAsia"/>
        </w:rPr>
        <w:t>主要函数</w:t>
      </w:r>
      <w:bookmarkEnd w:id="11"/>
    </w:p>
    <w:p w14:paraId="11E7EB2E" w14:textId="77777777" w:rsidR="003C64C9" w:rsidRDefault="003C64C9" w:rsidP="003C64C9">
      <w:pPr>
        <w:ind w:firstLine="480"/>
        <w:rPr>
          <w:szCs w:val="21"/>
        </w:rPr>
      </w:pPr>
      <w:r>
        <w:rPr>
          <w:rFonts w:hint="eastAsia"/>
          <w:szCs w:val="21"/>
        </w:rPr>
        <w:t>包括了读取数据、数据计算、数据绘图与数据输出的主要使用函数。</w:t>
      </w:r>
    </w:p>
    <w:p w14:paraId="09360E45" w14:textId="77777777" w:rsidR="003C64C9" w:rsidRPr="008D6542" w:rsidRDefault="003C64C9" w:rsidP="003C64C9">
      <w:pPr>
        <w:pStyle w:val="a8"/>
        <w:numPr>
          <w:ilvl w:val="0"/>
          <w:numId w:val="2"/>
        </w:numPr>
        <w:spacing w:line="300" w:lineRule="auto"/>
        <w:ind w:firstLineChars="0"/>
        <w:rPr>
          <w:sz w:val="24"/>
          <w:szCs w:val="21"/>
        </w:rPr>
      </w:pPr>
      <w:r>
        <w:rPr>
          <w:color w:val="808000"/>
        </w:rPr>
        <w:t>void</w:t>
      </w:r>
      <w:r>
        <w:rPr>
          <w:color w:val="C0C0C0"/>
        </w:rPr>
        <w:t xml:space="preserve"> </w:t>
      </w:r>
      <w:proofErr w:type="spellStart"/>
      <w:r>
        <w:rPr>
          <w:b/>
          <w:bCs/>
          <w:color w:val="00677C"/>
        </w:rPr>
        <w:t>txt_</w:t>
      </w:r>
      <w:proofErr w:type="gramStart"/>
      <w:r>
        <w:rPr>
          <w:b/>
          <w:bCs/>
          <w:color w:val="00677C"/>
        </w:rPr>
        <w:t>reader</w:t>
      </w:r>
      <w:proofErr w:type="spellEnd"/>
      <w:r>
        <w:t>(</w:t>
      </w:r>
      <w:proofErr w:type="gramEnd"/>
      <w:r>
        <w:rPr>
          <w:color w:val="800080"/>
        </w:rPr>
        <w:t>std</w:t>
      </w:r>
      <w:r>
        <w:t>::</w:t>
      </w:r>
      <w:r>
        <w:rPr>
          <w:color w:val="800080"/>
        </w:rPr>
        <w:t>string</w:t>
      </w:r>
      <w:r>
        <w:rPr>
          <w:color w:val="C0C0C0"/>
        </w:rPr>
        <w:t xml:space="preserve"> </w:t>
      </w:r>
      <w:r>
        <w:rPr>
          <w:color w:val="092E64"/>
        </w:rPr>
        <w:t>filename</w:t>
      </w:r>
      <w:r>
        <w:t>,</w:t>
      </w:r>
      <w:r>
        <w:rPr>
          <w:color w:val="C0C0C0"/>
        </w:rPr>
        <w:t xml:space="preserve"> </w:t>
      </w:r>
      <w:r>
        <w:rPr>
          <w:color w:val="800080"/>
        </w:rPr>
        <w:t>std</w:t>
      </w:r>
      <w:r>
        <w:t>::</w:t>
      </w:r>
      <w:r>
        <w:rPr>
          <w:color w:val="800080"/>
        </w:rPr>
        <w:t>vector</w:t>
      </w:r>
      <w:r>
        <w:t>&lt;</w:t>
      </w:r>
      <w:r>
        <w:rPr>
          <w:color w:val="800080"/>
        </w:rPr>
        <w:t>Satellite</w:t>
      </w:r>
      <w:r>
        <w:t>&gt;&amp;</w:t>
      </w:r>
      <w:r>
        <w:rPr>
          <w:color w:val="C0C0C0"/>
        </w:rPr>
        <w:t xml:space="preserve"> </w:t>
      </w:r>
      <w:proofErr w:type="spellStart"/>
      <w:r>
        <w:rPr>
          <w:color w:val="092E64"/>
        </w:rPr>
        <w:t>vec</w:t>
      </w:r>
      <w:proofErr w:type="spellEnd"/>
      <w:r>
        <w:t>)</w:t>
      </w:r>
    </w:p>
    <w:p w14:paraId="79CE1646" w14:textId="77777777" w:rsidR="003C64C9" w:rsidRDefault="003C64C9" w:rsidP="003C64C9">
      <w:pPr>
        <w:ind w:firstLine="480"/>
        <w:rPr>
          <w:szCs w:val="21"/>
        </w:rPr>
      </w:pPr>
      <w:r>
        <w:rPr>
          <w:rFonts w:hint="eastAsia"/>
          <w:szCs w:val="21"/>
        </w:rPr>
        <w:t>功能：将</w:t>
      </w:r>
      <w:r>
        <w:rPr>
          <w:rFonts w:hint="eastAsia"/>
          <w:szCs w:val="21"/>
        </w:rPr>
        <w:t>TXT</w:t>
      </w:r>
      <w:r>
        <w:rPr>
          <w:rFonts w:hint="eastAsia"/>
          <w:szCs w:val="21"/>
        </w:rPr>
        <w:t>的数据读取到结构体数组中；</w:t>
      </w:r>
    </w:p>
    <w:p w14:paraId="723977E2" w14:textId="77777777" w:rsidR="003C64C9" w:rsidRDefault="003C64C9" w:rsidP="003C64C9">
      <w:pPr>
        <w:ind w:firstLine="480"/>
        <w:rPr>
          <w:szCs w:val="21"/>
        </w:rPr>
      </w:pPr>
      <w:r>
        <w:rPr>
          <w:rFonts w:hint="eastAsia"/>
          <w:szCs w:val="21"/>
        </w:rPr>
        <w:t>输入：数据文件的绝对路径，结构体变量名；</w:t>
      </w:r>
    </w:p>
    <w:p w14:paraId="21B90E11" w14:textId="77777777" w:rsidR="003C64C9" w:rsidRDefault="003C64C9" w:rsidP="003C64C9">
      <w:pPr>
        <w:ind w:firstLine="480"/>
        <w:rPr>
          <w:szCs w:val="21"/>
        </w:rPr>
      </w:pPr>
      <w:r>
        <w:rPr>
          <w:rFonts w:hint="eastAsia"/>
          <w:szCs w:val="21"/>
        </w:rPr>
        <w:t>输出：接收机头文件中的近似坐标与所有历元的所有卫星信息</w:t>
      </w:r>
    </w:p>
    <w:p w14:paraId="535D6A7B" w14:textId="77777777" w:rsidR="003C64C9" w:rsidRDefault="003C64C9" w:rsidP="003C64C9">
      <w:pPr>
        <w:pStyle w:val="a8"/>
        <w:numPr>
          <w:ilvl w:val="0"/>
          <w:numId w:val="2"/>
        </w:numPr>
        <w:spacing w:line="300" w:lineRule="auto"/>
        <w:ind w:firstLineChars="0"/>
      </w:pPr>
      <w:r w:rsidRPr="008921C3">
        <w:rPr>
          <w:color w:val="808000"/>
        </w:rPr>
        <w:t>void</w:t>
      </w:r>
      <w:r w:rsidRPr="008921C3">
        <w:rPr>
          <w:color w:val="C0C0C0"/>
        </w:rPr>
        <w:t xml:space="preserve"> </w:t>
      </w:r>
      <w:proofErr w:type="spellStart"/>
      <w:proofErr w:type="gramStart"/>
      <w:r w:rsidRPr="008921C3">
        <w:rPr>
          <w:color w:val="800080"/>
        </w:rPr>
        <w:t>MainWindow</w:t>
      </w:r>
      <w:proofErr w:type="spellEnd"/>
      <w:r>
        <w:t>::</w:t>
      </w:r>
      <w:proofErr w:type="spellStart"/>
      <w:proofErr w:type="gramEnd"/>
      <w:r w:rsidRPr="008921C3">
        <w:rPr>
          <w:b/>
          <w:bCs/>
          <w:color w:val="00677C"/>
        </w:rPr>
        <w:t>on_LSM_Button_clicked</w:t>
      </w:r>
      <w:proofErr w:type="spellEnd"/>
      <w:r>
        <w:t>()</w:t>
      </w:r>
    </w:p>
    <w:p w14:paraId="41CAD563" w14:textId="77777777" w:rsidR="003C64C9" w:rsidRDefault="003C64C9" w:rsidP="003C64C9">
      <w:pPr>
        <w:ind w:firstLine="480"/>
        <w:rPr>
          <w:szCs w:val="21"/>
        </w:rPr>
      </w:pPr>
      <w:r>
        <w:rPr>
          <w:rFonts w:hint="eastAsia"/>
          <w:szCs w:val="21"/>
        </w:rPr>
        <w:t>功能：运用最小二乘法计算接收机坐标的改正数；</w:t>
      </w:r>
    </w:p>
    <w:p w14:paraId="1D69159A" w14:textId="77777777" w:rsidR="003C64C9" w:rsidRDefault="003C64C9" w:rsidP="003C64C9">
      <w:pPr>
        <w:ind w:firstLine="480"/>
        <w:rPr>
          <w:szCs w:val="21"/>
        </w:rPr>
      </w:pPr>
      <w:r>
        <w:rPr>
          <w:rFonts w:hint="eastAsia"/>
          <w:szCs w:val="21"/>
        </w:rPr>
        <w:t>输入：存储卫星信息的结构体数组与接收机近似坐标的数组</w:t>
      </w:r>
    </w:p>
    <w:p w14:paraId="636E783B" w14:textId="77777777" w:rsidR="003C64C9" w:rsidRDefault="003C64C9" w:rsidP="003C64C9">
      <w:pPr>
        <w:ind w:firstLine="480"/>
        <w:rPr>
          <w:szCs w:val="21"/>
        </w:rPr>
      </w:pPr>
      <w:r>
        <w:rPr>
          <w:rFonts w:hint="eastAsia"/>
          <w:szCs w:val="21"/>
        </w:rPr>
        <w:t>输出：通过最小二乘法解算的接收机坐标改正数与经过改正后的接收机坐标</w:t>
      </w:r>
    </w:p>
    <w:p w14:paraId="20074D9F" w14:textId="77777777" w:rsidR="003C64C9" w:rsidRDefault="003C64C9" w:rsidP="003C64C9">
      <w:pPr>
        <w:pStyle w:val="a8"/>
        <w:numPr>
          <w:ilvl w:val="0"/>
          <w:numId w:val="2"/>
        </w:numPr>
        <w:spacing w:line="300" w:lineRule="auto"/>
        <w:ind w:firstLineChars="0"/>
      </w:pPr>
      <w:r w:rsidRPr="008921C3">
        <w:rPr>
          <w:color w:val="808000"/>
        </w:rPr>
        <w:t>void</w:t>
      </w:r>
      <w:r w:rsidRPr="008921C3">
        <w:rPr>
          <w:color w:val="C0C0C0"/>
        </w:rPr>
        <w:t xml:space="preserve"> </w:t>
      </w:r>
      <w:proofErr w:type="spellStart"/>
      <w:proofErr w:type="gramStart"/>
      <w:r w:rsidRPr="008921C3">
        <w:rPr>
          <w:color w:val="800080"/>
        </w:rPr>
        <w:t>MainWindow</w:t>
      </w:r>
      <w:proofErr w:type="spellEnd"/>
      <w:r>
        <w:t>::</w:t>
      </w:r>
      <w:proofErr w:type="spellStart"/>
      <w:proofErr w:type="gramEnd"/>
      <w:r w:rsidRPr="008921C3">
        <w:rPr>
          <w:b/>
          <w:bCs/>
          <w:color w:val="00677C"/>
        </w:rPr>
        <w:t>on_KALMAN_Button_clicked</w:t>
      </w:r>
      <w:proofErr w:type="spellEnd"/>
      <w:r>
        <w:t>()</w:t>
      </w:r>
    </w:p>
    <w:p w14:paraId="53398C9A" w14:textId="77777777" w:rsidR="003C64C9" w:rsidRDefault="003C64C9" w:rsidP="003C64C9">
      <w:pPr>
        <w:ind w:firstLine="480"/>
        <w:rPr>
          <w:szCs w:val="21"/>
        </w:rPr>
      </w:pPr>
      <w:r>
        <w:rPr>
          <w:rFonts w:hint="eastAsia"/>
          <w:szCs w:val="21"/>
        </w:rPr>
        <w:t>功能：运用卡尔曼滤波法计算接收机坐标的改正数；</w:t>
      </w:r>
    </w:p>
    <w:p w14:paraId="61D3C07E" w14:textId="77777777" w:rsidR="003C64C9" w:rsidRDefault="003C64C9" w:rsidP="003C64C9">
      <w:pPr>
        <w:ind w:firstLine="480"/>
        <w:rPr>
          <w:szCs w:val="21"/>
        </w:rPr>
      </w:pPr>
      <w:r>
        <w:rPr>
          <w:rFonts w:hint="eastAsia"/>
          <w:szCs w:val="21"/>
        </w:rPr>
        <w:t>输入：存储卫星信息的结构体数组与接收机近似坐标的数组</w:t>
      </w:r>
    </w:p>
    <w:p w14:paraId="138C85BB" w14:textId="77777777" w:rsidR="003C64C9" w:rsidRDefault="003C64C9" w:rsidP="003C64C9">
      <w:pPr>
        <w:ind w:firstLine="480"/>
        <w:rPr>
          <w:szCs w:val="21"/>
        </w:rPr>
      </w:pPr>
      <w:r>
        <w:rPr>
          <w:rFonts w:hint="eastAsia"/>
          <w:szCs w:val="21"/>
        </w:rPr>
        <w:t>输出：通过卡尔曼滤波法解算的接收机坐标改正数与经过改正后的接收机坐标</w:t>
      </w:r>
    </w:p>
    <w:p w14:paraId="10F31640" w14:textId="77777777" w:rsidR="003C64C9" w:rsidRDefault="003C64C9" w:rsidP="003C64C9">
      <w:pPr>
        <w:pStyle w:val="a8"/>
        <w:numPr>
          <w:ilvl w:val="0"/>
          <w:numId w:val="2"/>
        </w:numPr>
        <w:spacing w:line="300" w:lineRule="auto"/>
        <w:ind w:firstLineChars="0"/>
      </w:pPr>
      <w:r w:rsidRPr="008921C3">
        <w:rPr>
          <w:color w:val="808000"/>
        </w:rPr>
        <w:lastRenderedPageBreak/>
        <w:t>void</w:t>
      </w:r>
      <w:r w:rsidRPr="008921C3">
        <w:rPr>
          <w:color w:val="C0C0C0"/>
        </w:rPr>
        <w:t xml:space="preserve"> </w:t>
      </w:r>
      <w:proofErr w:type="spellStart"/>
      <w:proofErr w:type="gramStart"/>
      <w:r w:rsidRPr="008921C3">
        <w:rPr>
          <w:color w:val="800080"/>
        </w:rPr>
        <w:t>MainWindow</w:t>
      </w:r>
      <w:proofErr w:type="spellEnd"/>
      <w:r>
        <w:t>::</w:t>
      </w:r>
      <w:proofErr w:type="spellStart"/>
      <w:proofErr w:type="gramEnd"/>
      <w:r w:rsidRPr="008921C3">
        <w:rPr>
          <w:b/>
          <w:bCs/>
          <w:color w:val="00677C"/>
        </w:rPr>
        <w:t>on_KALMANCVButton_clicked</w:t>
      </w:r>
      <w:proofErr w:type="spellEnd"/>
      <w:r>
        <w:t>()</w:t>
      </w:r>
    </w:p>
    <w:p w14:paraId="58A95B62" w14:textId="77777777" w:rsidR="003C64C9" w:rsidRDefault="003C64C9" w:rsidP="003C64C9">
      <w:pPr>
        <w:ind w:firstLine="480"/>
        <w:rPr>
          <w:szCs w:val="21"/>
        </w:rPr>
      </w:pPr>
      <w:r>
        <w:rPr>
          <w:rFonts w:hint="eastAsia"/>
          <w:szCs w:val="21"/>
        </w:rPr>
        <w:t>功能：运用卡尔曼滤波</w:t>
      </w:r>
      <w:r>
        <w:rPr>
          <w:rFonts w:hint="eastAsia"/>
          <w:szCs w:val="21"/>
        </w:rPr>
        <w:t>CV</w:t>
      </w:r>
      <w:r>
        <w:rPr>
          <w:rFonts w:hint="eastAsia"/>
          <w:szCs w:val="21"/>
        </w:rPr>
        <w:t>模型计算接收机坐标的改正数；</w:t>
      </w:r>
    </w:p>
    <w:p w14:paraId="7423990A" w14:textId="77777777" w:rsidR="003C64C9" w:rsidRDefault="003C64C9" w:rsidP="003C64C9">
      <w:pPr>
        <w:ind w:firstLine="480"/>
        <w:rPr>
          <w:szCs w:val="21"/>
        </w:rPr>
      </w:pPr>
      <w:r>
        <w:rPr>
          <w:rFonts w:hint="eastAsia"/>
          <w:szCs w:val="21"/>
        </w:rPr>
        <w:t>输入：存储卫星信息的结构体数组与接收机近似坐标的数组</w:t>
      </w:r>
    </w:p>
    <w:p w14:paraId="14B2F7B1" w14:textId="77777777" w:rsidR="003C64C9" w:rsidRDefault="003C64C9" w:rsidP="003C64C9">
      <w:pPr>
        <w:ind w:firstLine="480"/>
        <w:rPr>
          <w:szCs w:val="21"/>
        </w:rPr>
      </w:pPr>
      <w:r>
        <w:rPr>
          <w:rFonts w:hint="eastAsia"/>
          <w:szCs w:val="21"/>
        </w:rPr>
        <w:t>输出：通过卡尔曼滤波</w:t>
      </w:r>
      <w:r>
        <w:rPr>
          <w:rFonts w:hint="eastAsia"/>
          <w:szCs w:val="21"/>
        </w:rPr>
        <w:t>CV</w:t>
      </w:r>
      <w:r>
        <w:rPr>
          <w:rFonts w:hint="eastAsia"/>
          <w:szCs w:val="21"/>
        </w:rPr>
        <w:t>模型解算的接收机坐标改正数与改正后的接收机坐标</w:t>
      </w:r>
    </w:p>
    <w:p w14:paraId="30D4F9DF" w14:textId="77777777" w:rsidR="003C64C9" w:rsidRDefault="003C64C9" w:rsidP="003C64C9">
      <w:pPr>
        <w:pStyle w:val="a8"/>
        <w:numPr>
          <w:ilvl w:val="0"/>
          <w:numId w:val="2"/>
        </w:numPr>
        <w:spacing w:line="300" w:lineRule="auto"/>
        <w:ind w:firstLineChars="0"/>
      </w:pPr>
      <w:r w:rsidRPr="008921C3">
        <w:rPr>
          <w:color w:val="808000"/>
        </w:rPr>
        <w:t>void</w:t>
      </w:r>
      <w:r w:rsidRPr="008921C3">
        <w:rPr>
          <w:color w:val="C0C0C0"/>
        </w:rPr>
        <w:t xml:space="preserve"> </w:t>
      </w:r>
      <w:proofErr w:type="spellStart"/>
      <w:proofErr w:type="gramStart"/>
      <w:r w:rsidRPr="008921C3">
        <w:rPr>
          <w:color w:val="800080"/>
        </w:rPr>
        <w:t>MainWindow</w:t>
      </w:r>
      <w:proofErr w:type="spellEnd"/>
      <w:r>
        <w:t>::</w:t>
      </w:r>
      <w:proofErr w:type="spellStart"/>
      <w:proofErr w:type="gramEnd"/>
      <w:r w:rsidRPr="008921C3">
        <w:rPr>
          <w:b/>
          <w:bCs/>
          <w:color w:val="00677C"/>
        </w:rPr>
        <w:t>on_KALMANCAButton_clicked</w:t>
      </w:r>
      <w:proofErr w:type="spellEnd"/>
      <w:r>
        <w:t>()</w:t>
      </w:r>
    </w:p>
    <w:p w14:paraId="7582BF2B" w14:textId="77777777" w:rsidR="003C64C9" w:rsidRDefault="003C64C9" w:rsidP="003C64C9">
      <w:pPr>
        <w:ind w:firstLine="480"/>
        <w:rPr>
          <w:szCs w:val="21"/>
        </w:rPr>
      </w:pPr>
      <w:r>
        <w:rPr>
          <w:rFonts w:hint="eastAsia"/>
          <w:szCs w:val="21"/>
        </w:rPr>
        <w:t>功能：运用卡尔曼滤波</w:t>
      </w:r>
      <w:r>
        <w:rPr>
          <w:rFonts w:hint="eastAsia"/>
          <w:szCs w:val="21"/>
        </w:rPr>
        <w:t>CA</w:t>
      </w:r>
      <w:r>
        <w:rPr>
          <w:rFonts w:hint="eastAsia"/>
          <w:szCs w:val="21"/>
        </w:rPr>
        <w:t>模型计算接收机坐标的改正数；</w:t>
      </w:r>
    </w:p>
    <w:p w14:paraId="33ECC8B0" w14:textId="77777777" w:rsidR="003C64C9" w:rsidRDefault="003C64C9" w:rsidP="003C64C9">
      <w:pPr>
        <w:ind w:firstLine="480"/>
        <w:rPr>
          <w:szCs w:val="21"/>
        </w:rPr>
      </w:pPr>
      <w:r>
        <w:rPr>
          <w:rFonts w:hint="eastAsia"/>
          <w:szCs w:val="21"/>
        </w:rPr>
        <w:t>输入：存储卫星信息的结构体数组与接收机近似坐标的数组</w:t>
      </w:r>
    </w:p>
    <w:p w14:paraId="1DDBC95A" w14:textId="77777777" w:rsidR="003C64C9" w:rsidRDefault="003C64C9" w:rsidP="003C64C9">
      <w:pPr>
        <w:ind w:firstLine="480"/>
        <w:rPr>
          <w:szCs w:val="21"/>
        </w:rPr>
      </w:pPr>
      <w:r>
        <w:rPr>
          <w:rFonts w:hint="eastAsia"/>
          <w:szCs w:val="21"/>
        </w:rPr>
        <w:t>输出：通过卡尔曼滤波</w:t>
      </w:r>
      <w:r>
        <w:rPr>
          <w:rFonts w:hint="eastAsia"/>
          <w:szCs w:val="21"/>
        </w:rPr>
        <w:t>CA</w:t>
      </w:r>
      <w:r>
        <w:rPr>
          <w:rFonts w:hint="eastAsia"/>
          <w:szCs w:val="21"/>
        </w:rPr>
        <w:t>模型解算的接收机坐标改正数与改正后的接收机坐标</w:t>
      </w:r>
    </w:p>
    <w:p w14:paraId="13C84B21" w14:textId="77777777" w:rsidR="003C64C9" w:rsidRDefault="003C64C9" w:rsidP="003C64C9">
      <w:pPr>
        <w:pStyle w:val="a8"/>
        <w:numPr>
          <w:ilvl w:val="0"/>
          <w:numId w:val="2"/>
        </w:numPr>
        <w:spacing w:line="300" w:lineRule="auto"/>
        <w:ind w:firstLineChars="0"/>
      </w:pPr>
      <w:proofErr w:type="spellStart"/>
      <w:proofErr w:type="gramStart"/>
      <w:r w:rsidRPr="005821AA">
        <w:rPr>
          <w:color w:val="800080"/>
        </w:rPr>
        <w:t>drawxx</w:t>
      </w:r>
      <w:proofErr w:type="spellEnd"/>
      <w:r>
        <w:t>::</w:t>
      </w:r>
      <w:proofErr w:type="spellStart"/>
      <w:proofErr w:type="gramEnd"/>
      <w:r w:rsidRPr="005821AA">
        <w:rPr>
          <w:b/>
          <w:bCs/>
          <w:color w:val="00677C"/>
        </w:rPr>
        <w:t>drawxx</w:t>
      </w:r>
      <w:proofErr w:type="spellEnd"/>
      <w:r>
        <w:t>(</w:t>
      </w:r>
      <w:r w:rsidRPr="005821AA">
        <w:rPr>
          <w:color w:val="800080"/>
        </w:rPr>
        <w:t>Eigen</w:t>
      </w:r>
      <w:r>
        <w:t>::</w:t>
      </w:r>
      <w:proofErr w:type="spellStart"/>
      <w:r w:rsidRPr="005821AA">
        <w:rPr>
          <w:color w:val="800080"/>
        </w:rPr>
        <w:t>MatrixXd</w:t>
      </w:r>
      <w:proofErr w:type="spellEnd"/>
      <w:r w:rsidRPr="005821AA">
        <w:rPr>
          <w:color w:val="C0C0C0"/>
        </w:rPr>
        <w:t xml:space="preserve"> </w:t>
      </w:r>
      <w:r w:rsidRPr="005821AA">
        <w:rPr>
          <w:color w:val="092E64"/>
        </w:rPr>
        <w:t>POS1</w:t>
      </w:r>
      <w:r>
        <w:t>,</w:t>
      </w:r>
      <w:r w:rsidRPr="005821AA">
        <w:rPr>
          <w:color w:val="C0C0C0"/>
        </w:rPr>
        <w:t xml:space="preserve"> </w:t>
      </w:r>
      <w:r w:rsidRPr="005821AA">
        <w:rPr>
          <w:color w:val="808000"/>
        </w:rPr>
        <w:t>int</w:t>
      </w:r>
      <w:r w:rsidRPr="005821AA">
        <w:rPr>
          <w:color w:val="C0C0C0"/>
        </w:rPr>
        <w:t xml:space="preserve"> </w:t>
      </w:r>
      <w:r w:rsidRPr="005821AA">
        <w:rPr>
          <w:color w:val="092E64"/>
        </w:rPr>
        <w:t>geshu1</w:t>
      </w:r>
      <w:r>
        <w:t>,</w:t>
      </w:r>
      <w:r w:rsidRPr="005821AA">
        <w:rPr>
          <w:color w:val="C0C0C0"/>
        </w:rPr>
        <w:t xml:space="preserve"> </w:t>
      </w:r>
      <w:r w:rsidRPr="005821AA">
        <w:rPr>
          <w:color w:val="808000"/>
        </w:rPr>
        <w:t>double</w:t>
      </w:r>
      <w:r w:rsidRPr="005821AA">
        <w:rPr>
          <w:color w:val="C0C0C0"/>
        </w:rPr>
        <w:t xml:space="preserve"> </w:t>
      </w:r>
      <w:r>
        <w:t>*</w:t>
      </w:r>
      <w:r w:rsidRPr="005821AA">
        <w:rPr>
          <w:color w:val="092E64"/>
        </w:rPr>
        <w:t>APPROX1</w:t>
      </w:r>
      <w:r>
        <w:t>,</w:t>
      </w:r>
      <w:r w:rsidRPr="005821AA">
        <w:rPr>
          <w:color w:val="C0C0C0"/>
        </w:rPr>
        <w:t xml:space="preserve"> </w:t>
      </w:r>
      <w:proofErr w:type="spellStart"/>
      <w:r w:rsidRPr="005821AA">
        <w:rPr>
          <w:color w:val="800080"/>
        </w:rPr>
        <w:t>QWidget</w:t>
      </w:r>
      <w:proofErr w:type="spellEnd"/>
      <w:r w:rsidRPr="005821AA">
        <w:rPr>
          <w:color w:val="C0C0C0"/>
        </w:rPr>
        <w:t xml:space="preserve"> </w:t>
      </w:r>
      <w:r>
        <w:t>*</w:t>
      </w:r>
      <w:r w:rsidRPr="005821AA">
        <w:rPr>
          <w:color w:val="092E64"/>
        </w:rPr>
        <w:t>parent</w:t>
      </w:r>
      <w:r>
        <w:t>)</w:t>
      </w:r>
    </w:p>
    <w:p w14:paraId="05F6E4C5" w14:textId="77777777" w:rsidR="003C64C9" w:rsidRDefault="003C64C9" w:rsidP="003C64C9">
      <w:pPr>
        <w:ind w:firstLine="480"/>
        <w:rPr>
          <w:szCs w:val="21"/>
        </w:rPr>
      </w:pPr>
      <w:r>
        <w:rPr>
          <w:rFonts w:hint="eastAsia"/>
          <w:szCs w:val="21"/>
        </w:rPr>
        <w:t>功能：对解算改正后的</w:t>
      </w:r>
      <w:r>
        <w:rPr>
          <w:rFonts w:hint="eastAsia"/>
          <w:szCs w:val="21"/>
        </w:rPr>
        <w:t>X</w:t>
      </w:r>
      <w:r>
        <w:rPr>
          <w:rFonts w:hint="eastAsia"/>
          <w:szCs w:val="21"/>
        </w:rPr>
        <w:t>坐标进行绘图</w:t>
      </w:r>
    </w:p>
    <w:p w14:paraId="6BB2FA62" w14:textId="77777777" w:rsidR="003C64C9" w:rsidRDefault="003C64C9" w:rsidP="003C64C9">
      <w:pPr>
        <w:ind w:firstLine="480"/>
        <w:rPr>
          <w:szCs w:val="21"/>
        </w:rPr>
      </w:pPr>
      <w:r>
        <w:rPr>
          <w:rFonts w:hint="eastAsia"/>
          <w:szCs w:val="21"/>
        </w:rPr>
        <w:t>输入：经过改正后的坐标矩阵，解算的历元个数，接收机头文件中近似坐标</w:t>
      </w:r>
    </w:p>
    <w:p w14:paraId="4C3C70DF" w14:textId="77777777" w:rsidR="003C64C9" w:rsidRDefault="003C64C9" w:rsidP="003C64C9">
      <w:pPr>
        <w:ind w:firstLine="480"/>
        <w:rPr>
          <w:szCs w:val="21"/>
        </w:rPr>
      </w:pPr>
      <w:r>
        <w:rPr>
          <w:rFonts w:hint="eastAsia"/>
          <w:szCs w:val="21"/>
        </w:rPr>
        <w:t>输出：</w:t>
      </w:r>
      <w:r>
        <w:rPr>
          <w:rFonts w:hint="eastAsia"/>
          <w:szCs w:val="21"/>
        </w:rPr>
        <w:t>X</w:t>
      </w:r>
      <w:r>
        <w:rPr>
          <w:rFonts w:hint="eastAsia"/>
          <w:szCs w:val="21"/>
        </w:rPr>
        <w:t>坐标的曲线图</w:t>
      </w:r>
    </w:p>
    <w:p w14:paraId="45C2EACF" w14:textId="77777777" w:rsidR="003C64C9" w:rsidRDefault="003C64C9" w:rsidP="003C64C9">
      <w:pPr>
        <w:pStyle w:val="a8"/>
        <w:numPr>
          <w:ilvl w:val="0"/>
          <w:numId w:val="2"/>
        </w:numPr>
        <w:spacing w:line="300" w:lineRule="auto"/>
        <w:ind w:firstLineChars="0"/>
      </w:pPr>
      <w:proofErr w:type="spellStart"/>
      <w:proofErr w:type="gramStart"/>
      <w:r w:rsidRPr="005E0ADA">
        <w:rPr>
          <w:color w:val="800080"/>
        </w:rPr>
        <w:t>drawyy</w:t>
      </w:r>
      <w:proofErr w:type="spellEnd"/>
      <w:r>
        <w:t>::</w:t>
      </w:r>
      <w:proofErr w:type="spellStart"/>
      <w:proofErr w:type="gramEnd"/>
      <w:r w:rsidRPr="005E0ADA">
        <w:rPr>
          <w:b/>
          <w:bCs/>
          <w:color w:val="00677C"/>
        </w:rPr>
        <w:t>drawyy</w:t>
      </w:r>
      <w:proofErr w:type="spellEnd"/>
      <w:r>
        <w:t>(</w:t>
      </w:r>
      <w:r w:rsidRPr="005E0ADA">
        <w:rPr>
          <w:color w:val="800080"/>
        </w:rPr>
        <w:t>Eigen</w:t>
      </w:r>
      <w:r>
        <w:t>::</w:t>
      </w:r>
      <w:proofErr w:type="spellStart"/>
      <w:r w:rsidRPr="005E0ADA">
        <w:rPr>
          <w:color w:val="800080"/>
        </w:rPr>
        <w:t>MatrixXd</w:t>
      </w:r>
      <w:proofErr w:type="spellEnd"/>
      <w:r w:rsidRPr="005E0ADA">
        <w:rPr>
          <w:color w:val="C0C0C0"/>
        </w:rPr>
        <w:t xml:space="preserve"> </w:t>
      </w:r>
      <w:r w:rsidRPr="005E0ADA">
        <w:rPr>
          <w:color w:val="092E64"/>
        </w:rPr>
        <w:t>POS1</w:t>
      </w:r>
      <w:r>
        <w:t>,</w:t>
      </w:r>
      <w:r w:rsidRPr="005E0ADA">
        <w:rPr>
          <w:color w:val="C0C0C0"/>
        </w:rPr>
        <w:t xml:space="preserve"> </w:t>
      </w:r>
      <w:r w:rsidRPr="005E0ADA">
        <w:rPr>
          <w:color w:val="808000"/>
        </w:rPr>
        <w:t>int</w:t>
      </w:r>
      <w:r w:rsidRPr="005E0ADA">
        <w:rPr>
          <w:color w:val="C0C0C0"/>
        </w:rPr>
        <w:t xml:space="preserve"> </w:t>
      </w:r>
      <w:r w:rsidRPr="005E0ADA">
        <w:rPr>
          <w:color w:val="092E64"/>
        </w:rPr>
        <w:t>geshu1</w:t>
      </w:r>
      <w:r>
        <w:t>,</w:t>
      </w:r>
      <w:r w:rsidRPr="005E0ADA">
        <w:rPr>
          <w:color w:val="C0C0C0"/>
        </w:rPr>
        <w:t xml:space="preserve"> </w:t>
      </w:r>
      <w:r w:rsidRPr="005E0ADA">
        <w:rPr>
          <w:color w:val="808000"/>
        </w:rPr>
        <w:t>double</w:t>
      </w:r>
      <w:r w:rsidRPr="005E0ADA">
        <w:rPr>
          <w:color w:val="C0C0C0"/>
        </w:rPr>
        <w:t xml:space="preserve"> </w:t>
      </w:r>
      <w:r>
        <w:t>*</w:t>
      </w:r>
      <w:r w:rsidRPr="005E0ADA">
        <w:rPr>
          <w:color w:val="092E64"/>
        </w:rPr>
        <w:t>APPROX1</w:t>
      </w:r>
      <w:r>
        <w:t>,</w:t>
      </w:r>
      <w:r w:rsidRPr="005E0ADA">
        <w:rPr>
          <w:color w:val="C0C0C0"/>
        </w:rPr>
        <w:t xml:space="preserve"> </w:t>
      </w:r>
      <w:proofErr w:type="spellStart"/>
      <w:r w:rsidRPr="005E0ADA">
        <w:rPr>
          <w:color w:val="800080"/>
        </w:rPr>
        <w:t>QWidget</w:t>
      </w:r>
      <w:proofErr w:type="spellEnd"/>
      <w:r w:rsidRPr="005E0ADA">
        <w:rPr>
          <w:color w:val="C0C0C0"/>
        </w:rPr>
        <w:t xml:space="preserve"> </w:t>
      </w:r>
      <w:r>
        <w:t>*</w:t>
      </w:r>
      <w:r w:rsidRPr="005E0ADA">
        <w:rPr>
          <w:color w:val="092E64"/>
        </w:rPr>
        <w:t>parent</w:t>
      </w:r>
      <w:r>
        <w:t>)</w:t>
      </w:r>
    </w:p>
    <w:p w14:paraId="61B6F232" w14:textId="77777777" w:rsidR="003C64C9" w:rsidRDefault="003C64C9" w:rsidP="003C64C9">
      <w:pPr>
        <w:ind w:firstLine="480"/>
        <w:rPr>
          <w:szCs w:val="21"/>
        </w:rPr>
      </w:pPr>
      <w:r>
        <w:rPr>
          <w:rFonts w:hint="eastAsia"/>
          <w:szCs w:val="21"/>
        </w:rPr>
        <w:t>功能：对解算改正后的</w:t>
      </w:r>
      <w:r>
        <w:rPr>
          <w:rFonts w:hint="eastAsia"/>
          <w:szCs w:val="21"/>
        </w:rPr>
        <w:t>Y</w:t>
      </w:r>
      <w:r>
        <w:rPr>
          <w:rFonts w:hint="eastAsia"/>
          <w:szCs w:val="21"/>
        </w:rPr>
        <w:t>坐标进行绘图</w:t>
      </w:r>
    </w:p>
    <w:p w14:paraId="427650B0" w14:textId="77777777" w:rsidR="003C64C9" w:rsidRDefault="003C64C9" w:rsidP="003C64C9">
      <w:pPr>
        <w:ind w:firstLine="480"/>
        <w:rPr>
          <w:szCs w:val="21"/>
        </w:rPr>
      </w:pPr>
      <w:r>
        <w:rPr>
          <w:rFonts w:hint="eastAsia"/>
          <w:szCs w:val="21"/>
        </w:rPr>
        <w:t>输入：经过改正后的坐标矩阵，解算的历元个数，接收机头文件中近似坐标</w:t>
      </w:r>
    </w:p>
    <w:p w14:paraId="500258B0" w14:textId="77777777" w:rsidR="003C64C9" w:rsidRDefault="003C64C9" w:rsidP="003C64C9">
      <w:pPr>
        <w:ind w:firstLine="480"/>
        <w:rPr>
          <w:szCs w:val="21"/>
        </w:rPr>
      </w:pPr>
      <w:r>
        <w:rPr>
          <w:rFonts w:hint="eastAsia"/>
          <w:szCs w:val="21"/>
        </w:rPr>
        <w:t>输出：</w:t>
      </w:r>
      <w:r>
        <w:rPr>
          <w:rFonts w:hint="eastAsia"/>
          <w:szCs w:val="21"/>
        </w:rPr>
        <w:t>Y</w:t>
      </w:r>
      <w:r>
        <w:rPr>
          <w:rFonts w:hint="eastAsia"/>
          <w:szCs w:val="21"/>
        </w:rPr>
        <w:t>坐标的曲线图</w:t>
      </w:r>
    </w:p>
    <w:p w14:paraId="05112F3C" w14:textId="77777777" w:rsidR="003C64C9" w:rsidRDefault="003C64C9" w:rsidP="003C64C9">
      <w:pPr>
        <w:pStyle w:val="a8"/>
        <w:numPr>
          <w:ilvl w:val="0"/>
          <w:numId w:val="2"/>
        </w:numPr>
        <w:spacing w:line="300" w:lineRule="auto"/>
        <w:ind w:firstLineChars="0"/>
      </w:pPr>
      <w:proofErr w:type="spellStart"/>
      <w:proofErr w:type="gramStart"/>
      <w:r w:rsidRPr="005E0ADA">
        <w:rPr>
          <w:color w:val="800080"/>
        </w:rPr>
        <w:t>drawzz</w:t>
      </w:r>
      <w:proofErr w:type="spellEnd"/>
      <w:r>
        <w:t>::</w:t>
      </w:r>
      <w:proofErr w:type="spellStart"/>
      <w:proofErr w:type="gramEnd"/>
      <w:r w:rsidRPr="005E0ADA">
        <w:rPr>
          <w:b/>
          <w:bCs/>
          <w:color w:val="00677C"/>
        </w:rPr>
        <w:t>drawzz</w:t>
      </w:r>
      <w:proofErr w:type="spellEnd"/>
      <w:r>
        <w:t>(</w:t>
      </w:r>
      <w:r w:rsidRPr="005E0ADA">
        <w:rPr>
          <w:color w:val="800080"/>
        </w:rPr>
        <w:t>Eigen</w:t>
      </w:r>
      <w:r>
        <w:t>::</w:t>
      </w:r>
      <w:proofErr w:type="spellStart"/>
      <w:r w:rsidRPr="005E0ADA">
        <w:rPr>
          <w:color w:val="800080"/>
        </w:rPr>
        <w:t>MatrixXd</w:t>
      </w:r>
      <w:proofErr w:type="spellEnd"/>
      <w:r w:rsidRPr="005E0ADA">
        <w:rPr>
          <w:color w:val="C0C0C0"/>
        </w:rPr>
        <w:t xml:space="preserve"> </w:t>
      </w:r>
      <w:r w:rsidRPr="005E0ADA">
        <w:rPr>
          <w:color w:val="092E64"/>
        </w:rPr>
        <w:t>POS1</w:t>
      </w:r>
      <w:r>
        <w:t>,</w:t>
      </w:r>
      <w:r w:rsidRPr="005E0ADA">
        <w:rPr>
          <w:color w:val="C0C0C0"/>
        </w:rPr>
        <w:t xml:space="preserve"> </w:t>
      </w:r>
      <w:r w:rsidRPr="005E0ADA">
        <w:rPr>
          <w:color w:val="808000"/>
        </w:rPr>
        <w:t>int</w:t>
      </w:r>
      <w:r w:rsidRPr="005E0ADA">
        <w:rPr>
          <w:color w:val="C0C0C0"/>
        </w:rPr>
        <w:t xml:space="preserve"> </w:t>
      </w:r>
      <w:r w:rsidRPr="005E0ADA">
        <w:rPr>
          <w:color w:val="092E64"/>
        </w:rPr>
        <w:t>geshu1</w:t>
      </w:r>
      <w:r>
        <w:t>,</w:t>
      </w:r>
      <w:r w:rsidRPr="005E0ADA">
        <w:rPr>
          <w:color w:val="C0C0C0"/>
        </w:rPr>
        <w:t xml:space="preserve"> </w:t>
      </w:r>
      <w:r w:rsidRPr="005E0ADA">
        <w:rPr>
          <w:color w:val="808000"/>
        </w:rPr>
        <w:t>double</w:t>
      </w:r>
      <w:r w:rsidRPr="005E0ADA">
        <w:rPr>
          <w:color w:val="C0C0C0"/>
        </w:rPr>
        <w:t xml:space="preserve"> </w:t>
      </w:r>
      <w:r>
        <w:t>*</w:t>
      </w:r>
      <w:r w:rsidRPr="005E0ADA">
        <w:rPr>
          <w:color w:val="092E64"/>
        </w:rPr>
        <w:t>APPROX1</w:t>
      </w:r>
      <w:r>
        <w:t>,</w:t>
      </w:r>
      <w:r w:rsidRPr="005E0ADA">
        <w:rPr>
          <w:color w:val="C0C0C0"/>
        </w:rPr>
        <w:t xml:space="preserve"> </w:t>
      </w:r>
      <w:proofErr w:type="spellStart"/>
      <w:r w:rsidRPr="005E0ADA">
        <w:rPr>
          <w:color w:val="800080"/>
        </w:rPr>
        <w:t>QWidget</w:t>
      </w:r>
      <w:proofErr w:type="spellEnd"/>
      <w:r w:rsidRPr="005E0ADA">
        <w:rPr>
          <w:color w:val="C0C0C0"/>
        </w:rPr>
        <w:t xml:space="preserve"> </w:t>
      </w:r>
      <w:r>
        <w:t>*</w:t>
      </w:r>
      <w:r w:rsidRPr="005E0ADA">
        <w:rPr>
          <w:color w:val="092E64"/>
        </w:rPr>
        <w:t>parent</w:t>
      </w:r>
      <w:r>
        <w:t>)</w:t>
      </w:r>
    </w:p>
    <w:p w14:paraId="7F4DB55C" w14:textId="77777777" w:rsidR="003C64C9" w:rsidRDefault="003C64C9" w:rsidP="003C64C9">
      <w:pPr>
        <w:ind w:firstLine="480"/>
        <w:rPr>
          <w:szCs w:val="21"/>
        </w:rPr>
      </w:pPr>
      <w:r>
        <w:rPr>
          <w:rFonts w:hint="eastAsia"/>
          <w:szCs w:val="21"/>
        </w:rPr>
        <w:t>功能：对解算改正后的</w:t>
      </w:r>
      <w:r>
        <w:rPr>
          <w:rFonts w:hint="eastAsia"/>
          <w:szCs w:val="21"/>
        </w:rPr>
        <w:t>Z</w:t>
      </w:r>
      <w:r>
        <w:rPr>
          <w:rFonts w:hint="eastAsia"/>
          <w:szCs w:val="21"/>
        </w:rPr>
        <w:t>坐标进行绘图</w:t>
      </w:r>
    </w:p>
    <w:p w14:paraId="63337CD6" w14:textId="77777777" w:rsidR="003C64C9" w:rsidRDefault="003C64C9" w:rsidP="003C64C9">
      <w:pPr>
        <w:ind w:firstLine="480"/>
        <w:rPr>
          <w:szCs w:val="21"/>
        </w:rPr>
      </w:pPr>
      <w:r>
        <w:rPr>
          <w:rFonts w:hint="eastAsia"/>
          <w:szCs w:val="21"/>
        </w:rPr>
        <w:t>输入：经过改正后的坐标矩阵，解算的历元个数，接收机头文件中近似坐标</w:t>
      </w:r>
    </w:p>
    <w:p w14:paraId="494905AB" w14:textId="77777777" w:rsidR="003C64C9" w:rsidRDefault="003C64C9" w:rsidP="003C64C9">
      <w:pPr>
        <w:ind w:firstLine="480"/>
        <w:rPr>
          <w:szCs w:val="21"/>
        </w:rPr>
      </w:pPr>
      <w:r>
        <w:rPr>
          <w:rFonts w:hint="eastAsia"/>
          <w:szCs w:val="21"/>
        </w:rPr>
        <w:t>输出：</w:t>
      </w:r>
      <w:r>
        <w:rPr>
          <w:rFonts w:hint="eastAsia"/>
          <w:szCs w:val="21"/>
        </w:rPr>
        <w:t>Z</w:t>
      </w:r>
      <w:r>
        <w:rPr>
          <w:rFonts w:hint="eastAsia"/>
          <w:szCs w:val="21"/>
        </w:rPr>
        <w:t>坐标的曲线图</w:t>
      </w:r>
    </w:p>
    <w:p w14:paraId="116B487E" w14:textId="77777777" w:rsidR="003C64C9" w:rsidRPr="00C661C6" w:rsidRDefault="003C64C9" w:rsidP="003C64C9">
      <w:pPr>
        <w:pStyle w:val="a8"/>
        <w:numPr>
          <w:ilvl w:val="0"/>
          <w:numId w:val="2"/>
        </w:numPr>
        <w:spacing w:line="300" w:lineRule="auto"/>
        <w:ind w:firstLineChars="0"/>
        <w:rPr>
          <w:sz w:val="24"/>
          <w:szCs w:val="21"/>
        </w:rPr>
      </w:pPr>
      <w:r>
        <w:rPr>
          <w:color w:val="808000"/>
        </w:rPr>
        <w:t>void</w:t>
      </w:r>
      <w:r>
        <w:rPr>
          <w:color w:val="C0C0C0"/>
        </w:rPr>
        <w:t xml:space="preserve"> </w:t>
      </w:r>
      <w:proofErr w:type="spellStart"/>
      <w:proofErr w:type="gramStart"/>
      <w:r>
        <w:rPr>
          <w:color w:val="800080"/>
        </w:rPr>
        <w:t>MainWindow</w:t>
      </w:r>
      <w:proofErr w:type="spellEnd"/>
      <w:r>
        <w:t>::</w:t>
      </w:r>
      <w:proofErr w:type="spellStart"/>
      <w:proofErr w:type="gramEnd"/>
      <w:r>
        <w:rPr>
          <w:b/>
          <w:bCs/>
          <w:color w:val="00677C"/>
        </w:rPr>
        <w:t>baocun</w:t>
      </w:r>
      <w:proofErr w:type="spellEnd"/>
      <w:r>
        <w:t>()</w:t>
      </w:r>
    </w:p>
    <w:p w14:paraId="5BC8B54E" w14:textId="77777777" w:rsidR="003C64C9" w:rsidRDefault="003C64C9" w:rsidP="003C64C9">
      <w:pPr>
        <w:ind w:firstLine="480"/>
        <w:rPr>
          <w:szCs w:val="21"/>
        </w:rPr>
      </w:pPr>
      <w:r>
        <w:rPr>
          <w:rFonts w:hint="eastAsia"/>
          <w:szCs w:val="21"/>
        </w:rPr>
        <w:t>功能：对解算结果进行保存</w:t>
      </w:r>
    </w:p>
    <w:p w14:paraId="3DE05FA1" w14:textId="77777777" w:rsidR="003C64C9" w:rsidRPr="00C661C6" w:rsidRDefault="003C64C9" w:rsidP="003C64C9">
      <w:pPr>
        <w:ind w:firstLine="480"/>
        <w:rPr>
          <w:szCs w:val="21"/>
        </w:rPr>
      </w:pPr>
      <w:r>
        <w:rPr>
          <w:rFonts w:hint="eastAsia"/>
          <w:szCs w:val="21"/>
        </w:rPr>
        <w:t>输入：改正数矩阵，经过改正后的坐标矩阵</w:t>
      </w:r>
    </w:p>
    <w:p w14:paraId="63C18BB6" w14:textId="77777777" w:rsidR="003C64C9" w:rsidRPr="00C661C6" w:rsidRDefault="003C64C9" w:rsidP="003C64C9">
      <w:pPr>
        <w:ind w:firstLine="480"/>
        <w:rPr>
          <w:szCs w:val="21"/>
        </w:rPr>
      </w:pPr>
      <w:r>
        <w:rPr>
          <w:rFonts w:hint="eastAsia"/>
          <w:szCs w:val="21"/>
        </w:rPr>
        <w:t>输出：历元数</w:t>
      </w:r>
      <w:r>
        <w:rPr>
          <w:rFonts w:hint="eastAsia"/>
          <w:szCs w:val="21"/>
        </w:rPr>
        <w:t>+X</w:t>
      </w:r>
      <w:r>
        <w:rPr>
          <w:rFonts w:hint="eastAsia"/>
          <w:szCs w:val="21"/>
        </w:rPr>
        <w:t>坐标</w:t>
      </w:r>
      <w:r>
        <w:rPr>
          <w:rFonts w:hint="eastAsia"/>
          <w:szCs w:val="21"/>
        </w:rPr>
        <w:t>+Y</w:t>
      </w:r>
      <w:r>
        <w:rPr>
          <w:rFonts w:hint="eastAsia"/>
          <w:szCs w:val="21"/>
        </w:rPr>
        <w:t>坐标</w:t>
      </w:r>
      <w:r>
        <w:rPr>
          <w:rFonts w:hint="eastAsia"/>
          <w:szCs w:val="21"/>
        </w:rPr>
        <w:t>+Z</w:t>
      </w:r>
      <w:r>
        <w:rPr>
          <w:rFonts w:hint="eastAsia"/>
          <w:szCs w:val="21"/>
        </w:rPr>
        <w:t>坐标</w:t>
      </w:r>
      <w:r>
        <w:rPr>
          <w:rFonts w:hint="eastAsia"/>
          <w:szCs w:val="21"/>
        </w:rPr>
        <w:t>+X</w:t>
      </w:r>
      <w:r>
        <w:rPr>
          <w:rFonts w:hint="eastAsia"/>
          <w:szCs w:val="21"/>
        </w:rPr>
        <w:t>改正数</w:t>
      </w:r>
      <w:r>
        <w:rPr>
          <w:rFonts w:hint="eastAsia"/>
          <w:szCs w:val="21"/>
        </w:rPr>
        <w:t>+Y</w:t>
      </w:r>
      <w:r>
        <w:rPr>
          <w:rFonts w:hint="eastAsia"/>
          <w:szCs w:val="21"/>
        </w:rPr>
        <w:t>改正数</w:t>
      </w:r>
      <w:r>
        <w:rPr>
          <w:rFonts w:hint="eastAsia"/>
          <w:szCs w:val="21"/>
        </w:rPr>
        <w:t>+Z</w:t>
      </w:r>
      <w:r>
        <w:rPr>
          <w:rFonts w:hint="eastAsia"/>
          <w:szCs w:val="21"/>
        </w:rPr>
        <w:t>改正数的结果文件</w:t>
      </w:r>
    </w:p>
    <w:p w14:paraId="1319B85C" w14:textId="77777777" w:rsidR="003C64C9" w:rsidRDefault="003C64C9" w:rsidP="00105738">
      <w:pPr>
        <w:pStyle w:val="2"/>
      </w:pPr>
      <w:bookmarkStart w:id="12" w:name="_Toc120269859"/>
      <w:r>
        <w:rPr>
          <w:rFonts w:hint="eastAsia"/>
        </w:rPr>
        <w:t>主要变量</w:t>
      </w:r>
      <w:bookmarkEnd w:id="12"/>
    </w:p>
    <w:p w14:paraId="5CC262D5" w14:textId="77777777" w:rsidR="003C64C9" w:rsidRPr="004A65A4" w:rsidRDefault="003C64C9" w:rsidP="003C64C9">
      <w:pPr>
        <w:pStyle w:val="a8"/>
        <w:numPr>
          <w:ilvl w:val="0"/>
          <w:numId w:val="3"/>
        </w:numPr>
        <w:ind w:firstLineChars="0"/>
      </w:pPr>
      <w:r w:rsidRPr="004A65A4">
        <w:t>typedef</w:t>
      </w:r>
      <w:r w:rsidRPr="0010665D">
        <w:rPr>
          <w:color w:val="C0C0C0"/>
        </w:rPr>
        <w:t xml:space="preserve"> </w:t>
      </w:r>
      <w:r w:rsidRPr="004A65A4">
        <w:t>struct</w:t>
      </w:r>
      <w:r w:rsidRPr="0010665D">
        <w:rPr>
          <w:color w:val="C0C0C0"/>
        </w:rPr>
        <w:t xml:space="preserve"> </w:t>
      </w:r>
      <w:r w:rsidRPr="0010665D">
        <w:rPr>
          <w:color w:val="800080"/>
        </w:rPr>
        <w:t>Data</w:t>
      </w:r>
    </w:p>
    <w:p w14:paraId="2856752C" w14:textId="77777777" w:rsidR="003C64C9" w:rsidRPr="00476CFC" w:rsidRDefault="003C64C9" w:rsidP="003C64C9">
      <w:pPr>
        <w:pStyle w:val="a8"/>
        <w:numPr>
          <w:ilvl w:val="0"/>
          <w:numId w:val="3"/>
        </w:numPr>
        <w:ind w:firstLineChars="0"/>
      </w:pPr>
      <w:r w:rsidRPr="004A65A4">
        <w:t>{</w:t>
      </w:r>
      <w:r w:rsidRPr="0010665D">
        <w:rPr>
          <w:color w:val="C0C0C0"/>
        </w:rPr>
        <w:t xml:space="preserve"> </w:t>
      </w:r>
      <w:r w:rsidRPr="0010665D">
        <w:rPr>
          <w:color w:val="800080"/>
        </w:rPr>
        <w:t>std</w:t>
      </w:r>
      <w:r w:rsidRPr="004A65A4">
        <w:t>::</w:t>
      </w:r>
      <w:r w:rsidRPr="0010665D">
        <w:rPr>
          <w:color w:val="800080"/>
        </w:rPr>
        <w:t>string</w:t>
      </w:r>
      <w:r w:rsidRPr="0010665D">
        <w:rPr>
          <w:color w:val="C0C0C0"/>
        </w:rPr>
        <w:t xml:space="preserve"> </w:t>
      </w:r>
      <w:proofErr w:type="spellStart"/>
      <w:r w:rsidRPr="0010665D">
        <w:rPr>
          <w:color w:val="800000"/>
        </w:rPr>
        <w:t>PRN</w:t>
      </w:r>
      <w:r w:rsidRPr="004A65A4">
        <w:t>;double</w:t>
      </w:r>
      <w:proofErr w:type="spellEnd"/>
      <w:r w:rsidRPr="0010665D">
        <w:rPr>
          <w:color w:val="C0C0C0"/>
        </w:rPr>
        <w:t xml:space="preserve"> </w:t>
      </w:r>
      <w:proofErr w:type="spellStart"/>
      <w:r w:rsidRPr="0010665D">
        <w:rPr>
          <w:color w:val="800000"/>
        </w:rPr>
        <w:t>satnum</w:t>
      </w:r>
      <w:proofErr w:type="spellEnd"/>
      <w:r w:rsidRPr="004A65A4">
        <w:t>,</w:t>
      </w:r>
      <w:r w:rsidRPr="0010665D">
        <w:rPr>
          <w:color w:val="C0C0C0"/>
        </w:rPr>
        <w:t xml:space="preserve"> </w:t>
      </w:r>
      <w:r w:rsidRPr="0010665D">
        <w:rPr>
          <w:color w:val="800000"/>
        </w:rPr>
        <w:t>sats</w:t>
      </w:r>
      <w:r w:rsidRPr="004A65A4">
        <w:t>,</w:t>
      </w:r>
      <w:r w:rsidRPr="0010665D">
        <w:rPr>
          <w:color w:val="C0C0C0"/>
        </w:rPr>
        <w:t xml:space="preserve"> </w:t>
      </w:r>
      <w:proofErr w:type="spellStart"/>
      <w:r w:rsidRPr="0010665D">
        <w:rPr>
          <w:color w:val="800000"/>
        </w:rPr>
        <w:t>satPos</w:t>
      </w:r>
      <w:proofErr w:type="spellEnd"/>
      <w:r w:rsidRPr="004A65A4">
        <w:t>[</w:t>
      </w:r>
      <w:r w:rsidRPr="0010665D">
        <w:rPr>
          <w:color w:val="000080"/>
        </w:rPr>
        <w:t>3</w:t>
      </w:r>
      <w:r w:rsidRPr="004A65A4">
        <w:t>],</w:t>
      </w:r>
      <w:r w:rsidRPr="0010665D">
        <w:rPr>
          <w:color w:val="C0C0C0"/>
        </w:rPr>
        <w:t xml:space="preserve"> </w:t>
      </w:r>
      <w:proofErr w:type="spellStart"/>
      <w:r w:rsidRPr="0010665D">
        <w:rPr>
          <w:color w:val="800000"/>
        </w:rPr>
        <w:t>sat_Clock</w:t>
      </w:r>
      <w:proofErr w:type="spellEnd"/>
      <w:r w:rsidRPr="004A65A4">
        <w:t>,</w:t>
      </w:r>
      <w:r w:rsidRPr="0010665D">
        <w:rPr>
          <w:color w:val="C0C0C0"/>
        </w:rPr>
        <w:t xml:space="preserve"> </w:t>
      </w:r>
      <w:r w:rsidRPr="0010665D">
        <w:rPr>
          <w:color w:val="800000"/>
        </w:rPr>
        <w:t>Elevation</w:t>
      </w:r>
      <w:r w:rsidRPr="004A65A4">
        <w:t>,</w:t>
      </w:r>
      <w:r w:rsidRPr="0010665D">
        <w:rPr>
          <w:color w:val="C0C0C0"/>
        </w:rPr>
        <w:t xml:space="preserve"> </w:t>
      </w:r>
      <w:r w:rsidRPr="0010665D">
        <w:rPr>
          <w:color w:val="800000"/>
        </w:rPr>
        <w:t>Azimuth</w:t>
      </w:r>
      <w:r w:rsidRPr="004A65A4">
        <w:t>,</w:t>
      </w:r>
      <w:r w:rsidRPr="0010665D">
        <w:rPr>
          <w:color w:val="C0C0C0"/>
        </w:rPr>
        <w:t xml:space="preserve"> </w:t>
      </w:r>
      <w:proofErr w:type="spellStart"/>
      <w:r w:rsidRPr="0010665D">
        <w:rPr>
          <w:color w:val="800000"/>
        </w:rPr>
        <w:t>Prange</w:t>
      </w:r>
      <w:proofErr w:type="spellEnd"/>
      <w:r w:rsidRPr="004A65A4">
        <w:t>[</w:t>
      </w:r>
      <w:r w:rsidRPr="0010665D">
        <w:rPr>
          <w:color w:val="000080"/>
        </w:rPr>
        <w:t>2</w:t>
      </w:r>
      <w:r w:rsidRPr="004A65A4">
        <w:t>],</w:t>
      </w:r>
      <w:r w:rsidRPr="0010665D">
        <w:rPr>
          <w:color w:val="C0C0C0"/>
        </w:rPr>
        <w:t xml:space="preserve"> </w:t>
      </w:r>
      <w:r w:rsidRPr="0010665D">
        <w:rPr>
          <w:color w:val="800000"/>
        </w:rPr>
        <w:t>L</w:t>
      </w:r>
      <w:r w:rsidRPr="004A65A4">
        <w:t>[</w:t>
      </w:r>
      <w:r w:rsidRPr="0010665D">
        <w:rPr>
          <w:color w:val="000080"/>
        </w:rPr>
        <w:t>2</w:t>
      </w:r>
      <w:r w:rsidRPr="004A65A4">
        <w:t>],</w:t>
      </w:r>
      <w:r w:rsidRPr="0010665D">
        <w:rPr>
          <w:color w:val="C0C0C0"/>
        </w:rPr>
        <w:t xml:space="preserve"> </w:t>
      </w:r>
      <w:proofErr w:type="spellStart"/>
      <w:r w:rsidRPr="0010665D">
        <w:rPr>
          <w:color w:val="800000"/>
        </w:rPr>
        <w:t>Trop_Delay</w:t>
      </w:r>
      <w:proofErr w:type="spellEnd"/>
      <w:r w:rsidRPr="004A65A4">
        <w:t>,</w:t>
      </w:r>
      <w:r w:rsidRPr="0010665D">
        <w:rPr>
          <w:color w:val="C0C0C0"/>
        </w:rPr>
        <w:t xml:space="preserve"> </w:t>
      </w:r>
      <w:proofErr w:type="spellStart"/>
      <w:r w:rsidRPr="0010665D">
        <w:rPr>
          <w:color w:val="800000"/>
        </w:rPr>
        <w:t>Trop_Map</w:t>
      </w:r>
      <w:proofErr w:type="spellEnd"/>
      <w:r w:rsidRPr="004A65A4">
        <w:t>,</w:t>
      </w:r>
      <w:r w:rsidRPr="0010665D">
        <w:rPr>
          <w:color w:val="C0C0C0"/>
        </w:rPr>
        <w:t xml:space="preserve"> </w:t>
      </w:r>
      <w:r w:rsidRPr="0010665D">
        <w:rPr>
          <w:color w:val="800000"/>
        </w:rPr>
        <w:t>Relativity</w:t>
      </w:r>
      <w:r w:rsidRPr="004A65A4">
        <w:t>,</w:t>
      </w:r>
      <w:r w:rsidRPr="0010665D">
        <w:rPr>
          <w:color w:val="C0C0C0"/>
        </w:rPr>
        <w:t xml:space="preserve"> </w:t>
      </w:r>
      <w:proofErr w:type="spellStart"/>
      <w:r w:rsidRPr="0010665D">
        <w:rPr>
          <w:color w:val="800000"/>
        </w:rPr>
        <w:t>Sagnac</w:t>
      </w:r>
      <w:proofErr w:type="spellEnd"/>
      <w:r w:rsidRPr="004A65A4">
        <w:t>,</w:t>
      </w:r>
      <w:r w:rsidRPr="0010665D">
        <w:rPr>
          <w:color w:val="C0C0C0"/>
        </w:rPr>
        <w:t xml:space="preserve"> </w:t>
      </w:r>
      <w:proofErr w:type="spellStart"/>
      <w:r w:rsidRPr="0010665D">
        <w:rPr>
          <w:color w:val="800000"/>
        </w:rPr>
        <w:t>Tide_Effect</w:t>
      </w:r>
      <w:proofErr w:type="spellEnd"/>
      <w:r w:rsidRPr="004A65A4">
        <w:t>,</w:t>
      </w:r>
      <w:r w:rsidRPr="0010665D">
        <w:rPr>
          <w:color w:val="C0C0C0"/>
        </w:rPr>
        <w:t xml:space="preserve"> </w:t>
      </w:r>
      <w:proofErr w:type="spellStart"/>
      <w:r w:rsidRPr="0010665D">
        <w:rPr>
          <w:color w:val="800000"/>
        </w:rPr>
        <w:t>Antenna_Height</w:t>
      </w:r>
      <w:proofErr w:type="spellEnd"/>
      <w:r w:rsidRPr="004A65A4">
        <w:t>,</w:t>
      </w:r>
      <w:r w:rsidRPr="0010665D">
        <w:rPr>
          <w:color w:val="C0C0C0"/>
        </w:rPr>
        <w:t xml:space="preserve"> </w:t>
      </w:r>
      <w:proofErr w:type="spellStart"/>
      <w:r w:rsidRPr="0010665D">
        <w:rPr>
          <w:color w:val="800000"/>
        </w:rPr>
        <w:t>Sat_Antenna</w:t>
      </w:r>
      <w:proofErr w:type="spellEnd"/>
      <w:r w:rsidRPr="004A65A4">
        <w:t>,</w:t>
      </w:r>
      <w:r w:rsidRPr="0010665D">
        <w:rPr>
          <w:color w:val="C0C0C0"/>
        </w:rPr>
        <w:t xml:space="preserve"> </w:t>
      </w:r>
      <w:proofErr w:type="spellStart"/>
      <w:r w:rsidRPr="0010665D">
        <w:rPr>
          <w:color w:val="800000"/>
        </w:rPr>
        <w:t>Tide_Offset</w:t>
      </w:r>
      <w:proofErr w:type="spellEnd"/>
      <w:r w:rsidRPr="004A65A4">
        <w:t>[</w:t>
      </w:r>
      <w:r w:rsidRPr="0010665D">
        <w:rPr>
          <w:color w:val="000080"/>
        </w:rPr>
        <w:t>2</w:t>
      </w:r>
      <w:r w:rsidRPr="004A65A4">
        <w:t>],</w:t>
      </w:r>
      <w:r w:rsidRPr="0010665D">
        <w:rPr>
          <w:color w:val="C0C0C0"/>
        </w:rPr>
        <w:t xml:space="preserve"> </w:t>
      </w:r>
      <w:r w:rsidRPr="0010665D">
        <w:rPr>
          <w:color w:val="800000"/>
        </w:rPr>
        <w:t>Windup</w:t>
      </w:r>
      <w:r w:rsidRPr="004A65A4">
        <w:t>; }</w:t>
      </w:r>
      <w:r w:rsidRPr="00476CFC">
        <w:rPr>
          <w:color w:val="800080"/>
        </w:rPr>
        <w:t>Data</w:t>
      </w:r>
      <w:r w:rsidRPr="004A65A4">
        <w:t>;</w:t>
      </w:r>
      <w:r w:rsidRPr="00476CFC">
        <w:rPr>
          <w:color w:val="008000"/>
        </w:rPr>
        <w:t>//</w:t>
      </w:r>
      <w:r w:rsidRPr="00476CFC">
        <w:rPr>
          <w:color w:val="008000"/>
        </w:rPr>
        <w:t>小结构体，用于存放单颗卫星的数据</w:t>
      </w:r>
    </w:p>
    <w:p w14:paraId="17D9F320" w14:textId="77777777" w:rsidR="003C64C9" w:rsidRPr="004A65A4" w:rsidRDefault="003C64C9" w:rsidP="003C64C9">
      <w:pPr>
        <w:pStyle w:val="a8"/>
        <w:numPr>
          <w:ilvl w:val="0"/>
          <w:numId w:val="3"/>
        </w:numPr>
        <w:ind w:firstLineChars="0"/>
      </w:pPr>
      <w:r w:rsidRPr="004A65A4">
        <w:t>typedef</w:t>
      </w:r>
      <w:r w:rsidRPr="0010665D">
        <w:rPr>
          <w:color w:val="C0C0C0"/>
        </w:rPr>
        <w:t xml:space="preserve"> </w:t>
      </w:r>
      <w:r w:rsidRPr="004A65A4">
        <w:t>struct</w:t>
      </w:r>
      <w:r w:rsidRPr="0010665D">
        <w:rPr>
          <w:color w:val="C0C0C0"/>
        </w:rPr>
        <w:t xml:space="preserve"> </w:t>
      </w:r>
      <w:r w:rsidRPr="0010665D">
        <w:rPr>
          <w:color w:val="800080"/>
        </w:rPr>
        <w:t>Satellite</w:t>
      </w:r>
      <w:r w:rsidRPr="0010665D">
        <w:rPr>
          <w:color w:val="C0C0C0"/>
        </w:rPr>
        <w:t xml:space="preserve"> </w:t>
      </w:r>
      <w:r w:rsidRPr="004A65A4">
        <w:t>{int</w:t>
      </w:r>
      <w:r w:rsidRPr="0010665D">
        <w:rPr>
          <w:color w:val="C0C0C0"/>
        </w:rPr>
        <w:t xml:space="preserve"> </w:t>
      </w:r>
      <w:proofErr w:type="spellStart"/>
      <w:r w:rsidRPr="0010665D">
        <w:rPr>
          <w:color w:val="800000"/>
        </w:rPr>
        <w:t>Satellite_</w:t>
      </w:r>
      <w:proofErr w:type="gramStart"/>
      <w:r w:rsidRPr="0010665D">
        <w:rPr>
          <w:color w:val="800000"/>
        </w:rPr>
        <w:t>Num</w:t>
      </w:r>
      <w:r w:rsidRPr="004A65A4">
        <w:t>;double</w:t>
      </w:r>
      <w:proofErr w:type="spellEnd"/>
      <w:proofErr w:type="gramEnd"/>
      <w:r w:rsidRPr="0010665D">
        <w:rPr>
          <w:color w:val="C0C0C0"/>
        </w:rPr>
        <w:t xml:space="preserve"> </w:t>
      </w:r>
      <w:proofErr w:type="spellStart"/>
      <w:r w:rsidRPr="0010665D">
        <w:rPr>
          <w:color w:val="800000"/>
        </w:rPr>
        <w:t>gpst</w:t>
      </w:r>
      <w:proofErr w:type="spellEnd"/>
      <w:r w:rsidRPr="004A65A4">
        <w:t>,</w:t>
      </w:r>
      <w:r w:rsidRPr="0010665D">
        <w:rPr>
          <w:color w:val="C0C0C0"/>
        </w:rPr>
        <w:t xml:space="preserve"> </w:t>
      </w:r>
      <w:proofErr w:type="spellStart"/>
      <w:r w:rsidRPr="0010665D">
        <w:rPr>
          <w:color w:val="800000"/>
        </w:rPr>
        <w:t>ztd</w:t>
      </w:r>
      <w:proofErr w:type="spellEnd"/>
      <w:r w:rsidRPr="004A65A4">
        <w:t>,</w:t>
      </w:r>
      <w:r w:rsidRPr="0010665D">
        <w:rPr>
          <w:color w:val="C0C0C0"/>
        </w:rPr>
        <w:t xml:space="preserve"> </w:t>
      </w:r>
      <w:proofErr w:type="spellStart"/>
      <w:r w:rsidRPr="0010665D">
        <w:rPr>
          <w:color w:val="800000"/>
        </w:rPr>
        <w:t>gps_clock</w:t>
      </w:r>
      <w:proofErr w:type="spellEnd"/>
      <w:r w:rsidRPr="004A65A4">
        <w:t>,</w:t>
      </w:r>
      <w:r w:rsidRPr="0010665D">
        <w:rPr>
          <w:color w:val="C0C0C0"/>
        </w:rPr>
        <w:t xml:space="preserve"> </w:t>
      </w:r>
      <w:proofErr w:type="spellStart"/>
      <w:r w:rsidRPr="0010665D">
        <w:rPr>
          <w:color w:val="800000"/>
        </w:rPr>
        <w:t>glonass_clock</w:t>
      </w:r>
      <w:r w:rsidRPr="004A65A4">
        <w:t>;</w:t>
      </w:r>
      <w:r w:rsidRPr="0010665D">
        <w:rPr>
          <w:color w:val="800080"/>
        </w:rPr>
        <w:t>std</w:t>
      </w:r>
      <w:proofErr w:type="spellEnd"/>
      <w:r w:rsidRPr="004A65A4">
        <w:t>::</w:t>
      </w:r>
      <w:r w:rsidRPr="0010665D">
        <w:rPr>
          <w:color w:val="800080"/>
        </w:rPr>
        <w:t>vector</w:t>
      </w:r>
      <w:r w:rsidRPr="004A65A4">
        <w:t>&lt;</w:t>
      </w:r>
      <w:r w:rsidRPr="0010665D">
        <w:rPr>
          <w:color w:val="800080"/>
        </w:rPr>
        <w:t>Data</w:t>
      </w:r>
      <w:r w:rsidRPr="004A65A4">
        <w:t>&gt;</w:t>
      </w:r>
      <w:r w:rsidRPr="0010665D">
        <w:rPr>
          <w:color w:val="C0C0C0"/>
        </w:rPr>
        <w:t xml:space="preserve"> </w:t>
      </w:r>
      <w:r w:rsidRPr="0010665D">
        <w:rPr>
          <w:color w:val="800000"/>
        </w:rPr>
        <w:t>data</w:t>
      </w:r>
      <w:r w:rsidRPr="004A65A4">
        <w:t>;</w:t>
      </w:r>
    </w:p>
    <w:p w14:paraId="1F50D9CF" w14:textId="77777777" w:rsidR="003C64C9" w:rsidRPr="0010665D" w:rsidRDefault="003C64C9" w:rsidP="003C64C9">
      <w:pPr>
        <w:pStyle w:val="a8"/>
        <w:numPr>
          <w:ilvl w:val="0"/>
          <w:numId w:val="3"/>
        </w:numPr>
        <w:ind w:firstLineChars="0"/>
        <w:rPr>
          <w:color w:val="008000"/>
        </w:rPr>
      </w:pPr>
      <w:r w:rsidRPr="004A65A4">
        <w:t>}</w:t>
      </w:r>
      <w:r w:rsidRPr="0010665D">
        <w:rPr>
          <w:color w:val="800080"/>
        </w:rPr>
        <w:t>Satellite</w:t>
      </w:r>
      <w:r w:rsidRPr="004A65A4">
        <w:t>;</w:t>
      </w:r>
      <w:r w:rsidRPr="0010665D">
        <w:rPr>
          <w:color w:val="008000"/>
        </w:rPr>
        <w:t>//</w:t>
      </w:r>
      <w:r w:rsidRPr="0010665D">
        <w:rPr>
          <w:color w:val="008000"/>
        </w:rPr>
        <w:t>大结构体，用于存放整个历元的数据</w:t>
      </w:r>
    </w:p>
    <w:p w14:paraId="7BC0A31A" w14:textId="77777777" w:rsidR="003C64C9" w:rsidRPr="0010665D" w:rsidRDefault="003C64C9" w:rsidP="003C64C9">
      <w:pPr>
        <w:pStyle w:val="a8"/>
        <w:numPr>
          <w:ilvl w:val="0"/>
          <w:numId w:val="3"/>
        </w:numPr>
        <w:ind w:firstLineChars="0"/>
        <w:rPr>
          <w:color w:val="008000"/>
        </w:rPr>
      </w:pPr>
      <w:r w:rsidRPr="004A65A4">
        <w:lastRenderedPageBreak/>
        <w:t>double</w:t>
      </w:r>
      <w:r w:rsidRPr="0010665D">
        <w:rPr>
          <w:color w:val="C0C0C0"/>
        </w:rPr>
        <w:t xml:space="preserve"> </w:t>
      </w:r>
      <w:r w:rsidRPr="004A65A4">
        <w:t>APPROX_POSITION[</w:t>
      </w:r>
      <w:r w:rsidRPr="0010665D">
        <w:rPr>
          <w:color w:val="000080"/>
        </w:rPr>
        <w:t>3</w:t>
      </w:r>
      <w:r w:rsidRPr="004A65A4">
        <w:t>];</w:t>
      </w:r>
      <w:r w:rsidRPr="0010665D">
        <w:rPr>
          <w:color w:val="008000"/>
        </w:rPr>
        <w:t>//</w:t>
      </w:r>
      <w:r w:rsidRPr="0010665D">
        <w:rPr>
          <w:color w:val="008000"/>
        </w:rPr>
        <w:t>全局变量</w:t>
      </w:r>
      <w:r w:rsidRPr="0010665D">
        <w:rPr>
          <w:rFonts w:hint="eastAsia"/>
          <w:color w:val="008000"/>
        </w:rPr>
        <w:t>，接收机近似坐标</w:t>
      </w:r>
    </w:p>
    <w:p w14:paraId="283E1289" w14:textId="77777777" w:rsidR="003C64C9" w:rsidRPr="0010665D" w:rsidRDefault="003C64C9" w:rsidP="003C64C9">
      <w:pPr>
        <w:pStyle w:val="a8"/>
        <w:numPr>
          <w:ilvl w:val="0"/>
          <w:numId w:val="3"/>
        </w:numPr>
        <w:ind w:firstLineChars="0"/>
        <w:rPr>
          <w:color w:val="008000"/>
        </w:rPr>
      </w:pPr>
      <w:r w:rsidRPr="004A65A4">
        <w:t>double</w:t>
      </w:r>
      <w:r w:rsidRPr="0010665D">
        <w:rPr>
          <w:color w:val="C0C0C0"/>
        </w:rPr>
        <w:t xml:space="preserve"> </w:t>
      </w:r>
      <w:r w:rsidRPr="004A65A4">
        <w:t>X0=</w:t>
      </w:r>
      <w:r w:rsidRPr="0010665D">
        <w:rPr>
          <w:color w:val="000080"/>
        </w:rPr>
        <w:t>0</w:t>
      </w:r>
      <w:r w:rsidRPr="004A65A4">
        <w:t>,</w:t>
      </w:r>
      <w:r w:rsidRPr="0010665D">
        <w:rPr>
          <w:color w:val="C0C0C0"/>
        </w:rPr>
        <w:t xml:space="preserve"> </w:t>
      </w:r>
      <w:r w:rsidRPr="004A65A4">
        <w:t>Y0=</w:t>
      </w:r>
      <w:r w:rsidRPr="0010665D">
        <w:rPr>
          <w:color w:val="000080"/>
        </w:rPr>
        <w:t>0</w:t>
      </w:r>
      <w:r w:rsidRPr="004A65A4">
        <w:t>,</w:t>
      </w:r>
      <w:r w:rsidRPr="0010665D">
        <w:rPr>
          <w:color w:val="C0C0C0"/>
        </w:rPr>
        <w:t xml:space="preserve"> </w:t>
      </w:r>
      <w:r w:rsidRPr="004A65A4">
        <w:t>Z0=</w:t>
      </w:r>
      <w:r w:rsidRPr="0010665D">
        <w:rPr>
          <w:color w:val="000080"/>
        </w:rPr>
        <w:t>0</w:t>
      </w:r>
      <w:r w:rsidRPr="004A65A4">
        <w:t>;</w:t>
      </w:r>
      <w:r w:rsidRPr="0010665D">
        <w:rPr>
          <w:color w:val="008000"/>
        </w:rPr>
        <w:t>//</w:t>
      </w:r>
      <w:r w:rsidRPr="0010665D">
        <w:rPr>
          <w:color w:val="008000"/>
        </w:rPr>
        <w:t>全局变量存储接收机位置</w:t>
      </w:r>
    </w:p>
    <w:p w14:paraId="7059CF6F" w14:textId="77777777" w:rsidR="003C64C9" w:rsidRPr="0010665D" w:rsidRDefault="003C64C9" w:rsidP="003C64C9">
      <w:pPr>
        <w:pStyle w:val="a8"/>
        <w:numPr>
          <w:ilvl w:val="0"/>
          <w:numId w:val="3"/>
        </w:numPr>
        <w:ind w:firstLineChars="0"/>
        <w:rPr>
          <w:color w:val="008000"/>
        </w:rPr>
      </w:pPr>
      <w:proofErr w:type="spellStart"/>
      <w:r w:rsidRPr="0010665D">
        <w:rPr>
          <w:color w:val="800080"/>
        </w:rPr>
        <w:t>MatrixXd</w:t>
      </w:r>
      <w:proofErr w:type="spellEnd"/>
      <w:r w:rsidRPr="0010665D">
        <w:rPr>
          <w:color w:val="C0C0C0"/>
        </w:rPr>
        <w:t xml:space="preserve"> </w:t>
      </w:r>
      <w:r w:rsidRPr="004A65A4">
        <w:t>POS(</w:t>
      </w:r>
      <w:r w:rsidRPr="0010665D">
        <w:rPr>
          <w:color w:val="000080"/>
        </w:rPr>
        <w:t>2</w:t>
      </w:r>
      <w:r w:rsidRPr="004A65A4">
        <w:t>,</w:t>
      </w:r>
      <w:r w:rsidRPr="0010665D">
        <w:rPr>
          <w:color w:val="C0C0C0"/>
        </w:rPr>
        <w:t xml:space="preserve"> </w:t>
      </w:r>
      <w:r w:rsidRPr="0010665D">
        <w:rPr>
          <w:color w:val="000080"/>
        </w:rPr>
        <w:t>2</w:t>
      </w:r>
      <w:r w:rsidRPr="004A65A4">
        <w:t>);</w:t>
      </w:r>
      <w:r w:rsidRPr="0010665D">
        <w:rPr>
          <w:color w:val="008000"/>
        </w:rPr>
        <w:t>//</w:t>
      </w:r>
      <w:r w:rsidRPr="0010665D">
        <w:rPr>
          <w:color w:val="008000"/>
        </w:rPr>
        <w:t>坐标结果矩阵</w:t>
      </w:r>
    </w:p>
    <w:p w14:paraId="4077C1F8" w14:textId="77777777" w:rsidR="003C64C9" w:rsidRPr="0010665D" w:rsidRDefault="003C64C9" w:rsidP="003C64C9">
      <w:pPr>
        <w:pStyle w:val="a8"/>
        <w:numPr>
          <w:ilvl w:val="0"/>
          <w:numId w:val="3"/>
        </w:numPr>
        <w:ind w:firstLineChars="0"/>
        <w:rPr>
          <w:color w:val="008000"/>
        </w:rPr>
      </w:pPr>
      <w:proofErr w:type="spellStart"/>
      <w:r w:rsidRPr="0010665D">
        <w:rPr>
          <w:color w:val="800080"/>
        </w:rPr>
        <w:t>MatrixXd</w:t>
      </w:r>
      <w:proofErr w:type="spellEnd"/>
      <w:r w:rsidRPr="0010665D">
        <w:rPr>
          <w:color w:val="C0C0C0"/>
        </w:rPr>
        <w:t xml:space="preserve"> </w:t>
      </w:r>
      <w:r w:rsidRPr="00E32FBA">
        <w:t>ANS(</w:t>
      </w:r>
      <w:r w:rsidRPr="0010665D">
        <w:rPr>
          <w:color w:val="000080"/>
        </w:rPr>
        <w:t>4</w:t>
      </w:r>
      <w:r w:rsidRPr="00E32FBA">
        <w:t>,</w:t>
      </w:r>
      <w:r w:rsidRPr="0010665D">
        <w:rPr>
          <w:color w:val="C0C0C0"/>
        </w:rPr>
        <w:t xml:space="preserve"> </w:t>
      </w:r>
      <w:r w:rsidRPr="0010665D">
        <w:rPr>
          <w:color w:val="000080"/>
        </w:rPr>
        <w:t>1</w:t>
      </w:r>
      <w:r w:rsidRPr="00E32FBA">
        <w:t>);</w:t>
      </w:r>
      <w:r w:rsidRPr="0010665D">
        <w:rPr>
          <w:color w:val="008000"/>
        </w:rPr>
        <w:t xml:space="preserve"> //</w:t>
      </w:r>
      <w:r w:rsidRPr="0010665D">
        <w:rPr>
          <w:color w:val="008000"/>
        </w:rPr>
        <w:t>坐标</w:t>
      </w:r>
      <w:r w:rsidRPr="0010665D">
        <w:rPr>
          <w:rFonts w:hint="eastAsia"/>
          <w:color w:val="008000"/>
        </w:rPr>
        <w:t>改正数</w:t>
      </w:r>
      <w:r w:rsidRPr="0010665D">
        <w:rPr>
          <w:color w:val="008000"/>
        </w:rPr>
        <w:t>矩阵</w:t>
      </w:r>
    </w:p>
    <w:p w14:paraId="4D592F9E" w14:textId="77777777" w:rsidR="003C64C9" w:rsidRPr="0010665D" w:rsidRDefault="003C64C9" w:rsidP="003C64C9">
      <w:pPr>
        <w:pStyle w:val="a8"/>
        <w:numPr>
          <w:ilvl w:val="0"/>
          <w:numId w:val="3"/>
        </w:numPr>
        <w:ind w:firstLineChars="0"/>
        <w:rPr>
          <w:color w:val="008000"/>
        </w:rPr>
      </w:pPr>
      <w:r w:rsidRPr="004A65A4">
        <w:t>int</w:t>
      </w:r>
      <w:r w:rsidRPr="0010665D">
        <w:rPr>
          <w:color w:val="C0C0C0"/>
        </w:rPr>
        <w:t xml:space="preserve"> </w:t>
      </w:r>
      <w:proofErr w:type="spellStart"/>
      <w:r w:rsidRPr="004A65A4">
        <w:t>geshu</w:t>
      </w:r>
      <w:proofErr w:type="spellEnd"/>
      <w:r w:rsidRPr="004A65A4">
        <w:t>;</w:t>
      </w:r>
      <w:r w:rsidRPr="0010665D">
        <w:rPr>
          <w:color w:val="008000"/>
        </w:rPr>
        <w:t xml:space="preserve"> //</w:t>
      </w:r>
      <w:r w:rsidRPr="0010665D">
        <w:rPr>
          <w:rFonts w:hint="eastAsia"/>
          <w:color w:val="008000"/>
        </w:rPr>
        <w:t>解算历元数</w:t>
      </w:r>
    </w:p>
    <w:p w14:paraId="7184A925" w14:textId="77777777" w:rsidR="003C64C9" w:rsidRPr="0010665D" w:rsidRDefault="003C64C9" w:rsidP="003C64C9">
      <w:pPr>
        <w:pStyle w:val="a8"/>
        <w:numPr>
          <w:ilvl w:val="0"/>
          <w:numId w:val="3"/>
        </w:numPr>
        <w:ind w:firstLineChars="0"/>
        <w:rPr>
          <w:color w:val="008000"/>
        </w:rPr>
      </w:pPr>
      <w:proofErr w:type="spellStart"/>
      <w:r w:rsidRPr="0010665D">
        <w:rPr>
          <w:color w:val="800080"/>
        </w:rPr>
        <w:t>MatrixXd</w:t>
      </w:r>
      <w:proofErr w:type="spellEnd"/>
      <w:r w:rsidRPr="0010665D">
        <w:rPr>
          <w:color w:val="C0C0C0"/>
        </w:rPr>
        <w:t xml:space="preserve"> </w:t>
      </w:r>
      <w:r w:rsidRPr="0010665D">
        <w:rPr>
          <w:color w:val="092E64"/>
        </w:rPr>
        <w:t>H0</w:t>
      </w:r>
      <w:r w:rsidRPr="004A65A4">
        <w:t>(</w:t>
      </w:r>
      <w:r w:rsidRPr="0010665D">
        <w:rPr>
          <w:color w:val="000080"/>
        </w:rPr>
        <w:t>1</w:t>
      </w:r>
      <w:r w:rsidRPr="004A65A4">
        <w:t>,</w:t>
      </w:r>
      <w:r w:rsidRPr="0010665D">
        <w:rPr>
          <w:color w:val="C0C0C0"/>
        </w:rPr>
        <w:t xml:space="preserve"> </w:t>
      </w:r>
      <w:r w:rsidRPr="0010665D">
        <w:rPr>
          <w:color w:val="000080"/>
        </w:rPr>
        <w:t>4</w:t>
      </w:r>
      <w:r w:rsidRPr="004A65A4">
        <w:t>);</w:t>
      </w:r>
      <w:r w:rsidRPr="0010665D">
        <w:rPr>
          <w:color w:val="008000"/>
        </w:rPr>
        <w:t>//</w:t>
      </w:r>
      <w:r w:rsidRPr="0010665D">
        <w:rPr>
          <w:color w:val="008000"/>
        </w:rPr>
        <w:t>创建系数矩阵</w:t>
      </w:r>
    </w:p>
    <w:p w14:paraId="0959EE1A" w14:textId="77777777" w:rsidR="003C64C9" w:rsidRPr="0010665D" w:rsidRDefault="003C64C9" w:rsidP="003C64C9">
      <w:pPr>
        <w:pStyle w:val="a8"/>
        <w:numPr>
          <w:ilvl w:val="0"/>
          <w:numId w:val="3"/>
        </w:numPr>
        <w:ind w:firstLineChars="0"/>
        <w:rPr>
          <w:color w:val="008000"/>
        </w:rPr>
      </w:pPr>
      <w:proofErr w:type="spellStart"/>
      <w:r w:rsidRPr="0010665D">
        <w:rPr>
          <w:color w:val="800080"/>
        </w:rPr>
        <w:t>MatrixXd</w:t>
      </w:r>
      <w:proofErr w:type="spellEnd"/>
      <w:r w:rsidRPr="0010665D">
        <w:rPr>
          <w:color w:val="C0C0C0"/>
        </w:rPr>
        <w:t xml:space="preserve"> </w:t>
      </w:r>
      <w:r w:rsidRPr="0010665D">
        <w:rPr>
          <w:color w:val="092E64"/>
        </w:rPr>
        <w:t>L</w:t>
      </w:r>
      <w:r w:rsidRPr="004A65A4">
        <w:t>(</w:t>
      </w:r>
      <w:r w:rsidRPr="0010665D">
        <w:rPr>
          <w:color w:val="000080"/>
        </w:rPr>
        <w:t>2</w:t>
      </w:r>
      <w:r w:rsidRPr="004A65A4">
        <w:t>,</w:t>
      </w:r>
      <w:r w:rsidRPr="0010665D">
        <w:rPr>
          <w:color w:val="C0C0C0"/>
        </w:rPr>
        <w:t xml:space="preserve"> </w:t>
      </w:r>
      <w:r w:rsidRPr="0010665D">
        <w:rPr>
          <w:color w:val="000080"/>
        </w:rPr>
        <w:t>2</w:t>
      </w:r>
      <w:r w:rsidRPr="004A65A4">
        <w:t>);</w:t>
      </w:r>
      <w:r w:rsidRPr="0010665D">
        <w:rPr>
          <w:color w:val="008000"/>
        </w:rPr>
        <w:t>//</w:t>
      </w:r>
      <w:r w:rsidRPr="0010665D">
        <w:rPr>
          <w:color w:val="008000"/>
        </w:rPr>
        <w:t>创建观测值矩阵</w:t>
      </w:r>
    </w:p>
    <w:p w14:paraId="5A100016" w14:textId="77777777" w:rsidR="003C64C9" w:rsidRPr="0010665D" w:rsidRDefault="003C64C9" w:rsidP="003C64C9">
      <w:pPr>
        <w:pStyle w:val="a8"/>
        <w:numPr>
          <w:ilvl w:val="0"/>
          <w:numId w:val="3"/>
        </w:numPr>
        <w:ind w:firstLineChars="0"/>
        <w:rPr>
          <w:color w:val="008000"/>
        </w:rPr>
      </w:pPr>
      <w:proofErr w:type="spellStart"/>
      <w:r w:rsidRPr="0010665D">
        <w:rPr>
          <w:color w:val="800080"/>
        </w:rPr>
        <w:t>MatrixXd</w:t>
      </w:r>
      <w:proofErr w:type="spellEnd"/>
      <w:r w:rsidRPr="0010665D">
        <w:rPr>
          <w:color w:val="C0C0C0"/>
        </w:rPr>
        <w:t xml:space="preserve"> </w:t>
      </w:r>
      <w:proofErr w:type="spellStart"/>
      <w:r w:rsidRPr="0010665D">
        <w:rPr>
          <w:color w:val="092E64"/>
        </w:rPr>
        <w:t>lsm_ans</w:t>
      </w:r>
      <w:proofErr w:type="spellEnd"/>
      <w:r>
        <w:t>(</w:t>
      </w:r>
      <w:r w:rsidRPr="0010665D">
        <w:rPr>
          <w:color w:val="000080"/>
        </w:rPr>
        <w:t>4</w:t>
      </w:r>
      <w:r>
        <w:t>,</w:t>
      </w:r>
      <w:r w:rsidRPr="0010665D">
        <w:rPr>
          <w:color w:val="C0C0C0"/>
        </w:rPr>
        <w:t xml:space="preserve"> </w:t>
      </w:r>
      <w:r w:rsidRPr="0010665D">
        <w:rPr>
          <w:color w:val="000080"/>
        </w:rPr>
        <w:t>1</w:t>
      </w:r>
      <w:r>
        <w:t>);</w:t>
      </w:r>
      <w:r w:rsidRPr="0010665D">
        <w:rPr>
          <w:color w:val="008000"/>
        </w:rPr>
        <w:t>//</w:t>
      </w:r>
      <w:r w:rsidRPr="0010665D">
        <w:rPr>
          <w:color w:val="008000"/>
        </w:rPr>
        <w:t>创建改正数计算矩阵</w:t>
      </w:r>
    </w:p>
    <w:p w14:paraId="32E01F04" w14:textId="77777777" w:rsidR="003C64C9" w:rsidRPr="0010665D" w:rsidRDefault="003C64C9" w:rsidP="003C64C9">
      <w:pPr>
        <w:pStyle w:val="a8"/>
        <w:numPr>
          <w:ilvl w:val="0"/>
          <w:numId w:val="3"/>
        </w:numPr>
        <w:ind w:firstLineChars="0"/>
        <w:rPr>
          <w:color w:val="008000"/>
        </w:rPr>
      </w:pPr>
      <w:proofErr w:type="spellStart"/>
      <w:r w:rsidRPr="0010665D">
        <w:rPr>
          <w:color w:val="800080"/>
        </w:rPr>
        <w:t>MatrixXd</w:t>
      </w:r>
      <w:proofErr w:type="spellEnd"/>
      <w:r w:rsidRPr="0010665D">
        <w:rPr>
          <w:color w:val="C0C0C0"/>
        </w:rPr>
        <w:t xml:space="preserve"> </w:t>
      </w:r>
      <w:r w:rsidRPr="0010665D">
        <w:rPr>
          <w:color w:val="092E64"/>
        </w:rPr>
        <w:t>P0</w:t>
      </w:r>
      <w:r>
        <w:t>(</w:t>
      </w:r>
      <w:r w:rsidRPr="0010665D">
        <w:rPr>
          <w:color w:val="000080"/>
        </w:rPr>
        <w:t>2</w:t>
      </w:r>
      <w:r>
        <w:t>,</w:t>
      </w:r>
      <w:r w:rsidRPr="0010665D">
        <w:rPr>
          <w:color w:val="C0C0C0"/>
        </w:rPr>
        <w:t xml:space="preserve"> </w:t>
      </w:r>
      <w:r w:rsidRPr="0010665D">
        <w:rPr>
          <w:color w:val="000080"/>
        </w:rPr>
        <w:t>2</w:t>
      </w:r>
      <w:r>
        <w:t>);</w:t>
      </w:r>
      <w:r w:rsidRPr="0010665D">
        <w:rPr>
          <w:color w:val="008000"/>
        </w:rPr>
        <w:t>//</w:t>
      </w:r>
      <w:r w:rsidRPr="0010665D">
        <w:rPr>
          <w:color w:val="008000"/>
        </w:rPr>
        <w:t>创建权矩阵</w:t>
      </w:r>
    </w:p>
    <w:p w14:paraId="5B1299D1" w14:textId="77777777" w:rsidR="003C64C9" w:rsidRPr="0010665D" w:rsidRDefault="003C64C9" w:rsidP="003C64C9">
      <w:pPr>
        <w:pStyle w:val="a8"/>
        <w:numPr>
          <w:ilvl w:val="0"/>
          <w:numId w:val="3"/>
        </w:numPr>
        <w:ind w:firstLineChars="0"/>
        <w:rPr>
          <w:color w:val="008000"/>
        </w:rPr>
      </w:pPr>
      <w:proofErr w:type="spellStart"/>
      <w:r w:rsidRPr="0010665D">
        <w:rPr>
          <w:color w:val="800080"/>
        </w:rPr>
        <w:t>MatrixXd</w:t>
      </w:r>
      <w:proofErr w:type="spellEnd"/>
      <w:r w:rsidRPr="0010665D">
        <w:rPr>
          <w:color w:val="C0C0C0"/>
        </w:rPr>
        <w:t xml:space="preserve"> </w:t>
      </w:r>
      <w:proofErr w:type="spellStart"/>
      <w:r w:rsidRPr="0010665D">
        <w:rPr>
          <w:color w:val="092E64"/>
        </w:rPr>
        <w:t>fuzhu</w:t>
      </w:r>
      <w:proofErr w:type="spellEnd"/>
      <w:r>
        <w:t>(</w:t>
      </w:r>
      <w:r w:rsidRPr="0010665D">
        <w:rPr>
          <w:color w:val="000080"/>
        </w:rPr>
        <w:t>2</w:t>
      </w:r>
      <w:r>
        <w:t>,</w:t>
      </w:r>
      <w:r w:rsidRPr="0010665D">
        <w:rPr>
          <w:color w:val="C0C0C0"/>
        </w:rPr>
        <w:t xml:space="preserve"> </w:t>
      </w:r>
      <w:r w:rsidRPr="0010665D">
        <w:rPr>
          <w:color w:val="000080"/>
        </w:rPr>
        <w:t>2</w:t>
      </w:r>
      <w:r>
        <w:t>);</w:t>
      </w:r>
      <w:r w:rsidRPr="0010665D">
        <w:rPr>
          <w:color w:val="008000"/>
        </w:rPr>
        <w:t>//</w:t>
      </w:r>
      <w:r w:rsidRPr="0010665D">
        <w:rPr>
          <w:color w:val="008000"/>
        </w:rPr>
        <w:t>创建辅助计算矩阵</w:t>
      </w:r>
    </w:p>
    <w:p w14:paraId="73A3DE0F" w14:textId="77777777" w:rsidR="003C64C9" w:rsidRPr="004A65A4" w:rsidRDefault="003C64C9" w:rsidP="003C64C9">
      <w:pPr>
        <w:pStyle w:val="a8"/>
        <w:numPr>
          <w:ilvl w:val="0"/>
          <w:numId w:val="3"/>
        </w:numPr>
        <w:ind w:firstLineChars="0"/>
      </w:pPr>
      <w:r w:rsidRPr="004A65A4">
        <w:t>double</w:t>
      </w:r>
      <w:r w:rsidRPr="0010665D">
        <w:rPr>
          <w:color w:val="C0C0C0"/>
        </w:rPr>
        <w:t xml:space="preserve"> </w:t>
      </w:r>
      <w:r w:rsidRPr="0010665D">
        <w:rPr>
          <w:color w:val="092E64"/>
        </w:rPr>
        <w:t>dx</w:t>
      </w:r>
      <w:r w:rsidRPr="004A65A4">
        <w:t>;</w:t>
      </w:r>
      <w:r w:rsidRPr="0010665D">
        <w:rPr>
          <w:color w:val="008000"/>
        </w:rPr>
        <w:t xml:space="preserve"> //</w:t>
      </w:r>
      <w:r w:rsidRPr="0010665D">
        <w:rPr>
          <w:color w:val="008000"/>
        </w:rPr>
        <w:t>创建</w:t>
      </w:r>
      <w:r w:rsidRPr="0010665D">
        <w:rPr>
          <w:rFonts w:hint="eastAsia"/>
          <w:color w:val="008000"/>
        </w:rPr>
        <w:t>X</w:t>
      </w:r>
      <w:r w:rsidRPr="0010665D">
        <w:rPr>
          <w:rFonts w:hint="eastAsia"/>
          <w:color w:val="008000"/>
        </w:rPr>
        <w:t>差值</w:t>
      </w:r>
    </w:p>
    <w:p w14:paraId="708ADE4E" w14:textId="77777777" w:rsidR="003C64C9" w:rsidRPr="004A65A4" w:rsidRDefault="003C64C9" w:rsidP="003C64C9">
      <w:pPr>
        <w:pStyle w:val="a8"/>
        <w:numPr>
          <w:ilvl w:val="0"/>
          <w:numId w:val="3"/>
        </w:numPr>
        <w:ind w:firstLineChars="0"/>
      </w:pPr>
      <w:r w:rsidRPr="004A65A4">
        <w:t>double</w:t>
      </w:r>
      <w:r w:rsidRPr="0010665D">
        <w:rPr>
          <w:color w:val="C0C0C0"/>
        </w:rPr>
        <w:t xml:space="preserve"> </w:t>
      </w:r>
      <w:proofErr w:type="spellStart"/>
      <w:r w:rsidRPr="0010665D">
        <w:rPr>
          <w:color w:val="092E64"/>
        </w:rPr>
        <w:t>dy</w:t>
      </w:r>
      <w:proofErr w:type="spellEnd"/>
      <w:r w:rsidRPr="004A65A4">
        <w:t>;</w:t>
      </w:r>
      <w:r w:rsidRPr="0010665D">
        <w:rPr>
          <w:color w:val="008000"/>
        </w:rPr>
        <w:t xml:space="preserve"> //</w:t>
      </w:r>
      <w:r w:rsidRPr="0010665D">
        <w:rPr>
          <w:color w:val="008000"/>
        </w:rPr>
        <w:t>创建</w:t>
      </w:r>
      <w:r w:rsidRPr="0010665D">
        <w:rPr>
          <w:color w:val="008000"/>
        </w:rPr>
        <w:t>Y</w:t>
      </w:r>
      <w:r w:rsidRPr="0010665D">
        <w:rPr>
          <w:rFonts w:hint="eastAsia"/>
          <w:color w:val="008000"/>
        </w:rPr>
        <w:t>差值</w:t>
      </w:r>
    </w:p>
    <w:p w14:paraId="1A7F5617" w14:textId="77777777" w:rsidR="003C64C9" w:rsidRPr="004A65A4" w:rsidRDefault="003C64C9" w:rsidP="003C64C9">
      <w:pPr>
        <w:pStyle w:val="a8"/>
        <w:numPr>
          <w:ilvl w:val="0"/>
          <w:numId w:val="3"/>
        </w:numPr>
        <w:ind w:firstLineChars="0"/>
      </w:pPr>
      <w:r w:rsidRPr="004A65A4">
        <w:t>double</w:t>
      </w:r>
      <w:r w:rsidRPr="0010665D">
        <w:rPr>
          <w:color w:val="C0C0C0"/>
        </w:rPr>
        <w:t xml:space="preserve"> </w:t>
      </w:r>
      <w:proofErr w:type="spellStart"/>
      <w:r w:rsidRPr="0010665D">
        <w:rPr>
          <w:color w:val="092E64"/>
        </w:rPr>
        <w:t>dz</w:t>
      </w:r>
      <w:proofErr w:type="spellEnd"/>
      <w:r w:rsidRPr="004A65A4">
        <w:t>;</w:t>
      </w:r>
      <w:r w:rsidRPr="0010665D">
        <w:rPr>
          <w:color w:val="008000"/>
        </w:rPr>
        <w:t xml:space="preserve"> //</w:t>
      </w:r>
      <w:r w:rsidRPr="0010665D">
        <w:rPr>
          <w:color w:val="008000"/>
        </w:rPr>
        <w:t>创建</w:t>
      </w:r>
      <w:r w:rsidRPr="0010665D">
        <w:rPr>
          <w:color w:val="008000"/>
        </w:rPr>
        <w:t>Z</w:t>
      </w:r>
      <w:r w:rsidRPr="0010665D">
        <w:rPr>
          <w:rFonts w:hint="eastAsia"/>
          <w:color w:val="008000"/>
        </w:rPr>
        <w:t>差值</w:t>
      </w:r>
    </w:p>
    <w:p w14:paraId="22167EA8" w14:textId="77777777" w:rsidR="003C64C9" w:rsidRPr="004A65A4" w:rsidRDefault="003C64C9" w:rsidP="003C64C9">
      <w:pPr>
        <w:pStyle w:val="a8"/>
        <w:numPr>
          <w:ilvl w:val="0"/>
          <w:numId w:val="3"/>
        </w:numPr>
        <w:ind w:firstLineChars="0"/>
      </w:pPr>
      <w:r w:rsidRPr="004A65A4">
        <w:t>double</w:t>
      </w:r>
      <w:r w:rsidRPr="0010665D">
        <w:rPr>
          <w:color w:val="C0C0C0"/>
        </w:rPr>
        <w:t xml:space="preserve"> </w:t>
      </w:r>
      <w:r w:rsidRPr="0010665D">
        <w:rPr>
          <w:color w:val="092E64"/>
        </w:rPr>
        <w:t>R0</w:t>
      </w:r>
      <w:r w:rsidRPr="004A65A4">
        <w:t>;</w:t>
      </w:r>
      <w:r w:rsidRPr="0010665D">
        <w:rPr>
          <w:color w:val="008000"/>
        </w:rPr>
        <w:t xml:space="preserve"> //</w:t>
      </w:r>
      <w:r w:rsidRPr="0010665D">
        <w:rPr>
          <w:color w:val="008000"/>
        </w:rPr>
        <w:t>创建</w:t>
      </w:r>
      <w:r w:rsidRPr="0010665D">
        <w:rPr>
          <w:rFonts w:hint="eastAsia"/>
          <w:color w:val="008000"/>
        </w:rPr>
        <w:t>距离</w:t>
      </w:r>
    </w:p>
    <w:p w14:paraId="5405C5C0" w14:textId="77777777" w:rsidR="003C64C9" w:rsidRPr="004A65A4" w:rsidRDefault="003C64C9" w:rsidP="003C64C9">
      <w:pPr>
        <w:pStyle w:val="a8"/>
        <w:numPr>
          <w:ilvl w:val="0"/>
          <w:numId w:val="3"/>
        </w:numPr>
        <w:ind w:firstLineChars="0"/>
      </w:pPr>
      <w:r w:rsidRPr="004A65A4">
        <w:t>double</w:t>
      </w:r>
      <w:r w:rsidRPr="0010665D">
        <w:rPr>
          <w:color w:val="C0C0C0"/>
        </w:rPr>
        <w:t xml:space="preserve"> </w:t>
      </w:r>
      <w:r w:rsidRPr="0010665D">
        <w:rPr>
          <w:color w:val="092E64"/>
        </w:rPr>
        <w:t>l</w:t>
      </w:r>
      <w:r w:rsidRPr="004A65A4">
        <w:t>;</w:t>
      </w:r>
      <w:r w:rsidRPr="0010665D">
        <w:rPr>
          <w:color w:val="008000"/>
        </w:rPr>
        <w:t xml:space="preserve"> //</w:t>
      </w:r>
      <w:r w:rsidRPr="0010665D">
        <w:rPr>
          <w:color w:val="008000"/>
        </w:rPr>
        <w:t>创建</w:t>
      </w:r>
      <w:r w:rsidRPr="0010665D">
        <w:rPr>
          <w:rFonts w:hint="eastAsia"/>
          <w:color w:val="008000"/>
        </w:rPr>
        <w:t>系数</w:t>
      </w:r>
      <w:r w:rsidRPr="0010665D">
        <w:rPr>
          <w:rFonts w:hint="eastAsia"/>
          <w:color w:val="008000"/>
        </w:rPr>
        <w:t>l</w:t>
      </w:r>
    </w:p>
    <w:p w14:paraId="7C8044F7" w14:textId="77777777" w:rsidR="003C64C9" w:rsidRPr="004A65A4" w:rsidRDefault="003C64C9" w:rsidP="003C64C9">
      <w:pPr>
        <w:pStyle w:val="a8"/>
        <w:numPr>
          <w:ilvl w:val="0"/>
          <w:numId w:val="3"/>
        </w:numPr>
        <w:ind w:firstLineChars="0"/>
      </w:pPr>
      <w:r w:rsidRPr="004A65A4">
        <w:t>double</w:t>
      </w:r>
      <w:r w:rsidRPr="0010665D">
        <w:rPr>
          <w:color w:val="C0C0C0"/>
        </w:rPr>
        <w:t xml:space="preserve"> </w:t>
      </w:r>
      <w:r w:rsidRPr="0010665D">
        <w:rPr>
          <w:color w:val="092E64"/>
        </w:rPr>
        <w:t>m</w:t>
      </w:r>
      <w:r w:rsidRPr="004A65A4">
        <w:t>;</w:t>
      </w:r>
      <w:r w:rsidRPr="0010665D">
        <w:rPr>
          <w:color w:val="008000"/>
        </w:rPr>
        <w:t xml:space="preserve"> //</w:t>
      </w:r>
      <w:r w:rsidRPr="0010665D">
        <w:rPr>
          <w:color w:val="008000"/>
        </w:rPr>
        <w:t>创建</w:t>
      </w:r>
      <w:r w:rsidRPr="0010665D">
        <w:rPr>
          <w:rFonts w:hint="eastAsia"/>
          <w:color w:val="008000"/>
        </w:rPr>
        <w:t>系数</w:t>
      </w:r>
      <w:r w:rsidRPr="0010665D">
        <w:rPr>
          <w:rFonts w:hint="eastAsia"/>
          <w:color w:val="008000"/>
        </w:rPr>
        <w:t>m</w:t>
      </w:r>
    </w:p>
    <w:p w14:paraId="5FE2BF59" w14:textId="122013C7" w:rsidR="003C64C9" w:rsidRDefault="003C64C9" w:rsidP="003C64C9">
      <w:pPr>
        <w:pStyle w:val="a8"/>
        <w:numPr>
          <w:ilvl w:val="0"/>
          <w:numId w:val="3"/>
        </w:numPr>
        <w:ind w:firstLineChars="0"/>
        <w:rPr>
          <w:color w:val="008000"/>
        </w:rPr>
      </w:pPr>
      <w:r w:rsidRPr="004A65A4">
        <w:t>double</w:t>
      </w:r>
      <w:r w:rsidRPr="0010665D">
        <w:rPr>
          <w:color w:val="C0C0C0"/>
        </w:rPr>
        <w:t xml:space="preserve"> </w:t>
      </w:r>
      <w:r w:rsidRPr="0010665D">
        <w:rPr>
          <w:color w:val="092E64"/>
        </w:rPr>
        <w:t>n</w:t>
      </w:r>
      <w:r w:rsidRPr="004A65A4">
        <w:t>;</w:t>
      </w:r>
      <w:r w:rsidRPr="0010665D">
        <w:rPr>
          <w:color w:val="008000"/>
        </w:rPr>
        <w:t xml:space="preserve"> //</w:t>
      </w:r>
      <w:r w:rsidRPr="0010665D">
        <w:rPr>
          <w:color w:val="008000"/>
        </w:rPr>
        <w:t>创建</w:t>
      </w:r>
      <w:r w:rsidRPr="0010665D">
        <w:rPr>
          <w:rFonts w:hint="eastAsia"/>
          <w:color w:val="008000"/>
        </w:rPr>
        <w:t>系数</w:t>
      </w:r>
      <w:r w:rsidRPr="0010665D">
        <w:rPr>
          <w:rFonts w:hint="eastAsia"/>
          <w:color w:val="008000"/>
        </w:rPr>
        <w:t>n</w:t>
      </w:r>
    </w:p>
    <w:p w14:paraId="73A36E7D" w14:textId="77777777" w:rsidR="00105738" w:rsidRPr="00105738" w:rsidRDefault="00105738" w:rsidP="00105738">
      <w:pPr>
        <w:ind w:left="480" w:firstLineChars="0" w:firstLine="0"/>
        <w:rPr>
          <w:rFonts w:hint="eastAsia"/>
          <w:color w:val="008000"/>
        </w:rPr>
      </w:pPr>
    </w:p>
    <w:p w14:paraId="1818FFF5" w14:textId="4BD5D864" w:rsidR="00105738" w:rsidRDefault="00105738" w:rsidP="00105738">
      <w:pPr>
        <w:pStyle w:val="1"/>
      </w:pPr>
      <w:r>
        <w:rPr>
          <w:rFonts w:hint="eastAsia"/>
        </w:rPr>
        <w:t>程序主界面与绘图</w:t>
      </w:r>
    </w:p>
    <w:p w14:paraId="55065860" w14:textId="77777777" w:rsidR="00105738" w:rsidRDefault="00105738">
      <w:pPr>
        <w:ind w:firstLine="480"/>
        <w:rPr>
          <w:rFonts w:hint="eastAsia"/>
        </w:rPr>
      </w:pPr>
    </w:p>
    <w:sectPr w:rsidR="001057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8413B" w14:textId="77777777" w:rsidR="003C64C9" w:rsidRDefault="003C64C9" w:rsidP="003C64C9">
      <w:pPr>
        <w:spacing w:line="240" w:lineRule="auto"/>
        <w:ind w:firstLine="480"/>
      </w:pPr>
      <w:r>
        <w:separator/>
      </w:r>
    </w:p>
  </w:endnote>
  <w:endnote w:type="continuationSeparator" w:id="0">
    <w:p w14:paraId="18C55CE3" w14:textId="77777777" w:rsidR="003C64C9" w:rsidRDefault="003C64C9" w:rsidP="003C64C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CF2DF" w14:textId="77777777" w:rsidR="003C64C9" w:rsidRDefault="003C64C9" w:rsidP="003C64C9">
      <w:pPr>
        <w:spacing w:line="240" w:lineRule="auto"/>
        <w:ind w:firstLine="480"/>
      </w:pPr>
      <w:r>
        <w:separator/>
      </w:r>
    </w:p>
  </w:footnote>
  <w:footnote w:type="continuationSeparator" w:id="0">
    <w:p w14:paraId="75730D42" w14:textId="77777777" w:rsidR="003C64C9" w:rsidRDefault="003C64C9" w:rsidP="003C64C9">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80D"/>
    <w:multiLevelType w:val="hybridMultilevel"/>
    <w:tmpl w:val="3DE6079C"/>
    <w:lvl w:ilvl="0" w:tplc="DC647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DB29BA"/>
    <w:multiLevelType w:val="hybridMultilevel"/>
    <w:tmpl w:val="11621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C6D58FF"/>
    <w:multiLevelType w:val="multilevel"/>
    <w:tmpl w:val="7F707F48"/>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7E6C3856"/>
    <w:multiLevelType w:val="hybridMultilevel"/>
    <w:tmpl w:val="20B0512E"/>
    <w:lvl w:ilvl="0" w:tplc="B68EE4EA">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778674676">
    <w:abstractNumId w:val="2"/>
  </w:num>
  <w:num w:numId="2" w16cid:durableId="1028215545">
    <w:abstractNumId w:val="0"/>
  </w:num>
  <w:num w:numId="3" w16cid:durableId="1559632574">
    <w:abstractNumId w:val="1"/>
  </w:num>
  <w:num w:numId="4" w16cid:durableId="257059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CD"/>
    <w:rsid w:val="0005154E"/>
    <w:rsid w:val="000819CD"/>
    <w:rsid w:val="00105738"/>
    <w:rsid w:val="0023398F"/>
    <w:rsid w:val="00277505"/>
    <w:rsid w:val="002E6CCD"/>
    <w:rsid w:val="003C64C9"/>
    <w:rsid w:val="00627B7A"/>
    <w:rsid w:val="007D240B"/>
    <w:rsid w:val="00C721F5"/>
    <w:rsid w:val="00CF0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C4A01"/>
  <w15:chartTrackingRefBased/>
  <w15:docId w15:val="{0010C072-521C-4397-8D90-AB50D5DC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4C9"/>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aliases w:val="标题 一"/>
    <w:basedOn w:val="a"/>
    <w:next w:val="a"/>
    <w:link w:val="10"/>
    <w:uiPriority w:val="1"/>
    <w:qFormat/>
    <w:rsid w:val="0005154E"/>
    <w:pPr>
      <w:keepNext/>
      <w:numPr>
        <w:numId w:val="1"/>
      </w:numPr>
      <w:ind w:firstLineChars="0"/>
      <w:jc w:val="left"/>
      <w:outlineLvl w:val="0"/>
    </w:pPr>
    <w:rPr>
      <w:rFonts w:ascii="黑体" w:eastAsia="黑体" w:hAnsi="宋体"/>
      <w:b/>
      <w:bCs/>
      <w:sz w:val="30"/>
    </w:rPr>
  </w:style>
  <w:style w:type="paragraph" w:styleId="2">
    <w:name w:val="heading 2"/>
    <w:aliases w:val="标题 二"/>
    <w:basedOn w:val="a"/>
    <w:next w:val="a"/>
    <w:link w:val="20"/>
    <w:uiPriority w:val="2"/>
    <w:qFormat/>
    <w:rsid w:val="003C64C9"/>
    <w:pPr>
      <w:keepNext/>
      <w:keepLines/>
      <w:numPr>
        <w:ilvl w:val="1"/>
        <w:numId w:val="1"/>
      </w:numPr>
      <w:spacing w:before="260" w:after="260"/>
      <w:ind w:firstLineChars="0"/>
      <w:contextualSpacing/>
      <w:jc w:val="left"/>
      <w:outlineLvl w:val="1"/>
    </w:pPr>
    <w:rPr>
      <w:rFonts w:ascii="Arial" w:eastAsia="黑体" w:hAnsi="Arial"/>
      <w:b/>
      <w:bCs/>
      <w:szCs w:val="32"/>
    </w:rPr>
  </w:style>
  <w:style w:type="paragraph" w:styleId="3">
    <w:name w:val="heading 3"/>
    <w:aliases w:val="标题 三"/>
    <w:basedOn w:val="a"/>
    <w:next w:val="a"/>
    <w:link w:val="30"/>
    <w:qFormat/>
    <w:rsid w:val="003C64C9"/>
    <w:pPr>
      <w:keepNext/>
      <w:keepLines/>
      <w:numPr>
        <w:ilvl w:val="2"/>
        <w:numId w:val="1"/>
      </w:numPr>
      <w:spacing w:before="260" w:after="260"/>
      <w:ind w:firstLineChars="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64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64C9"/>
    <w:rPr>
      <w:sz w:val="18"/>
      <w:szCs w:val="18"/>
    </w:rPr>
  </w:style>
  <w:style w:type="paragraph" w:styleId="a5">
    <w:name w:val="footer"/>
    <w:basedOn w:val="a"/>
    <w:link w:val="a6"/>
    <w:uiPriority w:val="99"/>
    <w:unhideWhenUsed/>
    <w:rsid w:val="003C64C9"/>
    <w:pPr>
      <w:tabs>
        <w:tab w:val="center" w:pos="4153"/>
        <w:tab w:val="right" w:pos="8306"/>
      </w:tabs>
      <w:snapToGrid w:val="0"/>
      <w:jc w:val="left"/>
    </w:pPr>
    <w:rPr>
      <w:sz w:val="18"/>
      <w:szCs w:val="18"/>
    </w:rPr>
  </w:style>
  <w:style w:type="character" w:customStyle="1" w:styleId="a6">
    <w:name w:val="页脚 字符"/>
    <w:basedOn w:val="a0"/>
    <w:link w:val="a5"/>
    <w:uiPriority w:val="99"/>
    <w:rsid w:val="003C64C9"/>
    <w:rPr>
      <w:sz w:val="18"/>
      <w:szCs w:val="18"/>
    </w:rPr>
  </w:style>
  <w:style w:type="character" w:customStyle="1" w:styleId="10">
    <w:name w:val="标题 1 字符"/>
    <w:basedOn w:val="a0"/>
    <w:link w:val="1"/>
    <w:uiPriority w:val="1"/>
    <w:rsid w:val="0005154E"/>
    <w:rPr>
      <w:rFonts w:ascii="黑体" w:eastAsia="黑体" w:hAnsi="宋体" w:cs="Times New Roman"/>
      <w:b/>
      <w:bCs/>
      <w:sz w:val="30"/>
      <w:szCs w:val="24"/>
    </w:rPr>
  </w:style>
  <w:style w:type="character" w:customStyle="1" w:styleId="20">
    <w:name w:val="标题 2 字符"/>
    <w:aliases w:val="标题 二 字符"/>
    <w:basedOn w:val="a0"/>
    <w:link w:val="2"/>
    <w:uiPriority w:val="2"/>
    <w:rsid w:val="003C64C9"/>
    <w:rPr>
      <w:rFonts w:ascii="Arial" w:eastAsia="黑体" w:hAnsi="Arial" w:cs="Times New Roman"/>
      <w:b/>
      <w:bCs/>
      <w:sz w:val="24"/>
      <w:szCs w:val="32"/>
    </w:rPr>
  </w:style>
  <w:style w:type="character" w:customStyle="1" w:styleId="30">
    <w:name w:val="标题 3 字符"/>
    <w:aliases w:val="标题 三 字符"/>
    <w:basedOn w:val="a0"/>
    <w:link w:val="3"/>
    <w:rsid w:val="003C64C9"/>
    <w:rPr>
      <w:rFonts w:ascii="Times New Roman" w:eastAsia="宋体" w:hAnsi="Times New Roman" w:cs="Times New Roman"/>
      <w:b/>
      <w:bCs/>
      <w:sz w:val="24"/>
      <w:szCs w:val="32"/>
    </w:rPr>
  </w:style>
  <w:style w:type="paragraph" w:styleId="a7">
    <w:name w:val="caption"/>
    <w:basedOn w:val="a"/>
    <w:next w:val="a"/>
    <w:unhideWhenUsed/>
    <w:qFormat/>
    <w:rsid w:val="003C64C9"/>
    <w:pPr>
      <w:ind w:firstLineChars="0" w:firstLine="0"/>
      <w:jc w:val="center"/>
    </w:pPr>
    <w:rPr>
      <w:rFonts w:ascii="等线 Light" w:hAnsi="等线 Light"/>
      <w:b/>
      <w:sz w:val="21"/>
      <w:szCs w:val="20"/>
    </w:rPr>
  </w:style>
  <w:style w:type="paragraph" w:styleId="a8">
    <w:name w:val="List Paragraph"/>
    <w:basedOn w:val="a"/>
    <w:uiPriority w:val="99"/>
    <w:qFormat/>
    <w:rsid w:val="003C64C9"/>
    <w:pPr>
      <w:spacing w:line="240" w:lineRule="auto"/>
      <w:ind w:firstLine="420"/>
    </w:pPr>
    <w:rPr>
      <w:sz w:val="21"/>
    </w:rPr>
  </w:style>
  <w:style w:type="character" w:customStyle="1" w:styleId="MTEquationSection">
    <w:name w:val="MTEquationSection"/>
    <w:basedOn w:val="a0"/>
    <w:rsid w:val="003C64C9"/>
    <w:rPr>
      <w:rFonts w:ascii="宋体" w:hAnsi="宋体"/>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Sheep Lucid</dc:creator>
  <cp:keywords/>
  <dc:description/>
  <cp:lastModifiedBy>Sheep Lucid</cp:lastModifiedBy>
  <cp:revision>7</cp:revision>
  <dcterms:created xsi:type="dcterms:W3CDTF">2023-09-14T12:13:00Z</dcterms:created>
  <dcterms:modified xsi:type="dcterms:W3CDTF">2023-09-14T12:20:00Z</dcterms:modified>
</cp:coreProperties>
</file>