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0B2" w:rsidRDefault="004C21BC" w:rsidP="000E10B2">
      <w:pPr>
        <w:pStyle w:val="1"/>
      </w:pPr>
      <w:r>
        <w:rPr>
          <w:rFonts w:hint="eastAsia"/>
        </w:rPr>
        <w:t>08</w:t>
      </w:r>
      <w:r w:rsidRPr="004C21BC">
        <w:rPr>
          <w:rFonts w:hint="eastAsia"/>
        </w:rPr>
        <w:t>-rabbitmq-</w:t>
      </w:r>
      <w:r w:rsidRPr="004C21BC">
        <w:rPr>
          <w:rFonts w:hint="eastAsia"/>
        </w:rPr>
        <w:t>消息路由</w:t>
      </w:r>
      <w:r>
        <w:rPr>
          <w:rFonts w:hint="eastAsia"/>
        </w:rPr>
        <w:t>-spring</w:t>
      </w:r>
    </w:p>
    <w:p w:rsidR="00E55809" w:rsidRDefault="00E55809" w:rsidP="00E55809">
      <w:pPr>
        <w:pStyle w:val="2"/>
      </w:pPr>
      <w:r>
        <w:t>先决条件</w:t>
      </w:r>
    </w:p>
    <w:p w:rsidR="00E55809" w:rsidRDefault="00E55809" w:rsidP="00E55809">
      <w:pPr>
        <w:ind w:firstLine="480"/>
      </w:pPr>
      <w:r>
        <w:rPr>
          <w:rFonts w:hint="eastAsia"/>
        </w:rPr>
        <w:t>本教程假定</w:t>
      </w:r>
      <w:proofErr w:type="spellStart"/>
      <w:r>
        <w:t>RabbitMQ</w:t>
      </w:r>
      <w:proofErr w:type="spellEnd"/>
      <w:r>
        <w:t>已在标准端口（</w:t>
      </w:r>
      <w:r>
        <w:t>5672</w:t>
      </w:r>
      <w:r>
        <w:t>）上的</w:t>
      </w:r>
      <w:r>
        <w:t>localhost</w:t>
      </w:r>
      <w:r>
        <w:t>上安装并运行。如果使用不同的主机，端口或凭据，连接设置将需要调整。</w:t>
      </w:r>
    </w:p>
    <w:p w:rsidR="00BD68C9" w:rsidRDefault="00BD68C9" w:rsidP="00BD68C9">
      <w:pPr>
        <w:pStyle w:val="2"/>
      </w:pPr>
      <w:r>
        <w:rPr>
          <w:rFonts w:hint="eastAsia"/>
        </w:rPr>
        <w:t>消息路由</w:t>
      </w:r>
    </w:p>
    <w:p w:rsidR="004C21BC" w:rsidRPr="004C21BC" w:rsidRDefault="004C21BC" w:rsidP="004C21BC">
      <w:pPr>
        <w:ind w:firstLine="480"/>
        <w:rPr>
          <w:rFonts w:hint="eastAsia"/>
        </w:rPr>
      </w:pPr>
      <w:r w:rsidRPr="004C21BC">
        <w:rPr>
          <w:rFonts w:hint="eastAsia"/>
        </w:rPr>
        <w:t>在</w:t>
      </w:r>
      <w:r>
        <w:rPr>
          <w:rFonts w:hint="eastAsia"/>
        </w:rPr>
        <w:t>上一个教程中，我们构建了一个简单的扇出交换。我们能够向许多接收器</w:t>
      </w:r>
      <w:r w:rsidRPr="004C21BC">
        <w:rPr>
          <w:rFonts w:hint="eastAsia"/>
        </w:rPr>
        <w:t>广播消息。</w:t>
      </w:r>
    </w:p>
    <w:p w:rsidR="004C21BC" w:rsidRDefault="004C21BC" w:rsidP="004C21BC">
      <w:pPr>
        <w:ind w:firstLine="480"/>
        <w:rPr>
          <w:b/>
          <w:bCs/>
        </w:rPr>
      </w:pPr>
      <w:r w:rsidRPr="004C21BC">
        <w:rPr>
          <w:rFonts w:hint="eastAsia"/>
        </w:rPr>
        <w:t>在本教程中，我们将为其添加一个功能</w:t>
      </w:r>
      <w:r w:rsidRPr="004C21BC">
        <w:rPr>
          <w:rFonts w:hint="eastAsia"/>
        </w:rPr>
        <w:t xml:space="preserve"> - </w:t>
      </w:r>
      <w:r w:rsidRPr="004C21BC">
        <w:rPr>
          <w:rFonts w:hint="eastAsia"/>
        </w:rPr>
        <w:t>我们将只能订阅一部分消息。例如，我们将能够仅将消息指向感兴趣的某些颜色（“橙色”，“黑色”，“绿色”），同时仍然能够在控制台上打印所有消息</w:t>
      </w:r>
    </w:p>
    <w:p w:rsidR="00BD68C9" w:rsidRPr="004C21BC" w:rsidRDefault="00BD68C9" w:rsidP="004C21BC">
      <w:pPr>
        <w:pStyle w:val="2"/>
      </w:pPr>
      <w:r>
        <w:rPr>
          <w:rFonts w:hint="eastAsia"/>
        </w:rPr>
        <w:t>绑定</w:t>
      </w:r>
    </w:p>
    <w:p w:rsidR="00BD68C9" w:rsidRDefault="00EE4E80" w:rsidP="00BD68C9">
      <w:pPr>
        <w:ind w:firstLine="480"/>
      </w:pPr>
      <w:r w:rsidRPr="00EE4E80">
        <w:rPr>
          <w:rFonts w:hint="eastAsia"/>
        </w:rPr>
        <w:t>在之前的例子中，我们已经创建了绑定。您可以在我们的</w:t>
      </w:r>
      <w:r w:rsidRPr="00EE4E80">
        <w:rPr>
          <w:rFonts w:hint="eastAsia"/>
        </w:rPr>
        <w:t>Tut3Config</w:t>
      </w:r>
      <w:r w:rsidRPr="00EE4E80">
        <w:rPr>
          <w:rFonts w:hint="eastAsia"/>
        </w:rPr>
        <w:t>文件中回忆一下这样的代码：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68C9" w:rsidTr="00BD68C9">
        <w:tc>
          <w:tcPr>
            <w:tcW w:w="10456" w:type="dxa"/>
          </w:tcPr>
          <w:p w:rsidR="00EE4E80" w:rsidRDefault="00EE4E80" w:rsidP="00EE4E80">
            <w:pPr>
              <w:pStyle w:val="a4"/>
            </w:pPr>
            <w:r>
              <w:t>@Bean</w:t>
            </w:r>
          </w:p>
          <w:p w:rsidR="00EE4E80" w:rsidRDefault="00EE4E80" w:rsidP="00EE4E80">
            <w:pPr>
              <w:pStyle w:val="a4"/>
            </w:pPr>
            <w:r>
              <w:t>public Binding binding1(</w:t>
            </w:r>
            <w:proofErr w:type="spellStart"/>
            <w:r>
              <w:t>FanoutExchange</w:t>
            </w:r>
            <w:proofErr w:type="spellEnd"/>
            <w:r>
              <w:t xml:space="preserve"> fanout, </w:t>
            </w:r>
          </w:p>
          <w:p w:rsidR="00EE4E80" w:rsidRDefault="00EE4E80" w:rsidP="00EE4E80">
            <w:pPr>
              <w:pStyle w:val="a4"/>
            </w:pPr>
            <w:r>
              <w:t xml:space="preserve">    Queue autoDeleteQueue1) {</w:t>
            </w:r>
          </w:p>
          <w:p w:rsidR="00EE4E80" w:rsidRDefault="00EE4E80" w:rsidP="00EE4E80">
            <w:pPr>
              <w:pStyle w:val="a4"/>
            </w:pPr>
            <w:r>
              <w:t xml:space="preserve">    return </w:t>
            </w:r>
            <w:proofErr w:type="spellStart"/>
            <w:r>
              <w:t>BindingBuilder.bind</w:t>
            </w:r>
            <w:proofErr w:type="spellEnd"/>
            <w:r>
              <w:t>(autoDeleteQueue1).to(fanout);</w:t>
            </w:r>
          </w:p>
          <w:p w:rsidR="00BD68C9" w:rsidRPr="00BD68C9" w:rsidRDefault="00EE4E80" w:rsidP="00EE4E80">
            <w:pPr>
              <w:pStyle w:val="a4"/>
            </w:pPr>
            <w:r>
              <w:t>}</w:t>
            </w:r>
          </w:p>
        </w:tc>
      </w:tr>
    </w:tbl>
    <w:p w:rsidR="00BD68C9" w:rsidRDefault="00BD68C9" w:rsidP="00BD68C9">
      <w:pPr>
        <w:ind w:firstLine="480"/>
      </w:pPr>
      <w:r>
        <w:rPr>
          <w:rFonts w:hint="eastAsia"/>
        </w:rPr>
        <w:t>绑定是交换器和队列之间的关系。这可以简单地读为：队列对来自此交换器的消息感兴趣。</w:t>
      </w:r>
    </w:p>
    <w:p w:rsidR="00BD68C9" w:rsidRDefault="00BD68C9" w:rsidP="00BD68C9">
      <w:pPr>
        <w:ind w:firstLine="480"/>
      </w:pPr>
      <w:r>
        <w:rPr>
          <w:rFonts w:hint="eastAsia"/>
        </w:rPr>
        <w:t>绑定可以占用一个额外的路由密钥参数。</w:t>
      </w:r>
      <w:r w:rsidR="00EE4E80" w:rsidRPr="00EE4E80">
        <w:rPr>
          <w:rFonts w:hint="eastAsia"/>
        </w:rPr>
        <w:t>Spring-</w:t>
      </w:r>
      <w:proofErr w:type="spellStart"/>
      <w:r w:rsidR="00EE4E80" w:rsidRPr="00EE4E80">
        <w:rPr>
          <w:rFonts w:hint="eastAsia"/>
        </w:rPr>
        <w:t>amqp</w:t>
      </w:r>
      <w:proofErr w:type="spellEnd"/>
      <w:r w:rsidR="00EE4E80" w:rsidRPr="00EE4E80">
        <w:rPr>
          <w:rFonts w:hint="eastAsia"/>
        </w:rPr>
        <w:t>使用流畅的</w:t>
      </w:r>
      <w:r w:rsidR="00EE4E80" w:rsidRPr="00EE4E80">
        <w:rPr>
          <w:rFonts w:hint="eastAsia"/>
        </w:rPr>
        <w:t>API</w:t>
      </w:r>
      <w:r w:rsidR="00EE4E80" w:rsidRPr="00EE4E80">
        <w:rPr>
          <w:rFonts w:hint="eastAsia"/>
        </w:rPr>
        <w:t>来使这种关系非常清楚。我们将交换</w:t>
      </w:r>
      <w:r w:rsidR="00EE4E80">
        <w:rPr>
          <w:rFonts w:hint="eastAsia"/>
        </w:rPr>
        <w:t>器和队列传入到</w:t>
      </w:r>
      <w:proofErr w:type="spellStart"/>
      <w:r w:rsidR="00EE4E80" w:rsidRPr="00EE4E80">
        <w:rPr>
          <w:rFonts w:hint="eastAsia"/>
        </w:rPr>
        <w:t>BindingBuilder</w:t>
      </w:r>
      <w:proofErr w:type="spellEnd"/>
      <w:r w:rsidR="00EE4E80" w:rsidRPr="00EE4E80">
        <w:rPr>
          <w:rFonts w:hint="eastAsia"/>
        </w:rPr>
        <w:t>，并将队列“路由密钥”绑定到“交换机”，如下所示：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68C9" w:rsidTr="00BD68C9">
        <w:tc>
          <w:tcPr>
            <w:tcW w:w="10456" w:type="dxa"/>
          </w:tcPr>
          <w:p w:rsidR="00EE4E80" w:rsidRDefault="00EE4E80" w:rsidP="00EE4E80">
            <w:pPr>
              <w:pStyle w:val="a4"/>
            </w:pPr>
            <w:r>
              <w:t>@Bean</w:t>
            </w:r>
          </w:p>
          <w:p w:rsidR="00EE4E80" w:rsidRDefault="00EE4E80" w:rsidP="00EE4E80">
            <w:pPr>
              <w:pStyle w:val="a4"/>
            </w:pPr>
            <w:r>
              <w:t>public Binding binding1</w:t>
            </w:r>
            <w:proofErr w:type="gramStart"/>
            <w:r>
              <w:t>a(</w:t>
            </w:r>
            <w:proofErr w:type="spellStart"/>
            <w:proofErr w:type="gramEnd"/>
            <w:r>
              <w:t>DirectExchange</w:t>
            </w:r>
            <w:proofErr w:type="spellEnd"/>
            <w:r>
              <w:t xml:space="preserve"> direct, </w:t>
            </w:r>
          </w:p>
          <w:p w:rsidR="00EE4E80" w:rsidRDefault="00EE4E80" w:rsidP="00EE4E80">
            <w:pPr>
              <w:pStyle w:val="a4"/>
            </w:pPr>
            <w:r>
              <w:t xml:space="preserve">    Queue autoDeleteQueue1) {</w:t>
            </w:r>
          </w:p>
          <w:p w:rsidR="00EE4E80" w:rsidRDefault="00EE4E80" w:rsidP="00EE4E80">
            <w:pPr>
              <w:pStyle w:val="a4"/>
            </w:pPr>
            <w:r>
              <w:t xml:space="preserve">    return </w:t>
            </w:r>
            <w:proofErr w:type="spellStart"/>
            <w:r>
              <w:t>BindingBuilder.bind</w:t>
            </w:r>
            <w:proofErr w:type="spellEnd"/>
            <w:r>
              <w:t>(autoDeleteQueue1)</w:t>
            </w:r>
          </w:p>
          <w:p w:rsidR="00EE4E80" w:rsidRDefault="00EE4E80" w:rsidP="00EE4E80">
            <w:pPr>
              <w:pStyle w:val="a4"/>
            </w:pPr>
            <w:r>
              <w:t xml:space="preserve">        .to(direct)</w:t>
            </w:r>
          </w:p>
          <w:p w:rsidR="00EE4E80" w:rsidRDefault="00EE4E80" w:rsidP="00EE4E80">
            <w:pPr>
              <w:pStyle w:val="a4"/>
            </w:pPr>
            <w:r>
              <w:t xml:space="preserve">        </w:t>
            </w:r>
            <w:proofErr w:type="gramStart"/>
            <w:r>
              <w:t>.with</w:t>
            </w:r>
            <w:proofErr w:type="gramEnd"/>
            <w:r>
              <w:t>("orange");</w:t>
            </w:r>
          </w:p>
          <w:p w:rsidR="00BD68C9" w:rsidRPr="00BD68C9" w:rsidRDefault="00EE4E80" w:rsidP="00EE4E80">
            <w:pPr>
              <w:pStyle w:val="a4"/>
            </w:pPr>
            <w:r>
              <w:t>}</w:t>
            </w:r>
          </w:p>
        </w:tc>
      </w:tr>
    </w:tbl>
    <w:p w:rsidR="00BD68C9" w:rsidRDefault="00BD68C9" w:rsidP="00BD68C9">
      <w:pPr>
        <w:ind w:firstLine="480"/>
      </w:pPr>
      <w:r>
        <w:rPr>
          <w:rFonts w:hint="eastAsia"/>
        </w:rPr>
        <w:t>绑定密钥的含义取决于交换类型。扇出交交换器，这是我们以前使用的，简单地忽略它的</w:t>
      </w:r>
      <w:r w:rsidRPr="00BD68C9">
        <w:rPr>
          <w:rFonts w:hint="eastAsia"/>
        </w:rPr>
        <w:t>值。</w:t>
      </w:r>
    </w:p>
    <w:p w:rsidR="00BD68C9" w:rsidRDefault="00BD68C9" w:rsidP="00BD68C9">
      <w:pPr>
        <w:pStyle w:val="2"/>
      </w:pPr>
      <w:r>
        <w:rPr>
          <w:rFonts w:hint="eastAsia"/>
        </w:rPr>
        <w:t>直接交换</w:t>
      </w:r>
    </w:p>
    <w:p w:rsidR="00EE4E80" w:rsidRDefault="00EE4E80" w:rsidP="00BD68C9">
      <w:pPr>
        <w:ind w:firstLine="480"/>
      </w:pPr>
      <w:r w:rsidRPr="00EE4E80">
        <w:rPr>
          <w:rFonts w:hint="eastAsia"/>
        </w:rPr>
        <w:t>我们从上一个教程的消息系统向所有消费者广播所有消息。我们希望将其扩展为允许基于其颜</w:t>
      </w:r>
      <w:r w:rsidRPr="00EE4E80">
        <w:rPr>
          <w:rFonts w:hint="eastAsia"/>
        </w:rPr>
        <w:lastRenderedPageBreak/>
        <w:t>色类型过滤消息。例如，我们可能需要一个将日志消息写入磁盘以仅接收关键错误的程序，而不会浪费警告或信息日志消息上的磁盘空间。</w:t>
      </w:r>
    </w:p>
    <w:p w:rsidR="00BD68C9" w:rsidRDefault="00BD68C9" w:rsidP="00BD68C9">
      <w:pPr>
        <w:ind w:firstLine="480"/>
      </w:pPr>
      <w:r>
        <w:rPr>
          <w:rFonts w:hint="eastAsia"/>
        </w:rPr>
        <w:t>我们正在使用一个扇出的交换器，它给我们不是很大的灵活性</w:t>
      </w:r>
      <w:r>
        <w:rPr>
          <w:rFonts w:hint="eastAsia"/>
        </w:rPr>
        <w:t xml:space="preserve"> - </w:t>
      </w:r>
      <w:r>
        <w:rPr>
          <w:rFonts w:hint="eastAsia"/>
        </w:rPr>
        <w:t>它只能无意识地广播。</w:t>
      </w:r>
    </w:p>
    <w:p w:rsidR="00BD68C9" w:rsidRDefault="00BD68C9" w:rsidP="00BD68C9">
      <w:pPr>
        <w:ind w:firstLine="480"/>
      </w:pPr>
      <w:r>
        <w:rPr>
          <w:rFonts w:hint="eastAsia"/>
        </w:rPr>
        <w:t>我们将使用直接交换。直接交换背后的路由算法很简单</w:t>
      </w:r>
      <w:r>
        <w:rPr>
          <w:rFonts w:hint="eastAsia"/>
        </w:rPr>
        <w:t xml:space="preserve"> - </w:t>
      </w:r>
      <w:r>
        <w:rPr>
          <w:rFonts w:hint="eastAsia"/>
        </w:rPr>
        <w:t>消息传递到绑定密钥与消息的路由密钥完全匹配的队列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D68C9" w:rsidRPr="00BD68C9" w:rsidRDefault="00BD68C9" w:rsidP="00BD68C9">
      <w:pPr>
        <w:ind w:firstLine="480"/>
      </w:pPr>
      <w:r>
        <w:rPr>
          <w:rFonts w:hint="eastAsia"/>
        </w:rPr>
        <w:t>为了说明，请考虑以下设置：</w:t>
      </w:r>
    </w:p>
    <w:p w:rsidR="00BD68C9" w:rsidRDefault="00BD68C9" w:rsidP="00BD68C9">
      <w:pPr>
        <w:ind w:firstLine="480"/>
        <w:jc w:val="center"/>
      </w:pPr>
      <w:r>
        <w:rPr>
          <w:noProof/>
        </w:rPr>
        <w:drawing>
          <wp:inline distT="0" distB="0" distL="0" distR="0">
            <wp:extent cx="3886200" cy="1628775"/>
            <wp:effectExtent l="0" t="0" r="0" b="0"/>
            <wp:docPr id="2" name="图片 2" descr="http://www.rabbitmq.com/img/tutorials/direct-ex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direct-exchan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8C9" w:rsidRDefault="00BD68C9" w:rsidP="00BD68C9">
      <w:pPr>
        <w:ind w:firstLine="480"/>
      </w:pPr>
      <w:r>
        <w:rPr>
          <w:rFonts w:hint="eastAsia"/>
        </w:rPr>
        <w:t>在这个设置中，我们可以看到直接交换</w:t>
      </w:r>
      <w:r>
        <w:rPr>
          <w:rFonts w:hint="eastAsia"/>
        </w:rPr>
        <w:t>X</w:t>
      </w:r>
      <w:r>
        <w:rPr>
          <w:rFonts w:hint="eastAsia"/>
        </w:rPr>
        <w:t>与两个队列绑定。第一个队列与绑定键橙色绑定，第二个队列有两个绑定，一个绑定键为黑色，另一个绑定为绿色。</w:t>
      </w:r>
    </w:p>
    <w:p w:rsidR="00BD68C9" w:rsidRDefault="00BD68C9" w:rsidP="00BD68C9">
      <w:pPr>
        <w:ind w:firstLine="480"/>
      </w:pPr>
      <w:r>
        <w:rPr>
          <w:rFonts w:hint="eastAsia"/>
        </w:rPr>
        <w:t>在这样的设置中，发布到具有路由密钥橙色的交换机的消息将被路由到队列</w:t>
      </w:r>
      <w:r>
        <w:rPr>
          <w:rFonts w:hint="eastAsia"/>
        </w:rPr>
        <w:t>Q1</w:t>
      </w:r>
      <w:r>
        <w:rPr>
          <w:rFonts w:hint="eastAsia"/>
        </w:rPr>
        <w:t>。具有黑色或绿色路由选择密钥的消息将转到</w:t>
      </w:r>
      <w:r>
        <w:rPr>
          <w:rFonts w:hint="eastAsia"/>
        </w:rPr>
        <w:t>Q2</w:t>
      </w:r>
      <w:r>
        <w:rPr>
          <w:rFonts w:hint="eastAsia"/>
        </w:rPr>
        <w:t>。所有其他消息将被丢弃。</w:t>
      </w:r>
    </w:p>
    <w:p w:rsidR="00BD68C9" w:rsidRDefault="00BD68C9" w:rsidP="00BD68C9">
      <w:pPr>
        <w:pStyle w:val="2"/>
      </w:pPr>
      <w:r>
        <w:rPr>
          <w:rFonts w:hint="eastAsia"/>
        </w:rPr>
        <w:t>多重绑定</w:t>
      </w:r>
    </w:p>
    <w:p w:rsidR="00BD68C9" w:rsidRDefault="00BD68C9" w:rsidP="00BD68C9">
      <w:pPr>
        <w:ind w:firstLine="480"/>
        <w:jc w:val="center"/>
      </w:pPr>
      <w:r>
        <w:rPr>
          <w:noProof/>
        </w:rPr>
        <w:drawing>
          <wp:inline distT="0" distB="0" distL="0" distR="0">
            <wp:extent cx="3790950" cy="1628775"/>
            <wp:effectExtent l="0" t="0" r="0" b="0"/>
            <wp:docPr id="4" name="图片 4" descr="http://www.rabbitmq.com/img/tutorials/direct-exchange-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bbitmq.com/img/tutorials/direct-exchange-multi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8C9" w:rsidRDefault="00BD68C9" w:rsidP="00BD68C9">
      <w:pPr>
        <w:ind w:firstLine="480"/>
      </w:pPr>
      <w:r w:rsidRPr="00BD68C9">
        <w:rPr>
          <w:rFonts w:hint="eastAsia"/>
        </w:rPr>
        <w:t>使用相同的绑定键绑定多个队列是完全合法的。在我们的例子中，我们可以在</w:t>
      </w:r>
      <w:r w:rsidRPr="00BD68C9">
        <w:rPr>
          <w:rFonts w:hint="eastAsia"/>
        </w:rPr>
        <w:t>X</w:t>
      </w:r>
      <w:r w:rsidRPr="00BD68C9">
        <w:rPr>
          <w:rFonts w:hint="eastAsia"/>
        </w:rPr>
        <w:t>和</w:t>
      </w:r>
      <w:r w:rsidRPr="00BD68C9">
        <w:rPr>
          <w:rFonts w:hint="eastAsia"/>
        </w:rPr>
        <w:t>Q1</w:t>
      </w:r>
      <w:r w:rsidRPr="00BD68C9">
        <w:rPr>
          <w:rFonts w:hint="eastAsia"/>
        </w:rPr>
        <w:t>之间添加绑定键黑色的绑定。在这种情况下，直接交换将表现得像扇出，并将消息广播到所有匹配的队列。具有路由密钥黑色的消息将传送到</w:t>
      </w:r>
      <w:r w:rsidRPr="00BD68C9">
        <w:rPr>
          <w:rFonts w:hint="eastAsia"/>
        </w:rPr>
        <w:t>Q1</w:t>
      </w:r>
      <w:r w:rsidRPr="00BD68C9">
        <w:rPr>
          <w:rFonts w:hint="eastAsia"/>
        </w:rPr>
        <w:t>和</w:t>
      </w:r>
      <w:r w:rsidRPr="00BD68C9">
        <w:rPr>
          <w:rFonts w:hint="eastAsia"/>
        </w:rPr>
        <w:t>Q2</w:t>
      </w:r>
      <w:r w:rsidRPr="00BD68C9">
        <w:rPr>
          <w:rFonts w:hint="eastAsia"/>
        </w:rPr>
        <w:t>。</w:t>
      </w:r>
    </w:p>
    <w:p w:rsidR="00BD68C9" w:rsidRDefault="00880448" w:rsidP="00BD68C9">
      <w:pPr>
        <w:pStyle w:val="2"/>
      </w:pPr>
      <w:r>
        <w:rPr>
          <w:rFonts w:hint="eastAsia"/>
        </w:rPr>
        <w:t>发布消息</w:t>
      </w:r>
      <w:bookmarkStart w:id="0" w:name="_GoBack"/>
      <w:bookmarkEnd w:id="0"/>
    </w:p>
    <w:p w:rsidR="00EE4E80" w:rsidRDefault="00EE4E80" w:rsidP="00EE4E80">
      <w:pPr>
        <w:ind w:firstLine="480"/>
        <w:rPr>
          <w:rFonts w:hint="eastAsia"/>
        </w:rPr>
      </w:pPr>
      <w:r>
        <w:rPr>
          <w:rFonts w:hint="eastAsia"/>
        </w:rPr>
        <w:t>我们</w:t>
      </w:r>
      <w:r>
        <w:rPr>
          <w:rFonts w:hint="eastAsia"/>
        </w:rPr>
        <w:t>的</w:t>
      </w:r>
      <w:r>
        <w:rPr>
          <w:rFonts w:hint="eastAsia"/>
        </w:rPr>
        <w:t>路由系统</w:t>
      </w:r>
      <w:r>
        <w:rPr>
          <w:rFonts w:hint="eastAsia"/>
        </w:rPr>
        <w:t>将使用此模型</w:t>
      </w:r>
      <w:r>
        <w:rPr>
          <w:rFonts w:hint="eastAsia"/>
        </w:rPr>
        <w:t>。而不是扇出，我们将发送消息到直接交换。我们将提供颜色作为路由密钥。这样接收程序将能够选择要接收（或订阅）的颜色。我们首先关注发送消息。</w:t>
      </w:r>
    </w:p>
    <w:p w:rsidR="00EE4E80" w:rsidRDefault="00EE4E80" w:rsidP="00EE4E80">
      <w:pPr>
        <w:ind w:firstLine="480"/>
      </w:pPr>
    </w:p>
    <w:p w:rsidR="00BD68C9" w:rsidRPr="00BD68C9" w:rsidRDefault="00EE4E80" w:rsidP="00EE4E80">
      <w:pPr>
        <w:ind w:firstLine="480"/>
      </w:pPr>
      <w:r>
        <w:rPr>
          <w:rFonts w:hint="eastAsia"/>
        </w:rPr>
        <w:lastRenderedPageBreak/>
        <w:t>一如以往，我们在</w:t>
      </w:r>
      <w:r>
        <w:rPr>
          <w:rFonts w:hint="eastAsia"/>
        </w:rPr>
        <w:t>Tut4Config</w:t>
      </w:r>
      <w:r>
        <w:rPr>
          <w:rFonts w:hint="eastAsia"/>
        </w:rPr>
        <w:t>中做一些</w:t>
      </w:r>
      <w:r>
        <w:rPr>
          <w:rFonts w:hint="eastAsia"/>
        </w:rPr>
        <w:t>spring</w:t>
      </w:r>
      <w:r>
        <w:rPr>
          <w:rFonts w:hint="eastAsia"/>
        </w:rPr>
        <w:t>启动配置：</w:t>
      </w:r>
      <w:r w:rsidR="00BD68C9">
        <w:rPr>
          <w:rFonts w:hint="eastAsia"/>
        </w:rPr>
        <w:t>和往常一样，我们需要先建立一个交换器：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68C9" w:rsidTr="00BD68C9">
        <w:tc>
          <w:tcPr>
            <w:tcW w:w="10456" w:type="dxa"/>
          </w:tcPr>
          <w:p w:rsidR="00EE4E80" w:rsidRDefault="00EE4E80" w:rsidP="00EE4E80">
            <w:pPr>
              <w:pStyle w:val="a4"/>
            </w:pPr>
            <w:r>
              <w:t>@Bean</w:t>
            </w:r>
          </w:p>
          <w:p w:rsidR="00EE4E80" w:rsidRDefault="00EE4E80" w:rsidP="00EE4E80">
            <w:pPr>
              <w:pStyle w:val="a4"/>
            </w:pPr>
            <w:r>
              <w:t xml:space="preserve">public </w:t>
            </w:r>
            <w:proofErr w:type="spellStart"/>
            <w:r>
              <w:t>FanoutExchange</w:t>
            </w:r>
            <w:proofErr w:type="spellEnd"/>
            <w:r>
              <w:t xml:space="preserve"> </w:t>
            </w:r>
            <w:proofErr w:type="gramStart"/>
            <w:r>
              <w:t>fanout(</w:t>
            </w:r>
            <w:proofErr w:type="gramEnd"/>
            <w:r>
              <w:t>) {</w:t>
            </w:r>
          </w:p>
          <w:p w:rsidR="00EE4E80" w:rsidRDefault="00EE4E80" w:rsidP="00EE4E80">
            <w:pPr>
              <w:pStyle w:val="a4"/>
            </w:pPr>
            <w:r>
              <w:t xml:space="preserve">    return new </w:t>
            </w:r>
            <w:proofErr w:type="spellStart"/>
            <w:proofErr w:type="gramStart"/>
            <w:r>
              <w:t>FanoutExchange</w:t>
            </w:r>
            <w:proofErr w:type="spellEnd"/>
            <w:r>
              <w:t>(</w:t>
            </w:r>
            <w:proofErr w:type="gramEnd"/>
            <w:r>
              <w:t>"tut.</w:t>
            </w:r>
            <w:r>
              <w:t xml:space="preserve"> </w:t>
            </w:r>
            <w:r w:rsidRPr="00EE4E80">
              <w:t>direct</w:t>
            </w:r>
            <w:r>
              <w:t>");</w:t>
            </w:r>
          </w:p>
          <w:p w:rsidR="00BD68C9" w:rsidRPr="00BD68C9" w:rsidRDefault="00EE4E80" w:rsidP="00EE4E80">
            <w:pPr>
              <w:pStyle w:val="a4"/>
            </w:pPr>
            <w:r>
              <w:t>}</w:t>
            </w:r>
          </w:p>
        </w:tc>
      </w:tr>
    </w:tbl>
    <w:p w:rsidR="00BD68C9" w:rsidRDefault="005B463A" w:rsidP="00BD68C9">
      <w:pPr>
        <w:ind w:firstLine="480"/>
      </w:pPr>
      <w:r>
        <w:rPr>
          <w:rFonts w:hint="eastAsia"/>
        </w:rPr>
        <w:t>我们准备发送消息，</w:t>
      </w:r>
      <w:r w:rsidRPr="005B463A">
        <w:rPr>
          <w:rFonts w:hint="eastAsia"/>
        </w:rPr>
        <w:t>我们准备发送消息。如图所示，颜色可以是“橙色”，“黑色”或“绿色”之一。</w:t>
      </w:r>
    </w:p>
    <w:p w:rsidR="005B463A" w:rsidRDefault="005B463A" w:rsidP="005B463A">
      <w:pPr>
        <w:pStyle w:val="2"/>
        <w:rPr>
          <w:rFonts w:hint="eastAsia"/>
        </w:rPr>
      </w:pPr>
      <w:r>
        <w:rPr>
          <w:rFonts w:hint="eastAsia"/>
        </w:rPr>
        <w:t>订阅</w:t>
      </w:r>
    </w:p>
    <w:p w:rsidR="005B463A" w:rsidRPr="005B463A" w:rsidRDefault="005B463A" w:rsidP="005B463A">
      <w:pPr>
        <w:ind w:firstLine="480"/>
        <w:rPr>
          <w:rFonts w:hint="eastAsia"/>
        </w:rPr>
      </w:pPr>
      <w:r>
        <w:rPr>
          <w:rFonts w:hint="eastAsia"/>
        </w:rPr>
        <w:t>接收消息将像上一个教程一样工作，除了一个例外</w:t>
      </w:r>
      <w:r>
        <w:rPr>
          <w:rFonts w:hint="eastAsia"/>
        </w:rPr>
        <w:t xml:space="preserve"> - </w:t>
      </w:r>
      <w:r>
        <w:rPr>
          <w:rFonts w:hint="eastAsia"/>
        </w:rPr>
        <w:t>我们将为每个我们感兴趣的颜色创建一个新的绑定。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68C9" w:rsidTr="00BD68C9">
        <w:tc>
          <w:tcPr>
            <w:tcW w:w="10456" w:type="dxa"/>
          </w:tcPr>
          <w:p w:rsidR="005B463A" w:rsidRDefault="005B463A" w:rsidP="005B463A">
            <w:pPr>
              <w:pStyle w:val="a4"/>
            </w:pPr>
            <w:r>
              <w:t>@Bean</w:t>
            </w:r>
          </w:p>
          <w:p w:rsidR="005B463A" w:rsidRDefault="005B463A" w:rsidP="005B463A">
            <w:pPr>
              <w:pStyle w:val="a4"/>
            </w:pPr>
            <w:r>
              <w:t xml:space="preserve">public </w:t>
            </w:r>
            <w:proofErr w:type="spellStart"/>
            <w:r>
              <w:t>DirectExchange</w:t>
            </w:r>
            <w:proofErr w:type="spellEnd"/>
            <w:r>
              <w:t xml:space="preserve"> </w:t>
            </w:r>
            <w:proofErr w:type="gramStart"/>
            <w:r>
              <w:t>direct(</w:t>
            </w:r>
            <w:proofErr w:type="gramEnd"/>
            <w:r>
              <w:t>) {</w:t>
            </w:r>
          </w:p>
          <w:p w:rsidR="005B463A" w:rsidRDefault="005B463A" w:rsidP="005B463A">
            <w:pPr>
              <w:pStyle w:val="a4"/>
            </w:pPr>
            <w:r>
              <w:t xml:space="preserve">    return new </w:t>
            </w:r>
            <w:proofErr w:type="spellStart"/>
            <w:r>
              <w:t>DirectExchange</w:t>
            </w:r>
            <w:proofErr w:type="spellEnd"/>
            <w:r>
              <w:t>("</w:t>
            </w:r>
            <w:proofErr w:type="spellStart"/>
            <w:proofErr w:type="gramStart"/>
            <w:r>
              <w:t>tut.direct</w:t>
            </w:r>
            <w:proofErr w:type="spellEnd"/>
            <w:proofErr w:type="gramEnd"/>
            <w:r>
              <w:t>");</w:t>
            </w:r>
          </w:p>
          <w:p w:rsidR="005B463A" w:rsidRDefault="005B463A" w:rsidP="005B463A">
            <w:pPr>
              <w:pStyle w:val="a4"/>
            </w:pPr>
            <w:r>
              <w:t>}</w:t>
            </w:r>
          </w:p>
          <w:p w:rsidR="005B463A" w:rsidRDefault="005B463A" w:rsidP="005B463A">
            <w:pPr>
              <w:pStyle w:val="a4"/>
            </w:pPr>
            <w:r>
              <w:t>...</w:t>
            </w:r>
          </w:p>
          <w:p w:rsidR="005B463A" w:rsidRDefault="005B463A" w:rsidP="005B463A">
            <w:pPr>
              <w:pStyle w:val="a4"/>
            </w:pPr>
            <w:r>
              <w:t>@Bean</w:t>
            </w:r>
          </w:p>
          <w:p w:rsidR="005B463A" w:rsidRDefault="005B463A" w:rsidP="005B463A">
            <w:pPr>
              <w:pStyle w:val="a4"/>
            </w:pPr>
            <w:r>
              <w:t>public Binding binding1</w:t>
            </w:r>
            <w:proofErr w:type="gramStart"/>
            <w:r>
              <w:t>a(</w:t>
            </w:r>
            <w:proofErr w:type="spellStart"/>
            <w:proofErr w:type="gramEnd"/>
            <w:r>
              <w:t>DirectExchange</w:t>
            </w:r>
            <w:proofErr w:type="spellEnd"/>
            <w:r>
              <w:t xml:space="preserve"> direct, </w:t>
            </w:r>
          </w:p>
          <w:p w:rsidR="005B463A" w:rsidRDefault="005B463A" w:rsidP="005B463A">
            <w:pPr>
              <w:pStyle w:val="a4"/>
            </w:pPr>
            <w:r>
              <w:t xml:space="preserve">    Queue autoDeleteQueue1) {</w:t>
            </w:r>
          </w:p>
          <w:p w:rsidR="005B463A" w:rsidRDefault="005B463A" w:rsidP="005B463A">
            <w:pPr>
              <w:pStyle w:val="a4"/>
            </w:pPr>
            <w:r>
              <w:t xml:space="preserve">    return </w:t>
            </w:r>
            <w:proofErr w:type="spellStart"/>
            <w:r>
              <w:t>BindingBuilder.bind</w:t>
            </w:r>
            <w:proofErr w:type="spellEnd"/>
            <w:r>
              <w:t>(autoDeleteQueue1)</w:t>
            </w:r>
          </w:p>
          <w:p w:rsidR="005B463A" w:rsidRDefault="005B463A" w:rsidP="005B463A">
            <w:pPr>
              <w:pStyle w:val="a4"/>
            </w:pPr>
            <w:r>
              <w:t xml:space="preserve">        .to(direct)</w:t>
            </w:r>
          </w:p>
          <w:p w:rsidR="005B463A" w:rsidRDefault="005B463A" w:rsidP="005B463A">
            <w:pPr>
              <w:pStyle w:val="a4"/>
            </w:pPr>
            <w:r>
              <w:t xml:space="preserve">        </w:t>
            </w:r>
            <w:proofErr w:type="gramStart"/>
            <w:r>
              <w:t>.with</w:t>
            </w:r>
            <w:proofErr w:type="gramEnd"/>
            <w:r>
              <w:t>("orange");</w:t>
            </w:r>
          </w:p>
          <w:p w:rsidR="00BD68C9" w:rsidRPr="00BD68C9" w:rsidRDefault="005B463A" w:rsidP="005B463A">
            <w:pPr>
              <w:pStyle w:val="a4"/>
            </w:pPr>
            <w:r>
              <w:t>}</w:t>
            </w:r>
          </w:p>
        </w:tc>
      </w:tr>
    </w:tbl>
    <w:p w:rsidR="00E950C4" w:rsidRDefault="00E950C4" w:rsidP="00E950C4">
      <w:pPr>
        <w:pStyle w:val="2"/>
      </w:pPr>
      <w:r w:rsidRPr="00E950C4">
        <w:rPr>
          <w:rFonts w:hint="eastAsia"/>
        </w:rPr>
        <w:t>把它们放在一起</w:t>
      </w:r>
    </w:p>
    <w:p w:rsidR="00BD68C9" w:rsidRDefault="00E950C4" w:rsidP="00D6345A">
      <w:pPr>
        <w:ind w:firstLine="480"/>
        <w:jc w:val="center"/>
      </w:pPr>
      <w:r>
        <w:rPr>
          <w:noProof/>
        </w:rPr>
        <w:drawing>
          <wp:inline distT="0" distB="0" distL="0" distR="0">
            <wp:extent cx="4029075" cy="1628775"/>
            <wp:effectExtent l="0" t="0" r="9525" b="0"/>
            <wp:docPr id="6" name="图片 6" descr="http://www.rabbitmq.com/img/tutorials/python-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abbitmq.com/img/tutorials/python-fou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0C4" w:rsidRDefault="005B463A" w:rsidP="00BD68C9">
      <w:pPr>
        <w:ind w:firstLine="480"/>
      </w:pPr>
      <w:r w:rsidRPr="005B463A">
        <w:rPr>
          <w:rFonts w:hint="eastAsia"/>
        </w:rPr>
        <w:t>如以前的教程一样，为本教程创建一个名为“</w:t>
      </w:r>
      <w:r w:rsidRPr="005B463A">
        <w:rPr>
          <w:rFonts w:hint="eastAsia"/>
        </w:rPr>
        <w:t>tut4</w:t>
      </w:r>
      <w:r w:rsidRPr="005B463A">
        <w:rPr>
          <w:rFonts w:hint="eastAsia"/>
        </w:rPr>
        <w:t>”的新包，并创建</w:t>
      </w:r>
      <w:r w:rsidRPr="005B463A">
        <w:rPr>
          <w:rFonts w:hint="eastAsia"/>
        </w:rPr>
        <w:t>Tut4Config</w:t>
      </w:r>
      <w:r w:rsidRPr="005B463A">
        <w:rPr>
          <w:rFonts w:hint="eastAsia"/>
        </w:rPr>
        <w:t>类。</w:t>
      </w:r>
      <w:r w:rsidRPr="005B463A">
        <w:rPr>
          <w:rFonts w:hint="eastAsia"/>
        </w:rPr>
        <w:t>Tut4Config.java</w:t>
      </w:r>
      <w:r w:rsidRPr="005B463A">
        <w:rPr>
          <w:rFonts w:hint="eastAsia"/>
        </w:rPr>
        <w:t>类的代码：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50C4" w:rsidTr="00E950C4">
        <w:tc>
          <w:tcPr>
            <w:tcW w:w="10456" w:type="dxa"/>
          </w:tcPr>
          <w:p w:rsidR="00E950C4" w:rsidRPr="005B463A" w:rsidRDefault="005B463A" w:rsidP="005B46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com.example.rabbitmq.tut4;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.*;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 xml:space="preserve">import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Bean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Configuration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Profile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5B463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5B463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20:12</w:t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({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"tut4"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"routing"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})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@Configuration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Tut4Config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DirectExchange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direct()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DirectExchange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tut.direct</w:t>
            </w:r>
            <w:proofErr w:type="spellEnd"/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"receiver"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class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ReceiverConfig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 autoDeleteQueue1()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AnonymousQueue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 autoDeleteQueue2()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AnonymousQueue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Binding binding1a(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DirectExchange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direct, Queue autoDeleteQueue1)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BindingBuilder.</w:t>
            </w:r>
            <w:r w:rsidRPr="005B463A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bind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(autoDeleteQueue1).to(direct).with(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"orange"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Binding binding2a(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DirectExchange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direct, Queue autoDeleteQueue2)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BindingBuilder.</w:t>
            </w:r>
            <w:r w:rsidRPr="005B463A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bind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(autoDeleteQueue2).to(direct).with(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"green"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Binding binding2b(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DirectExchange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direct, Queue autoDeleteQueue2)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BindingBuilder.</w:t>
            </w:r>
            <w:r w:rsidRPr="005B463A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bind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(autoDeleteQueue2).to(direct).with(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"black"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br/>
              <w:t xml:space="preserve">        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Tut4Receiver receiver()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Tut4Receiver();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"sender"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Tut4Sender sender()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Tut4Sender();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E950C4" w:rsidRDefault="005B463A" w:rsidP="00BD68C9">
      <w:pPr>
        <w:ind w:firstLine="480"/>
      </w:pPr>
      <w:r>
        <w:rPr>
          <w:rFonts w:hint="eastAsia"/>
        </w:rPr>
        <w:lastRenderedPageBreak/>
        <w:t>我们的发送者</w:t>
      </w:r>
      <w:r w:rsidRPr="005B463A">
        <w:rPr>
          <w:rFonts w:hint="eastAsia"/>
        </w:rPr>
        <w:t>类的代码是：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345A" w:rsidTr="00D6345A">
        <w:tc>
          <w:tcPr>
            <w:tcW w:w="10456" w:type="dxa"/>
          </w:tcPr>
          <w:p w:rsidR="00D6345A" w:rsidRPr="005B463A" w:rsidRDefault="005B463A" w:rsidP="005B46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com.example.rabbitmq.tut4;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org.springframework.amqp.core.DirectExchange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org.springframework.amqp.rabbit.core.RabbitTemplate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org.springframework.beans.factory.annotation.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org.springframework.scheduling.annotation.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Scheduled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5B463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5B463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20:15</w:t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Tut4Sender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RabbitTemplate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5B463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template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DirectExchange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5B463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direct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5B463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index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5B463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count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final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String[] </w:t>
            </w:r>
            <w:r w:rsidRPr="005B463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keys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 {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"orange"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"black"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"green"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5B463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定期向三个不同的路由中发送消息</w:t>
            </w:r>
            <w:r w:rsidRPr="005B463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@Scheduled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fixedDelay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5B463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1000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initialDelay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5B463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500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send()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builder =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 to "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(++</w:t>
            </w:r>
            <w:proofErr w:type="spellStart"/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5B463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index</w:t>
            </w:r>
            <w:proofErr w:type="spellEnd"/>
            <w:r w:rsidRPr="005B463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== </w:t>
            </w:r>
            <w:r w:rsidRPr="005B463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3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5B463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index</w:t>
            </w:r>
            <w:proofErr w:type="spellEnd"/>
            <w:r w:rsidRPr="005B463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5B463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key = </w:t>
            </w:r>
            <w:r w:rsidRPr="005B463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keys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5B463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index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];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builder.append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(key).append(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' '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builder.append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Integer.</w:t>
            </w:r>
            <w:r w:rsidRPr="005B463A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toString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(++</w:t>
            </w:r>
            <w:proofErr w:type="spellStart"/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5B463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count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message =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builder.toString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5B463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template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.convertAndSend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B463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direct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.getName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(), key, message);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5B463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Sent '"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5B463A" w:rsidRDefault="005B463A" w:rsidP="005B463A">
      <w:pPr>
        <w:ind w:firstLine="480"/>
      </w:pPr>
      <w:r w:rsidRPr="005B463A">
        <w:rPr>
          <w:rFonts w:hint="eastAsia"/>
        </w:rPr>
        <w:lastRenderedPageBreak/>
        <w:t>Tut4Receiver.java</w:t>
      </w:r>
      <w:r w:rsidRPr="005B463A">
        <w:rPr>
          <w:rFonts w:hint="eastAsia"/>
        </w:rPr>
        <w:t>的代码是：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B463A" w:rsidTr="005B463A">
        <w:tc>
          <w:tcPr>
            <w:tcW w:w="10456" w:type="dxa"/>
          </w:tcPr>
          <w:p w:rsidR="005B463A" w:rsidRPr="005B463A" w:rsidRDefault="005B463A" w:rsidP="005B46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com.example.rabbitmq.tut4;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org.springframework.amqp.rabbit.annotation.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org.springframework.util.StopWatch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5B463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5B463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20:15</w:t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5B463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Tut4Receiver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(queues = 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"#{autoDeleteQueue1.name}"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receive1(String in)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receive(in, </w:t>
            </w:r>
            <w:r w:rsidRPr="005B463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5B463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(queues = 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"#{autoDeleteQueue2.name}"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receive2(String in)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receive(in, </w:t>
            </w:r>
            <w:r w:rsidRPr="005B463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2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receive(String in, </w:t>
            </w:r>
            <w:proofErr w:type="spellStart"/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receiver)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StopWatch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watch =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StopWatch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watch.start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5B463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println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"instance "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receiver + 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Received '"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in + 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doWork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(in);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watch.stop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5B463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println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"instance "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receiver + 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Done in "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watch.getTotalTimeSeconds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 + 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"s"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void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doWork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 in)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char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: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in.toCharArray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5B463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== </w:t>
            </w:r>
            <w:r w:rsidRPr="005B463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'.'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Thread.</w:t>
            </w:r>
            <w:r w:rsidRPr="005B463A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sleep</w:t>
            </w:r>
            <w:proofErr w:type="spellEnd"/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B463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1000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5B463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5B463A" w:rsidRDefault="005B463A" w:rsidP="005B463A">
      <w:pPr>
        <w:ind w:firstLine="480"/>
      </w:pPr>
    </w:p>
    <w:p w:rsidR="00CE4A54" w:rsidRDefault="00FF6EBA" w:rsidP="00FF6EBA">
      <w:pPr>
        <w:pStyle w:val="2"/>
      </w:pPr>
      <w:r>
        <w:rPr>
          <w:rFonts w:hint="eastAsia"/>
        </w:rPr>
        <w:t>运行</w:t>
      </w:r>
    </w:p>
    <w:p w:rsidR="005B463A" w:rsidRDefault="005B463A" w:rsidP="005B463A">
      <w:pPr>
        <w:ind w:firstLine="480"/>
        <w:rPr>
          <w:rFonts w:hint="eastAsia"/>
        </w:rPr>
      </w:pPr>
      <w:r>
        <w:rPr>
          <w:rFonts w:hint="eastAsia"/>
        </w:rPr>
        <w:t>先运行接收者，需要添加运行参数</w:t>
      </w:r>
    </w:p>
    <w:p w:rsidR="005B463A" w:rsidRDefault="005B463A" w:rsidP="005B463A">
      <w:pPr>
        <w:pStyle w:val="a4"/>
      </w:pPr>
      <w:r>
        <w:t>--</w:t>
      </w:r>
      <w:proofErr w:type="spellStart"/>
      <w:proofErr w:type="gramStart"/>
      <w:r>
        <w:t>spring.profiles</w:t>
      </w:r>
      <w:proofErr w:type="gramEnd"/>
      <w:r>
        <w:t>.active</w:t>
      </w:r>
      <w:proofErr w:type="spellEnd"/>
      <w:r>
        <w:t>=</w:t>
      </w:r>
      <w:proofErr w:type="spellStart"/>
      <w:r w:rsidRPr="005B463A">
        <w:t>routing</w:t>
      </w:r>
      <w:r>
        <w:t>,receiv</w:t>
      </w:r>
      <w:r>
        <w:t>er</w:t>
      </w:r>
      <w:proofErr w:type="spellEnd"/>
      <w:r>
        <w:t xml:space="preserve"> --</w:t>
      </w:r>
      <w:proofErr w:type="spellStart"/>
      <w:r>
        <w:t>tutorial.client.duration</w:t>
      </w:r>
      <w:proofErr w:type="spellEnd"/>
      <w:r>
        <w:t>=</w:t>
      </w:r>
      <w:r>
        <w:t>60000</w:t>
      </w:r>
    </w:p>
    <w:p w:rsidR="005B463A" w:rsidRDefault="005B463A" w:rsidP="005B463A">
      <w:pPr>
        <w:ind w:firstLine="480"/>
        <w:rPr>
          <w:rFonts w:hint="eastAsia"/>
        </w:rPr>
      </w:pPr>
      <w:r>
        <w:rPr>
          <w:rFonts w:hint="eastAsia"/>
        </w:rPr>
        <w:t>再运行发送者，需要添加运行参数</w:t>
      </w:r>
    </w:p>
    <w:p w:rsidR="005B463A" w:rsidRPr="005B463A" w:rsidRDefault="005B463A" w:rsidP="005B463A">
      <w:pPr>
        <w:pStyle w:val="a4"/>
        <w:rPr>
          <w:rFonts w:hint="eastAsia"/>
        </w:rPr>
      </w:pPr>
      <w:r>
        <w:t>--</w:t>
      </w:r>
      <w:proofErr w:type="spellStart"/>
      <w:proofErr w:type="gramStart"/>
      <w:r>
        <w:t>spring.profiles</w:t>
      </w:r>
      <w:proofErr w:type="gramEnd"/>
      <w:r>
        <w:t>.active</w:t>
      </w:r>
      <w:proofErr w:type="spellEnd"/>
      <w:r>
        <w:t>=</w:t>
      </w:r>
      <w:proofErr w:type="spellStart"/>
      <w:r w:rsidRPr="005B463A">
        <w:t>routing</w:t>
      </w:r>
      <w:r>
        <w:t>,</w:t>
      </w:r>
      <w:r>
        <w:t>send</w:t>
      </w:r>
      <w:r>
        <w:t>er</w:t>
      </w:r>
      <w:proofErr w:type="spellEnd"/>
      <w:r>
        <w:t xml:space="preserve"> --</w:t>
      </w:r>
      <w:proofErr w:type="spellStart"/>
      <w:r>
        <w:t>tutorial.client.duration</w:t>
      </w:r>
      <w:proofErr w:type="spellEnd"/>
      <w:r>
        <w:t>=</w:t>
      </w:r>
      <w:r>
        <w:t>60000</w:t>
      </w:r>
    </w:p>
    <w:sectPr w:rsidR="005B463A" w:rsidRPr="005B463A" w:rsidSect="00E950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38F" w:rsidRDefault="006B138F" w:rsidP="00392EC9">
      <w:pPr>
        <w:spacing w:line="240" w:lineRule="auto"/>
        <w:ind w:firstLine="480"/>
      </w:pPr>
      <w:r>
        <w:separator/>
      </w:r>
    </w:p>
  </w:endnote>
  <w:endnote w:type="continuationSeparator" w:id="0">
    <w:p w:rsidR="006B138F" w:rsidRDefault="006B138F" w:rsidP="00392E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38F" w:rsidRDefault="006B138F" w:rsidP="00392EC9">
      <w:pPr>
        <w:spacing w:line="240" w:lineRule="auto"/>
        <w:ind w:firstLine="480"/>
      </w:pPr>
      <w:r>
        <w:separator/>
      </w:r>
    </w:p>
  </w:footnote>
  <w:footnote w:type="continuationSeparator" w:id="0">
    <w:p w:rsidR="006B138F" w:rsidRDefault="006B138F" w:rsidP="00392E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E4C"/>
    <w:multiLevelType w:val="hybridMultilevel"/>
    <w:tmpl w:val="3B6C2C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95837D3"/>
    <w:multiLevelType w:val="hybridMultilevel"/>
    <w:tmpl w:val="CDACBF9C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15935244"/>
    <w:multiLevelType w:val="hybridMultilevel"/>
    <w:tmpl w:val="C302A7D6"/>
    <w:lvl w:ilvl="0" w:tplc="590C90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46A32"/>
    <w:rsid w:val="000E10B2"/>
    <w:rsid w:val="00387C5E"/>
    <w:rsid w:val="00392EC9"/>
    <w:rsid w:val="00446480"/>
    <w:rsid w:val="0046214F"/>
    <w:rsid w:val="004A3895"/>
    <w:rsid w:val="004C05A0"/>
    <w:rsid w:val="004C21BC"/>
    <w:rsid w:val="004F56BA"/>
    <w:rsid w:val="005B463A"/>
    <w:rsid w:val="005E734D"/>
    <w:rsid w:val="006B138F"/>
    <w:rsid w:val="006B78B9"/>
    <w:rsid w:val="007A1747"/>
    <w:rsid w:val="00880448"/>
    <w:rsid w:val="008945D3"/>
    <w:rsid w:val="009B646A"/>
    <w:rsid w:val="009C5407"/>
    <w:rsid w:val="009F3EA8"/>
    <w:rsid w:val="00A60BDE"/>
    <w:rsid w:val="00B1276B"/>
    <w:rsid w:val="00BA6813"/>
    <w:rsid w:val="00BD68C9"/>
    <w:rsid w:val="00C96F68"/>
    <w:rsid w:val="00CD1082"/>
    <w:rsid w:val="00CE05C2"/>
    <w:rsid w:val="00CE4A54"/>
    <w:rsid w:val="00D4096B"/>
    <w:rsid w:val="00D6345A"/>
    <w:rsid w:val="00E55809"/>
    <w:rsid w:val="00E950C4"/>
    <w:rsid w:val="00EE4E80"/>
    <w:rsid w:val="00F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CAFAE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8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B78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de">
    <w:name w:val="code"/>
    <w:basedOn w:val="a0"/>
    <w:rsid w:val="00CE4A54"/>
  </w:style>
  <w:style w:type="paragraph" w:styleId="a5">
    <w:name w:val="List Paragraph"/>
    <w:basedOn w:val="a"/>
    <w:uiPriority w:val="34"/>
    <w:qFormat/>
    <w:rsid w:val="00C96F68"/>
    <w:pPr>
      <w:ind w:firstLine="420"/>
    </w:pPr>
  </w:style>
  <w:style w:type="paragraph" w:styleId="a6">
    <w:name w:val="header"/>
    <w:basedOn w:val="a"/>
    <w:link w:val="a7"/>
    <w:uiPriority w:val="99"/>
    <w:unhideWhenUsed/>
    <w:rsid w:val="00392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92EC9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2E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92EC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584">
          <w:marLeft w:val="72"/>
          <w:marRight w:val="24"/>
          <w:marTop w:val="24"/>
          <w:marBottom w:val="48"/>
          <w:divBdr>
            <w:top w:val="single" w:sz="6" w:space="7" w:color="AAAAAA"/>
            <w:left w:val="single" w:sz="6" w:space="7" w:color="AAAAAA"/>
            <w:bottom w:val="single" w:sz="6" w:space="7" w:color="AAAAAA"/>
            <w:right w:val="single" w:sz="6" w:space="7" w:color="AAAAAA"/>
          </w:divBdr>
        </w:div>
        <w:div w:id="1289435031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</w:divsChild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2017-06-18T11:52:00Z</dcterms:created>
  <dcterms:modified xsi:type="dcterms:W3CDTF">2017-06-26T23:50:00Z</dcterms:modified>
</cp:coreProperties>
</file>