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B2" w:rsidRDefault="0016540B" w:rsidP="000E10B2">
      <w:pPr>
        <w:pStyle w:val="1"/>
      </w:pPr>
      <w:r>
        <w:rPr>
          <w:rFonts w:hint="eastAsia"/>
        </w:rPr>
        <w:t>12</w:t>
      </w:r>
      <w:r w:rsidR="008E511E" w:rsidRPr="008E511E">
        <w:rPr>
          <w:rFonts w:hint="eastAsia"/>
        </w:rPr>
        <w:t>-rabbitmq-</w:t>
      </w:r>
      <w:r w:rsidR="008E511E" w:rsidRPr="008E511E">
        <w:rPr>
          <w:rFonts w:hint="eastAsia"/>
        </w:rPr>
        <w:t>远程过程调用</w:t>
      </w:r>
      <w:r>
        <w:rPr>
          <w:rFonts w:hint="eastAsia"/>
        </w:rPr>
        <w:t>-sp</w:t>
      </w:r>
      <w:r>
        <w:t>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B449F4" w:rsidRDefault="008E511E" w:rsidP="00B449F4">
      <w:pPr>
        <w:pStyle w:val="2"/>
      </w:pPr>
      <w:r w:rsidRPr="008E511E">
        <w:rPr>
          <w:rFonts w:hint="eastAsia"/>
        </w:rPr>
        <w:t>远程过程调用</w:t>
      </w:r>
    </w:p>
    <w:p w:rsidR="008E511E" w:rsidRDefault="008E511E" w:rsidP="008E511E">
      <w:pPr>
        <w:ind w:firstLine="480"/>
      </w:pPr>
      <w:r>
        <w:rPr>
          <w:rFonts w:hint="eastAsia"/>
        </w:rPr>
        <w:t>在第二个教程中，我们学习了如何使用工作队列在多个工作人员之间分配耗时的任务。</w:t>
      </w:r>
    </w:p>
    <w:p w:rsidR="008E511E" w:rsidRDefault="008E511E" w:rsidP="008E511E">
      <w:pPr>
        <w:ind w:firstLine="480"/>
      </w:pPr>
      <w:r>
        <w:rPr>
          <w:rFonts w:hint="eastAsia"/>
        </w:rPr>
        <w:t>但是，如果我</w:t>
      </w:r>
      <w:r w:rsidR="0016540B">
        <w:rPr>
          <w:rFonts w:hint="eastAsia"/>
        </w:rPr>
        <w:t>们需要在远程计算机上运行功能并等待结果怎么办？那是一个不同的问题</w:t>
      </w:r>
      <w:r>
        <w:rPr>
          <w:rFonts w:hint="eastAsia"/>
        </w:rPr>
        <w:t>。此模式通常称为远程过程调用或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在本教程中，我们将使用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构建一个</w:t>
      </w:r>
      <w:r>
        <w:rPr>
          <w:rFonts w:hint="eastAsia"/>
        </w:rPr>
        <w:t>RPC</w:t>
      </w:r>
      <w:r>
        <w:rPr>
          <w:rFonts w:hint="eastAsia"/>
        </w:rPr>
        <w:t>系统：一个客户机和一个可扩展的</w:t>
      </w:r>
      <w:r>
        <w:rPr>
          <w:rFonts w:hint="eastAsia"/>
        </w:rPr>
        <w:t>RPC</w:t>
      </w:r>
      <w:r>
        <w:rPr>
          <w:rFonts w:hint="eastAsia"/>
        </w:rPr>
        <w:t>服务器。由于我们没有任何值得分发的耗时任务，我们将创建一个返回斐波纳契数字的虚拟</w:t>
      </w:r>
      <w:r>
        <w:rPr>
          <w:rFonts w:hint="eastAsia"/>
        </w:rPr>
        <w:t>RPC</w:t>
      </w:r>
      <w:r>
        <w:rPr>
          <w:rFonts w:hint="eastAsia"/>
        </w:rPr>
        <w:t>服务。</w:t>
      </w:r>
    </w:p>
    <w:p w:rsidR="008E511E" w:rsidRDefault="008E511E" w:rsidP="008E511E">
      <w:pPr>
        <w:pStyle w:val="2"/>
      </w:pPr>
      <w:r>
        <w:rPr>
          <w:rFonts w:hint="eastAsia"/>
        </w:rPr>
        <w:t>客户端界面</w:t>
      </w:r>
    </w:p>
    <w:p w:rsidR="008E511E" w:rsidRPr="008E511E" w:rsidRDefault="0016540B" w:rsidP="008E511E">
      <w:pPr>
        <w:ind w:firstLine="480"/>
      </w:pPr>
      <w:r w:rsidRPr="0016540B">
        <w:rPr>
          <w:rFonts w:hint="eastAsia"/>
        </w:rPr>
        <w:t>为了说明如何使用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服务，我们将从“</w:t>
      </w:r>
      <w:r w:rsidRPr="0016540B">
        <w:rPr>
          <w:rFonts w:hint="eastAsia"/>
        </w:rPr>
        <w:t>Sender</w:t>
      </w:r>
      <w:r w:rsidRPr="0016540B">
        <w:rPr>
          <w:rFonts w:hint="eastAsia"/>
        </w:rPr>
        <w:t>”和“</w:t>
      </w:r>
      <w:r w:rsidRPr="0016540B">
        <w:rPr>
          <w:rFonts w:hint="eastAsia"/>
        </w:rPr>
        <w:t>Receiver</w:t>
      </w:r>
      <w:r w:rsidRPr="0016540B">
        <w:rPr>
          <w:rFonts w:hint="eastAsia"/>
        </w:rPr>
        <w:t>”更改“</w:t>
      </w:r>
      <w:r w:rsidRPr="0016540B">
        <w:rPr>
          <w:rFonts w:hint="eastAsia"/>
        </w:rPr>
        <w:t>Client</w:t>
      </w:r>
      <w:r w:rsidRPr="0016540B">
        <w:rPr>
          <w:rFonts w:hint="eastAsia"/>
        </w:rPr>
        <w:t>”和“</w:t>
      </w:r>
      <w:r w:rsidRPr="0016540B">
        <w:rPr>
          <w:rFonts w:hint="eastAsia"/>
        </w:rPr>
        <w:t>Server</w:t>
      </w:r>
      <w:r>
        <w:rPr>
          <w:rFonts w:hint="eastAsia"/>
        </w:rPr>
        <w:t>”的名称，当我们调用服务器时，我们将获得</w:t>
      </w:r>
      <w:r w:rsidRPr="0016540B">
        <w:rPr>
          <w:rFonts w:hint="eastAsia"/>
        </w:rPr>
        <w:t>参数的</w:t>
      </w:r>
      <w:proofErr w:type="spellStart"/>
      <w:r w:rsidRPr="0016540B">
        <w:rPr>
          <w:rFonts w:hint="eastAsia"/>
        </w:rPr>
        <w:t>fibonacci</w:t>
      </w:r>
      <w:proofErr w:type="spellEnd"/>
      <w:r>
        <w:rPr>
          <w:rFonts w:hint="eastAsia"/>
        </w:rPr>
        <w:t>值</w:t>
      </w:r>
      <w:r w:rsidRPr="0016540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511E" w:rsidTr="008E511E">
        <w:tc>
          <w:tcPr>
            <w:tcW w:w="10456" w:type="dxa"/>
          </w:tcPr>
          <w:p w:rsidR="0016540B" w:rsidRDefault="0016540B" w:rsidP="0016540B">
            <w:pPr>
              <w:pStyle w:val="a4"/>
            </w:pPr>
            <w:r>
              <w:t xml:space="preserve">Integer response = (Integer) </w:t>
            </w:r>
            <w:proofErr w:type="spellStart"/>
            <w:proofErr w:type="gramStart"/>
            <w:r>
              <w:t>template.convertSendAndReceive</w:t>
            </w:r>
            <w:proofErr w:type="spellEnd"/>
            <w:proofErr w:type="gramEnd"/>
            <w:r>
              <w:t>(</w:t>
            </w:r>
          </w:p>
          <w:p w:rsidR="0016540B" w:rsidRDefault="0016540B" w:rsidP="0016540B">
            <w:pPr>
              <w:pStyle w:val="a4"/>
              <w:ind w:firstLineChars="400" w:firstLine="800"/>
            </w:pPr>
            <w:proofErr w:type="spellStart"/>
            <w:proofErr w:type="gramStart"/>
            <w:r>
              <w:t>exchange.getName</w:t>
            </w:r>
            <w:proofErr w:type="spellEnd"/>
            <w:proofErr w:type="gramEnd"/>
            <w:r>
              <w:t>(), "</w:t>
            </w:r>
            <w:proofErr w:type="spellStart"/>
            <w:r>
              <w:t>rpc</w:t>
            </w:r>
            <w:proofErr w:type="spellEnd"/>
            <w:r>
              <w:t>", start++);</w:t>
            </w:r>
          </w:p>
          <w:p w:rsidR="008E511E" w:rsidRPr="0016540B" w:rsidRDefault="0016540B" w:rsidP="0016540B">
            <w:pPr>
              <w:pStyle w:val="a4"/>
            </w:pPr>
            <w:proofErr w:type="spellStart"/>
            <w:r>
              <w:t>System.out.println</w:t>
            </w:r>
            <w:proofErr w:type="spellEnd"/>
            <w:r>
              <w:t>(" [.] Got '" + response + "'");</w:t>
            </w:r>
          </w:p>
        </w:tc>
      </w:tr>
    </w:tbl>
    <w:p w:rsidR="008E511E" w:rsidRDefault="008E511E" w:rsidP="008E511E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注意事项</w:t>
      </w:r>
    </w:p>
    <w:p w:rsidR="008E511E" w:rsidRDefault="008E511E" w:rsidP="008E511E">
      <w:pPr>
        <w:ind w:firstLine="480"/>
      </w:pPr>
      <w:r>
        <w:rPr>
          <w:rFonts w:hint="eastAsia"/>
        </w:rPr>
        <w:t>虽然</w:t>
      </w:r>
      <w:r>
        <w:rPr>
          <w:rFonts w:hint="eastAsia"/>
        </w:rPr>
        <w:t>RPC</w:t>
      </w:r>
      <w:r>
        <w:rPr>
          <w:rFonts w:hint="eastAsia"/>
        </w:rPr>
        <w:t>是一个很常见的计算模式，但它经常被批评。当程序员不知道函数调用是本地函数还是缓慢的</w:t>
      </w:r>
      <w:r>
        <w:rPr>
          <w:rFonts w:hint="eastAsia"/>
        </w:rPr>
        <w:t>RPC</w:t>
      </w:r>
      <w:r>
        <w:rPr>
          <w:rFonts w:hint="eastAsia"/>
        </w:rPr>
        <w:t>时，出现问题。这样的混乱导致了一个不可预测的系统，并增加了调试的不必要的复杂性。而不是简化软件，滥用</w:t>
      </w:r>
      <w:r>
        <w:rPr>
          <w:rFonts w:hint="eastAsia"/>
        </w:rPr>
        <w:t>RPC</w:t>
      </w:r>
      <w:r>
        <w:rPr>
          <w:rFonts w:hint="eastAsia"/>
        </w:rPr>
        <w:t>可能导致不可维护的意大利面条代码。</w:t>
      </w:r>
    </w:p>
    <w:p w:rsidR="008E511E" w:rsidRDefault="008E511E" w:rsidP="008E511E">
      <w:pPr>
        <w:ind w:firstLine="480"/>
      </w:pPr>
      <w:r>
        <w:rPr>
          <w:rFonts w:hint="eastAsia"/>
        </w:rPr>
        <w:t>铭记这一点，请考虑以下建议：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确保显而易见哪个函数调用是本地的，哪个是远程的。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记录您的系统。使组件之间的依赖关系清除。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处理错误情况。当</w:t>
      </w:r>
      <w:r>
        <w:rPr>
          <w:rFonts w:hint="eastAsia"/>
        </w:rPr>
        <w:t>RPC</w:t>
      </w:r>
      <w:r>
        <w:rPr>
          <w:rFonts w:hint="eastAsia"/>
        </w:rPr>
        <w:t>服务器停机很长时间后，客户端应该如何反应？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当有疑问避免</w:t>
      </w:r>
      <w:r>
        <w:rPr>
          <w:rFonts w:hint="eastAsia"/>
        </w:rPr>
        <w:t>RPC</w:t>
      </w:r>
      <w:r>
        <w:rPr>
          <w:rFonts w:hint="eastAsia"/>
        </w:rPr>
        <w:t>。如果可以的话，您应该使用异步管道</w:t>
      </w:r>
      <w:r>
        <w:rPr>
          <w:rFonts w:hint="eastAsia"/>
        </w:rPr>
        <w:t xml:space="preserve"> - </w:t>
      </w:r>
      <w:r>
        <w:rPr>
          <w:rFonts w:hint="eastAsia"/>
        </w:rPr>
        <w:t>而不是类似</w:t>
      </w:r>
      <w:r>
        <w:rPr>
          <w:rFonts w:hint="eastAsia"/>
        </w:rPr>
        <w:t>RPC</w:t>
      </w:r>
      <w:r>
        <w:rPr>
          <w:rFonts w:hint="eastAsia"/>
        </w:rPr>
        <w:t>的阻塞，将异步推送到下一个计算阶段。</w:t>
      </w:r>
    </w:p>
    <w:p w:rsidR="008E511E" w:rsidRDefault="008E511E" w:rsidP="008E511E">
      <w:pPr>
        <w:pStyle w:val="2"/>
      </w:pPr>
      <w:r>
        <w:rPr>
          <w:rFonts w:hint="eastAsia"/>
        </w:rPr>
        <w:lastRenderedPageBreak/>
        <w:t>回调队列</w:t>
      </w:r>
    </w:p>
    <w:p w:rsidR="008E511E" w:rsidRDefault="0016540B" w:rsidP="008E511E">
      <w:pPr>
        <w:ind w:firstLine="480"/>
      </w:pPr>
      <w:r w:rsidRPr="0016540B">
        <w:rPr>
          <w:rFonts w:hint="eastAsia"/>
        </w:rPr>
        <w:t>一般来说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对</w:t>
      </w:r>
      <w:proofErr w:type="spellStart"/>
      <w:r w:rsidRPr="0016540B">
        <w:rPr>
          <w:rFonts w:hint="eastAsia"/>
        </w:rPr>
        <w:t>RabbitMQ</w:t>
      </w:r>
      <w:proofErr w:type="spellEnd"/>
      <w:r w:rsidRPr="0016540B">
        <w:rPr>
          <w:rFonts w:hint="eastAsia"/>
        </w:rPr>
        <w:t>来说很容易。客户端发送请求消息，服务器回复一条响应消息。为了收到响应，我们需要发送一个</w:t>
      </w:r>
      <w:r w:rsidRPr="0016540B">
        <w:rPr>
          <w:rFonts w:hint="eastAsia"/>
        </w:rPr>
        <w:t>'</w:t>
      </w:r>
      <w:r w:rsidRPr="0016540B">
        <w:rPr>
          <w:rFonts w:hint="eastAsia"/>
        </w:rPr>
        <w:t>回调</w:t>
      </w:r>
      <w:r w:rsidRPr="0016540B">
        <w:rPr>
          <w:rFonts w:hint="eastAsia"/>
        </w:rPr>
        <w:t>'</w:t>
      </w:r>
      <w:r w:rsidRPr="0016540B">
        <w:rPr>
          <w:rFonts w:hint="eastAsia"/>
        </w:rPr>
        <w:t>队列地址与请求。当我们使用上述</w:t>
      </w:r>
      <w:r w:rsidRPr="0016540B">
        <w:rPr>
          <w:rFonts w:hint="eastAsia"/>
        </w:rPr>
        <w:t>'</w:t>
      </w:r>
      <w:proofErr w:type="spellStart"/>
      <w:r w:rsidRPr="0016540B">
        <w:rPr>
          <w:rFonts w:hint="eastAsia"/>
        </w:rPr>
        <w:t>convertSendAndReceive</w:t>
      </w:r>
      <w:proofErr w:type="spellEnd"/>
      <w:r w:rsidRPr="0016540B">
        <w:rPr>
          <w:rFonts w:hint="eastAsia"/>
        </w:rPr>
        <w:t>（）</w:t>
      </w:r>
      <w:r w:rsidRPr="0016540B">
        <w:rPr>
          <w:rFonts w:hint="eastAsia"/>
        </w:rPr>
        <w:t>'</w:t>
      </w:r>
      <w:r w:rsidRPr="0016540B">
        <w:rPr>
          <w:rFonts w:hint="eastAsia"/>
        </w:rPr>
        <w:t>方法时，</w:t>
      </w: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的</w:t>
      </w:r>
      <w:proofErr w:type="spellStart"/>
      <w:r w:rsidRPr="0016540B">
        <w:rPr>
          <w:rFonts w:hint="eastAsia"/>
        </w:rPr>
        <w:t>RabbitTemplate</w:t>
      </w:r>
      <w:proofErr w:type="spellEnd"/>
      <w:r w:rsidRPr="0016540B">
        <w:rPr>
          <w:rFonts w:hint="eastAsia"/>
        </w:rPr>
        <w:t>处理我们的回调队列。使用</w:t>
      </w:r>
      <w:proofErr w:type="spellStart"/>
      <w:r w:rsidRPr="0016540B">
        <w:rPr>
          <w:rFonts w:hint="eastAsia"/>
        </w:rPr>
        <w:t>RabbitTemplate</w:t>
      </w:r>
      <w:proofErr w:type="spellEnd"/>
      <w:r w:rsidRPr="0016540B">
        <w:rPr>
          <w:rFonts w:hint="eastAsia"/>
        </w:rPr>
        <w:t>时，无需进行任何其他设置。有关详细解释，请参阅</w:t>
      </w:r>
      <w:hyperlink r:id="rId7" w:anchor="request-reply" w:history="1">
        <w:r w:rsidRPr="0016540B">
          <w:rPr>
            <w:rStyle w:val="aa"/>
            <w:rFonts w:hint="eastAsia"/>
          </w:rPr>
          <w:t>请求</w:t>
        </w:r>
        <w:r w:rsidRPr="0016540B">
          <w:rPr>
            <w:rStyle w:val="aa"/>
            <w:rFonts w:hint="eastAsia"/>
          </w:rPr>
          <w:t>/</w:t>
        </w:r>
        <w:r w:rsidRPr="0016540B">
          <w:rPr>
            <w:rStyle w:val="aa"/>
            <w:rFonts w:hint="eastAsia"/>
          </w:rPr>
          <w:t>回复</w:t>
        </w:r>
      </w:hyperlink>
      <w:r w:rsidRPr="0016540B">
        <w:rPr>
          <w:rFonts w:hint="eastAsia"/>
        </w:rPr>
        <w:t>消息。</w:t>
      </w:r>
    </w:p>
    <w:p w:rsidR="008E511E" w:rsidRDefault="008E511E" w:rsidP="008E511E">
      <w:pPr>
        <w:pStyle w:val="2"/>
      </w:pPr>
      <w:r>
        <w:rPr>
          <w:rFonts w:hint="eastAsia"/>
        </w:rPr>
        <w:t>消息属性</w:t>
      </w:r>
    </w:p>
    <w:p w:rsidR="008E511E" w:rsidRDefault="008E511E" w:rsidP="008E511E">
      <w:pPr>
        <w:ind w:firstLine="480"/>
      </w:pPr>
      <w:r>
        <w:rPr>
          <w:rFonts w:hint="eastAsia"/>
        </w:rPr>
        <w:t>AMQP 0-9-1</w:t>
      </w:r>
      <w:r>
        <w:rPr>
          <w:rFonts w:hint="eastAsia"/>
        </w:rPr>
        <w:t>协议预先定义了一组</w:t>
      </w:r>
      <w:r>
        <w:rPr>
          <w:rFonts w:hint="eastAsia"/>
        </w:rPr>
        <w:t>14</w:t>
      </w:r>
      <w:r>
        <w:rPr>
          <w:rFonts w:hint="eastAsia"/>
        </w:rPr>
        <w:t>个随附消息的属性。大多数属性很少使用，除了以下内容：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deliveryMode</w:t>
      </w:r>
      <w:proofErr w:type="spellEnd"/>
      <w:r>
        <w:rPr>
          <w:rFonts w:hint="eastAsia"/>
        </w:rPr>
        <w:t>：将消息标记为</w:t>
      </w:r>
      <w:r>
        <w:rPr>
          <w:rFonts w:hint="eastAsia"/>
        </w:rPr>
        <w:t>persistent</w:t>
      </w:r>
      <w:r>
        <w:rPr>
          <w:rFonts w:hint="eastAsia"/>
        </w:rPr>
        <w:t>（值为</w:t>
      </w:r>
      <w:r>
        <w:rPr>
          <w:rFonts w:hint="eastAsia"/>
        </w:rPr>
        <w:t>2</w:t>
      </w:r>
      <w:r>
        <w:rPr>
          <w:rFonts w:hint="eastAsia"/>
        </w:rPr>
        <w:t>）或</w:t>
      </w:r>
      <w:r>
        <w:rPr>
          <w:rFonts w:hint="eastAsia"/>
        </w:rPr>
        <w:t>transient</w:t>
      </w:r>
      <w:r>
        <w:rPr>
          <w:rFonts w:hint="eastAsia"/>
        </w:rPr>
        <w:t>（任何其他值）。您可能会从第二个教程中记住此属性。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：用于描述</w:t>
      </w:r>
      <w:r>
        <w:rPr>
          <w:rFonts w:hint="eastAsia"/>
        </w:rPr>
        <w:t>mime</w:t>
      </w:r>
      <w:r>
        <w:rPr>
          <w:rFonts w:hint="eastAsia"/>
        </w:rPr>
        <w:t>类型的编码。例如对于经常使用的</w:t>
      </w:r>
      <w:r>
        <w:rPr>
          <w:rFonts w:hint="eastAsia"/>
        </w:rPr>
        <w:t>JSON</w:t>
      </w:r>
      <w:r>
        <w:rPr>
          <w:rFonts w:hint="eastAsia"/>
        </w:rPr>
        <w:t>编码，将此属性设置为：</w:t>
      </w:r>
      <w:r>
        <w:rPr>
          <w:rFonts w:hint="eastAsia"/>
        </w:rPr>
        <w:t xml:space="preserve">application /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是一个很好的做法。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：通常用来命名一个回调队列。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：用于将</w:t>
      </w:r>
      <w:r>
        <w:rPr>
          <w:rFonts w:hint="eastAsia"/>
        </w:rPr>
        <w:t>RPC</w:t>
      </w:r>
      <w:r>
        <w:rPr>
          <w:rFonts w:hint="eastAsia"/>
        </w:rPr>
        <w:t>响应与请求相关联。</w:t>
      </w:r>
    </w:p>
    <w:p w:rsidR="008E511E" w:rsidRDefault="008E511E" w:rsidP="008E511E">
      <w:pPr>
        <w:pStyle w:val="2"/>
      </w:pPr>
      <w:r>
        <w:rPr>
          <w:rFonts w:hint="eastAsia"/>
        </w:rPr>
        <w:t>相关标识（</w:t>
      </w:r>
      <w:r w:rsidRPr="008E511E">
        <w:t>Correlation Id</w:t>
      </w:r>
      <w:r>
        <w:rPr>
          <w:rFonts w:hint="eastAsia"/>
        </w:rPr>
        <w:t>）</w:t>
      </w:r>
    </w:p>
    <w:p w:rsidR="0016540B" w:rsidRPr="0016540B" w:rsidRDefault="0016540B" w:rsidP="0016540B">
      <w:pPr>
        <w:ind w:firstLine="480"/>
        <w:rPr>
          <w:rFonts w:hint="eastAsia"/>
        </w:rPr>
      </w:pP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允许您专注于您正在使用的消息样式，并隐藏支持此样式所需的消息管道的详细信息。例如，通常，本机客户端将为每个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请求创建一个回调队列。这是非常低效的，所以另一种方法是为每个客户端创建一个回调队列。</w:t>
      </w:r>
    </w:p>
    <w:p w:rsidR="0016540B" w:rsidRPr="0016540B" w:rsidRDefault="0016540B" w:rsidP="0016540B">
      <w:pPr>
        <w:ind w:firstLine="480"/>
        <w:rPr>
          <w:rFonts w:hint="eastAsia"/>
        </w:rPr>
      </w:pPr>
      <w:r w:rsidRPr="0016540B">
        <w:rPr>
          <w:rFonts w:hint="eastAsia"/>
        </w:rPr>
        <w:t>这引发了一个新问题，在该队列中收到响应，响应所属的请求不清楚。那就是在使用</w:t>
      </w:r>
      <w:proofErr w:type="spellStart"/>
      <w:r w:rsidRPr="0016540B">
        <w:rPr>
          <w:rFonts w:hint="eastAsia"/>
        </w:rPr>
        <w:t>correlationId</w:t>
      </w:r>
      <w:proofErr w:type="spellEnd"/>
      <w:r w:rsidRPr="0016540B">
        <w:rPr>
          <w:rFonts w:hint="eastAsia"/>
        </w:rPr>
        <w:t>属性的时候</w:t>
      </w:r>
      <w:r w:rsidRPr="0016540B">
        <w:rPr>
          <w:rFonts w:hint="eastAsia"/>
        </w:rPr>
        <w:t xml:space="preserve"> </w:t>
      </w:r>
      <w:r w:rsidRPr="0016540B">
        <w:rPr>
          <w:rFonts w:hint="eastAsia"/>
        </w:rPr>
        <w:t>。</w:t>
      </w: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为每个请求自动设置唯一的值。此外，它还处理使用正确的</w:t>
      </w:r>
      <w:proofErr w:type="spellStart"/>
      <w:r w:rsidRPr="0016540B">
        <w:rPr>
          <w:rFonts w:hint="eastAsia"/>
        </w:rPr>
        <w:t>correlationID</w:t>
      </w:r>
      <w:proofErr w:type="spellEnd"/>
      <w:r w:rsidRPr="0016540B">
        <w:rPr>
          <w:rFonts w:hint="eastAsia"/>
        </w:rPr>
        <w:t>匹配响应的细节。</w:t>
      </w:r>
    </w:p>
    <w:p w:rsidR="0016540B" w:rsidRDefault="0016540B" w:rsidP="0016540B">
      <w:pPr>
        <w:ind w:firstLine="480"/>
        <w:rPr>
          <w:b/>
          <w:bCs/>
        </w:rPr>
      </w:pP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使</w:t>
      </w:r>
      <w:proofErr w:type="spellStart"/>
      <w:r w:rsidRPr="0016540B">
        <w:rPr>
          <w:rFonts w:hint="eastAsia"/>
        </w:rPr>
        <w:t>rpc</w:t>
      </w:r>
      <w:proofErr w:type="spellEnd"/>
      <w:r w:rsidRPr="0016540B">
        <w:rPr>
          <w:rFonts w:hint="eastAsia"/>
        </w:rPr>
        <w:t>样式更容易的一个原因是有时您可能想忽略回调队列中的未知消息，而不是失败。这是由于在服务器</w:t>
      </w:r>
      <w:proofErr w:type="gramStart"/>
      <w:r w:rsidRPr="0016540B">
        <w:rPr>
          <w:rFonts w:hint="eastAsia"/>
        </w:rPr>
        <w:t>端发生</w:t>
      </w:r>
      <w:proofErr w:type="gramEnd"/>
      <w:r w:rsidRPr="0016540B">
        <w:rPr>
          <w:rFonts w:hint="eastAsia"/>
        </w:rPr>
        <w:t>竞争条件的可能性。虽然不太可能，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服务器可能会在发送答复之后，但在发送请求的确认消息之前死亡。如果发生这种情况，重新启动的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服务器将再次处理该请求。</w:t>
      </w:r>
      <w:r w:rsidRPr="0016540B">
        <w:rPr>
          <w:rFonts w:hint="eastAsia"/>
        </w:rPr>
        <w:t>spring-</w:t>
      </w:r>
      <w:proofErr w:type="spellStart"/>
      <w:r w:rsidRPr="0016540B">
        <w:rPr>
          <w:rFonts w:hint="eastAsia"/>
        </w:rPr>
        <w:t>amqp</w:t>
      </w:r>
      <w:proofErr w:type="spellEnd"/>
      <w:r w:rsidRPr="0016540B">
        <w:rPr>
          <w:rFonts w:hint="eastAsia"/>
        </w:rPr>
        <w:t>客户端优雅地处理重复的响应，</w:t>
      </w:r>
      <w:r w:rsidRPr="0016540B">
        <w:rPr>
          <w:rFonts w:hint="eastAsia"/>
        </w:rPr>
        <w:t>RPC</w:t>
      </w:r>
      <w:r w:rsidRPr="0016540B">
        <w:rPr>
          <w:rFonts w:hint="eastAsia"/>
        </w:rPr>
        <w:t>应该理想地是</w:t>
      </w:r>
      <w:proofErr w:type="gramStart"/>
      <w:r w:rsidRPr="0016540B">
        <w:rPr>
          <w:rFonts w:hint="eastAsia"/>
        </w:rPr>
        <w:t>幂</w:t>
      </w:r>
      <w:proofErr w:type="gramEnd"/>
      <w:r w:rsidRPr="0016540B">
        <w:rPr>
          <w:rFonts w:hint="eastAsia"/>
        </w:rPr>
        <w:t>等的。</w:t>
      </w:r>
    </w:p>
    <w:p w:rsidR="008E511E" w:rsidRDefault="008E511E" w:rsidP="0016540B">
      <w:pPr>
        <w:pStyle w:val="2"/>
      </w:pPr>
      <w:r w:rsidRPr="008E511E">
        <w:rPr>
          <w:rFonts w:hint="eastAsia"/>
        </w:rPr>
        <w:lastRenderedPageBreak/>
        <w:t>概要</w:t>
      </w:r>
    </w:p>
    <w:p w:rsidR="008E511E" w:rsidRDefault="008E511E" w:rsidP="008E511E">
      <w:pPr>
        <w:ind w:firstLine="480"/>
      </w:pPr>
      <w:r>
        <w:rPr>
          <w:noProof/>
        </w:rPr>
        <w:drawing>
          <wp:inline distT="0" distB="0" distL="0" distR="0">
            <wp:extent cx="5486400" cy="1905000"/>
            <wp:effectExtent l="0" t="0" r="0" b="0"/>
            <wp:docPr id="2" name="图片 2" descr="http://www.rabbitmq.com/img/tutorials/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s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1E" w:rsidRDefault="008E511E" w:rsidP="008E511E">
      <w:pPr>
        <w:ind w:firstLine="480"/>
      </w:pPr>
      <w:r>
        <w:rPr>
          <w:rFonts w:hint="eastAsia"/>
        </w:rPr>
        <w:t>我们的</w:t>
      </w:r>
      <w:r>
        <w:rPr>
          <w:rFonts w:hint="eastAsia"/>
        </w:rPr>
        <w:t>RPC</w:t>
      </w:r>
      <w:r>
        <w:rPr>
          <w:rFonts w:hint="eastAsia"/>
        </w:rPr>
        <w:t>将像这样工作：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Tut6Config</w:t>
      </w:r>
      <w:r>
        <w:rPr>
          <w:rFonts w:hint="eastAsia"/>
        </w:rPr>
        <w:t>将设置一个新的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和一个客户端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客户端将利用</w:t>
      </w:r>
      <w:proofErr w:type="spellStart"/>
      <w:r>
        <w:rPr>
          <w:rFonts w:hint="eastAsia"/>
        </w:rPr>
        <w:t>convertSendAndReceive</w:t>
      </w:r>
      <w:proofErr w:type="spellEnd"/>
      <w:r>
        <w:rPr>
          <w:rFonts w:hint="eastAsia"/>
        </w:rPr>
        <w:t>传递交换名称，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和消息。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请求被发送到</w:t>
      </w:r>
      <w:proofErr w:type="spellStart"/>
      <w:r>
        <w:rPr>
          <w:rFonts w:hint="eastAsia"/>
        </w:rPr>
        <w:t>rpc_queue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tut.rpc</w:t>
      </w:r>
      <w:proofErr w:type="spellEnd"/>
      <w:r>
        <w:rPr>
          <w:rFonts w:hint="eastAsia"/>
        </w:rPr>
        <w:t>”）队列。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RPC </w:t>
      </w:r>
      <w:r>
        <w:rPr>
          <w:rFonts w:hint="eastAsia"/>
        </w:rPr>
        <w:t>工作线程</w:t>
      </w:r>
      <w:r>
        <w:rPr>
          <w:rFonts w:hint="eastAsia"/>
        </w:rPr>
        <w:t>正在等待队列上的请求。当请求出现时，它执行任务，并使用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字段中的队列将结果发送回客户端。</w:t>
      </w:r>
    </w:p>
    <w:p w:rsidR="0016540B" w:rsidRDefault="0016540B" w:rsidP="00165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客户端等待回呼队列中的数据。当信息出现时，它检查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属性。如果它与请求中的值相匹配，则返回对应用程序的响应。再次，这是通过</w:t>
      </w:r>
      <w:proofErr w:type="spellStart"/>
      <w:r>
        <w:rPr>
          <w:rFonts w:hint="eastAsia"/>
        </w:rPr>
        <w:t>RabbitTemplate</w:t>
      </w:r>
      <w:proofErr w:type="spellEnd"/>
      <w:r>
        <w:rPr>
          <w:rFonts w:hint="eastAsia"/>
        </w:rPr>
        <w:t>自动完成的。</w:t>
      </w:r>
    </w:p>
    <w:p w:rsidR="006A12F7" w:rsidRDefault="006A12F7" w:rsidP="006A12F7">
      <w:pPr>
        <w:pStyle w:val="2"/>
      </w:pPr>
      <w:r>
        <w:rPr>
          <w:rFonts w:hint="eastAsia"/>
        </w:rPr>
        <w:t>把它们放在一起</w:t>
      </w:r>
    </w:p>
    <w:p w:rsidR="006A12F7" w:rsidRDefault="0016540B" w:rsidP="006A12F7">
      <w:pPr>
        <w:ind w:firstLine="480"/>
      </w:pPr>
      <w:r w:rsidRPr="0016540B">
        <w:rPr>
          <w:rFonts w:hint="eastAsia"/>
        </w:rPr>
        <w:t>斐波纳契任务是一个</w:t>
      </w:r>
      <w:r w:rsidRPr="0016540B">
        <w:rPr>
          <w:rFonts w:hint="eastAsia"/>
        </w:rPr>
        <w:t>@</w:t>
      </w:r>
      <w:proofErr w:type="spellStart"/>
      <w:r w:rsidRPr="0016540B">
        <w:rPr>
          <w:rFonts w:hint="eastAsia"/>
        </w:rPr>
        <w:t>RabbitListener</w:t>
      </w:r>
      <w:proofErr w:type="spellEnd"/>
      <w:r w:rsidRPr="0016540B">
        <w:rPr>
          <w:rFonts w:hint="eastAsia"/>
        </w:rPr>
        <w:t>，定义为：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2F7" w:rsidTr="006A12F7">
        <w:tc>
          <w:tcPr>
            <w:tcW w:w="10456" w:type="dxa"/>
          </w:tcPr>
          <w:p w:rsidR="006A12F7" w:rsidRDefault="006A12F7" w:rsidP="006A12F7">
            <w:pPr>
              <w:pStyle w:val="a4"/>
            </w:pPr>
            <w:r>
              <w:t xml:space="preserve">private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fib(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 {</w:t>
            </w:r>
          </w:p>
          <w:p w:rsidR="006A12F7" w:rsidRDefault="006A12F7" w:rsidP="006A12F7">
            <w:pPr>
              <w:pStyle w:val="a4"/>
            </w:pPr>
            <w:r>
              <w:t xml:space="preserve">    if (n == 0) return 0;</w:t>
            </w:r>
          </w:p>
          <w:p w:rsidR="006A12F7" w:rsidRDefault="006A12F7" w:rsidP="006A12F7">
            <w:pPr>
              <w:pStyle w:val="a4"/>
            </w:pPr>
            <w:r>
              <w:t xml:space="preserve">    if (n == 1) return 1;</w:t>
            </w:r>
          </w:p>
          <w:p w:rsidR="006A12F7" w:rsidRDefault="006A12F7" w:rsidP="006A12F7">
            <w:pPr>
              <w:pStyle w:val="a4"/>
            </w:pPr>
            <w:r>
              <w:t xml:space="preserve">    return fib(n-1) + fib(n-2);</w:t>
            </w:r>
          </w:p>
          <w:p w:rsidR="006A12F7" w:rsidRDefault="006A12F7" w:rsidP="006A12F7">
            <w:pPr>
              <w:pStyle w:val="a4"/>
            </w:pPr>
            <w:r>
              <w:t>}</w:t>
            </w:r>
          </w:p>
        </w:tc>
      </w:tr>
    </w:tbl>
    <w:p w:rsidR="006A12F7" w:rsidRDefault="006A12F7" w:rsidP="006A12F7">
      <w:pPr>
        <w:ind w:firstLine="480"/>
      </w:pPr>
      <w:r w:rsidRPr="006A12F7">
        <w:rPr>
          <w:rFonts w:hint="eastAsia"/>
        </w:rPr>
        <w:t>我们声明我们的</w:t>
      </w:r>
      <w:proofErr w:type="spellStart"/>
      <w:r w:rsidRPr="006A12F7">
        <w:rPr>
          <w:rFonts w:hint="eastAsia"/>
        </w:rPr>
        <w:t>fibonacci</w:t>
      </w:r>
      <w:proofErr w:type="spellEnd"/>
      <w:r w:rsidRPr="006A12F7">
        <w:rPr>
          <w:rFonts w:hint="eastAsia"/>
        </w:rPr>
        <w:t>功能。它只假定有效的正</w:t>
      </w:r>
      <w:r>
        <w:rPr>
          <w:rFonts w:hint="eastAsia"/>
        </w:rPr>
        <w:t>整数输入。（不要指望这个工作的大数字，这可能是最慢的递归实现</w:t>
      </w:r>
      <w:r w:rsidRPr="006A12F7">
        <w:rPr>
          <w:rFonts w:hint="eastAsia"/>
        </w:rPr>
        <w:t>）。</w:t>
      </w:r>
    </w:p>
    <w:p w:rsidR="006A12F7" w:rsidRDefault="0016540B" w:rsidP="006A12F7">
      <w:pPr>
        <w:ind w:firstLine="480"/>
      </w:pPr>
      <w:r w:rsidRPr="0016540B">
        <w:rPr>
          <w:rFonts w:hint="eastAsia"/>
        </w:rPr>
        <w:t>我们的</w:t>
      </w:r>
      <w:r w:rsidRPr="0016540B">
        <w:rPr>
          <w:rFonts w:hint="eastAsia"/>
        </w:rPr>
        <w:t>Tut6Config</w:t>
      </w:r>
      <w:r w:rsidRPr="0016540B">
        <w:rPr>
          <w:rFonts w:hint="eastAsia"/>
        </w:rPr>
        <w:t>的代码</w:t>
      </w:r>
      <w:r w:rsidRPr="0016540B">
        <w:rPr>
          <w:rFonts w:hint="eastAsia"/>
        </w:rPr>
        <w:t xml:space="preserve"> </w:t>
      </w:r>
      <w:r w:rsidRPr="0016540B">
        <w:rPr>
          <w:rFonts w:hint="eastAsia"/>
        </w:rPr>
        <w:t>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540B" w:rsidTr="0016540B">
        <w:tc>
          <w:tcPr>
            <w:tcW w:w="10456" w:type="dxa"/>
          </w:tcPr>
          <w:p w:rsidR="0016540B" w:rsidRPr="0016540B" w:rsidRDefault="0016540B" w:rsidP="001654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com.example.rabbitmq.tut6;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org.springframework.amqp.core.Binding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org.springframework.amqp.core.BindingBuilder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16540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16540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22:15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16540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"tut6"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Tut6Config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"client"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ClientConfig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exchange()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Tut6Client client()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Tut6Client();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ServerConfig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queue()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tut.rpc.requests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exchange()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binding(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exchange, Queue queue)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16540B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(queue).to(exchange).with(</w:t>
            </w:r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</w:t>
            </w:r>
            <w:proofErr w:type="spellEnd"/>
            <w:r w:rsidRPr="0016540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br/>
              <w:t xml:space="preserve">        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16540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Tut6Server </w:t>
            </w:r>
            <w:proofErr w:type="gramStart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server(</w:t>
            </w:r>
            <w:proofErr w:type="gramEnd"/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16540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Tut6Server();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16540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266A27" w:rsidRDefault="00266A27" w:rsidP="00266A27">
      <w:pPr>
        <w:ind w:firstLine="480"/>
      </w:pPr>
      <w:r>
        <w:rPr>
          <w:rFonts w:hint="eastAsia"/>
        </w:rPr>
        <w:lastRenderedPageBreak/>
        <w:t>它将我们的配置文件设置为“</w:t>
      </w:r>
      <w:r>
        <w:rPr>
          <w:rFonts w:hint="eastAsia"/>
        </w:rPr>
        <w:t>tut6</w:t>
      </w:r>
      <w:r>
        <w:rPr>
          <w:rFonts w:hint="eastAsia"/>
        </w:rPr>
        <w:t>”或“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”。它还使用两个</w:t>
      </w:r>
      <w:r>
        <w:rPr>
          <w:rFonts w:hint="eastAsia"/>
        </w:rPr>
        <w:t>bean</w:t>
      </w:r>
      <w:r>
        <w:rPr>
          <w:rFonts w:hint="eastAsia"/>
        </w:rPr>
        <w:t>设置“客户端”配置文件</w:t>
      </w:r>
      <w:r>
        <w:rPr>
          <w:rFonts w:hint="eastAsia"/>
        </w:rPr>
        <w:t xml:space="preserve">; </w:t>
      </w:r>
    </w:p>
    <w:p w:rsidR="00266A27" w:rsidRDefault="00266A27" w:rsidP="00266A2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我们正在使用的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>，</w:t>
      </w:r>
    </w:p>
    <w:p w:rsidR="00266A27" w:rsidRDefault="00266A27" w:rsidP="00266A2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Tut6Client</w:t>
      </w:r>
      <w:r>
        <w:rPr>
          <w:rFonts w:hint="eastAsia"/>
        </w:rPr>
        <w:t>本身。</w:t>
      </w:r>
    </w:p>
    <w:p w:rsidR="00266A27" w:rsidRDefault="00266A27" w:rsidP="00266A27">
      <w:pPr>
        <w:ind w:firstLine="480"/>
        <w:rPr>
          <w:rFonts w:hint="eastAsia"/>
        </w:rPr>
      </w:pPr>
      <w:r>
        <w:rPr>
          <w:rFonts w:hint="eastAsia"/>
        </w:rPr>
        <w:t>我们还使用三个</w:t>
      </w:r>
      <w:r>
        <w:rPr>
          <w:rFonts w:hint="eastAsia"/>
        </w:rPr>
        <w:t>bean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tut.rpc.requests</w:t>
      </w:r>
      <w:proofErr w:type="spellEnd"/>
      <w:r>
        <w:rPr>
          <w:rFonts w:hint="eastAsia"/>
        </w:rPr>
        <w:t>”队列，与客户端交换器</w:t>
      </w:r>
      <w:r>
        <w:rPr>
          <w:rFonts w:hint="eastAsia"/>
        </w:rPr>
        <w:t>匹配的</w:t>
      </w:r>
      <w:proofErr w:type="spellStart"/>
      <w:r>
        <w:rPr>
          <w:rFonts w:hint="eastAsia"/>
        </w:rPr>
        <w:t>DirextExchange</w:t>
      </w:r>
      <w:proofErr w:type="spellEnd"/>
      <w:r>
        <w:rPr>
          <w:rFonts w:hint="eastAsia"/>
        </w:rPr>
        <w:t>以及使用“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”路由密钥从队列到交换机的绑定来配置“服务器”</w:t>
      </w:r>
      <w:r>
        <w:rPr>
          <w:rFonts w:hint="eastAsia"/>
        </w:rPr>
        <w:t>的</w:t>
      </w:r>
      <w:r>
        <w:rPr>
          <w:rFonts w:hint="eastAsia"/>
        </w:rPr>
        <w:t>配置文件。</w:t>
      </w:r>
    </w:p>
    <w:p w:rsidR="00266A27" w:rsidRDefault="00266A27" w:rsidP="00266A27">
      <w:pPr>
        <w:ind w:firstLine="480"/>
        <w:rPr>
          <w:rFonts w:hint="eastAsia"/>
        </w:rPr>
      </w:pPr>
      <w:r>
        <w:rPr>
          <w:rFonts w:hint="eastAsia"/>
        </w:rPr>
        <w:t>服务器代码相当简单：</w:t>
      </w:r>
    </w:p>
    <w:p w:rsidR="00266A27" w:rsidRDefault="00266A27" w:rsidP="00266A27">
      <w:pPr>
        <w:ind w:firstLine="480"/>
        <w:rPr>
          <w:rFonts w:hint="eastAsia"/>
        </w:rPr>
      </w:pPr>
      <w:r>
        <w:rPr>
          <w:rFonts w:hint="eastAsia"/>
        </w:rPr>
        <w:t>像往常一样，我们开始用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RabbitListener</w:t>
      </w:r>
      <w:proofErr w:type="spellEnd"/>
      <w:r>
        <w:rPr>
          <w:rFonts w:hint="eastAsia"/>
        </w:rPr>
        <w:t>注释我们的接收方法，并定义其监听的队列。</w:t>
      </w:r>
    </w:p>
    <w:p w:rsidR="00266A27" w:rsidRDefault="00266A27" w:rsidP="00266A27">
      <w:pPr>
        <w:ind w:firstLine="480"/>
        <w:rPr>
          <w:rFonts w:hint="eastAsia"/>
        </w:rPr>
      </w:pPr>
      <w:r>
        <w:rPr>
          <w:rFonts w:hint="eastAsia"/>
        </w:rPr>
        <w:t>我们的</w:t>
      </w:r>
      <w:proofErr w:type="spellStart"/>
      <w:r>
        <w:rPr>
          <w:rFonts w:hint="eastAsia"/>
        </w:rPr>
        <w:t>fibanacci</w:t>
      </w:r>
      <w:proofErr w:type="spellEnd"/>
      <w:r>
        <w:rPr>
          <w:rFonts w:hint="eastAsia"/>
        </w:rPr>
        <w:t>方法使用有效载荷参数调用</w:t>
      </w:r>
      <w:r>
        <w:rPr>
          <w:rFonts w:hint="eastAsia"/>
        </w:rPr>
        <w:t>fib</w:t>
      </w:r>
      <w:r>
        <w:rPr>
          <w:rFonts w:hint="eastAsia"/>
        </w:rPr>
        <w:t>（）并返回结果</w:t>
      </w:r>
    </w:p>
    <w:p w:rsidR="006A12F7" w:rsidRDefault="00266A27" w:rsidP="00266A27">
      <w:pPr>
        <w:ind w:firstLine="480"/>
      </w:pPr>
      <w:r>
        <w:rPr>
          <w:rFonts w:hint="eastAsia"/>
        </w:rPr>
        <w:t>我们的</w:t>
      </w:r>
      <w:r>
        <w:rPr>
          <w:rFonts w:hint="eastAsia"/>
        </w:rPr>
        <w:t>RPC</w:t>
      </w:r>
      <w:r>
        <w:rPr>
          <w:rFonts w:hint="eastAsia"/>
        </w:rPr>
        <w:t>客户端的代码</w:t>
      </w:r>
      <w:r>
        <w:rPr>
          <w:rFonts w:hint="eastAsia"/>
        </w:rPr>
        <w:t>Tut6Server.java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6A27" w:rsidTr="00266A27">
        <w:tc>
          <w:tcPr>
            <w:tcW w:w="10456" w:type="dxa"/>
          </w:tcPr>
          <w:p w:rsidR="00266A27" w:rsidRPr="00266A27" w:rsidRDefault="00266A27" w:rsidP="00266A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com.example.rabbitmq.tut6;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266A2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266A2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266A2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22:15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Tut6Server {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266A2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tut.rpc.requests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@</w:t>
            </w:r>
            <w:proofErr w:type="spellStart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SendTo</w:t>
            </w:r>
            <w:proofErr w:type="spellEnd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("</w:t>
            </w:r>
            <w:proofErr w:type="spellStart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tut.rpc.replies</w:t>
            </w:r>
            <w:proofErr w:type="spellEnd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") used when the client doesn't set </w:t>
            </w:r>
            <w:proofErr w:type="spellStart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replyTo</w:t>
            </w:r>
            <w:proofErr w:type="spellEnd"/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.</w:t>
            </w:r>
            <w:r w:rsidRPr="00266A2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fibonacci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n) {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66A2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request for "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 n);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result = fib(n);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66A2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66A2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Returned "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 result);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result;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fib(</w:t>
            </w:r>
            <w:proofErr w:type="spellStart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n) {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66A2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n &lt;=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0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? </w:t>
            </w:r>
            <w:proofErr w:type="gramStart"/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0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:</w:t>
            </w:r>
            <w:proofErr w:type="gram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n ==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1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? </w:t>
            </w:r>
            <w:proofErr w:type="gramStart"/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1 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:</w:t>
            </w:r>
            <w:proofErr w:type="gramEnd"/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(fib(n -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+ fib(n - </w:t>
            </w:r>
            <w:r w:rsidRPr="00266A2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66A2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266A27" w:rsidRDefault="00266A27" w:rsidP="00266A27">
      <w:pPr>
        <w:ind w:firstLine="480"/>
      </w:pPr>
    </w:p>
    <w:p w:rsidR="00266A27" w:rsidRDefault="00266A27" w:rsidP="00266A27">
      <w:pPr>
        <w:ind w:firstLine="480"/>
        <w:rPr>
          <w:rFonts w:hint="eastAsia"/>
        </w:rPr>
      </w:pPr>
      <w:r>
        <w:rPr>
          <w:rFonts w:hint="eastAsia"/>
        </w:rPr>
        <w:lastRenderedPageBreak/>
        <w:t>客户端代码</w:t>
      </w:r>
      <w:r>
        <w:rPr>
          <w:rFonts w:hint="eastAsia"/>
        </w:rPr>
        <w:t xml:space="preserve">Tut6Client </w:t>
      </w:r>
      <w:r>
        <w:rPr>
          <w:rFonts w:hint="eastAsia"/>
        </w:rPr>
        <w:t>与服务器一样简单：</w:t>
      </w:r>
    </w:p>
    <w:p w:rsidR="00266A27" w:rsidRDefault="00266A27" w:rsidP="00266A27">
      <w:pPr>
        <w:ind w:firstLine="480"/>
      </w:pPr>
    </w:p>
    <w:p w:rsidR="00266A27" w:rsidRDefault="00266A27" w:rsidP="00266A2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我们自动连接</w:t>
      </w:r>
      <w:r w:rsidRPr="00266A27">
        <w:t>Tut6Config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RabbitTemplate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DirectExchange</w:t>
      </w:r>
      <w:proofErr w:type="spellEnd"/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:rsidR="00266A27" w:rsidRDefault="00266A27" w:rsidP="00266A2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我们使用参数交换名称，路由密钥和消息调用</w:t>
      </w:r>
      <w:proofErr w:type="spellStart"/>
      <w:r>
        <w:rPr>
          <w:rFonts w:hint="eastAsia"/>
        </w:rPr>
        <w:t>template.convertSendAndReceive</w:t>
      </w:r>
      <w:proofErr w:type="spellEnd"/>
      <w:r>
        <w:rPr>
          <w:rFonts w:hint="eastAsia"/>
        </w:rPr>
        <w:t>。</w:t>
      </w:r>
    </w:p>
    <w:p w:rsidR="00266A27" w:rsidRDefault="00266A27" w:rsidP="00266A2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我们打印结果</w:t>
      </w:r>
    </w:p>
    <w:p w:rsidR="00266A27" w:rsidRDefault="00FF6F2B" w:rsidP="00266A27">
      <w:pPr>
        <w:ind w:firstLine="480"/>
      </w:pPr>
      <w:r>
        <w:rPr>
          <w:rFonts w:hint="eastAsia"/>
        </w:rPr>
        <w:t>客户端的请求非常</w:t>
      </w:r>
      <w:r w:rsidR="00266A27">
        <w:rPr>
          <w:rFonts w:hint="eastAsia"/>
        </w:rPr>
        <w:t>简单的：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F2B" w:rsidTr="00FF6F2B">
        <w:tc>
          <w:tcPr>
            <w:tcW w:w="10456" w:type="dxa"/>
          </w:tcPr>
          <w:p w:rsidR="00FF6F2B" w:rsidRPr="00FF6F2B" w:rsidRDefault="00FF6F2B" w:rsidP="00FF6F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com.example.rabbitmq.tut6;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org.springframework.amqp.core.DirectExchange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22:15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Tut6Client {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DirectExchange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exchange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start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FF6F2B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F2B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F2B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F2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send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F2B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Requesting fib("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start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")"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F2B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设置发送并且接收</w:t>
            </w:r>
            <w:r w:rsidRPr="00FF6F2B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Integer response = (Integer) 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.convertSendAndReceive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exchange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</w:t>
            </w:r>
            <w:proofErr w:type="spellEnd"/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F2B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start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F2B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Got '" 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response + </w:t>
            </w:r>
            <w:r w:rsidRPr="00FF6F2B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F2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t>运行</w:t>
      </w:r>
    </w:p>
    <w:p w:rsidR="005B463A" w:rsidRDefault="00E734B2" w:rsidP="00843218">
      <w:pPr>
        <w:ind w:firstLine="480"/>
      </w:pPr>
      <w:r>
        <w:rPr>
          <w:rFonts w:hint="eastAsia"/>
        </w:rPr>
        <w:t>先运行</w:t>
      </w:r>
      <w:r w:rsidR="00FF6F2B" w:rsidRPr="00FF6F2B">
        <w:rPr>
          <w:rFonts w:hint="eastAsia"/>
        </w:rPr>
        <w:t>服务器</w:t>
      </w:r>
      <w:r>
        <w:rPr>
          <w:rFonts w:hint="eastAsia"/>
        </w:rPr>
        <w:t>，再运行</w:t>
      </w:r>
      <w:r w:rsidR="00FF6F2B">
        <w:rPr>
          <w:rFonts w:hint="eastAsia"/>
        </w:rPr>
        <w:t>接收器</w:t>
      </w:r>
    </w:p>
    <w:p w:rsidR="00FF6F2B" w:rsidRDefault="00FF6F2B" w:rsidP="00843218">
      <w:pPr>
        <w:ind w:firstLine="480"/>
      </w:pPr>
      <w:r w:rsidRPr="00FF6F2B">
        <w:rPr>
          <w:rFonts w:hint="eastAsia"/>
        </w:rPr>
        <w:t>启动服务器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F2B" w:rsidTr="00FF6F2B">
        <w:tc>
          <w:tcPr>
            <w:tcW w:w="10456" w:type="dxa"/>
          </w:tcPr>
          <w:p w:rsidR="00FF6F2B" w:rsidRPr="00FF6F2B" w:rsidRDefault="00FF6F2B" w:rsidP="00FF6F2B">
            <w:pPr>
              <w:pStyle w:val="a4"/>
              <w:rPr>
                <w:rFonts w:hint="eastAsia"/>
              </w:rPr>
            </w:pPr>
            <w:r>
              <w:lastRenderedPageBreak/>
              <w:t>--</w:t>
            </w:r>
            <w:proofErr w:type="spellStart"/>
            <w:proofErr w:type="gramStart"/>
            <w:r>
              <w:t>spring.profiles</w:t>
            </w:r>
            <w:proofErr w:type="gramEnd"/>
            <w:r>
              <w:t>.active</w:t>
            </w:r>
            <w:proofErr w:type="spellEnd"/>
            <w:r>
              <w:t>=</w:t>
            </w:r>
            <w:proofErr w:type="spellStart"/>
            <w:r>
              <w:t>rpc,server</w:t>
            </w:r>
            <w:proofErr w:type="spellEnd"/>
            <w:r>
              <w:t xml:space="preserve"> --</w:t>
            </w:r>
            <w:proofErr w:type="spellStart"/>
            <w:r>
              <w:t>tutorial.client.duration</w:t>
            </w:r>
            <w:proofErr w:type="spellEnd"/>
            <w:r>
              <w:t>=6000</w:t>
            </w:r>
          </w:p>
        </w:tc>
      </w:tr>
    </w:tbl>
    <w:p w:rsidR="00FF6F2B" w:rsidRDefault="00FF6F2B" w:rsidP="00FF6F2B">
      <w:pPr>
        <w:ind w:firstLine="480"/>
      </w:pPr>
      <w:r>
        <w:rPr>
          <w:rFonts w:hint="eastAsia"/>
        </w:rPr>
        <w:t>运行接收器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F2B" w:rsidTr="00FF6F2B">
        <w:tc>
          <w:tcPr>
            <w:tcW w:w="10456" w:type="dxa"/>
          </w:tcPr>
          <w:p w:rsidR="00FF6F2B" w:rsidRDefault="00FF6F2B" w:rsidP="00FF6F2B">
            <w:pPr>
              <w:pStyle w:val="a4"/>
              <w:rPr>
                <w:rFonts w:hint="eastAsia"/>
              </w:rPr>
            </w:pPr>
            <w:r w:rsidRPr="00FF6F2B">
              <w:t>--</w:t>
            </w:r>
            <w:proofErr w:type="spellStart"/>
            <w:proofErr w:type="gramStart"/>
            <w:r w:rsidRPr="00FF6F2B">
              <w:t>spring.profiles</w:t>
            </w:r>
            <w:proofErr w:type="gramEnd"/>
            <w:r w:rsidRPr="00FF6F2B">
              <w:t>.active</w:t>
            </w:r>
            <w:proofErr w:type="spellEnd"/>
            <w:r w:rsidRPr="00FF6F2B">
              <w:t>=</w:t>
            </w:r>
            <w:proofErr w:type="spellStart"/>
            <w:r w:rsidRPr="00FF6F2B">
              <w:t>rpc,client</w:t>
            </w:r>
            <w:proofErr w:type="spellEnd"/>
            <w:r w:rsidRPr="00FF6F2B">
              <w:t xml:space="preserve"> </w:t>
            </w:r>
            <w:r>
              <w:t>--</w:t>
            </w:r>
            <w:proofErr w:type="spellStart"/>
            <w:r>
              <w:t>tutorial.client.duration</w:t>
            </w:r>
            <w:proofErr w:type="spellEnd"/>
            <w:r>
              <w:t>=6000</w:t>
            </w:r>
          </w:p>
        </w:tc>
      </w:tr>
    </w:tbl>
    <w:p w:rsidR="00FF6F2B" w:rsidRDefault="00FF6F2B" w:rsidP="00843218">
      <w:pPr>
        <w:ind w:firstLine="480"/>
        <w:rPr>
          <w:rFonts w:hint="eastAsia"/>
        </w:rPr>
      </w:pPr>
    </w:p>
    <w:p w:rsidR="00843218" w:rsidRDefault="006A12F7" w:rsidP="006A12F7">
      <w:pPr>
        <w:pStyle w:val="2"/>
      </w:pPr>
      <w:r>
        <w:rPr>
          <w:rFonts w:hint="eastAsia"/>
        </w:rPr>
        <w:t>说明</w:t>
      </w:r>
      <w:bookmarkStart w:id="0" w:name="_GoBack"/>
      <w:bookmarkEnd w:id="0"/>
    </w:p>
    <w:p w:rsidR="006A12F7" w:rsidRDefault="006A12F7" w:rsidP="006A12F7">
      <w:pPr>
        <w:ind w:firstLine="480"/>
      </w:pPr>
      <w:r>
        <w:rPr>
          <w:rFonts w:hint="eastAsia"/>
        </w:rPr>
        <w:t>这里提出的设计不是</w:t>
      </w:r>
      <w:r>
        <w:rPr>
          <w:rFonts w:hint="eastAsia"/>
        </w:rPr>
        <w:t>RPC</w:t>
      </w:r>
      <w:r>
        <w:rPr>
          <w:rFonts w:hint="eastAsia"/>
        </w:rPr>
        <w:t>服务的唯一可能的实现，而是具有一些重要的优点：</w:t>
      </w:r>
    </w:p>
    <w:p w:rsidR="006A12F7" w:rsidRDefault="006A12F7" w:rsidP="006A12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RPC</w:t>
      </w:r>
      <w:r>
        <w:rPr>
          <w:rFonts w:hint="eastAsia"/>
        </w:rPr>
        <w:t>服务器太慢，可以通过运行另一个</w:t>
      </w:r>
      <w:r>
        <w:rPr>
          <w:rFonts w:hint="eastAsia"/>
        </w:rPr>
        <w:t>RPC</w:t>
      </w:r>
      <w:r>
        <w:rPr>
          <w:rFonts w:hint="eastAsia"/>
        </w:rPr>
        <w:t>服务器进行扩展。尝试在新的控制台中运行第二个</w:t>
      </w:r>
      <w:proofErr w:type="spellStart"/>
      <w:r>
        <w:rPr>
          <w:rFonts w:hint="eastAsia"/>
        </w:rPr>
        <w:t>RPCServer</w:t>
      </w:r>
      <w:proofErr w:type="spellEnd"/>
      <w:r>
        <w:rPr>
          <w:rFonts w:hint="eastAsia"/>
        </w:rPr>
        <w:t>。</w:t>
      </w:r>
    </w:p>
    <w:p w:rsidR="006A12F7" w:rsidRDefault="006A12F7" w:rsidP="006A12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在客户端，</w:t>
      </w:r>
      <w:r>
        <w:rPr>
          <w:rFonts w:hint="eastAsia"/>
        </w:rPr>
        <w:t>RPC</w:t>
      </w:r>
      <w:r>
        <w:rPr>
          <w:rFonts w:hint="eastAsia"/>
        </w:rPr>
        <w:t>需要发送和接收一条消息。不需要像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这样的同步调用</w:t>
      </w:r>
      <w:r>
        <w:rPr>
          <w:rFonts w:hint="eastAsia"/>
        </w:rPr>
        <w:t xml:space="preserve"> </w:t>
      </w:r>
      <w:r>
        <w:rPr>
          <w:rFonts w:hint="eastAsia"/>
        </w:rPr>
        <w:t>。因此，</w:t>
      </w:r>
      <w:r>
        <w:rPr>
          <w:rFonts w:hint="eastAsia"/>
        </w:rPr>
        <w:t>RPC</w:t>
      </w:r>
      <w:r>
        <w:rPr>
          <w:rFonts w:hint="eastAsia"/>
        </w:rPr>
        <w:t>客户端只需要一个网络往返单个</w:t>
      </w:r>
      <w:r>
        <w:rPr>
          <w:rFonts w:hint="eastAsia"/>
        </w:rPr>
        <w:t>RPC</w:t>
      </w:r>
      <w:r>
        <w:rPr>
          <w:rFonts w:hint="eastAsia"/>
        </w:rPr>
        <w:t>请求。</w:t>
      </w:r>
    </w:p>
    <w:p w:rsidR="006A12F7" w:rsidRDefault="006A12F7" w:rsidP="006A12F7">
      <w:pPr>
        <w:ind w:firstLine="480"/>
      </w:pPr>
      <w:r>
        <w:rPr>
          <w:rFonts w:hint="eastAsia"/>
        </w:rPr>
        <w:t>我们的代码仍然非常简单，不会尝试解决更复杂（但重要的）问题，例如：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如果没有服务器运行，客户端应该如何反应？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客户端是否需要</w:t>
      </w:r>
      <w:r>
        <w:rPr>
          <w:rFonts w:hint="eastAsia"/>
        </w:rPr>
        <w:t>RPC</w:t>
      </w:r>
      <w:r>
        <w:rPr>
          <w:rFonts w:hint="eastAsia"/>
        </w:rPr>
        <w:t>的某种超时时间？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如果服务器发生故障并引发异常，应该将其转发给客户端？</w:t>
      </w:r>
    </w:p>
    <w:p w:rsidR="006A12F7" w:rsidRPr="006A12F7" w:rsidRDefault="006A12F7" w:rsidP="006A12F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在处理之前防止无效的传入消息（例如检查边界，类型）。</w:t>
      </w:r>
    </w:p>
    <w:sectPr w:rsidR="006A12F7" w:rsidRPr="006A12F7" w:rsidSect="00E950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651" w:rsidRDefault="00003651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003651" w:rsidRDefault="00003651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651" w:rsidRDefault="00003651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003651" w:rsidRDefault="00003651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512"/>
    <w:multiLevelType w:val="hybridMultilevel"/>
    <w:tmpl w:val="FCC494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9C3119"/>
    <w:multiLevelType w:val="hybridMultilevel"/>
    <w:tmpl w:val="8B2C7F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5837D3"/>
    <w:multiLevelType w:val="hybridMultilevel"/>
    <w:tmpl w:val="CDACBF9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5935244"/>
    <w:multiLevelType w:val="hybridMultilevel"/>
    <w:tmpl w:val="C302A7D6"/>
    <w:lvl w:ilvl="0" w:tplc="590C90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7369EB"/>
    <w:multiLevelType w:val="hybridMultilevel"/>
    <w:tmpl w:val="830CDA3C"/>
    <w:lvl w:ilvl="0" w:tplc="A43633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D46C0D"/>
    <w:multiLevelType w:val="hybridMultilevel"/>
    <w:tmpl w:val="032AB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B7A3C"/>
    <w:multiLevelType w:val="hybridMultilevel"/>
    <w:tmpl w:val="5080C3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3836F84"/>
    <w:multiLevelType w:val="hybridMultilevel"/>
    <w:tmpl w:val="CD5CEA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6CB4D7A"/>
    <w:multiLevelType w:val="hybridMultilevel"/>
    <w:tmpl w:val="03FC2B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B2D6A71"/>
    <w:multiLevelType w:val="hybridMultilevel"/>
    <w:tmpl w:val="693CA0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BE16D84"/>
    <w:multiLevelType w:val="hybridMultilevel"/>
    <w:tmpl w:val="725A7E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3651"/>
    <w:rsid w:val="00004A4C"/>
    <w:rsid w:val="00046A32"/>
    <w:rsid w:val="000E10B2"/>
    <w:rsid w:val="0016540B"/>
    <w:rsid w:val="00264A5A"/>
    <w:rsid w:val="00266A27"/>
    <w:rsid w:val="00387C5E"/>
    <w:rsid w:val="00392EC9"/>
    <w:rsid w:val="00426B61"/>
    <w:rsid w:val="00446480"/>
    <w:rsid w:val="0046214F"/>
    <w:rsid w:val="00462960"/>
    <w:rsid w:val="004A21DF"/>
    <w:rsid w:val="004A3895"/>
    <w:rsid w:val="004C05A0"/>
    <w:rsid w:val="004C21BC"/>
    <w:rsid w:val="004F56BA"/>
    <w:rsid w:val="005B463A"/>
    <w:rsid w:val="005E734D"/>
    <w:rsid w:val="006A12F7"/>
    <w:rsid w:val="006B138F"/>
    <w:rsid w:val="006B78B9"/>
    <w:rsid w:val="007A1747"/>
    <w:rsid w:val="007C6914"/>
    <w:rsid w:val="00843218"/>
    <w:rsid w:val="00880448"/>
    <w:rsid w:val="008945D3"/>
    <w:rsid w:val="008E511E"/>
    <w:rsid w:val="009B646A"/>
    <w:rsid w:val="009C5407"/>
    <w:rsid w:val="009F3EA8"/>
    <w:rsid w:val="00A60BDE"/>
    <w:rsid w:val="00AD0198"/>
    <w:rsid w:val="00B1276B"/>
    <w:rsid w:val="00B449F4"/>
    <w:rsid w:val="00BA6813"/>
    <w:rsid w:val="00BD68C9"/>
    <w:rsid w:val="00C96F68"/>
    <w:rsid w:val="00CD1082"/>
    <w:rsid w:val="00CE05C2"/>
    <w:rsid w:val="00CE4A54"/>
    <w:rsid w:val="00D2652D"/>
    <w:rsid w:val="00D33D0E"/>
    <w:rsid w:val="00D4096B"/>
    <w:rsid w:val="00D6345A"/>
    <w:rsid w:val="00E55809"/>
    <w:rsid w:val="00E734B2"/>
    <w:rsid w:val="00E950C4"/>
    <w:rsid w:val="00EB71B5"/>
    <w:rsid w:val="00EE4E80"/>
    <w:rsid w:val="00FA1C35"/>
    <w:rsid w:val="00FF6EB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2C48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1654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amqp/reference/htmlsingl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2017-06-18T11:52:00Z</dcterms:created>
  <dcterms:modified xsi:type="dcterms:W3CDTF">2017-06-29T00:13:00Z</dcterms:modified>
</cp:coreProperties>
</file>