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hyperlink r:id="rId17" w:history="1">
        <w:r w:rsidRPr="00E40B9C">
          <w:rPr>
            <w:rStyle w:val="af2"/>
          </w:rPr>
          <w:t>http://asm.objectweb.org</w:t>
        </w:r>
      </w:hyperlink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F62649" w:rsidP="00876BC4">
      <w:pPr>
        <w:pStyle w:val="3"/>
        <w:spacing w:before="120" w:after="120"/>
      </w:pPr>
      <w:r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模块</w:t>
      </w:r>
    </w:p>
    <w:p w:rsidR="0098254B" w:rsidRDefault="0098254B" w:rsidP="0098254B">
      <w:pPr>
        <w:ind w:firstLine="480"/>
        <w:rPr>
          <w:rFonts w:hint="eastAsia"/>
        </w:rPr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  <w:rPr>
          <w:rFonts w:hint="eastAsia"/>
        </w:rPr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3F7A0D" w:rsidRPr="003F7A0D" w:rsidRDefault="00933C71" w:rsidP="0098254B">
      <w:pPr>
        <w:ind w:firstLine="480"/>
      </w:pPr>
      <w:r>
        <w:rPr>
          <w:rFonts w:hint="eastAsia"/>
        </w:rPr>
        <w:t>基于对象的模型，一个类以一个树型对象进行表示，每一个对象代表了类的一部分，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</w:t>
      </w:r>
      <w:r>
        <w:rPr>
          <w:rFonts w:hint="eastAsia"/>
        </w:rPr>
        <w:t>字段、方法</w:t>
      </w:r>
      <w:r>
        <w:rPr>
          <w:rFonts w:hint="eastAsia"/>
        </w:rPr>
        <w:t>和指令等；同时每一个对象也包含代表</w:t>
      </w:r>
      <w:bookmarkStart w:id="30" w:name="_GoBack"/>
      <w:bookmarkEnd w:id="30"/>
      <w:r>
        <w:rPr>
          <w:rFonts w:hint="eastAsia"/>
        </w:rPr>
        <w:t>它成分的引用对象。</w:t>
      </w:r>
    </w:p>
    <w:sectPr w:rsidR="003F7A0D" w:rsidRPr="003F7A0D" w:rsidSect="00720F66">
      <w:headerReference w:type="even" r:id="rId18"/>
      <w:headerReference w:type="default" r:id="rId19"/>
      <w:endnotePr>
        <w:numFmt w:val="decimal"/>
      </w:endnotePr>
      <w:pgSz w:w="11906" w:h="16838"/>
      <w:pgMar w:top="851" w:right="851" w:bottom="851" w:left="851" w:header="680" w:footer="68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B47" w:rsidRDefault="00B86B47" w:rsidP="00751C44">
      <w:pPr>
        <w:pStyle w:val="af1"/>
      </w:pPr>
    </w:p>
  </w:endnote>
  <w:endnote w:type="continuationSeparator" w:id="0">
    <w:p w:rsidR="00B86B47" w:rsidRDefault="00B86B47" w:rsidP="008B2307">
      <w:pPr>
        <w:ind w:firstLine="480"/>
      </w:pPr>
    </w:p>
  </w:endnote>
  <w:endnote w:type="continuationNotice" w:id="1">
    <w:p w:rsidR="00B86B47" w:rsidRDefault="00B86B47" w:rsidP="008B2307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34268D" w:rsidRDefault="000821A6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933C71">
      <w:rPr>
        <w:sz w:val="21"/>
        <w:szCs w:val="21"/>
      </w:rPr>
      <w:t>2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B47" w:rsidRDefault="00B86B47">
      <w:pPr>
        <w:ind w:firstLine="480"/>
      </w:pPr>
      <w:r>
        <w:separator/>
      </w:r>
    </w:p>
  </w:footnote>
  <w:footnote w:type="continuationSeparator" w:id="0">
    <w:p w:rsidR="00B86B47" w:rsidRDefault="00B86B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823ED1" w:rsidRDefault="000821A6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184596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4"/>
  </w:num>
  <w:num w:numId="13">
    <w:abstractNumId w:val="2"/>
  </w:num>
  <w:num w:numId="14">
    <w:abstractNumId w:val="0"/>
  </w:num>
  <w:num w:numId="15">
    <w:abstractNumId w:val="5"/>
  </w:num>
  <w:num w:numId="16">
    <w:abstractNumId w:val="5"/>
  </w:num>
  <w:num w:numId="17">
    <w:abstractNumId w:val="16"/>
  </w:num>
  <w:num w:numId="1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A29"/>
    <w:rsid w:val="00095061"/>
    <w:rsid w:val="00096184"/>
    <w:rsid w:val="000964ED"/>
    <w:rsid w:val="00096832"/>
    <w:rsid w:val="00096ECC"/>
    <w:rsid w:val="000A0D64"/>
    <w:rsid w:val="000A1917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302E3"/>
    <w:rsid w:val="00130761"/>
    <w:rsid w:val="00130C89"/>
    <w:rsid w:val="00130EF8"/>
    <w:rsid w:val="00130FB3"/>
    <w:rsid w:val="00131474"/>
    <w:rsid w:val="001315A9"/>
    <w:rsid w:val="0013183F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3180"/>
    <w:rsid w:val="003D3256"/>
    <w:rsid w:val="003D3740"/>
    <w:rsid w:val="003D4AB0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3B9"/>
    <w:rsid w:val="005B0479"/>
    <w:rsid w:val="005B068C"/>
    <w:rsid w:val="005B0A73"/>
    <w:rsid w:val="005B103E"/>
    <w:rsid w:val="005B1A18"/>
    <w:rsid w:val="005B1F3F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C08DA"/>
    <w:rsid w:val="005C1A16"/>
    <w:rsid w:val="005C1A3B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23394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C85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774D"/>
    <w:rsid w:val="00BD7C99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AB1"/>
    <w:rsid w:val="00D873C7"/>
    <w:rsid w:val="00D8786E"/>
    <w:rsid w:val="00D900A0"/>
    <w:rsid w:val="00D9173E"/>
    <w:rsid w:val="00D917C2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asm.objectweb.org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313E565-51F3-47F0-AF82-EC791D64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251</Words>
  <Characters>1431</Characters>
  <Application>Microsoft Office Word</Application>
  <DocSecurity>0</DocSecurity>
  <Lines>11</Lines>
  <Paragraphs>3</Paragraphs>
  <ScaleCrop>false</ScaleCrop>
  <Company>Jesse</Company>
  <LinksUpToDate>false</LinksUpToDate>
  <CharactersWithSpaces>1679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18</cp:revision>
  <cp:lastPrinted>2016-06-01T00:08:00Z</cp:lastPrinted>
  <dcterms:created xsi:type="dcterms:W3CDTF">2016-06-02T03:25:00Z</dcterms:created>
  <dcterms:modified xsi:type="dcterms:W3CDTF">2016-08-04T23:09:00Z</dcterms:modified>
</cp:coreProperties>
</file>