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CB" w:rsidRDefault="007621CB" w:rsidP="007621CB">
      <w:pPr>
        <w:pStyle w:val="1"/>
      </w:pPr>
      <w:r w:rsidRPr="007621CB">
        <w:rPr>
          <w:rFonts w:hint="eastAsia"/>
        </w:rPr>
        <w:t>【第</w:t>
      </w:r>
      <w:r w:rsidRPr="007621CB">
        <w:rPr>
          <w:rFonts w:hint="eastAsia"/>
        </w:rPr>
        <w:t>09</w:t>
      </w:r>
      <w:r w:rsidRPr="007621CB">
        <w:rPr>
          <w:rFonts w:hint="eastAsia"/>
        </w:rPr>
        <w:t>章</w:t>
      </w:r>
      <w:r w:rsidRPr="007621CB">
        <w:rPr>
          <w:rFonts w:hint="eastAsia"/>
        </w:rPr>
        <w:t>-</w:t>
      </w:r>
      <w:r w:rsidRPr="007621CB">
        <w:rPr>
          <w:rFonts w:hint="eastAsia"/>
        </w:rPr>
        <w:t>单元测试】</w:t>
      </w:r>
    </w:p>
    <w:p w:rsidR="007621CB" w:rsidRDefault="007621CB" w:rsidP="007621CB">
      <w:pPr>
        <w:ind w:firstLine="480"/>
        <w:rPr>
          <w:rFonts w:hint="eastAsia"/>
        </w:rPr>
      </w:pPr>
      <w:proofErr w:type="spellStart"/>
      <w:r>
        <w:rPr>
          <w:rFonts w:hint="eastAsia"/>
        </w:rPr>
        <w:t>ChannelHandler</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应用程序的关键元素，所以彻底地测试它们应该是你的开发过程的一个标准部分。最佳实践要求你的测试不仅要能够证明你的实现是正确的，而且还要能够很容易地隔离那些因修改代码而突然出现的问题。这种类型的测试</w:t>
      </w:r>
      <w:proofErr w:type="gramStart"/>
      <w:r>
        <w:rPr>
          <w:rFonts w:hint="eastAsia"/>
        </w:rPr>
        <w:t>叫作</w:t>
      </w:r>
      <w:proofErr w:type="gramEnd"/>
      <w:r>
        <w:rPr>
          <w:rFonts w:hint="eastAsia"/>
        </w:rPr>
        <w:t>单元测试。</w:t>
      </w:r>
    </w:p>
    <w:p w:rsidR="007621CB" w:rsidRDefault="007621CB" w:rsidP="007621CB">
      <w:pPr>
        <w:ind w:firstLine="480"/>
        <w:rPr>
          <w:rFonts w:hint="eastAsia"/>
        </w:rPr>
      </w:pPr>
      <w:r>
        <w:rPr>
          <w:rFonts w:hint="eastAsia"/>
        </w:rPr>
        <w:t>虽然单元测试没有统一的定义，但是大多数的从业者都有基本的共识。其基本思想是，以尽可能小的区块测试你的代码，并且尽可能地和其他的代码模块以及运行时的依赖（如数据库和网络）相隔离。如果你的应用程序能通过测试验证每个单元本身都能够正常地工作，那么在出了问题时将可以更加容易地找出根本原因。</w:t>
      </w:r>
    </w:p>
    <w:p w:rsidR="007621CB" w:rsidRDefault="007621CB" w:rsidP="007621CB">
      <w:pPr>
        <w:ind w:firstLine="480"/>
        <w:rPr>
          <w:rFonts w:hint="eastAsia"/>
        </w:rPr>
      </w:pPr>
      <w:r>
        <w:rPr>
          <w:rFonts w:hint="eastAsia"/>
        </w:rPr>
        <w:t>在本章中，我们将学习一种特殊的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，它是</w:t>
      </w:r>
      <w:proofErr w:type="spellStart"/>
      <w:r>
        <w:rPr>
          <w:rFonts w:hint="eastAsia"/>
        </w:rPr>
        <w:t>Netty</w:t>
      </w:r>
      <w:proofErr w:type="spellEnd"/>
      <w:r>
        <w:rPr>
          <w:rFonts w:hint="eastAsia"/>
        </w:rPr>
        <w:t xml:space="preserve"> </w:t>
      </w:r>
      <w:r>
        <w:rPr>
          <w:rFonts w:hint="eastAsia"/>
        </w:rPr>
        <w:t>专门为改进针对</w:t>
      </w:r>
      <w:proofErr w:type="spellStart"/>
      <w:r>
        <w:rPr>
          <w:rFonts w:hint="eastAsia"/>
        </w:rPr>
        <w:t>ChannelHandler</w:t>
      </w:r>
      <w:proofErr w:type="spellEnd"/>
      <w:r>
        <w:rPr>
          <w:rFonts w:hint="eastAsia"/>
        </w:rPr>
        <w:t xml:space="preserve"> </w:t>
      </w:r>
      <w:r>
        <w:rPr>
          <w:rFonts w:hint="eastAsia"/>
        </w:rPr>
        <w:t>的单元测试而提供的。</w:t>
      </w:r>
    </w:p>
    <w:p w:rsidR="007621CB" w:rsidRDefault="007621CB" w:rsidP="007621CB">
      <w:pPr>
        <w:ind w:firstLine="480"/>
        <w:rPr>
          <w:rFonts w:hint="eastAsia"/>
        </w:rPr>
      </w:pPr>
      <w:r>
        <w:rPr>
          <w:rFonts w:hint="eastAsia"/>
        </w:rPr>
        <w:t>因为正在被测试的代码模块或者单元将在它正常的运行时环境之外被执行，所以你需要一个框架或者脚手架以便在其中运行它。在我们的例子中，我们将使用</w:t>
      </w:r>
      <w:r>
        <w:rPr>
          <w:rFonts w:hint="eastAsia"/>
        </w:rPr>
        <w:t xml:space="preserve">JUnit 4 </w:t>
      </w:r>
      <w:r>
        <w:rPr>
          <w:rFonts w:hint="eastAsia"/>
        </w:rPr>
        <w:t>作为我们的测试框架，所以你需要对它的用法有一个基本的了解。如果它对你来说比较陌生，不要害怕；虽然它功能强大，但却很简单，你可以在</w:t>
      </w:r>
      <w:r>
        <w:rPr>
          <w:rFonts w:hint="eastAsia"/>
        </w:rPr>
        <w:t xml:space="preserve">JUnit </w:t>
      </w:r>
      <w:r>
        <w:rPr>
          <w:rFonts w:hint="eastAsia"/>
        </w:rPr>
        <w:t>的官方网站（</w:t>
      </w:r>
      <w:r>
        <w:rPr>
          <w:rFonts w:hint="eastAsia"/>
        </w:rPr>
        <w:t>www.junit.org</w:t>
      </w:r>
      <w:r>
        <w:rPr>
          <w:rFonts w:hint="eastAsia"/>
        </w:rPr>
        <w:t>）上找到你所需要的所有信息。</w:t>
      </w:r>
    </w:p>
    <w:p w:rsidR="00B97F66" w:rsidRDefault="007621CB" w:rsidP="007621CB">
      <w:pPr>
        <w:ind w:firstLine="480"/>
      </w:pPr>
      <w:r>
        <w:rPr>
          <w:rFonts w:hint="eastAsia"/>
        </w:rPr>
        <w:t>你可能会发现回顾前面关于</w:t>
      </w:r>
      <w:proofErr w:type="spellStart"/>
      <w:r>
        <w:rPr>
          <w:rFonts w:hint="eastAsia"/>
        </w:rPr>
        <w:t>ChannelHandler</w:t>
      </w:r>
      <w:proofErr w:type="spellEnd"/>
      <w:r>
        <w:rPr>
          <w:rFonts w:hint="eastAsia"/>
        </w:rPr>
        <w:t xml:space="preserve"> </w:t>
      </w:r>
      <w:r>
        <w:rPr>
          <w:rFonts w:hint="eastAsia"/>
        </w:rPr>
        <w:t>的章节很有用，因为这将为我们的示例提供素材。</w:t>
      </w:r>
    </w:p>
    <w:p w:rsidR="007621CB" w:rsidRDefault="007621CB" w:rsidP="007621CB">
      <w:pPr>
        <w:pStyle w:val="2"/>
        <w:rPr>
          <w:rFonts w:hint="eastAsia"/>
        </w:rPr>
      </w:pPr>
      <w:r>
        <w:rPr>
          <w:rFonts w:hint="eastAsia"/>
        </w:rPr>
        <w:t xml:space="preserve">9.1 </w:t>
      </w:r>
      <w:proofErr w:type="spellStart"/>
      <w:r>
        <w:rPr>
          <w:rFonts w:hint="eastAsia"/>
        </w:rPr>
        <w:t>EmbeddedChannel</w:t>
      </w:r>
      <w:proofErr w:type="spellEnd"/>
      <w:r>
        <w:rPr>
          <w:rFonts w:hint="eastAsia"/>
        </w:rPr>
        <w:t xml:space="preserve"> </w:t>
      </w:r>
      <w:r>
        <w:rPr>
          <w:rFonts w:hint="eastAsia"/>
        </w:rPr>
        <w:t>概述</w:t>
      </w:r>
    </w:p>
    <w:p w:rsidR="007621CB" w:rsidRDefault="007621CB" w:rsidP="007621CB">
      <w:pPr>
        <w:ind w:firstLine="480"/>
        <w:rPr>
          <w:rFonts w:hint="eastAsia"/>
        </w:rPr>
      </w:pPr>
      <w:r>
        <w:rPr>
          <w:rFonts w:hint="eastAsia"/>
        </w:rPr>
        <w:t>你已经知道，可以将</w:t>
      </w:r>
      <w:proofErr w:type="spellStart"/>
      <w:r>
        <w:rPr>
          <w:rFonts w:hint="eastAsia"/>
        </w:rPr>
        <w:t>ChannelPipeline</w:t>
      </w:r>
      <w:proofErr w:type="spellEnd"/>
      <w:r>
        <w:rPr>
          <w:rFonts w:hint="eastAsia"/>
        </w:rPr>
        <w:t xml:space="preserve"> </w:t>
      </w:r>
      <w:r>
        <w:rPr>
          <w:rFonts w:hint="eastAsia"/>
        </w:rPr>
        <w:t>中的</w:t>
      </w:r>
      <w:proofErr w:type="spellStart"/>
      <w:r>
        <w:rPr>
          <w:rFonts w:hint="eastAsia"/>
        </w:rPr>
        <w:t>ChannelHandler</w:t>
      </w:r>
      <w:proofErr w:type="spellEnd"/>
      <w:r>
        <w:rPr>
          <w:rFonts w:hint="eastAsia"/>
        </w:rPr>
        <w:t xml:space="preserve"> </w:t>
      </w:r>
      <w:r>
        <w:rPr>
          <w:rFonts w:hint="eastAsia"/>
        </w:rPr>
        <w:t>实现链接在一起，以构建你的应用程序的业务逻辑。我们已经在前面解释过，这种设计支持将任何潜在的复杂处理过程分解为小的可重用的组件，每个组件都将处理一个明确定义的任务或者步骤。在本章中，我们还将展示它是如何简化测试的。</w:t>
      </w:r>
    </w:p>
    <w:p w:rsidR="007621CB" w:rsidRDefault="007621CB" w:rsidP="007621CB">
      <w:pPr>
        <w:ind w:firstLine="480"/>
        <w:rPr>
          <w:rFonts w:hint="eastAsia"/>
        </w:rPr>
      </w:pPr>
      <w:proofErr w:type="spellStart"/>
      <w:r>
        <w:rPr>
          <w:rFonts w:hint="eastAsia"/>
        </w:rPr>
        <w:t>Netty</w:t>
      </w:r>
      <w:proofErr w:type="spellEnd"/>
      <w:r>
        <w:rPr>
          <w:rFonts w:hint="eastAsia"/>
        </w:rPr>
        <w:t xml:space="preserve"> </w:t>
      </w:r>
      <w:r>
        <w:rPr>
          <w:rFonts w:hint="eastAsia"/>
        </w:rPr>
        <w:t>提供了它所谓的</w:t>
      </w:r>
      <w:r>
        <w:rPr>
          <w:rFonts w:hint="eastAsia"/>
        </w:rPr>
        <w:t xml:space="preserve">Embedded </w:t>
      </w:r>
      <w:r>
        <w:rPr>
          <w:rFonts w:hint="eastAsia"/>
        </w:rPr>
        <w:t>传输，用于测试</w:t>
      </w:r>
      <w:proofErr w:type="spellStart"/>
      <w:r>
        <w:rPr>
          <w:rFonts w:hint="eastAsia"/>
        </w:rPr>
        <w:t>ChannelHandler</w:t>
      </w:r>
      <w:proofErr w:type="spellEnd"/>
      <w:r>
        <w:rPr>
          <w:rFonts w:hint="eastAsia"/>
        </w:rPr>
        <w:t>。这个传输是一种特殊的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—的功能，这个实现提供了通过</w:t>
      </w:r>
      <w:proofErr w:type="spellStart"/>
      <w:r>
        <w:rPr>
          <w:rFonts w:hint="eastAsia"/>
        </w:rPr>
        <w:t>ChannelPipeline</w:t>
      </w:r>
      <w:proofErr w:type="spellEnd"/>
      <w:r>
        <w:rPr>
          <w:rFonts w:hint="eastAsia"/>
        </w:rPr>
        <w:t>传播事件的简便方法。</w:t>
      </w:r>
    </w:p>
    <w:p w:rsidR="007621CB" w:rsidRDefault="007621CB" w:rsidP="007621CB">
      <w:pPr>
        <w:ind w:firstLine="480"/>
        <w:rPr>
          <w:rFonts w:hint="eastAsia"/>
        </w:rPr>
      </w:pPr>
      <w:r>
        <w:rPr>
          <w:rFonts w:hint="eastAsia"/>
        </w:rPr>
        <w:t>这个想法是直截了当的：将入站数据或者出站数据写入到</w:t>
      </w:r>
      <w:proofErr w:type="spellStart"/>
      <w:r>
        <w:rPr>
          <w:rFonts w:hint="eastAsia"/>
        </w:rPr>
        <w:t>EmbeddedChannel</w:t>
      </w:r>
      <w:proofErr w:type="spellEnd"/>
      <w:r>
        <w:rPr>
          <w:rFonts w:hint="eastAsia"/>
        </w:rPr>
        <w:t xml:space="preserve"> </w:t>
      </w:r>
      <w:r>
        <w:rPr>
          <w:rFonts w:hint="eastAsia"/>
        </w:rPr>
        <w:t>中，然后检查是否有任何东西到达了</w:t>
      </w:r>
      <w:proofErr w:type="spellStart"/>
      <w:r>
        <w:rPr>
          <w:rFonts w:hint="eastAsia"/>
        </w:rPr>
        <w:t>ChannelPipeline</w:t>
      </w:r>
      <w:proofErr w:type="spellEnd"/>
      <w:r>
        <w:rPr>
          <w:rFonts w:hint="eastAsia"/>
        </w:rPr>
        <w:t xml:space="preserve"> </w:t>
      </w:r>
      <w:r>
        <w:rPr>
          <w:rFonts w:hint="eastAsia"/>
        </w:rPr>
        <w:t>的尾端。以这种方式，你便可以确定消息是否已经被编码或者被解码过了，以及是否触发了任何的</w:t>
      </w:r>
      <w:proofErr w:type="spellStart"/>
      <w:r>
        <w:rPr>
          <w:rFonts w:hint="eastAsia"/>
        </w:rPr>
        <w:t>ChannelHandler</w:t>
      </w:r>
      <w:proofErr w:type="spellEnd"/>
      <w:r>
        <w:rPr>
          <w:rFonts w:hint="eastAsia"/>
        </w:rPr>
        <w:t xml:space="preserve"> </w:t>
      </w:r>
      <w:r>
        <w:rPr>
          <w:rFonts w:hint="eastAsia"/>
        </w:rPr>
        <w:t>动作。</w:t>
      </w:r>
    </w:p>
    <w:p w:rsidR="007621CB" w:rsidRDefault="007621CB" w:rsidP="007621CB">
      <w:pPr>
        <w:ind w:firstLine="480"/>
      </w:pPr>
      <w:r>
        <w:rPr>
          <w:rFonts w:hint="eastAsia"/>
        </w:rPr>
        <w:t>表</w:t>
      </w:r>
      <w:r>
        <w:rPr>
          <w:rFonts w:hint="eastAsia"/>
        </w:rPr>
        <w:t xml:space="preserve">9-1 </w:t>
      </w:r>
      <w:r>
        <w:rPr>
          <w:rFonts w:hint="eastAsia"/>
        </w:rPr>
        <w:t>中列出了</w:t>
      </w:r>
      <w:proofErr w:type="spellStart"/>
      <w:r>
        <w:rPr>
          <w:rFonts w:hint="eastAsia"/>
        </w:rPr>
        <w:t>EmbeddedChannel</w:t>
      </w:r>
      <w:proofErr w:type="spellEnd"/>
      <w:r>
        <w:rPr>
          <w:rFonts w:hint="eastAsia"/>
        </w:rPr>
        <w:t xml:space="preserve"> </w:t>
      </w:r>
      <w:r>
        <w:rPr>
          <w:rFonts w:hint="eastAsia"/>
        </w:rPr>
        <w:t>的相关方法。</w:t>
      </w:r>
    </w:p>
    <w:p w:rsidR="007621CB" w:rsidRDefault="007621CB" w:rsidP="007621CB">
      <w:pPr>
        <w:pStyle w:val="ad"/>
      </w:pPr>
      <w:r>
        <w:lastRenderedPageBreak/>
        <w:drawing>
          <wp:inline distT="0" distB="0" distL="0" distR="0" wp14:anchorId="77870946" wp14:editId="54776D60">
            <wp:extent cx="6645910" cy="2989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89580"/>
                    </a:xfrm>
                    <a:prstGeom prst="rect">
                      <a:avLst/>
                    </a:prstGeom>
                  </pic:spPr>
                </pic:pic>
              </a:graphicData>
            </a:graphic>
          </wp:inline>
        </w:drawing>
      </w:r>
    </w:p>
    <w:p w:rsidR="007621CB" w:rsidRDefault="007621CB" w:rsidP="007621CB">
      <w:pPr>
        <w:ind w:firstLine="480"/>
        <w:rPr>
          <w:rFonts w:hint="eastAsia"/>
        </w:rPr>
      </w:pPr>
      <w:r>
        <w:rPr>
          <w:rFonts w:hint="eastAsia"/>
        </w:rPr>
        <w:t>入站数据由</w:t>
      </w:r>
      <w:proofErr w:type="spellStart"/>
      <w:r>
        <w:rPr>
          <w:rFonts w:hint="eastAsia"/>
        </w:rPr>
        <w:t>ChannelInboundHandler</w:t>
      </w:r>
      <w:proofErr w:type="spellEnd"/>
      <w:r>
        <w:rPr>
          <w:rFonts w:hint="eastAsia"/>
        </w:rPr>
        <w:t xml:space="preserve"> </w:t>
      </w:r>
      <w:r>
        <w:rPr>
          <w:rFonts w:hint="eastAsia"/>
        </w:rPr>
        <w:t>处理，代表从远程节点读取的数据。出站数据由</w:t>
      </w:r>
      <w:proofErr w:type="spellStart"/>
      <w:r>
        <w:rPr>
          <w:rFonts w:hint="eastAsia"/>
        </w:rPr>
        <w:t>ChannelOutboundHandler</w:t>
      </w:r>
      <w:proofErr w:type="spellEnd"/>
      <w:r>
        <w:rPr>
          <w:rFonts w:hint="eastAsia"/>
        </w:rPr>
        <w:t xml:space="preserve"> </w:t>
      </w:r>
      <w:r>
        <w:rPr>
          <w:rFonts w:hint="eastAsia"/>
        </w:rPr>
        <w:t>处理，代表将要写到远程节点的数据。根据你要测试的</w:t>
      </w:r>
      <w:proofErr w:type="spellStart"/>
      <w:r>
        <w:rPr>
          <w:rFonts w:hint="eastAsia"/>
        </w:rPr>
        <w:t>Channel</w:t>
      </w:r>
      <w:r>
        <w:rPr>
          <w:rFonts w:hint="eastAsia"/>
        </w:rPr>
        <w:t>Handler</w:t>
      </w:r>
      <w:proofErr w:type="spellEnd"/>
      <w:r>
        <w:rPr>
          <w:rFonts w:hint="eastAsia"/>
        </w:rPr>
        <w:t>，你将使用</w:t>
      </w:r>
      <w:r>
        <w:rPr>
          <w:rFonts w:hint="eastAsia"/>
        </w:rPr>
        <w:t>*Inbound()</w:t>
      </w:r>
      <w:r>
        <w:rPr>
          <w:rFonts w:hint="eastAsia"/>
        </w:rPr>
        <w:t>或者</w:t>
      </w:r>
      <w:r>
        <w:rPr>
          <w:rFonts w:hint="eastAsia"/>
        </w:rPr>
        <w:t>*Outbound()</w:t>
      </w:r>
      <w:r>
        <w:rPr>
          <w:rFonts w:hint="eastAsia"/>
        </w:rPr>
        <w:t>方法对，或者兼而有之。</w:t>
      </w:r>
    </w:p>
    <w:p w:rsidR="007621CB" w:rsidRDefault="007621CB" w:rsidP="007621CB">
      <w:pPr>
        <w:ind w:firstLine="480"/>
        <w:rPr>
          <w:rFonts w:hint="eastAsia"/>
        </w:rPr>
      </w:pPr>
      <w:r>
        <w:rPr>
          <w:rFonts w:hint="eastAsia"/>
        </w:rPr>
        <w:t>图</w:t>
      </w:r>
      <w:r>
        <w:rPr>
          <w:rFonts w:hint="eastAsia"/>
        </w:rPr>
        <w:t xml:space="preserve">9-1 </w:t>
      </w:r>
      <w:r>
        <w:rPr>
          <w:rFonts w:hint="eastAsia"/>
        </w:rPr>
        <w:t>展示了使用</w:t>
      </w:r>
      <w:proofErr w:type="spellStart"/>
      <w:r>
        <w:rPr>
          <w:rFonts w:hint="eastAsia"/>
        </w:rPr>
        <w:t>EmbeddedChannel</w:t>
      </w:r>
      <w:proofErr w:type="spellEnd"/>
      <w:r>
        <w:rPr>
          <w:rFonts w:hint="eastAsia"/>
        </w:rPr>
        <w:t xml:space="preserve"> </w:t>
      </w:r>
      <w:r>
        <w:rPr>
          <w:rFonts w:hint="eastAsia"/>
        </w:rPr>
        <w:t>的方法，数据是如何流经</w:t>
      </w:r>
      <w:proofErr w:type="spellStart"/>
      <w:r>
        <w:rPr>
          <w:rFonts w:hint="eastAsia"/>
        </w:rPr>
        <w:t>ChannelPipeline</w:t>
      </w:r>
      <w:proofErr w:type="spellEnd"/>
      <w:r>
        <w:rPr>
          <w:rFonts w:hint="eastAsia"/>
        </w:rPr>
        <w:t xml:space="preserve"> </w:t>
      </w:r>
      <w:r>
        <w:rPr>
          <w:rFonts w:hint="eastAsia"/>
        </w:rPr>
        <w:t>的。你可以使用</w:t>
      </w:r>
      <w:proofErr w:type="spellStart"/>
      <w:r>
        <w:rPr>
          <w:rFonts w:hint="eastAsia"/>
        </w:rPr>
        <w:t>writeOutbound</w:t>
      </w:r>
      <w:proofErr w:type="spellEnd"/>
      <w:r>
        <w:rPr>
          <w:rFonts w:hint="eastAsia"/>
        </w:rPr>
        <w:t>()</w:t>
      </w:r>
      <w:r>
        <w:rPr>
          <w:rFonts w:hint="eastAsia"/>
        </w:rPr>
        <w:t>方法将消息写到</w:t>
      </w:r>
      <w:r>
        <w:rPr>
          <w:rFonts w:hint="eastAsia"/>
        </w:rPr>
        <w:t xml:space="preserve">Channel </w:t>
      </w:r>
      <w:r>
        <w:rPr>
          <w:rFonts w:hint="eastAsia"/>
        </w:rPr>
        <w:t>中，并通过</w:t>
      </w:r>
      <w:proofErr w:type="spellStart"/>
      <w:r>
        <w:rPr>
          <w:rFonts w:hint="eastAsia"/>
        </w:rPr>
        <w:t>ChannelPipeline</w:t>
      </w:r>
      <w:proofErr w:type="spellEnd"/>
      <w:r>
        <w:rPr>
          <w:rFonts w:hint="eastAsia"/>
        </w:rPr>
        <w:t xml:space="preserve"> </w:t>
      </w:r>
      <w:r>
        <w:rPr>
          <w:rFonts w:hint="eastAsia"/>
        </w:rPr>
        <w:t>沿着出站的方向传递。随后，你可以使用</w:t>
      </w:r>
      <w:proofErr w:type="spellStart"/>
      <w:r>
        <w:rPr>
          <w:rFonts w:hint="eastAsia"/>
        </w:rPr>
        <w:t>readOutbound</w:t>
      </w:r>
      <w:proofErr w:type="spellEnd"/>
      <w:r>
        <w:rPr>
          <w:rFonts w:hint="eastAsia"/>
        </w:rPr>
        <w:t>()</w:t>
      </w:r>
      <w:r>
        <w:rPr>
          <w:rFonts w:hint="eastAsia"/>
        </w:rPr>
        <w:t>方法来读取已被处理过的消息，以确定结果是否和预期一样。</w:t>
      </w:r>
      <w:r>
        <w:rPr>
          <w:rFonts w:hint="eastAsia"/>
        </w:rPr>
        <w:t xml:space="preserve"> </w:t>
      </w:r>
      <w:r>
        <w:rPr>
          <w:rFonts w:hint="eastAsia"/>
        </w:rPr>
        <w:t>类似地，对于入站数据，你需要使用</w:t>
      </w:r>
      <w:proofErr w:type="spellStart"/>
      <w:r>
        <w:rPr>
          <w:rFonts w:hint="eastAsia"/>
        </w:rPr>
        <w:t>writeInbound</w:t>
      </w:r>
      <w:proofErr w:type="spellEnd"/>
      <w:r>
        <w:rPr>
          <w:rFonts w:hint="eastAsia"/>
        </w:rPr>
        <w:t>()</w:t>
      </w:r>
      <w:r>
        <w:rPr>
          <w:rFonts w:hint="eastAsia"/>
        </w:rPr>
        <w:t>和</w:t>
      </w:r>
      <w:proofErr w:type="spellStart"/>
      <w:r>
        <w:rPr>
          <w:rFonts w:hint="eastAsia"/>
        </w:rPr>
        <w:t>readInbound</w:t>
      </w:r>
      <w:proofErr w:type="spellEnd"/>
      <w:r>
        <w:rPr>
          <w:rFonts w:hint="eastAsia"/>
        </w:rPr>
        <w:t>()</w:t>
      </w:r>
      <w:r>
        <w:rPr>
          <w:rFonts w:hint="eastAsia"/>
        </w:rPr>
        <w:t>方法。</w:t>
      </w:r>
    </w:p>
    <w:p w:rsidR="007621CB" w:rsidRDefault="007621CB" w:rsidP="007621CB">
      <w:pPr>
        <w:ind w:firstLine="480"/>
      </w:pPr>
      <w:r>
        <w:rPr>
          <w:rFonts w:hint="eastAsia"/>
        </w:rPr>
        <w:t>在每种情况下，消息都将会传递过</w:t>
      </w:r>
      <w:proofErr w:type="spellStart"/>
      <w:r>
        <w:rPr>
          <w:rFonts w:hint="eastAsia"/>
        </w:rPr>
        <w:t>ChannelPipeline</w:t>
      </w:r>
      <w:proofErr w:type="spellEnd"/>
      <w:r>
        <w:rPr>
          <w:rFonts w:hint="eastAsia"/>
        </w:rPr>
        <w:t>，并且被相关的</w:t>
      </w:r>
      <w:proofErr w:type="spellStart"/>
      <w:r>
        <w:rPr>
          <w:rFonts w:hint="eastAsia"/>
        </w:rPr>
        <w:t>ChannelInbound</w:t>
      </w:r>
      <w:r>
        <w:rPr>
          <w:rFonts w:hint="eastAsia"/>
        </w:rPr>
        <w:t>Handler</w:t>
      </w:r>
      <w:proofErr w:type="spellEnd"/>
      <w:r>
        <w:rPr>
          <w:rFonts w:hint="eastAsia"/>
        </w:rPr>
        <w:t xml:space="preserve"> </w:t>
      </w:r>
      <w:r>
        <w:rPr>
          <w:rFonts w:hint="eastAsia"/>
        </w:rPr>
        <w:t>或者</w:t>
      </w:r>
      <w:proofErr w:type="spellStart"/>
      <w:r>
        <w:rPr>
          <w:rFonts w:hint="eastAsia"/>
        </w:rPr>
        <w:t>ChannelOutboundHandler</w:t>
      </w:r>
      <w:proofErr w:type="spellEnd"/>
      <w:r>
        <w:rPr>
          <w:rFonts w:hint="eastAsia"/>
        </w:rPr>
        <w:t xml:space="preserve"> </w:t>
      </w:r>
      <w:r>
        <w:rPr>
          <w:rFonts w:hint="eastAsia"/>
        </w:rPr>
        <w:t>处理。如果消息没有被消费，那么你可以使用</w:t>
      </w:r>
      <w:proofErr w:type="spellStart"/>
      <w:r>
        <w:rPr>
          <w:rFonts w:hint="eastAsia"/>
        </w:rPr>
        <w:t>readInbound</w:t>
      </w:r>
      <w:proofErr w:type="spellEnd"/>
      <w:r>
        <w:rPr>
          <w:rFonts w:hint="eastAsia"/>
        </w:rPr>
        <w:t>()</w:t>
      </w:r>
      <w:r>
        <w:rPr>
          <w:rFonts w:hint="eastAsia"/>
        </w:rPr>
        <w:t>或者</w:t>
      </w:r>
      <w:proofErr w:type="spellStart"/>
      <w:r>
        <w:rPr>
          <w:rFonts w:hint="eastAsia"/>
        </w:rPr>
        <w:t>readOutbound</w:t>
      </w:r>
      <w:proofErr w:type="spellEnd"/>
      <w:r>
        <w:rPr>
          <w:rFonts w:hint="eastAsia"/>
        </w:rPr>
        <w:t>()</w:t>
      </w:r>
      <w:r>
        <w:rPr>
          <w:rFonts w:hint="eastAsia"/>
        </w:rPr>
        <w:t>方法来在处理过了这些消息之后，</w:t>
      </w:r>
      <w:proofErr w:type="gramStart"/>
      <w:r>
        <w:rPr>
          <w:rFonts w:hint="eastAsia"/>
        </w:rPr>
        <w:t>酌情把</w:t>
      </w:r>
      <w:proofErr w:type="gramEnd"/>
      <w:r>
        <w:rPr>
          <w:rFonts w:hint="eastAsia"/>
        </w:rPr>
        <w:t>它们从</w:t>
      </w:r>
      <w:r>
        <w:rPr>
          <w:rFonts w:hint="eastAsia"/>
        </w:rPr>
        <w:t>Channel</w:t>
      </w:r>
      <w:r>
        <w:rPr>
          <w:rFonts w:hint="eastAsia"/>
        </w:rPr>
        <w:t>中读出来。</w:t>
      </w:r>
    </w:p>
    <w:p w:rsidR="007621CB" w:rsidRDefault="007621CB" w:rsidP="007621CB">
      <w:pPr>
        <w:pStyle w:val="ad"/>
      </w:pPr>
      <w:r>
        <w:drawing>
          <wp:inline distT="0" distB="0" distL="0" distR="0" wp14:anchorId="7E515DFA" wp14:editId="1AB9D35B">
            <wp:extent cx="5942857" cy="2780952"/>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857" cy="2780952"/>
                    </a:xfrm>
                    <a:prstGeom prst="rect">
                      <a:avLst/>
                    </a:prstGeom>
                  </pic:spPr>
                </pic:pic>
              </a:graphicData>
            </a:graphic>
          </wp:inline>
        </w:drawing>
      </w:r>
    </w:p>
    <w:p w:rsidR="007621CB" w:rsidRDefault="007621CB" w:rsidP="007621CB">
      <w:pPr>
        <w:pStyle w:val="2"/>
        <w:rPr>
          <w:rFonts w:hint="eastAsia"/>
        </w:rPr>
      </w:pPr>
      <w:r>
        <w:rPr>
          <w:rFonts w:hint="eastAsia"/>
        </w:rPr>
        <w:lastRenderedPageBreak/>
        <w:t xml:space="preserve">9.2 </w:t>
      </w:r>
      <w:r>
        <w:rPr>
          <w:rFonts w:hint="eastAsia"/>
        </w:rPr>
        <w:t>使用</w:t>
      </w:r>
      <w:proofErr w:type="spellStart"/>
      <w:r>
        <w:rPr>
          <w:rFonts w:hint="eastAsia"/>
        </w:rPr>
        <w:t>EmbeddedChannel</w:t>
      </w:r>
      <w:proofErr w:type="spellEnd"/>
      <w:r>
        <w:rPr>
          <w:rFonts w:hint="eastAsia"/>
        </w:rPr>
        <w:t xml:space="preserve"> </w:t>
      </w:r>
      <w:r>
        <w:rPr>
          <w:rFonts w:hint="eastAsia"/>
        </w:rPr>
        <w:t>测试</w:t>
      </w:r>
      <w:proofErr w:type="spellStart"/>
      <w:r>
        <w:rPr>
          <w:rFonts w:hint="eastAsia"/>
        </w:rPr>
        <w:t>ChannelHandler</w:t>
      </w:r>
      <w:proofErr w:type="spellEnd"/>
    </w:p>
    <w:p w:rsidR="007621CB" w:rsidRDefault="007621CB" w:rsidP="007621CB">
      <w:pPr>
        <w:ind w:firstLine="480"/>
        <w:rPr>
          <w:rFonts w:hint="eastAsia"/>
        </w:rPr>
      </w:pPr>
      <w:r>
        <w:rPr>
          <w:rFonts w:hint="eastAsia"/>
        </w:rPr>
        <w:t>在这一节中，我们将讲解如何使用</w:t>
      </w:r>
      <w:proofErr w:type="spellStart"/>
      <w:r>
        <w:rPr>
          <w:rFonts w:hint="eastAsia"/>
        </w:rPr>
        <w:t>EmbeddedChannel</w:t>
      </w:r>
      <w:proofErr w:type="spellEnd"/>
      <w:r>
        <w:rPr>
          <w:rFonts w:hint="eastAsia"/>
        </w:rPr>
        <w:t xml:space="preserve"> </w:t>
      </w:r>
      <w:r>
        <w:rPr>
          <w:rFonts w:hint="eastAsia"/>
        </w:rPr>
        <w:t>来测试</w:t>
      </w:r>
      <w:proofErr w:type="spellStart"/>
      <w:r>
        <w:rPr>
          <w:rFonts w:hint="eastAsia"/>
        </w:rPr>
        <w:t>ChannelHandler</w:t>
      </w:r>
      <w:proofErr w:type="spellEnd"/>
      <w:r>
        <w:rPr>
          <w:rFonts w:hint="eastAsia"/>
        </w:rPr>
        <w:t>。</w:t>
      </w:r>
    </w:p>
    <w:p w:rsidR="007621CB" w:rsidRPr="007621CB" w:rsidRDefault="007621CB" w:rsidP="007621CB">
      <w:pPr>
        <w:ind w:firstLine="482"/>
        <w:rPr>
          <w:rFonts w:hint="eastAsia"/>
          <w:b/>
        </w:rPr>
      </w:pPr>
      <w:r w:rsidRPr="007621CB">
        <w:rPr>
          <w:rFonts w:hint="eastAsia"/>
          <w:b/>
        </w:rPr>
        <w:t xml:space="preserve">JUnit </w:t>
      </w:r>
      <w:r w:rsidRPr="007621CB">
        <w:rPr>
          <w:rFonts w:hint="eastAsia"/>
          <w:b/>
        </w:rPr>
        <w:t>断言</w:t>
      </w:r>
    </w:p>
    <w:p w:rsidR="007621CB" w:rsidRDefault="007621CB" w:rsidP="007621CB">
      <w:pPr>
        <w:ind w:firstLine="480"/>
        <w:rPr>
          <w:rFonts w:hint="eastAsia"/>
        </w:rPr>
      </w:pPr>
      <w:proofErr w:type="spellStart"/>
      <w:r>
        <w:rPr>
          <w:rFonts w:hint="eastAsia"/>
        </w:rPr>
        <w:t>org.junit.Assert</w:t>
      </w:r>
      <w:proofErr w:type="spellEnd"/>
      <w:r>
        <w:rPr>
          <w:rFonts w:hint="eastAsia"/>
        </w:rPr>
        <w:t xml:space="preserve"> </w:t>
      </w:r>
      <w:r>
        <w:rPr>
          <w:rFonts w:hint="eastAsia"/>
        </w:rPr>
        <w:t>类提供了很多用于测试的静态方法。失败的断言将导致一个异常被抛出，并将终止当前正在执行中的测试。导入这些断言的最高效的方式是通过一个</w:t>
      </w:r>
      <w:r>
        <w:rPr>
          <w:rFonts w:hint="eastAsia"/>
        </w:rPr>
        <w:t xml:space="preserve">import static </w:t>
      </w:r>
      <w:r>
        <w:rPr>
          <w:rFonts w:hint="eastAsia"/>
        </w:rPr>
        <w:t>语句来实现：</w:t>
      </w:r>
    </w:p>
    <w:p w:rsidR="007621CB" w:rsidRDefault="007621CB" w:rsidP="007621CB">
      <w:pPr>
        <w:pStyle w:val="a4"/>
        <w:ind w:left="60" w:firstLine="420"/>
      </w:pPr>
      <w:r>
        <w:t xml:space="preserve">import static </w:t>
      </w:r>
      <w:proofErr w:type="spellStart"/>
      <w:proofErr w:type="gramStart"/>
      <w:r>
        <w:t>org.junit</w:t>
      </w:r>
      <w:proofErr w:type="gramEnd"/>
      <w:r>
        <w:t>.Assert</w:t>
      </w:r>
      <w:proofErr w:type="spellEnd"/>
      <w:r>
        <w:t>.*;</w:t>
      </w:r>
    </w:p>
    <w:p w:rsidR="007621CB" w:rsidRDefault="007621CB" w:rsidP="007621CB">
      <w:pPr>
        <w:ind w:firstLine="480"/>
        <w:rPr>
          <w:rFonts w:hint="eastAsia"/>
        </w:rPr>
      </w:pPr>
      <w:r>
        <w:rPr>
          <w:rFonts w:hint="eastAsia"/>
        </w:rPr>
        <w:t>一旦这样做了，就可以直接调用</w:t>
      </w:r>
      <w:r>
        <w:rPr>
          <w:rFonts w:hint="eastAsia"/>
        </w:rPr>
        <w:t xml:space="preserve">Assert </w:t>
      </w:r>
      <w:r>
        <w:rPr>
          <w:rFonts w:hint="eastAsia"/>
        </w:rPr>
        <w:t>方法了：</w:t>
      </w:r>
    </w:p>
    <w:p w:rsidR="007621CB" w:rsidRDefault="007621CB" w:rsidP="007621CB">
      <w:pPr>
        <w:pStyle w:val="a4"/>
        <w:ind w:left="60" w:firstLine="420"/>
      </w:pPr>
      <w:proofErr w:type="spellStart"/>
      <w:r>
        <w:t>assertEquals</w:t>
      </w:r>
      <w:proofErr w:type="spellEnd"/>
      <w:r>
        <w:t>(</w:t>
      </w:r>
      <w:proofErr w:type="spellStart"/>
      <w:proofErr w:type="gramStart"/>
      <w:r>
        <w:t>buf.readSlice</w:t>
      </w:r>
      <w:proofErr w:type="spellEnd"/>
      <w:proofErr w:type="gramEnd"/>
      <w:r>
        <w:t>(3), read);</w:t>
      </w:r>
    </w:p>
    <w:p w:rsidR="007621CB" w:rsidRDefault="007621CB" w:rsidP="007621CB">
      <w:pPr>
        <w:pStyle w:val="3"/>
        <w:rPr>
          <w:rFonts w:hint="eastAsia"/>
        </w:rPr>
      </w:pPr>
      <w:r>
        <w:rPr>
          <w:rFonts w:hint="eastAsia"/>
        </w:rPr>
        <w:t xml:space="preserve">9.2.1 </w:t>
      </w:r>
      <w:r>
        <w:rPr>
          <w:rFonts w:hint="eastAsia"/>
        </w:rPr>
        <w:t>测试入站消息</w:t>
      </w:r>
    </w:p>
    <w:p w:rsidR="007621CB" w:rsidRDefault="007621CB" w:rsidP="007621CB">
      <w:pPr>
        <w:ind w:firstLine="480"/>
      </w:pPr>
      <w:r>
        <w:rPr>
          <w:rFonts w:hint="eastAsia"/>
        </w:rPr>
        <w:t>图</w:t>
      </w:r>
      <w:r>
        <w:rPr>
          <w:rFonts w:hint="eastAsia"/>
        </w:rPr>
        <w:t xml:space="preserve">9-2 </w:t>
      </w:r>
      <w:r>
        <w:rPr>
          <w:rFonts w:hint="eastAsia"/>
        </w:rPr>
        <w:t>展示了一个简单的</w:t>
      </w:r>
      <w:proofErr w:type="spellStart"/>
      <w:r>
        <w:rPr>
          <w:rFonts w:hint="eastAsia"/>
        </w:rPr>
        <w:t>ByteToMessageDecoder</w:t>
      </w:r>
      <w:proofErr w:type="spellEnd"/>
      <w:r>
        <w:rPr>
          <w:rFonts w:hint="eastAsia"/>
        </w:rPr>
        <w:t xml:space="preserve"> </w:t>
      </w:r>
      <w:r>
        <w:rPr>
          <w:rFonts w:hint="eastAsia"/>
        </w:rPr>
        <w:t>实现。给定足够的数据，这个实现将产生固定大小的帧。如果没有足够的数据可供读取，它将等待下一个数据块的到来，并将再次检查是否能够产生一个新的帧。</w:t>
      </w:r>
    </w:p>
    <w:p w:rsidR="007621CB" w:rsidRDefault="007621CB" w:rsidP="007621CB">
      <w:pPr>
        <w:pStyle w:val="ad"/>
      </w:pPr>
      <w:r>
        <w:drawing>
          <wp:inline distT="0" distB="0" distL="0" distR="0" wp14:anchorId="65F72149" wp14:editId="6E228A90">
            <wp:extent cx="5180952" cy="914286"/>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914286"/>
                    </a:xfrm>
                    <a:prstGeom prst="rect">
                      <a:avLst/>
                    </a:prstGeom>
                  </pic:spPr>
                </pic:pic>
              </a:graphicData>
            </a:graphic>
          </wp:inline>
        </w:drawing>
      </w:r>
    </w:p>
    <w:p w:rsidR="007621CB" w:rsidRDefault="007621CB" w:rsidP="007621CB">
      <w:pPr>
        <w:ind w:firstLine="480"/>
      </w:pPr>
      <w:r>
        <w:rPr>
          <w:rFonts w:hint="eastAsia"/>
        </w:rPr>
        <w:t>正如可以从图</w:t>
      </w:r>
      <w:r>
        <w:rPr>
          <w:rFonts w:hint="eastAsia"/>
        </w:rPr>
        <w:t xml:space="preserve">9-2 </w:t>
      </w:r>
      <w:r>
        <w:rPr>
          <w:rFonts w:hint="eastAsia"/>
        </w:rPr>
        <w:t>右侧的</w:t>
      </w:r>
      <w:proofErr w:type="gramStart"/>
      <w:r>
        <w:rPr>
          <w:rFonts w:hint="eastAsia"/>
        </w:rPr>
        <w:t>帧看到</w:t>
      </w:r>
      <w:proofErr w:type="gramEnd"/>
      <w:r>
        <w:rPr>
          <w:rFonts w:hint="eastAsia"/>
        </w:rPr>
        <w:t>的那样，这个特定的解码器将产生固定为</w:t>
      </w:r>
      <w:r>
        <w:rPr>
          <w:rFonts w:hint="eastAsia"/>
        </w:rPr>
        <w:t xml:space="preserve">3 </w:t>
      </w:r>
      <w:r>
        <w:rPr>
          <w:rFonts w:hint="eastAsia"/>
        </w:rPr>
        <w:t>字节大小的帧。因此，它可能会需要多个事件来提供足够的字节数以产生一个帧。</w:t>
      </w:r>
    </w:p>
    <w:p w:rsidR="007621CB" w:rsidRDefault="007621CB" w:rsidP="007621CB">
      <w:pPr>
        <w:ind w:firstLine="480"/>
      </w:pPr>
      <w:r>
        <w:rPr>
          <w:rFonts w:hint="eastAsia"/>
        </w:rPr>
        <w:t>最终，每个</w:t>
      </w:r>
      <w:proofErr w:type="gramStart"/>
      <w:r>
        <w:rPr>
          <w:rFonts w:hint="eastAsia"/>
        </w:rPr>
        <w:t>帧</w:t>
      </w:r>
      <w:proofErr w:type="gramEnd"/>
      <w:r>
        <w:rPr>
          <w:rFonts w:hint="eastAsia"/>
        </w:rPr>
        <w:t>都会被传递给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ChannelHandler</w:t>
      </w:r>
      <w:proofErr w:type="spellEnd"/>
      <w:r>
        <w:rPr>
          <w:rFonts w:hint="eastAsia"/>
        </w:rPr>
        <w:t>。该解码器的实现，如代码清单</w:t>
      </w:r>
      <w:r>
        <w:rPr>
          <w:rFonts w:hint="eastAsia"/>
        </w:rPr>
        <w:t xml:space="preserve">9-1 </w:t>
      </w:r>
      <w:r>
        <w:rPr>
          <w:rFonts w:hint="eastAsia"/>
        </w:rPr>
        <w:t>所示。</w:t>
      </w:r>
    </w:p>
    <w:tbl>
      <w:tblPr>
        <w:tblStyle w:val="a3"/>
        <w:tblW w:w="0" w:type="auto"/>
        <w:tblLook w:val="04A0" w:firstRow="1" w:lastRow="0" w:firstColumn="1" w:lastColumn="0" w:noHBand="0" w:noVBand="1"/>
      </w:tblPr>
      <w:tblGrid>
        <w:gridCol w:w="10456"/>
      </w:tblGrid>
      <w:tr w:rsidR="00F819B2" w:rsidTr="00F819B2">
        <w:tc>
          <w:tcPr>
            <w:tcW w:w="10456" w:type="dxa"/>
          </w:tcPr>
          <w:p w:rsid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00BE7662" w:rsidRPr="00BE7662">
              <w:rPr>
                <w:rFonts w:ascii="Courier New" w:hAnsi="Courier New" w:cs="Courier New" w:hint="eastAsia"/>
                <w:i/>
                <w:iCs/>
                <w:color w:val="008000"/>
                <w:kern w:val="0"/>
                <w:sz w:val="21"/>
                <w:szCs w:val="21"/>
              </w:rPr>
              <w:t>代码清单</w:t>
            </w:r>
            <w:r w:rsidR="00BE7662" w:rsidRPr="00BE7662">
              <w:rPr>
                <w:rFonts w:ascii="Courier New" w:hAnsi="Courier New" w:cs="Courier New" w:hint="eastAsia"/>
                <w:i/>
                <w:iCs/>
                <w:color w:val="008000"/>
                <w:kern w:val="0"/>
                <w:sz w:val="21"/>
                <w:szCs w:val="21"/>
              </w:rPr>
              <w:t xml:space="preserve">9-1 </w:t>
            </w:r>
            <w:proofErr w:type="spellStart"/>
            <w:r w:rsidR="00BE7662" w:rsidRPr="00BE7662">
              <w:rPr>
                <w:rFonts w:ascii="Courier New" w:hAnsi="Courier New" w:cs="Courier New" w:hint="eastAsia"/>
                <w:i/>
                <w:iCs/>
                <w:color w:val="008000"/>
                <w:kern w:val="0"/>
                <w:sz w:val="21"/>
                <w:szCs w:val="21"/>
              </w:rPr>
              <w:t>FixedLengthFrameDecoder</w:t>
            </w:r>
            <w:proofErr w:type="spellEnd"/>
          </w:p>
          <w:p w:rsidR="00F819B2" w:rsidRP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扩展</w:t>
            </w:r>
            <w:proofErr w:type="spellStart"/>
            <w:r w:rsidRPr="00F819B2">
              <w:rPr>
                <w:rFonts w:ascii="Courier New" w:hAnsi="Courier New" w:cs="Courier New"/>
                <w:i/>
                <w:iCs/>
                <w:color w:val="008000"/>
                <w:kern w:val="0"/>
                <w:sz w:val="21"/>
                <w:szCs w:val="21"/>
              </w:rPr>
              <w:t>ByteToMessageDecoder</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以处理入站字节，并将它们解码为消息</w:t>
            </w:r>
            <w:r w:rsidRPr="00F819B2">
              <w:rPr>
                <w:rFonts w:ascii="宋体" w:hAnsi="宋体" w:cs="Courier New" w:hint="eastAsia"/>
                <w:i/>
                <w:iCs/>
                <w:color w:val="008000"/>
                <w:kern w:val="0"/>
                <w:sz w:val="21"/>
                <w:szCs w:val="21"/>
              </w:rPr>
              <w:br/>
            </w:r>
            <w:r w:rsidRPr="00F819B2">
              <w:rPr>
                <w:rFonts w:ascii="Courier New" w:hAnsi="Courier New" w:cs="Courier New"/>
                <w:b/>
                <w:bCs/>
                <w:color w:val="000080"/>
                <w:kern w:val="0"/>
                <w:sz w:val="21"/>
                <w:szCs w:val="21"/>
              </w:rPr>
              <w:t xml:space="preserve">public class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b/>
                <w:bCs/>
                <w:color w:val="000080"/>
                <w:kern w:val="0"/>
                <w:sz w:val="21"/>
                <w:szCs w:val="21"/>
              </w:rPr>
              <w:t xml:space="preserve">extends </w:t>
            </w:r>
            <w:proofErr w:type="spellStart"/>
            <w:r w:rsidRPr="00F819B2">
              <w:rPr>
                <w:rFonts w:ascii="Courier New" w:hAnsi="Courier New" w:cs="Courier New"/>
                <w:color w:val="000000"/>
                <w:kern w:val="0"/>
                <w:sz w:val="21"/>
                <w:szCs w:val="21"/>
              </w:rPr>
              <w:t>ByteToMessageDecoder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指定要生成的帧的长度</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private final </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public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if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xml:space="preserve"> &lt;= </w:t>
            </w:r>
            <w:r w:rsidRPr="00F819B2">
              <w:rPr>
                <w:rFonts w:ascii="Courier New" w:hAnsi="Courier New" w:cs="Courier New"/>
                <w:b/>
                <w:bCs/>
                <w:color w:val="FF0000"/>
                <w:kern w:val="0"/>
                <w:sz w:val="21"/>
                <w:szCs w:val="21"/>
              </w:rPr>
              <w:t>0</w:t>
            </w:r>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throw new </w:t>
            </w:r>
            <w:proofErr w:type="spellStart"/>
            <w:r w:rsidRPr="00F819B2">
              <w:rPr>
                <w:rFonts w:ascii="Courier New" w:hAnsi="Courier New" w:cs="Courier New"/>
                <w:color w:val="000000"/>
                <w:kern w:val="0"/>
                <w:sz w:val="21"/>
                <w:szCs w:val="21"/>
              </w:rPr>
              <w:t>IllegalArgumentException</w:t>
            </w:r>
            <w:proofErr w:type="spellEnd"/>
            <w:r w:rsidRPr="00F819B2">
              <w:rPr>
                <w:rFonts w:ascii="Courier New" w:hAnsi="Courier New" w:cs="Courier New"/>
                <w:color w:val="000000"/>
                <w:kern w:val="0"/>
                <w:sz w:val="21"/>
                <w:szCs w:val="21"/>
              </w:rPr>
              <w:t>(</w:t>
            </w:r>
            <w:r w:rsidRPr="00F819B2">
              <w:rPr>
                <w:rFonts w:ascii="Courier New" w:hAnsi="Courier New" w:cs="Courier New"/>
                <w:b/>
                <w:bCs/>
                <w:color w:val="008000"/>
                <w:kern w:val="0"/>
                <w:sz w:val="21"/>
                <w:szCs w:val="21"/>
              </w:rPr>
              <w:t>"</w:t>
            </w:r>
            <w:proofErr w:type="spellStart"/>
            <w:r w:rsidRPr="00F819B2">
              <w:rPr>
                <w:rFonts w:ascii="Courier New" w:hAnsi="Courier New" w:cs="Courier New"/>
                <w:b/>
                <w:bCs/>
                <w:color w:val="008000"/>
                <w:kern w:val="0"/>
                <w:sz w:val="21"/>
                <w:szCs w:val="21"/>
              </w:rPr>
              <w:t>frameLength</w:t>
            </w:r>
            <w:proofErr w:type="spellEnd"/>
            <w:r w:rsidRPr="00F819B2">
              <w:rPr>
                <w:rFonts w:ascii="Courier New" w:hAnsi="Courier New" w:cs="Courier New"/>
                <w:b/>
                <w:bCs/>
                <w:color w:val="008000"/>
                <w:kern w:val="0"/>
                <w:sz w:val="21"/>
                <w:szCs w:val="21"/>
              </w:rPr>
              <w:t xml:space="preserve"> must be a positive integer: "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proofErr w:type="spellStart"/>
            <w:r w:rsidRPr="00F819B2">
              <w:rPr>
                <w:rFonts w:ascii="Courier New" w:hAnsi="Courier New" w:cs="Courier New"/>
                <w:b/>
                <w:bCs/>
                <w:color w:val="000080"/>
                <w:kern w:val="0"/>
                <w:sz w:val="21"/>
                <w:szCs w:val="21"/>
              </w:rPr>
              <w:t>this</w:t>
            </w:r>
            <w:r w:rsidRPr="00F819B2">
              <w:rPr>
                <w:rFonts w:ascii="Courier New" w:hAnsi="Courier New" w:cs="Courier New"/>
                <w:color w:val="000000"/>
                <w:kern w:val="0"/>
                <w:sz w:val="21"/>
                <w:szCs w:val="21"/>
              </w:rPr>
              <w:t>.</w:t>
            </w:r>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b/>
                <w:bCs/>
                <w:color w:val="660E7A"/>
                <w:kern w:val="0"/>
                <w:sz w:val="21"/>
                <w:szCs w:val="21"/>
              </w:rPr>
              <w:t xml:space="preserve">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color w:val="808000"/>
                <w:kern w:val="0"/>
                <w:sz w:val="21"/>
                <w:szCs w:val="21"/>
              </w:rPr>
              <w:t>@Override</w:t>
            </w:r>
            <w:r w:rsidRPr="00F819B2">
              <w:rPr>
                <w:rFonts w:ascii="Courier New" w:hAnsi="Courier New" w:cs="Courier New"/>
                <w:color w:val="808000"/>
                <w:kern w:val="0"/>
                <w:sz w:val="21"/>
                <w:szCs w:val="21"/>
              </w:rPr>
              <w:br/>
              <w:t xml:space="preserve">    </w:t>
            </w:r>
            <w:r w:rsidRPr="00F819B2">
              <w:rPr>
                <w:rFonts w:ascii="Courier New" w:hAnsi="Courier New" w:cs="Courier New"/>
                <w:b/>
                <w:bCs/>
                <w:color w:val="000080"/>
                <w:kern w:val="0"/>
                <w:sz w:val="21"/>
                <w:szCs w:val="21"/>
              </w:rPr>
              <w:t xml:space="preserve">protected void </w:t>
            </w:r>
            <w:r w:rsidRPr="00F819B2">
              <w:rPr>
                <w:rFonts w:ascii="Courier New" w:hAnsi="Courier New" w:cs="Courier New"/>
                <w:color w:val="000000"/>
                <w:kern w:val="0"/>
                <w:sz w:val="21"/>
                <w:szCs w:val="21"/>
              </w:rPr>
              <w:t>decode(</w:t>
            </w:r>
            <w:proofErr w:type="spellStart"/>
            <w:r w:rsidRPr="00F819B2">
              <w:rPr>
                <w:rFonts w:ascii="Courier New" w:hAnsi="Courier New" w:cs="Courier New"/>
                <w:color w:val="000000"/>
                <w:kern w:val="0"/>
                <w:sz w:val="21"/>
                <w:szCs w:val="21"/>
              </w:rPr>
              <w:t>ChannelHandlerContext</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ctx</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in, List&lt;Object&gt; out) </w:t>
            </w:r>
            <w:r w:rsidRPr="00F819B2">
              <w:rPr>
                <w:rFonts w:ascii="Courier New" w:hAnsi="Courier New" w:cs="Courier New"/>
                <w:b/>
                <w:bCs/>
                <w:color w:val="000080"/>
                <w:kern w:val="0"/>
                <w:sz w:val="21"/>
                <w:szCs w:val="21"/>
              </w:rPr>
              <w:t xml:space="preserve">throws </w:t>
            </w:r>
            <w:r w:rsidRPr="00F819B2">
              <w:rPr>
                <w:rFonts w:ascii="Courier New" w:hAnsi="Courier New" w:cs="Courier New"/>
                <w:color w:val="000000"/>
                <w:kern w:val="0"/>
                <w:sz w:val="21"/>
                <w:szCs w:val="21"/>
              </w:rPr>
              <w:t>Exception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lastRenderedPageBreak/>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检查是否有足够的字节可以被读取，以生成下一个帧</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while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in.readableBytes</w:t>
            </w:r>
            <w:proofErr w:type="spellEnd"/>
            <w:r w:rsidRPr="00F819B2">
              <w:rPr>
                <w:rFonts w:ascii="Courier New" w:hAnsi="Courier New" w:cs="Courier New"/>
                <w:color w:val="000000"/>
                <w:kern w:val="0"/>
                <w:sz w:val="21"/>
                <w:szCs w:val="21"/>
              </w:rPr>
              <w:t xml:space="preserve">() &gt;=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从</w:t>
            </w:r>
            <w:proofErr w:type="spellStart"/>
            <w:r w:rsidRPr="00F819B2">
              <w:rPr>
                <w:rFonts w:ascii="Courier New" w:hAnsi="Courier New" w:cs="Courier New"/>
                <w:i/>
                <w:iCs/>
                <w:color w:val="008000"/>
                <w:kern w:val="0"/>
                <w:sz w:val="21"/>
                <w:szCs w:val="21"/>
              </w:rPr>
              <w:t>ByteBuf</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中读取</w:t>
            </w:r>
            <w:proofErr w:type="gramStart"/>
            <w:r w:rsidRPr="00F819B2">
              <w:rPr>
                <w:rFonts w:ascii="宋体" w:hAnsi="宋体" w:cs="Courier New" w:hint="eastAsia"/>
                <w:i/>
                <w:iCs/>
                <w:color w:val="008000"/>
                <w:kern w:val="0"/>
                <w:sz w:val="21"/>
                <w:szCs w:val="21"/>
              </w:rPr>
              <w:t>一个新帧</w:t>
            </w:r>
            <w:proofErr w:type="gramEnd"/>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 xml:space="preserve"> = </w:t>
            </w:r>
            <w:proofErr w:type="spellStart"/>
            <w:r w:rsidRPr="00F819B2">
              <w:rPr>
                <w:rFonts w:ascii="Courier New" w:hAnsi="Courier New" w:cs="Courier New"/>
                <w:color w:val="000000"/>
                <w:kern w:val="0"/>
                <w:sz w:val="21"/>
                <w:szCs w:val="21"/>
              </w:rPr>
              <w:t>in.readBytes</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proofErr w:type="gramStart"/>
            <w:r w:rsidRPr="00F819B2">
              <w:rPr>
                <w:rFonts w:ascii="宋体" w:hAnsi="宋体" w:cs="Courier New" w:hint="eastAsia"/>
                <w:i/>
                <w:iCs/>
                <w:color w:val="008000"/>
                <w:kern w:val="0"/>
                <w:sz w:val="21"/>
                <w:szCs w:val="21"/>
              </w:rPr>
              <w:t>将该帧添加</w:t>
            </w:r>
            <w:proofErr w:type="gramEnd"/>
            <w:r w:rsidRPr="00F819B2">
              <w:rPr>
                <w:rFonts w:ascii="宋体" w:hAnsi="宋体" w:cs="Courier New" w:hint="eastAsia"/>
                <w:i/>
                <w:iCs/>
                <w:color w:val="008000"/>
                <w:kern w:val="0"/>
                <w:sz w:val="21"/>
                <w:szCs w:val="21"/>
              </w:rPr>
              <w:t>到已被解码的消息列表中</w:t>
            </w:r>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out.add</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w:t>
            </w:r>
          </w:p>
        </w:tc>
      </w:tr>
    </w:tbl>
    <w:p w:rsidR="00F819B2" w:rsidRPr="00F819B2" w:rsidRDefault="00BE7662" w:rsidP="00BE7662">
      <w:pPr>
        <w:ind w:firstLine="480"/>
        <w:rPr>
          <w:rFonts w:hint="eastAsia"/>
        </w:rPr>
      </w:pPr>
      <w:r>
        <w:rPr>
          <w:rFonts w:hint="eastAsia"/>
        </w:rPr>
        <w:lastRenderedPageBreak/>
        <w:t>现在，让我们创建一个单元测试，以确保这段代码将按照预期执行。正如我们前面所指出的，即使是在简单的代码中，单元测试也能帮助我们防止在将来代码重构时可能会导致的问题，并且</w:t>
      </w:r>
      <w:bookmarkStart w:id="0" w:name="_GoBack"/>
      <w:bookmarkEnd w:id="0"/>
      <w:r>
        <w:rPr>
          <w:rFonts w:hint="eastAsia"/>
        </w:rPr>
        <w:t>能在问题发生时帮助我们诊断它们。</w:t>
      </w:r>
    </w:p>
    <w:sectPr w:rsidR="00F819B2" w:rsidRPr="00F819B2" w:rsidSect="007735F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668" w:rsidRDefault="00F55668" w:rsidP="00944DD1">
      <w:pPr>
        <w:spacing w:line="240" w:lineRule="auto"/>
        <w:ind w:firstLine="480"/>
      </w:pPr>
      <w:r>
        <w:separator/>
      </w:r>
    </w:p>
  </w:endnote>
  <w:endnote w:type="continuationSeparator" w:id="0">
    <w:p w:rsidR="00F55668" w:rsidRDefault="00F55668"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668" w:rsidRDefault="00F55668" w:rsidP="00944DD1">
      <w:pPr>
        <w:spacing w:line="240" w:lineRule="auto"/>
        <w:ind w:firstLine="480"/>
      </w:pPr>
      <w:r>
        <w:separator/>
      </w:r>
    </w:p>
  </w:footnote>
  <w:footnote w:type="continuationSeparator" w:id="0">
    <w:p w:rsidR="00F55668" w:rsidRDefault="00F55668"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8"/>
  </w:num>
  <w:num w:numId="2">
    <w:abstractNumId w:val="4"/>
  </w:num>
  <w:num w:numId="3">
    <w:abstractNumId w:val="2"/>
  </w:num>
  <w:num w:numId="4">
    <w:abstractNumId w:val="12"/>
  </w:num>
  <w:num w:numId="5">
    <w:abstractNumId w:val="10"/>
  </w:num>
  <w:num w:numId="6">
    <w:abstractNumId w:val="15"/>
  </w:num>
  <w:num w:numId="7">
    <w:abstractNumId w:val="5"/>
  </w:num>
  <w:num w:numId="8">
    <w:abstractNumId w:val="13"/>
  </w:num>
  <w:num w:numId="9">
    <w:abstractNumId w:val="1"/>
  </w:num>
  <w:num w:numId="10">
    <w:abstractNumId w:val="16"/>
  </w:num>
  <w:num w:numId="11">
    <w:abstractNumId w:val="11"/>
  </w:num>
  <w:num w:numId="12">
    <w:abstractNumId w:val="7"/>
  </w:num>
  <w:num w:numId="13">
    <w:abstractNumId w:val="17"/>
  </w:num>
  <w:num w:numId="14">
    <w:abstractNumId w:val="14"/>
  </w:num>
  <w:num w:numId="15">
    <w:abstractNumId w:val="6"/>
  </w:num>
  <w:num w:numId="16">
    <w:abstractNumId w:val="9"/>
  </w:num>
  <w:num w:numId="17">
    <w:abstractNumId w:val="8"/>
  </w:num>
  <w:num w:numId="18">
    <w:abstractNumId w:val="0"/>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6325"/>
    <w:rsid w:val="00020F08"/>
    <w:rsid w:val="00021AE8"/>
    <w:rsid w:val="00022589"/>
    <w:rsid w:val="000235B8"/>
    <w:rsid w:val="00023793"/>
    <w:rsid w:val="000269B3"/>
    <w:rsid w:val="00036BF3"/>
    <w:rsid w:val="0004599D"/>
    <w:rsid w:val="000544BE"/>
    <w:rsid w:val="00063F4C"/>
    <w:rsid w:val="00066DE5"/>
    <w:rsid w:val="00067D8F"/>
    <w:rsid w:val="000712CF"/>
    <w:rsid w:val="00071F86"/>
    <w:rsid w:val="000904EB"/>
    <w:rsid w:val="000911FA"/>
    <w:rsid w:val="000A0A7D"/>
    <w:rsid w:val="000A4BF2"/>
    <w:rsid w:val="000A573F"/>
    <w:rsid w:val="000B2EE0"/>
    <w:rsid w:val="000B6E38"/>
    <w:rsid w:val="000C53CA"/>
    <w:rsid w:val="000D4333"/>
    <w:rsid w:val="000D5616"/>
    <w:rsid w:val="00107495"/>
    <w:rsid w:val="0012574A"/>
    <w:rsid w:val="001270F8"/>
    <w:rsid w:val="00136059"/>
    <w:rsid w:val="0014266C"/>
    <w:rsid w:val="00157C8D"/>
    <w:rsid w:val="0016227A"/>
    <w:rsid w:val="00162582"/>
    <w:rsid w:val="00162A97"/>
    <w:rsid w:val="00174CB1"/>
    <w:rsid w:val="00182C11"/>
    <w:rsid w:val="00183AC0"/>
    <w:rsid w:val="0019019C"/>
    <w:rsid w:val="0019139A"/>
    <w:rsid w:val="00193E7F"/>
    <w:rsid w:val="00195AB2"/>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7746"/>
    <w:rsid w:val="002309D7"/>
    <w:rsid w:val="002458F0"/>
    <w:rsid w:val="002548C9"/>
    <w:rsid w:val="00260BA9"/>
    <w:rsid w:val="0026368E"/>
    <w:rsid w:val="00264C1C"/>
    <w:rsid w:val="002744B0"/>
    <w:rsid w:val="002907A0"/>
    <w:rsid w:val="00293834"/>
    <w:rsid w:val="002B4D0C"/>
    <w:rsid w:val="002B4DE8"/>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F4B17"/>
    <w:rsid w:val="004F592D"/>
    <w:rsid w:val="004F7F40"/>
    <w:rsid w:val="00502ABE"/>
    <w:rsid w:val="00505188"/>
    <w:rsid w:val="0052641A"/>
    <w:rsid w:val="0053226A"/>
    <w:rsid w:val="00532962"/>
    <w:rsid w:val="00546237"/>
    <w:rsid w:val="00552772"/>
    <w:rsid w:val="00552B32"/>
    <w:rsid w:val="00554309"/>
    <w:rsid w:val="00562050"/>
    <w:rsid w:val="00563DFE"/>
    <w:rsid w:val="0057371D"/>
    <w:rsid w:val="00576C21"/>
    <w:rsid w:val="00577AA7"/>
    <w:rsid w:val="005927FC"/>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74A3D"/>
    <w:rsid w:val="00675949"/>
    <w:rsid w:val="0068208B"/>
    <w:rsid w:val="00690AA4"/>
    <w:rsid w:val="00693BBF"/>
    <w:rsid w:val="006A4949"/>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73DE"/>
    <w:rsid w:val="00761F73"/>
    <w:rsid w:val="007621CB"/>
    <w:rsid w:val="007735FF"/>
    <w:rsid w:val="0077399B"/>
    <w:rsid w:val="00774458"/>
    <w:rsid w:val="00786DB2"/>
    <w:rsid w:val="007931B0"/>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7719A"/>
    <w:rsid w:val="00883A47"/>
    <w:rsid w:val="00890602"/>
    <w:rsid w:val="008A357F"/>
    <w:rsid w:val="008A6165"/>
    <w:rsid w:val="008D06D1"/>
    <w:rsid w:val="008F01D4"/>
    <w:rsid w:val="008F0874"/>
    <w:rsid w:val="008F6E67"/>
    <w:rsid w:val="009216BE"/>
    <w:rsid w:val="00923BA9"/>
    <w:rsid w:val="00936651"/>
    <w:rsid w:val="00940E3C"/>
    <w:rsid w:val="0094495F"/>
    <w:rsid w:val="00944DD1"/>
    <w:rsid w:val="00952B88"/>
    <w:rsid w:val="00975DAA"/>
    <w:rsid w:val="00987A7D"/>
    <w:rsid w:val="00991F0B"/>
    <w:rsid w:val="00997816"/>
    <w:rsid w:val="009A3ABA"/>
    <w:rsid w:val="009A5E7A"/>
    <w:rsid w:val="009A6DB4"/>
    <w:rsid w:val="009B4816"/>
    <w:rsid w:val="009B6FA9"/>
    <w:rsid w:val="009E0587"/>
    <w:rsid w:val="009E5DE9"/>
    <w:rsid w:val="009F6906"/>
    <w:rsid w:val="00A060D6"/>
    <w:rsid w:val="00A10392"/>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3129"/>
    <w:rsid w:val="00C060EB"/>
    <w:rsid w:val="00C27950"/>
    <w:rsid w:val="00C47DE5"/>
    <w:rsid w:val="00C54F59"/>
    <w:rsid w:val="00C57F91"/>
    <w:rsid w:val="00C64A48"/>
    <w:rsid w:val="00C8257D"/>
    <w:rsid w:val="00C87EDC"/>
    <w:rsid w:val="00CA4C6F"/>
    <w:rsid w:val="00CA6FD5"/>
    <w:rsid w:val="00CB03F3"/>
    <w:rsid w:val="00CC006C"/>
    <w:rsid w:val="00CC3793"/>
    <w:rsid w:val="00CD1082"/>
    <w:rsid w:val="00CD5010"/>
    <w:rsid w:val="00CE13DB"/>
    <w:rsid w:val="00CE7F56"/>
    <w:rsid w:val="00CF4725"/>
    <w:rsid w:val="00CF6D44"/>
    <w:rsid w:val="00D0109A"/>
    <w:rsid w:val="00D041A9"/>
    <w:rsid w:val="00D20E8B"/>
    <w:rsid w:val="00D21385"/>
    <w:rsid w:val="00D31317"/>
    <w:rsid w:val="00D34F08"/>
    <w:rsid w:val="00D36D98"/>
    <w:rsid w:val="00D41BE6"/>
    <w:rsid w:val="00D42BEB"/>
    <w:rsid w:val="00D6779B"/>
    <w:rsid w:val="00D73D93"/>
    <w:rsid w:val="00D775F6"/>
    <w:rsid w:val="00D83620"/>
    <w:rsid w:val="00D91850"/>
    <w:rsid w:val="00DA3095"/>
    <w:rsid w:val="00DB7F5B"/>
    <w:rsid w:val="00DD66C4"/>
    <w:rsid w:val="00DE36DE"/>
    <w:rsid w:val="00E01E21"/>
    <w:rsid w:val="00E02A11"/>
    <w:rsid w:val="00E126E3"/>
    <w:rsid w:val="00E2035C"/>
    <w:rsid w:val="00E21FF3"/>
    <w:rsid w:val="00E337AC"/>
    <w:rsid w:val="00E3533F"/>
    <w:rsid w:val="00E44896"/>
    <w:rsid w:val="00E546EC"/>
    <w:rsid w:val="00E55809"/>
    <w:rsid w:val="00E6228C"/>
    <w:rsid w:val="00E67F3D"/>
    <w:rsid w:val="00E711B9"/>
    <w:rsid w:val="00E9053D"/>
    <w:rsid w:val="00E95514"/>
    <w:rsid w:val="00EA31C6"/>
    <w:rsid w:val="00EA5BA1"/>
    <w:rsid w:val="00EB03B9"/>
    <w:rsid w:val="00EC2F64"/>
    <w:rsid w:val="00EC473D"/>
    <w:rsid w:val="00EE6AD4"/>
    <w:rsid w:val="00EF027A"/>
    <w:rsid w:val="00EF13CA"/>
    <w:rsid w:val="00EF3550"/>
    <w:rsid w:val="00EF5733"/>
    <w:rsid w:val="00F039A6"/>
    <w:rsid w:val="00F04C11"/>
    <w:rsid w:val="00F21460"/>
    <w:rsid w:val="00F33061"/>
    <w:rsid w:val="00F55668"/>
    <w:rsid w:val="00F568CC"/>
    <w:rsid w:val="00F57662"/>
    <w:rsid w:val="00F62F5D"/>
    <w:rsid w:val="00F65E4C"/>
    <w:rsid w:val="00F703C3"/>
    <w:rsid w:val="00F802BA"/>
    <w:rsid w:val="00F819B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1EC9E"/>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4</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275</cp:revision>
  <dcterms:created xsi:type="dcterms:W3CDTF">2017-06-18T11:52:00Z</dcterms:created>
  <dcterms:modified xsi:type="dcterms:W3CDTF">2017-10-23T23:52:00Z</dcterms:modified>
</cp:coreProperties>
</file>