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CC60A" w14:textId="5A75A2ED" w:rsidR="001242A3" w:rsidRPr="001242A3" w:rsidRDefault="001242A3" w:rsidP="001242A3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242A3">
        <w:rPr>
          <w:rFonts w:ascii="Times New Roman" w:hAnsi="Times New Roman"/>
          <w:b/>
          <w:sz w:val="28"/>
          <w:szCs w:val="28"/>
        </w:rPr>
        <w:t>Supplementary Materials</w:t>
      </w:r>
    </w:p>
    <w:p w14:paraId="46878CD3" w14:textId="77777777" w:rsidR="001242A3" w:rsidRDefault="001242A3" w:rsidP="001242A3">
      <w:pPr>
        <w:spacing w:line="240" w:lineRule="auto"/>
        <w:rPr>
          <w:rFonts w:ascii="Times New Roman" w:hAnsi="Times New Roman"/>
          <w:b/>
        </w:rPr>
      </w:pPr>
    </w:p>
    <w:p w14:paraId="672644C6" w14:textId="4A414F2F" w:rsidR="001242A3" w:rsidRPr="00506F59" w:rsidRDefault="001242A3" w:rsidP="001242A3">
      <w:pPr>
        <w:spacing w:line="240" w:lineRule="auto"/>
        <w:rPr>
          <w:rFonts w:ascii="Times New Roman" w:hAnsi="Times New Roman"/>
          <w:bCs/>
        </w:rPr>
      </w:pPr>
      <w:r w:rsidRPr="00506F59">
        <w:rPr>
          <w:rFonts w:ascii="Times New Roman" w:hAnsi="Times New Roman"/>
          <w:b/>
        </w:rPr>
        <w:t xml:space="preserve">Supplementary Table </w:t>
      </w:r>
      <w:r>
        <w:rPr>
          <w:rFonts w:ascii="Times New Roman" w:hAnsi="Times New Roman" w:hint="eastAsia"/>
          <w:b/>
        </w:rPr>
        <w:t>1</w:t>
      </w:r>
      <w:r w:rsidRPr="00506F59">
        <w:rPr>
          <w:rFonts w:ascii="Times New Roman" w:hAnsi="Times New Roman"/>
          <w:b/>
        </w:rPr>
        <w:t xml:space="preserve"> </w:t>
      </w:r>
      <w:r w:rsidRPr="00506F59">
        <w:rPr>
          <w:rFonts w:ascii="Times New Roman" w:hAnsi="Times New Roman"/>
        </w:rPr>
        <w:t xml:space="preserve">The </w:t>
      </w:r>
      <w:r>
        <w:rPr>
          <w:rFonts w:ascii="Times New Roman" w:hAnsi="Times New Roman" w:hint="eastAsia"/>
        </w:rPr>
        <w:t>5</w:t>
      </w:r>
      <w:r w:rsidRPr="00954457">
        <w:rPr>
          <w:rFonts w:ascii="Times New Roman" w:hAnsi="Times New Roman"/>
        </w:rPr>
        <w:t>-fold cross</w:t>
      </w:r>
      <w:r>
        <w:rPr>
          <w:rFonts w:ascii="Times New Roman" w:hAnsi="Times New Roman" w:hint="eastAsia"/>
        </w:rPr>
        <w:t xml:space="preserve"> </w:t>
      </w:r>
      <w:r w:rsidRPr="00954457">
        <w:rPr>
          <w:rFonts w:ascii="Times New Roman" w:hAnsi="Times New Roman"/>
        </w:rPr>
        <w:t xml:space="preserve">validation </w:t>
      </w:r>
      <w:r w:rsidRPr="005F7979">
        <w:rPr>
          <w:rFonts w:ascii="Times New Roman" w:hAnsi="Times New Roman"/>
        </w:rPr>
        <w:t xml:space="preserve">results </w:t>
      </w:r>
      <w:r w:rsidRPr="00506F59">
        <w:rPr>
          <w:rFonts w:ascii="Times New Roman" w:hAnsi="Times New Roman"/>
        </w:rPr>
        <w:t xml:space="preserve">of </w:t>
      </w:r>
      <w:r w:rsidRPr="00506F59">
        <w:rPr>
          <w:rFonts w:ascii="Times New Roman" w:hAnsi="Times New Roman" w:hint="eastAsia"/>
        </w:rPr>
        <w:t>six</w:t>
      </w:r>
      <w:r w:rsidRPr="005F7979">
        <w:t xml:space="preserve"> </w:t>
      </w:r>
      <w:r w:rsidRPr="005F7979">
        <w:rPr>
          <w:rFonts w:ascii="Times New Roman" w:hAnsi="Times New Roman"/>
        </w:rPr>
        <w:t>predictive</w:t>
      </w:r>
      <w:r w:rsidRPr="00506F59">
        <w:rPr>
          <w:rFonts w:ascii="Times New Roman" w:hAnsi="Times New Roman"/>
        </w:rPr>
        <w:t xml:space="preserve"> models </w:t>
      </w:r>
      <w:r w:rsidRPr="005F7979">
        <w:rPr>
          <w:rFonts w:ascii="Times New Roman" w:hAnsi="Times New Roman"/>
        </w:rPr>
        <w:t>on</w:t>
      </w:r>
      <w:r>
        <w:rPr>
          <w:rFonts w:ascii="Times New Roman" w:hAnsi="Times New Roman" w:hint="eastAsia"/>
        </w:rPr>
        <w:t xml:space="preserve"> </w:t>
      </w:r>
      <w:r w:rsidRPr="00506F59">
        <w:rPr>
          <w:rFonts w:ascii="Times New Roman" w:hAnsi="Times New Roman" w:hint="eastAsia"/>
        </w:rPr>
        <w:t xml:space="preserve">four </w:t>
      </w:r>
      <w:r w:rsidRPr="00A572E5">
        <w:rPr>
          <w:rFonts w:ascii="Times New Roman" w:hAnsi="Times New Roman"/>
        </w:rPr>
        <w:t>benchmark</w:t>
      </w:r>
      <w:r w:rsidRPr="00506F59">
        <w:rPr>
          <w:rFonts w:ascii="Times New Roman" w:hAnsi="Times New Roman" w:hint="eastAsia"/>
        </w:rPr>
        <w:t xml:space="preserve"> databases</w:t>
      </w:r>
      <w:r w:rsidRPr="00506F59">
        <w:rPr>
          <w:rFonts w:ascii="Times New Roman" w:hAnsi="Times New Roman"/>
        </w:rPr>
        <w:t>.</w:t>
      </w:r>
    </w:p>
    <w:tbl>
      <w:tblPr>
        <w:tblStyle w:val="af2"/>
        <w:tblW w:w="9368" w:type="dxa"/>
        <w:tblInd w:w="-5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3"/>
        <w:gridCol w:w="1141"/>
        <w:gridCol w:w="992"/>
        <w:gridCol w:w="992"/>
        <w:gridCol w:w="992"/>
        <w:gridCol w:w="992"/>
        <w:gridCol w:w="992"/>
        <w:gridCol w:w="992"/>
        <w:gridCol w:w="992"/>
      </w:tblGrid>
      <w:tr w:rsidR="001242A3" w:rsidRPr="00506F59" w14:paraId="17944D81" w14:textId="77777777" w:rsidTr="001242A3">
        <w:trPr>
          <w:trHeight w:val="285"/>
        </w:trPr>
        <w:tc>
          <w:tcPr>
            <w:tcW w:w="1283" w:type="dxa"/>
            <w:tcBorders>
              <w:top w:val="single" w:sz="8" w:space="0" w:color="auto"/>
            </w:tcBorders>
            <w:noWrap/>
            <w:hideMark/>
          </w:tcPr>
          <w:p w14:paraId="42294349" w14:textId="77777777" w:rsidR="001242A3" w:rsidRPr="001242A3" w:rsidRDefault="001242A3" w:rsidP="00564B4D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2133" w:type="dxa"/>
            <w:gridSpan w:val="2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14:paraId="44071BD0" w14:textId="77777777" w:rsidR="001242A3" w:rsidRPr="001242A3" w:rsidRDefault="001242A3" w:rsidP="00564B4D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1242A3">
              <w:rPr>
                <w:rFonts w:ascii="Times New Roman" w:hAnsi="Times New Roman" w:hint="eastAsia"/>
              </w:rPr>
              <w:t>MASI</w:t>
            </w:r>
          </w:p>
        </w:tc>
        <w:tc>
          <w:tcPr>
            <w:tcW w:w="1984" w:type="dxa"/>
            <w:gridSpan w:val="2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14:paraId="5FC2E1AA" w14:textId="77777777" w:rsidR="001242A3" w:rsidRPr="001242A3" w:rsidRDefault="001242A3" w:rsidP="00564B4D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1242A3">
              <w:rPr>
                <w:rFonts w:ascii="Times New Roman" w:hAnsi="Times New Roman" w:hint="eastAsia"/>
              </w:rPr>
              <w:t>MDAD</w:t>
            </w:r>
          </w:p>
        </w:tc>
        <w:tc>
          <w:tcPr>
            <w:tcW w:w="1984" w:type="dxa"/>
            <w:gridSpan w:val="2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14:paraId="52580E33" w14:textId="77777777" w:rsidR="001242A3" w:rsidRPr="001242A3" w:rsidRDefault="001242A3" w:rsidP="00564B4D">
            <w:pPr>
              <w:spacing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242A3">
              <w:rPr>
                <w:rFonts w:ascii="Times New Roman" w:hAnsi="Times New Roman" w:hint="eastAsia"/>
              </w:rPr>
              <w:t>aBiofilm</w:t>
            </w:r>
            <w:proofErr w:type="spellEnd"/>
          </w:p>
        </w:tc>
        <w:tc>
          <w:tcPr>
            <w:tcW w:w="1984" w:type="dxa"/>
            <w:gridSpan w:val="2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14:paraId="17259365" w14:textId="77777777" w:rsidR="001242A3" w:rsidRPr="001242A3" w:rsidRDefault="001242A3" w:rsidP="00564B4D">
            <w:pPr>
              <w:spacing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242A3">
              <w:rPr>
                <w:rFonts w:ascii="Times New Roman" w:hAnsi="Times New Roman" w:hint="eastAsia"/>
              </w:rPr>
              <w:t>DrugVirus</w:t>
            </w:r>
            <w:proofErr w:type="spellEnd"/>
          </w:p>
        </w:tc>
      </w:tr>
      <w:tr w:rsidR="001242A3" w:rsidRPr="00506F59" w14:paraId="2EC4DDAF" w14:textId="77777777" w:rsidTr="001242A3">
        <w:trPr>
          <w:trHeight w:val="285"/>
        </w:trPr>
        <w:tc>
          <w:tcPr>
            <w:tcW w:w="1283" w:type="dxa"/>
            <w:noWrap/>
            <w:hideMark/>
          </w:tcPr>
          <w:p w14:paraId="2F6E101A" w14:textId="77777777" w:rsidR="001242A3" w:rsidRPr="001242A3" w:rsidRDefault="001242A3" w:rsidP="00564B4D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141" w:type="dxa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14:paraId="2C6C7ECD" w14:textId="77777777" w:rsidR="001242A3" w:rsidRPr="001242A3" w:rsidRDefault="001242A3" w:rsidP="00564B4D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1242A3">
              <w:rPr>
                <w:rFonts w:ascii="Times New Roman" w:hAnsi="Times New Roman" w:hint="eastAsia"/>
              </w:rPr>
              <w:t>AUC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14:paraId="594951A4" w14:textId="77777777" w:rsidR="001242A3" w:rsidRPr="001242A3" w:rsidRDefault="001242A3" w:rsidP="00564B4D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1242A3">
              <w:rPr>
                <w:rFonts w:ascii="Times New Roman" w:hAnsi="Times New Roman" w:hint="eastAsia"/>
              </w:rPr>
              <w:t>AUPR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14:paraId="6CCDF23E" w14:textId="77777777" w:rsidR="001242A3" w:rsidRPr="001242A3" w:rsidRDefault="001242A3" w:rsidP="00564B4D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1242A3">
              <w:rPr>
                <w:rFonts w:ascii="Times New Roman" w:hAnsi="Times New Roman" w:hint="eastAsia"/>
              </w:rPr>
              <w:t>AUC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14:paraId="33D3236B" w14:textId="77777777" w:rsidR="001242A3" w:rsidRPr="001242A3" w:rsidRDefault="001242A3" w:rsidP="00564B4D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1242A3">
              <w:rPr>
                <w:rFonts w:ascii="Times New Roman" w:hAnsi="Times New Roman" w:hint="eastAsia"/>
              </w:rPr>
              <w:t>AUPR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14:paraId="4602931E" w14:textId="77777777" w:rsidR="001242A3" w:rsidRPr="001242A3" w:rsidRDefault="001242A3" w:rsidP="00564B4D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1242A3">
              <w:rPr>
                <w:rFonts w:ascii="Times New Roman" w:hAnsi="Times New Roman" w:hint="eastAsia"/>
              </w:rPr>
              <w:t>AUC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14:paraId="6BD2B82B" w14:textId="77777777" w:rsidR="001242A3" w:rsidRPr="001242A3" w:rsidRDefault="001242A3" w:rsidP="00564B4D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1242A3">
              <w:rPr>
                <w:rFonts w:ascii="Times New Roman" w:hAnsi="Times New Roman" w:hint="eastAsia"/>
              </w:rPr>
              <w:t>AUPR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14:paraId="0DF03466" w14:textId="77777777" w:rsidR="001242A3" w:rsidRPr="001242A3" w:rsidRDefault="001242A3" w:rsidP="00564B4D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1242A3">
              <w:rPr>
                <w:rFonts w:ascii="Times New Roman" w:hAnsi="Times New Roman" w:hint="eastAsia"/>
              </w:rPr>
              <w:t>AUC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14:paraId="5316DA63" w14:textId="77777777" w:rsidR="001242A3" w:rsidRPr="001242A3" w:rsidRDefault="001242A3" w:rsidP="00564B4D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1242A3">
              <w:rPr>
                <w:rFonts w:ascii="Times New Roman" w:hAnsi="Times New Roman" w:hint="eastAsia"/>
              </w:rPr>
              <w:t>AUPR</w:t>
            </w:r>
          </w:p>
        </w:tc>
      </w:tr>
      <w:tr w:rsidR="001242A3" w:rsidRPr="00506F59" w14:paraId="5C9AF365" w14:textId="77777777" w:rsidTr="001242A3">
        <w:trPr>
          <w:trHeight w:val="285"/>
        </w:trPr>
        <w:tc>
          <w:tcPr>
            <w:tcW w:w="1283" w:type="dxa"/>
            <w:noWrap/>
            <w:hideMark/>
          </w:tcPr>
          <w:p w14:paraId="5179549F" w14:textId="77777777" w:rsidR="001242A3" w:rsidRPr="001242A3" w:rsidRDefault="001242A3" w:rsidP="001242A3">
            <w:pPr>
              <w:spacing w:line="240" w:lineRule="auto"/>
              <w:rPr>
                <w:rFonts w:ascii="Times New Roman" w:hAnsi="Times New Roman"/>
              </w:rPr>
            </w:pPr>
            <w:proofErr w:type="spellStart"/>
            <w:r w:rsidRPr="001242A3">
              <w:rPr>
                <w:rFonts w:ascii="Times New Roman" w:hAnsi="Times New Roman" w:hint="eastAsia"/>
              </w:rPr>
              <w:t>GutMDA</w:t>
            </w:r>
            <w:proofErr w:type="spellEnd"/>
          </w:p>
        </w:tc>
        <w:tc>
          <w:tcPr>
            <w:tcW w:w="1141" w:type="dxa"/>
            <w:tcBorders>
              <w:top w:val="single" w:sz="8" w:space="0" w:color="auto"/>
            </w:tcBorders>
            <w:noWrap/>
            <w:hideMark/>
          </w:tcPr>
          <w:p w14:paraId="36B02DA1" w14:textId="77777777" w:rsidR="001242A3" w:rsidRPr="001242A3" w:rsidRDefault="001242A3" w:rsidP="001242A3">
            <w:pPr>
              <w:spacing w:line="240" w:lineRule="auto"/>
              <w:rPr>
                <w:rFonts w:ascii="Times New Roman" w:hAnsi="Times New Roman"/>
              </w:rPr>
            </w:pPr>
            <w:r w:rsidRPr="001242A3">
              <w:rPr>
                <w:rFonts w:ascii="Times New Roman" w:hAnsi="Times New Roman" w:hint="eastAsia"/>
              </w:rPr>
              <w:t>0.9918</w:t>
            </w:r>
            <w:r w:rsidRPr="001242A3">
              <w:rPr>
                <w:rFonts w:ascii="Times New Roman" w:hAnsi="Times New Roman" w:hint="eastAsia"/>
              </w:rPr>
              <w:t>±</w:t>
            </w:r>
            <w:r w:rsidRPr="001242A3">
              <w:rPr>
                <w:rFonts w:ascii="Times New Roman" w:hAnsi="Times New Roman"/>
              </w:rPr>
              <w:t>0.0032</w:t>
            </w:r>
          </w:p>
        </w:tc>
        <w:tc>
          <w:tcPr>
            <w:tcW w:w="992" w:type="dxa"/>
            <w:tcBorders>
              <w:top w:val="single" w:sz="8" w:space="0" w:color="auto"/>
            </w:tcBorders>
            <w:noWrap/>
            <w:hideMark/>
          </w:tcPr>
          <w:p w14:paraId="1FD35979" w14:textId="77777777" w:rsidR="001242A3" w:rsidRPr="001242A3" w:rsidRDefault="001242A3" w:rsidP="001242A3">
            <w:pPr>
              <w:spacing w:line="240" w:lineRule="auto"/>
              <w:rPr>
                <w:rFonts w:ascii="Times New Roman" w:hAnsi="Times New Roman"/>
              </w:rPr>
            </w:pPr>
            <w:r w:rsidRPr="001242A3">
              <w:rPr>
                <w:rFonts w:ascii="Times New Roman" w:hAnsi="Times New Roman" w:hint="eastAsia"/>
              </w:rPr>
              <w:t>0.9919</w:t>
            </w:r>
            <w:r w:rsidRPr="001242A3">
              <w:rPr>
                <w:rFonts w:ascii="Times New Roman" w:hAnsi="Times New Roman" w:hint="eastAsia"/>
              </w:rPr>
              <w:t>±</w:t>
            </w:r>
            <w:r w:rsidRPr="001242A3">
              <w:rPr>
                <w:rFonts w:ascii="Times New Roman" w:hAnsi="Times New Roman"/>
              </w:rPr>
              <w:t>0.0024</w:t>
            </w:r>
          </w:p>
        </w:tc>
        <w:tc>
          <w:tcPr>
            <w:tcW w:w="992" w:type="dxa"/>
            <w:tcBorders>
              <w:top w:val="single" w:sz="8" w:space="0" w:color="auto"/>
            </w:tcBorders>
            <w:noWrap/>
            <w:hideMark/>
          </w:tcPr>
          <w:p w14:paraId="0A1C4496" w14:textId="77777777" w:rsidR="001242A3" w:rsidRPr="001242A3" w:rsidRDefault="001242A3" w:rsidP="001242A3">
            <w:pPr>
              <w:spacing w:line="240" w:lineRule="auto"/>
              <w:rPr>
                <w:rFonts w:ascii="Times New Roman" w:hAnsi="Times New Roman"/>
              </w:rPr>
            </w:pPr>
            <w:r w:rsidRPr="001242A3">
              <w:rPr>
                <w:rFonts w:ascii="Times New Roman" w:hAnsi="Times New Roman" w:hint="eastAsia"/>
              </w:rPr>
              <w:t>0.9924</w:t>
            </w:r>
            <w:r w:rsidRPr="001242A3">
              <w:rPr>
                <w:rFonts w:ascii="Times New Roman" w:hAnsi="Times New Roman" w:hint="eastAsia"/>
              </w:rPr>
              <w:t>±</w:t>
            </w:r>
            <w:r w:rsidRPr="001242A3">
              <w:rPr>
                <w:rFonts w:ascii="Times New Roman" w:hAnsi="Times New Roman"/>
              </w:rPr>
              <w:t>0.0018</w:t>
            </w:r>
          </w:p>
        </w:tc>
        <w:tc>
          <w:tcPr>
            <w:tcW w:w="992" w:type="dxa"/>
            <w:tcBorders>
              <w:top w:val="single" w:sz="8" w:space="0" w:color="auto"/>
            </w:tcBorders>
            <w:noWrap/>
            <w:hideMark/>
          </w:tcPr>
          <w:p w14:paraId="797FE8DC" w14:textId="77777777" w:rsidR="001242A3" w:rsidRPr="001242A3" w:rsidRDefault="001242A3" w:rsidP="001242A3">
            <w:pPr>
              <w:spacing w:line="240" w:lineRule="auto"/>
              <w:rPr>
                <w:rFonts w:ascii="Times New Roman" w:hAnsi="Times New Roman"/>
              </w:rPr>
            </w:pPr>
            <w:r w:rsidRPr="001242A3">
              <w:rPr>
                <w:rFonts w:ascii="Times New Roman" w:hAnsi="Times New Roman" w:hint="eastAsia"/>
              </w:rPr>
              <w:t>0.9934</w:t>
            </w:r>
            <w:r w:rsidRPr="001242A3">
              <w:rPr>
                <w:rFonts w:ascii="Times New Roman" w:hAnsi="Times New Roman" w:hint="eastAsia"/>
              </w:rPr>
              <w:t>±</w:t>
            </w:r>
            <w:r w:rsidRPr="001242A3">
              <w:rPr>
                <w:rFonts w:ascii="Times New Roman" w:hAnsi="Times New Roman"/>
              </w:rPr>
              <w:t>0.0014</w:t>
            </w:r>
          </w:p>
        </w:tc>
        <w:tc>
          <w:tcPr>
            <w:tcW w:w="992" w:type="dxa"/>
            <w:tcBorders>
              <w:top w:val="single" w:sz="8" w:space="0" w:color="auto"/>
            </w:tcBorders>
            <w:noWrap/>
            <w:hideMark/>
          </w:tcPr>
          <w:p w14:paraId="3B152CDE" w14:textId="77777777" w:rsidR="001242A3" w:rsidRPr="001242A3" w:rsidRDefault="001242A3" w:rsidP="001242A3">
            <w:pPr>
              <w:spacing w:line="240" w:lineRule="auto"/>
              <w:rPr>
                <w:rFonts w:ascii="Times New Roman" w:hAnsi="Times New Roman"/>
              </w:rPr>
            </w:pPr>
            <w:r w:rsidRPr="001242A3">
              <w:rPr>
                <w:rFonts w:ascii="Times New Roman" w:hAnsi="Times New Roman" w:hint="eastAsia"/>
              </w:rPr>
              <w:t>0.9916</w:t>
            </w:r>
            <w:r w:rsidRPr="001242A3">
              <w:rPr>
                <w:rFonts w:ascii="Times New Roman" w:hAnsi="Times New Roman" w:hint="eastAsia"/>
              </w:rPr>
              <w:t>±</w:t>
            </w:r>
            <w:r w:rsidRPr="001242A3">
              <w:rPr>
                <w:rFonts w:ascii="Times New Roman" w:hAnsi="Times New Roman"/>
              </w:rPr>
              <w:t>0.0023</w:t>
            </w:r>
          </w:p>
        </w:tc>
        <w:tc>
          <w:tcPr>
            <w:tcW w:w="992" w:type="dxa"/>
            <w:tcBorders>
              <w:top w:val="single" w:sz="8" w:space="0" w:color="auto"/>
            </w:tcBorders>
            <w:noWrap/>
            <w:hideMark/>
          </w:tcPr>
          <w:p w14:paraId="36671EAF" w14:textId="77777777" w:rsidR="001242A3" w:rsidRPr="001242A3" w:rsidRDefault="001242A3" w:rsidP="001242A3">
            <w:pPr>
              <w:spacing w:line="240" w:lineRule="auto"/>
              <w:rPr>
                <w:rFonts w:ascii="Times New Roman" w:hAnsi="Times New Roman"/>
              </w:rPr>
            </w:pPr>
            <w:r w:rsidRPr="001242A3">
              <w:rPr>
                <w:rFonts w:ascii="Times New Roman" w:hAnsi="Times New Roman" w:hint="eastAsia"/>
              </w:rPr>
              <w:t>0.9912</w:t>
            </w:r>
            <w:r w:rsidRPr="001242A3">
              <w:rPr>
                <w:rFonts w:ascii="Times New Roman" w:hAnsi="Times New Roman" w:hint="eastAsia"/>
              </w:rPr>
              <w:t>±</w:t>
            </w:r>
            <w:r w:rsidRPr="001242A3">
              <w:rPr>
                <w:rFonts w:ascii="Times New Roman" w:hAnsi="Times New Roman"/>
              </w:rPr>
              <w:t>0.0024</w:t>
            </w:r>
          </w:p>
        </w:tc>
        <w:tc>
          <w:tcPr>
            <w:tcW w:w="992" w:type="dxa"/>
            <w:tcBorders>
              <w:top w:val="single" w:sz="8" w:space="0" w:color="auto"/>
            </w:tcBorders>
            <w:noWrap/>
            <w:hideMark/>
          </w:tcPr>
          <w:p w14:paraId="2D10F7D7" w14:textId="77777777" w:rsidR="001242A3" w:rsidRPr="001242A3" w:rsidRDefault="001242A3" w:rsidP="001242A3">
            <w:pPr>
              <w:spacing w:line="240" w:lineRule="auto"/>
              <w:rPr>
                <w:rFonts w:ascii="Times New Roman" w:hAnsi="Times New Roman"/>
              </w:rPr>
            </w:pPr>
            <w:r w:rsidRPr="001242A3">
              <w:rPr>
                <w:rFonts w:ascii="Times New Roman" w:hAnsi="Times New Roman" w:hint="eastAsia"/>
              </w:rPr>
              <w:t>0.9433</w:t>
            </w:r>
            <w:r w:rsidRPr="001242A3">
              <w:rPr>
                <w:rFonts w:ascii="Times New Roman" w:hAnsi="Times New Roman" w:hint="eastAsia"/>
              </w:rPr>
              <w:t>±</w:t>
            </w:r>
            <w:r w:rsidRPr="001242A3">
              <w:rPr>
                <w:rFonts w:ascii="Times New Roman" w:hAnsi="Times New Roman"/>
              </w:rPr>
              <w:t>0.0125</w:t>
            </w:r>
          </w:p>
        </w:tc>
        <w:tc>
          <w:tcPr>
            <w:tcW w:w="992" w:type="dxa"/>
            <w:tcBorders>
              <w:top w:val="single" w:sz="8" w:space="0" w:color="auto"/>
            </w:tcBorders>
            <w:noWrap/>
            <w:hideMark/>
          </w:tcPr>
          <w:p w14:paraId="7F00CBE4" w14:textId="77777777" w:rsidR="001242A3" w:rsidRPr="001242A3" w:rsidRDefault="001242A3" w:rsidP="001242A3">
            <w:pPr>
              <w:spacing w:line="240" w:lineRule="auto"/>
              <w:rPr>
                <w:rFonts w:ascii="Times New Roman" w:hAnsi="Times New Roman"/>
              </w:rPr>
            </w:pPr>
            <w:r w:rsidRPr="001242A3">
              <w:rPr>
                <w:rFonts w:ascii="Times New Roman" w:hAnsi="Times New Roman" w:hint="eastAsia"/>
              </w:rPr>
              <w:t>0.9420</w:t>
            </w:r>
            <w:r w:rsidRPr="001242A3">
              <w:rPr>
                <w:rFonts w:ascii="Times New Roman" w:hAnsi="Times New Roman" w:hint="eastAsia"/>
              </w:rPr>
              <w:t>±</w:t>
            </w:r>
            <w:r w:rsidRPr="001242A3">
              <w:rPr>
                <w:rFonts w:ascii="Times New Roman" w:hAnsi="Times New Roman"/>
              </w:rPr>
              <w:t>0.0133</w:t>
            </w:r>
          </w:p>
        </w:tc>
      </w:tr>
      <w:tr w:rsidR="001242A3" w:rsidRPr="00506F59" w14:paraId="352555E3" w14:textId="77777777" w:rsidTr="001242A3">
        <w:trPr>
          <w:trHeight w:val="285"/>
        </w:trPr>
        <w:tc>
          <w:tcPr>
            <w:tcW w:w="1283" w:type="dxa"/>
            <w:noWrap/>
            <w:hideMark/>
          </w:tcPr>
          <w:p w14:paraId="3F78566A" w14:textId="77777777" w:rsidR="001242A3" w:rsidRPr="001242A3" w:rsidRDefault="001242A3" w:rsidP="001242A3">
            <w:pPr>
              <w:spacing w:line="240" w:lineRule="auto"/>
              <w:rPr>
                <w:rFonts w:ascii="Times New Roman" w:hAnsi="Times New Roman"/>
              </w:rPr>
            </w:pPr>
            <w:r w:rsidRPr="001242A3">
              <w:rPr>
                <w:rFonts w:ascii="Times New Roman" w:hAnsi="Times New Roman" w:hint="eastAsia"/>
              </w:rPr>
              <w:t>JDASA-MRD</w:t>
            </w:r>
          </w:p>
        </w:tc>
        <w:tc>
          <w:tcPr>
            <w:tcW w:w="1141" w:type="dxa"/>
            <w:noWrap/>
            <w:hideMark/>
          </w:tcPr>
          <w:p w14:paraId="0697E97E" w14:textId="77777777" w:rsidR="001242A3" w:rsidRPr="001242A3" w:rsidRDefault="001242A3" w:rsidP="001242A3">
            <w:pPr>
              <w:spacing w:line="240" w:lineRule="auto"/>
              <w:rPr>
                <w:rFonts w:ascii="Times New Roman" w:hAnsi="Times New Roman"/>
              </w:rPr>
            </w:pPr>
            <w:r w:rsidRPr="001242A3">
              <w:rPr>
                <w:rFonts w:ascii="Times New Roman" w:hAnsi="Times New Roman" w:hint="eastAsia"/>
              </w:rPr>
              <w:t>0.9785</w:t>
            </w:r>
            <w:r w:rsidRPr="001242A3">
              <w:rPr>
                <w:rFonts w:ascii="Times New Roman" w:hAnsi="Times New Roman" w:hint="eastAsia"/>
              </w:rPr>
              <w:t>±</w:t>
            </w:r>
            <w:r w:rsidRPr="001242A3">
              <w:rPr>
                <w:rFonts w:ascii="Times New Roman" w:hAnsi="Times New Roman"/>
              </w:rPr>
              <w:t>0.0076</w:t>
            </w:r>
          </w:p>
        </w:tc>
        <w:tc>
          <w:tcPr>
            <w:tcW w:w="992" w:type="dxa"/>
            <w:noWrap/>
            <w:hideMark/>
          </w:tcPr>
          <w:p w14:paraId="0CE5371B" w14:textId="77777777" w:rsidR="001242A3" w:rsidRPr="001242A3" w:rsidRDefault="001242A3" w:rsidP="001242A3">
            <w:pPr>
              <w:spacing w:line="240" w:lineRule="auto"/>
              <w:rPr>
                <w:rFonts w:ascii="Times New Roman" w:hAnsi="Times New Roman"/>
              </w:rPr>
            </w:pPr>
            <w:r w:rsidRPr="001242A3">
              <w:rPr>
                <w:rFonts w:ascii="Times New Roman" w:hAnsi="Times New Roman" w:hint="eastAsia"/>
              </w:rPr>
              <w:t>0.9766</w:t>
            </w:r>
            <w:r w:rsidRPr="001242A3">
              <w:rPr>
                <w:rFonts w:ascii="Times New Roman" w:hAnsi="Times New Roman" w:hint="eastAsia"/>
              </w:rPr>
              <w:t>±</w:t>
            </w:r>
            <w:r w:rsidRPr="001242A3">
              <w:rPr>
                <w:rFonts w:ascii="Times New Roman" w:hAnsi="Times New Roman"/>
              </w:rPr>
              <w:t>0.0082</w:t>
            </w:r>
          </w:p>
        </w:tc>
        <w:tc>
          <w:tcPr>
            <w:tcW w:w="992" w:type="dxa"/>
            <w:noWrap/>
            <w:hideMark/>
          </w:tcPr>
          <w:p w14:paraId="507FC05A" w14:textId="77777777" w:rsidR="001242A3" w:rsidRPr="001242A3" w:rsidRDefault="001242A3" w:rsidP="001242A3">
            <w:pPr>
              <w:spacing w:line="240" w:lineRule="auto"/>
              <w:rPr>
                <w:rFonts w:ascii="Times New Roman" w:hAnsi="Times New Roman"/>
              </w:rPr>
            </w:pPr>
            <w:r w:rsidRPr="001242A3">
              <w:rPr>
                <w:rFonts w:ascii="Times New Roman" w:hAnsi="Times New Roman" w:hint="eastAsia"/>
              </w:rPr>
              <w:t>0.9878</w:t>
            </w:r>
            <w:r w:rsidRPr="001242A3">
              <w:rPr>
                <w:rFonts w:ascii="Times New Roman" w:hAnsi="Times New Roman" w:hint="eastAsia"/>
              </w:rPr>
              <w:t>±</w:t>
            </w:r>
            <w:r w:rsidRPr="001242A3">
              <w:rPr>
                <w:rFonts w:ascii="Times New Roman" w:hAnsi="Times New Roman"/>
              </w:rPr>
              <w:t>0.0045</w:t>
            </w:r>
          </w:p>
        </w:tc>
        <w:tc>
          <w:tcPr>
            <w:tcW w:w="992" w:type="dxa"/>
            <w:noWrap/>
            <w:hideMark/>
          </w:tcPr>
          <w:p w14:paraId="500329B7" w14:textId="77777777" w:rsidR="001242A3" w:rsidRPr="001242A3" w:rsidRDefault="001242A3" w:rsidP="001242A3">
            <w:pPr>
              <w:spacing w:line="240" w:lineRule="auto"/>
              <w:rPr>
                <w:rFonts w:ascii="Times New Roman" w:hAnsi="Times New Roman"/>
              </w:rPr>
            </w:pPr>
            <w:r w:rsidRPr="001242A3">
              <w:rPr>
                <w:rFonts w:ascii="Times New Roman" w:hAnsi="Times New Roman" w:hint="eastAsia"/>
              </w:rPr>
              <w:t>0.9871</w:t>
            </w:r>
            <w:r w:rsidRPr="001242A3">
              <w:rPr>
                <w:rFonts w:ascii="Times New Roman" w:hAnsi="Times New Roman" w:hint="eastAsia"/>
              </w:rPr>
              <w:t>±</w:t>
            </w:r>
            <w:r w:rsidRPr="001242A3">
              <w:rPr>
                <w:rFonts w:ascii="Times New Roman" w:hAnsi="Times New Roman"/>
              </w:rPr>
              <w:t>0.0047</w:t>
            </w:r>
          </w:p>
        </w:tc>
        <w:tc>
          <w:tcPr>
            <w:tcW w:w="992" w:type="dxa"/>
            <w:noWrap/>
            <w:hideMark/>
          </w:tcPr>
          <w:p w14:paraId="24643656" w14:textId="77777777" w:rsidR="001242A3" w:rsidRPr="001242A3" w:rsidRDefault="001242A3" w:rsidP="001242A3">
            <w:pPr>
              <w:spacing w:line="240" w:lineRule="auto"/>
              <w:rPr>
                <w:rFonts w:ascii="Times New Roman" w:hAnsi="Times New Roman"/>
              </w:rPr>
            </w:pPr>
            <w:r w:rsidRPr="001242A3">
              <w:rPr>
                <w:rFonts w:ascii="Times New Roman" w:hAnsi="Times New Roman" w:hint="eastAsia"/>
              </w:rPr>
              <w:t>0.9917</w:t>
            </w:r>
            <w:r w:rsidRPr="001242A3">
              <w:rPr>
                <w:rFonts w:ascii="Times New Roman" w:hAnsi="Times New Roman" w:hint="eastAsia"/>
              </w:rPr>
              <w:t>±</w:t>
            </w:r>
            <w:r w:rsidRPr="001242A3">
              <w:rPr>
                <w:rFonts w:ascii="Times New Roman" w:hAnsi="Times New Roman"/>
              </w:rPr>
              <w:t>0.0020</w:t>
            </w:r>
          </w:p>
        </w:tc>
        <w:tc>
          <w:tcPr>
            <w:tcW w:w="992" w:type="dxa"/>
            <w:noWrap/>
            <w:hideMark/>
          </w:tcPr>
          <w:p w14:paraId="33854773" w14:textId="77777777" w:rsidR="001242A3" w:rsidRPr="001242A3" w:rsidRDefault="001242A3" w:rsidP="001242A3">
            <w:pPr>
              <w:spacing w:line="240" w:lineRule="auto"/>
              <w:rPr>
                <w:rFonts w:ascii="Times New Roman" w:hAnsi="Times New Roman"/>
              </w:rPr>
            </w:pPr>
            <w:r w:rsidRPr="001242A3">
              <w:rPr>
                <w:rFonts w:ascii="Times New Roman" w:hAnsi="Times New Roman" w:hint="eastAsia"/>
              </w:rPr>
              <w:t>0.9910</w:t>
            </w:r>
            <w:r w:rsidRPr="001242A3">
              <w:rPr>
                <w:rFonts w:ascii="Times New Roman" w:hAnsi="Times New Roman" w:hint="eastAsia"/>
              </w:rPr>
              <w:t>±</w:t>
            </w:r>
            <w:r w:rsidRPr="001242A3">
              <w:rPr>
                <w:rFonts w:ascii="Times New Roman" w:hAnsi="Times New Roman"/>
              </w:rPr>
              <w:t>0.0022</w:t>
            </w:r>
          </w:p>
        </w:tc>
        <w:tc>
          <w:tcPr>
            <w:tcW w:w="992" w:type="dxa"/>
            <w:noWrap/>
            <w:hideMark/>
          </w:tcPr>
          <w:p w14:paraId="1B12E830" w14:textId="77777777" w:rsidR="001242A3" w:rsidRPr="001242A3" w:rsidRDefault="001242A3" w:rsidP="001242A3">
            <w:pPr>
              <w:spacing w:line="240" w:lineRule="auto"/>
              <w:rPr>
                <w:rFonts w:ascii="Times New Roman" w:hAnsi="Times New Roman"/>
              </w:rPr>
            </w:pPr>
            <w:r w:rsidRPr="001242A3">
              <w:rPr>
                <w:rFonts w:ascii="Times New Roman" w:hAnsi="Times New Roman" w:hint="eastAsia"/>
              </w:rPr>
              <w:t>0.9415</w:t>
            </w:r>
            <w:r w:rsidRPr="001242A3">
              <w:rPr>
                <w:rFonts w:ascii="Times New Roman" w:hAnsi="Times New Roman" w:hint="eastAsia"/>
              </w:rPr>
              <w:t>±</w:t>
            </w:r>
            <w:r w:rsidRPr="001242A3">
              <w:rPr>
                <w:rFonts w:ascii="Times New Roman" w:hAnsi="Times New Roman"/>
              </w:rPr>
              <w:t>0.0130</w:t>
            </w:r>
          </w:p>
        </w:tc>
        <w:tc>
          <w:tcPr>
            <w:tcW w:w="992" w:type="dxa"/>
            <w:noWrap/>
            <w:hideMark/>
          </w:tcPr>
          <w:p w14:paraId="3F623202" w14:textId="77777777" w:rsidR="001242A3" w:rsidRPr="001242A3" w:rsidRDefault="001242A3" w:rsidP="001242A3">
            <w:pPr>
              <w:spacing w:line="240" w:lineRule="auto"/>
              <w:rPr>
                <w:rFonts w:ascii="Times New Roman" w:hAnsi="Times New Roman"/>
              </w:rPr>
            </w:pPr>
            <w:r w:rsidRPr="001242A3">
              <w:rPr>
                <w:rFonts w:ascii="Times New Roman" w:hAnsi="Times New Roman" w:hint="eastAsia"/>
              </w:rPr>
              <w:t>0.9382</w:t>
            </w:r>
            <w:r w:rsidRPr="001242A3">
              <w:rPr>
                <w:rFonts w:ascii="Times New Roman" w:hAnsi="Times New Roman" w:hint="eastAsia"/>
              </w:rPr>
              <w:t>±</w:t>
            </w:r>
            <w:r w:rsidRPr="001242A3">
              <w:rPr>
                <w:rFonts w:ascii="Times New Roman" w:hAnsi="Times New Roman"/>
              </w:rPr>
              <w:t>0.0156</w:t>
            </w:r>
          </w:p>
        </w:tc>
      </w:tr>
      <w:tr w:rsidR="001242A3" w:rsidRPr="00506F59" w14:paraId="70C0A8BE" w14:textId="77777777" w:rsidTr="001242A3">
        <w:trPr>
          <w:trHeight w:val="285"/>
        </w:trPr>
        <w:tc>
          <w:tcPr>
            <w:tcW w:w="1283" w:type="dxa"/>
            <w:noWrap/>
            <w:hideMark/>
          </w:tcPr>
          <w:p w14:paraId="745CB32A" w14:textId="77777777" w:rsidR="001242A3" w:rsidRPr="001242A3" w:rsidRDefault="001242A3" w:rsidP="001242A3">
            <w:pPr>
              <w:spacing w:line="240" w:lineRule="auto"/>
              <w:rPr>
                <w:rFonts w:ascii="Times New Roman" w:hAnsi="Times New Roman"/>
              </w:rPr>
            </w:pPr>
            <w:r w:rsidRPr="001242A3">
              <w:rPr>
                <w:rFonts w:ascii="Times New Roman" w:hAnsi="Times New Roman" w:hint="eastAsia"/>
              </w:rPr>
              <w:t>MKGCN</w:t>
            </w:r>
          </w:p>
        </w:tc>
        <w:tc>
          <w:tcPr>
            <w:tcW w:w="1141" w:type="dxa"/>
            <w:noWrap/>
            <w:hideMark/>
          </w:tcPr>
          <w:p w14:paraId="235239F6" w14:textId="77777777" w:rsidR="001242A3" w:rsidRPr="001242A3" w:rsidRDefault="001242A3" w:rsidP="001242A3">
            <w:pPr>
              <w:spacing w:line="240" w:lineRule="auto"/>
              <w:rPr>
                <w:rFonts w:ascii="Times New Roman" w:hAnsi="Times New Roman"/>
              </w:rPr>
            </w:pPr>
            <w:r w:rsidRPr="001242A3">
              <w:rPr>
                <w:rFonts w:ascii="Times New Roman" w:hAnsi="Times New Roman" w:hint="eastAsia"/>
              </w:rPr>
              <w:t>0.9607</w:t>
            </w:r>
            <w:r w:rsidRPr="001242A3">
              <w:rPr>
                <w:rFonts w:ascii="Times New Roman" w:hAnsi="Times New Roman" w:hint="eastAsia"/>
              </w:rPr>
              <w:t>±</w:t>
            </w:r>
            <w:r w:rsidRPr="001242A3">
              <w:rPr>
                <w:rFonts w:ascii="Times New Roman" w:hAnsi="Times New Roman"/>
              </w:rPr>
              <w:t>0.0125</w:t>
            </w:r>
          </w:p>
        </w:tc>
        <w:tc>
          <w:tcPr>
            <w:tcW w:w="992" w:type="dxa"/>
            <w:noWrap/>
            <w:hideMark/>
          </w:tcPr>
          <w:p w14:paraId="248654D5" w14:textId="77777777" w:rsidR="001242A3" w:rsidRPr="001242A3" w:rsidRDefault="001242A3" w:rsidP="001242A3">
            <w:pPr>
              <w:spacing w:line="240" w:lineRule="auto"/>
              <w:rPr>
                <w:rFonts w:ascii="Times New Roman" w:hAnsi="Times New Roman"/>
              </w:rPr>
            </w:pPr>
            <w:r w:rsidRPr="001242A3">
              <w:rPr>
                <w:rFonts w:ascii="Times New Roman" w:hAnsi="Times New Roman" w:hint="eastAsia"/>
              </w:rPr>
              <w:t>0.7492</w:t>
            </w:r>
            <w:r w:rsidRPr="001242A3">
              <w:rPr>
                <w:rFonts w:ascii="Times New Roman" w:hAnsi="Times New Roman" w:hint="eastAsia"/>
              </w:rPr>
              <w:t>±</w:t>
            </w:r>
            <w:r w:rsidRPr="001242A3">
              <w:rPr>
                <w:rFonts w:ascii="Times New Roman" w:hAnsi="Times New Roman"/>
              </w:rPr>
              <w:t>0.0849</w:t>
            </w:r>
          </w:p>
        </w:tc>
        <w:tc>
          <w:tcPr>
            <w:tcW w:w="992" w:type="dxa"/>
            <w:noWrap/>
            <w:hideMark/>
          </w:tcPr>
          <w:p w14:paraId="50712746" w14:textId="77777777" w:rsidR="001242A3" w:rsidRPr="001242A3" w:rsidRDefault="001242A3" w:rsidP="001242A3">
            <w:pPr>
              <w:spacing w:line="240" w:lineRule="auto"/>
              <w:rPr>
                <w:rFonts w:ascii="Times New Roman" w:hAnsi="Times New Roman"/>
              </w:rPr>
            </w:pPr>
            <w:r w:rsidRPr="001242A3">
              <w:rPr>
                <w:rFonts w:ascii="Times New Roman" w:hAnsi="Times New Roman" w:hint="eastAsia"/>
              </w:rPr>
              <w:t>0.9876</w:t>
            </w:r>
            <w:r w:rsidRPr="001242A3">
              <w:rPr>
                <w:rFonts w:ascii="Times New Roman" w:hAnsi="Times New Roman" w:hint="eastAsia"/>
              </w:rPr>
              <w:t>±</w:t>
            </w:r>
            <w:r w:rsidRPr="001242A3">
              <w:rPr>
                <w:rFonts w:ascii="Times New Roman" w:hAnsi="Times New Roman"/>
              </w:rPr>
              <w:t>0.0035</w:t>
            </w:r>
          </w:p>
        </w:tc>
        <w:tc>
          <w:tcPr>
            <w:tcW w:w="992" w:type="dxa"/>
            <w:noWrap/>
            <w:hideMark/>
          </w:tcPr>
          <w:p w14:paraId="1FFC959A" w14:textId="77777777" w:rsidR="001242A3" w:rsidRPr="001242A3" w:rsidRDefault="001242A3" w:rsidP="001242A3">
            <w:pPr>
              <w:spacing w:line="240" w:lineRule="auto"/>
              <w:rPr>
                <w:rFonts w:ascii="Times New Roman" w:hAnsi="Times New Roman"/>
              </w:rPr>
            </w:pPr>
            <w:r w:rsidRPr="001242A3">
              <w:rPr>
                <w:rFonts w:ascii="Times New Roman" w:hAnsi="Times New Roman" w:hint="eastAsia"/>
              </w:rPr>
              <w:t>0.9603</w:t>
            </w:r>
            <w:r w:rsidRPr="001242A3">
              <w:rPr>
                <w:rFonts w:ascii="Times New Roman" w:hAnsi="Times New Roman" w:hint="eastAsia"/>
              </w:rPr>
              <w:t>±</w:t>
            </w:r>
            <w:r w:rsidRPr="001242A3">
              <w:rPr>
                <w:rFonts w:ascii="Times New Roman" w:hAnsi="Times New Roman"/>
              </w:rPr>
              <w:t>0.088</w:t>
            </w:r>
          </w:p>
        </w:tc>
        <w:tc>
          <w:tcPr>
            <w:tcW w:w="992" w:type="dxa"/>
            <w:noWrap/>
            <w:hideMark/>
          </w:tcPr>
          <w:p w14:paraId="3804015F" w14:textId="77777777" w:rsidR="001242A3" w:rsidRPr="001242A3" w:rsidRDefault="001242A3" w:rsidP="001242A3">
            <w:pPr>
              <w:spacing w:line="240" w:lineRule="auto"/>
              <w:rPr>
                <w:rFonts w:ascii="Times New Roman" w:hAnsi="Times New Roman"/>
              </w:rPr>
            </w:pPr>
            <w:r w:rsidRPr="001242A3">
              <w:rPr>
                <w:rFonts w:ascii="Times New Roman" w:hAnsi="Times New Roman" w:hint="eastAsia"/>
              </w:rPr>
              <w:t>0.9926</w:t>
            </w:r>
            <w:r w:rsidRPr="001242A3">
              <w:rPr>
                <w:rFonts w:ascii="Times New Roman" w:hAnsi="Times New Roman" w:hint="eastAsia"/>
              </w:rPr>
              <w:t>±</w:t>
            </w:r>
            <w:r w:rsidRPr="001242A3">
              <w:rPr>
                <w:rFonts w:ascii="Times New Roman" w:hAnsi="Times New Roman"/>
              </w:rPr>
              <w:t>0.0024</w:t>
            </w:r>
          </w:p>
        </w:tc>
        <w:tc>
          <w:tcPr>
            <w:tcW w:w="992" w:type="dxa"/>
            <w:noWrap/>
            <w:hideMark/>
          </w:tcPr>
          <w:p w14:paraId="0CB57DD8" w14:textId="77777777" w:rsidR="001242A3" w:rsidRPr="001242A3" w:rsidRDefault="001242A3" w:rsidP="001242A3">
            <w:pPr>
              <w:spacing w:line="240" w:lineRule="auto"/>
              <w:rPr>
                <w:rFonts w:ascii="Times New Roman" w:hAnsi="Times New Roman"/>
              </w:rPr>
            </w:pPr>
            <w:r w:rsidRPr="001242A3">
              <w:rPr>
                <w:rFonts w:ascii="Times New Roman" w:hAnsi="Times New Roman" w:hint="eastAsia"/>
              </w:rPr>
              <w:t>0.9777</w:t>
            </w:r>
            <w:r w:rsidRPr="001242A3">
              <w:rPr>
                <w:rFonts w:ascii="Times New Roman" w:hAnsi="Times New Roman" w:hint="eastAsia"/>
              </w:rPr>
              <w:t>±</w:t>
            </w:r>
            <w:r w:rsidRPr="001242A3">
              <w:rPr>
                <w:rFonts w:ascii="Times New Roman" w:hAnsi="Times New Roman"/>
              </w:rPr>
              <w:t>0.0094</w:t>
            </w:r>
          </w:p>
        </w:tc>
        <w:tc>
          <w:tcPr>
            <w:tcW w:w="992" w:type="dxa"/>
            <w:noWrap/>
            <w:hideMark/>
          </w:tcPr>
          <w:p w14:paraId="29A98343" w14:textId="77777777" w:rsidR="001242A3" w:rsidRPr="001242A3" w:rsidRDefault="001242A3" w:rsidP="001242A3">
            <w:pPr>
              <w:spacing w:line="240" w:lineRule="auto"/>
              <w:rPr>
                <w:rFonts w:ascii="Times New Roman" w:hAnsi="Times New Roman"/>
              </w:rPr>
            </w:pPr>
            <w:r w:rsidRPr="001242A3">
              <w:rPr>
                <w:rFonts w:ascii="Times New Roman" w:hAnsi="Times New Roman" w:hint="eastAsia"/>
              </w:rPr>
              <w:t>0.9756</w:t>
            </w:r>
            <w:r w:rsidRPr="001242A3">
              <w:rPr>
                <w:rFonts w:ascii="Times New Roman" w:hAnsi="Times New Roman" w:hint="eastAsia"/>
              </w:rPr>
              <w:t>±</w:t>
            </w:r>
            <w:r w:rsidRPr="001242A3">
              <w:rPr>
                <w:rFonts w:ascii="Times New Roman" w:hAnsi="Times New Roman"/>
              </w:rPr>
              <w:t>0.0116</w:t>
            </w:r>
          </w:p>
        </w:tc>
        <w:tc>
          <w:tcPr>
            <w:tcW w:w="992" w:type="dxa"/>
            <w:noWrap/>
            <w:hideMark/>
          </w:tcPr>
          <w:p w14:paraId="671D793B" w14:textId="77777777" w:rsidR="001242A3" w:rsidRPr="001242A3" w:rsidRDefault="001242A3" w:rsidP="001242A3">
            <w:pPr>
              <w:spacing w:line="240" w:lineRule="auto"/>
              <w:rPr>
                <w:rFonts w:ascii="Times New Roman" w:hAnsi="Times New Roman"/>
              </w:rPr>
            </w:pPr>
            <w:r w:rsidRPr="001242A3">
              <w:rPr>
                <w:rFonts w:ascii="Times New Roman" w:hAnsi="Times New Roman" w:hint="eastAsia"/>
              </w:rPr>
              <w:t>0.9021</w:t>
            </w:r>
            <w:r w:rsidRPr="001242A3">
              <w:rPr>
                <w:rFonts w:ascii="Times New Roman" w:hAnsi="Times New Roman" w:hint="eastAsia"/>
              </w:rPr>
              <w:t>±</w:t>
            </w:r>
            <w:r w:rsidRPr="001242A3">
              <w:rPr>
                <w:rFonts w:ascii="Times New Roman" w:hAnsi="Times New Roman"/>
              </w:rPr>
              <w:t>0.0224</w:t>
            </w:r>
          </w:p>
        </w:tc>
      </w:tr>
      <w:tr w:rsidR="001242A3" w:rsidRPr="00506F59" w14:paraId="63074E8C" w14:textId="77777777" w:rsidTr="001242A3">
        <w:trPr>
          <w:trHeight w:val="285"/>
        </w:trPr>
        <w:tc>
          <w:tcPr>
            <w:tcW w:w="1283" w:type="dxa"/>
            <w:noWrap/>
            <w:hideMark/>
          </w:tcPr>
          <w:p w14:paraId="2A1678D6" w14:textId="77777777" w:rsidR="001242A3" w:rsidRPr="001242A3" w:rsidRDefault="001242A3" w:rsidP="001242A3">
            <w:pPr>
              <w:spacing w:line="240" w:lineRule="auto"/>
              <w:rPr>
                <w:rFonts w:ascii="Times New Roman" w:hAnsi="Times New Roman"/>
              </w:rPr>
            </w:pPr>
            <w:r w:rsidRPr="001242A3">
              <w:rPr>
                <w:rFonts w:ascii="Times New Roman" w:hAnsi="Times New Roman" w:hint="eastAsia"/>
              </w:rPr>
              <w:t>SCSMDA</w:t>
            </w:r>
          </w:p>
        </w:tc>
        <w:tc>
          <w:tcPr>
            <w:tcW w:w="1141" w:type="dxa"/>
            <w:noWrap/>
            <w:hideMark/>
          </w:tcPr>
          <w:p w14:paraId="3B266E4D" w14:textId="77777777" w:rsidR="001242A3" w:rsidRPr="001242A3" w:rsidRDefault="001242A3" w:rsidP="001242A3">
            <w:pPr>
              <w:spacing w:line="240" w:lineRule="auto"/>
              <w:rPr>
                <w:rFonts w:ascii="Times New Roman" w:hAnsi="Times New Roman"/>
              </w:rPr>
            </w:pPr>
            <w:r w:rsidRPr="001242A3">
              <w:rPr>
                <w:rFonts w:ascii="Times New Roman" w:hAnsi="Times New Roman" w:hint="eastAsia"/>
              </w:rPr>
              <w:t>0.9435</w:t>
            </w:r>
            <w:r w:rsidRPr="001242A3">
              <w:rPr>
                <w:rFonts w:ascii="Times New Roman" w:hAnsi="Times New Roman" w:hint="eastAsia"/>
              </w:rPr>
              <w:t>±</w:t>
            </w:r>
            <w:r w:rsidRPr="001242A3">
              <w:rPr>
                <w:rFonts w:ascii="Times New Roman" w:hAnsi="Times New Roman"/>
              </w:rPr>
              <w:t>0.0085</w:t>
            </w:r>
          </w:p>
        </w:tc>
        <w:tc>
          <w:tcPr>
            <w:tcW w:w="992" w:type="dxa"/>
            <w:noWrap/>
            <w:hideMark/>
          </w:tcPr>
          <w:p w14:paraId="4C626187" w14:textId="77777777" w:rsidR="001242A3" w:rsidRPr="001242A3" w:rsidRDefault="001242A3" w:rsidP="001242A3">
            <w:pPr>
              <w:spacing w:line="240" w:lineRule="auto"/>
              <w:rPr>
                <w:rFonts w:ascii="Times New Roman" w:hAnsi="Times New Roman"/>
              </w:rPr>
            </w:pPr>
            <w:r w:rsidRPr="001242A3">
              <w:rPr>
                <w:rFonts w:ascii="Times New Roman" w:hAnsi="Times New Roman" w:hint="eastAsia"/>
              </w:rPr>
              <w:t>0.9255</w:t>
            </w:r>
            <w:r w:rsidRPr="001242A3">
              <w:rPr>
                <w:rFonts w:ascii="Times New Roman" w:hAnsi="Times New Roman" w:hint="eastAsia"/>
              </w:rPr>
              <w:t>±</w:t>
            </w:r>
            <w:r w:rsidRPr="001242A3">
              <w:rPr>
                <w:rFonts w:ascii="Times New Roman" w:hAnsi="Times New Roman"/>
              </w:rPr>
              <w:t>0.0102</w:t>
            </w:r>
          </w:p>
        </w:tc>
        <w:tc>
          <w:tcPr>
            <w:tcW w:w="992" w:type="dxa"/>
            <w:noWrap/>
            <w:hideMark/>
          </w:tcPr>
          <w:p w14:paraId="754464E9" w14:textId="77777777" w:rsidR="001242A3" w:rsidRPr="001242A3" w:rsidRDefault="001242A3" w:rsidP="001242A3">
            <w:pPr>
              <w:spacing w:line="240" w:lineRule="auto"/>
              <w:rPr>
                <w:rFonts w:ascii="Times New Roman" w:hAnsi="Times New Roman"/>
              </w:rPr>
            </w:pPr>
            <w:r w:rsidRPr="001242A3">
              <w:rPr>
                <w:rFonts w:ascii="Times New Roman" w:hAnsi="Times New Roman" w:hint="eastAsia"/>
              </w:rPr>
              <w:t>0.9573</w:t>
            </w:r>
            <w:r w:rsidRPr="001242A3">
              <w:rPr>
                <w:rFonts w:ascii="Times New Roman" w:hAnsi="Times New Roman" w:hint="eastAsia"/>
              </w:rPr>
              <w:t>±</w:t>
            </w:r>
            <w:r w:rsidRPr="001242A3">
              <w:rPr>
                <w:rFonts w:ascii="Times New Roman" w:hAnsi="Times New Roman" w:hint="eastAsia"/>
              </w:rPr>
              <w:t>0.0082</w:t>
            </w:r>
          </w:p>
        </w:tc>
        <w:tc>
          <w:tcPr>
            <w:tcW w:w="992" w:type="dxa"/>
            <w:noWrap/>
            <w:hideMark/>
          </w:tcPr>
          <w:p w14:paraId="5BE03BEC" w14:textId="77777777" w:rsidR="001242A3" w:rsidRPr="001242A3" w:rsidRDefault="001242A3" w:rsidP="001242A3">
            <w:pPr>
              <w:spacing w:line="240" w:lineRule="auto"/>
              <w:rPr>
                <w:rFonts w:ascii="Times New Roman" w:hAnsi="Times New Roman"/>
              </w:rPr>
            </w:pPr>
            <w:r w:rsidRPr="001242A3">
              <w:rPr>
                <w:rFonts w:ascii="Times New Roman" w:hAnsi="Times New Roman" w:hint="eastAsia"/>
              </w:rPr>
              <w:t>0.9464</w:t>
            </w:r>
            <w:r w:rsidRPr="001242A3">
              <w:rPr>
                <w:rFonts w:ascii="Times New Roman" w:hAnsi="Times New Roman" w:hint="eastAsia"/>
              </w:rPr>
              <w:t>±</w:t>
            </w:r>
            <w:r w:rsidRPr="001242A3">
              <w:rPr>
                <w:rFonts w:ascii="Times New Roman" w:hAnsi="Times New Roman" w:hint="eastAsia"/>
              </w:rPr>
              <w:t>0.0103</w:t>
            </w:r>
          </w:p>
        </w:tc>
        <w:tc>
          <w:tcPr>
            <w:tcW w:w="992" w:type="dxa"/>
            <w:noWrap/>
            <w:hideMark/>
          </w:tcPr>
          <w:p w14:paraId="4467C18C" w14:textId="77777777" w:rsidR="001242A3" w:rsidRPr="001242A3" w:rsidRDefault="001242A3" w:rsidP="001242A3">
            <w:pPr>
              <w:spacing w:line="240" w:lineRule="auto"/>
              <w:rPr>
                <w:rFonts w:ascii="Times New Roman" w:hAnsi="Times New Roman"/>
              </w:rPr>
            </w:pPr>
            <w:r w:rsidRPr="001242A3">
              <w:rPr>
                <w:rFonts w:ascii="Times New Roman" w:hAnsi="Times New Roman" w:hint="eastAsia"/>
              </w:rPr>
              <w:t>0.9658</w:t>
            </w:r>
            <w:r w:rsidRPr="001242A3">
              <w:rPr>
                <w:rFonts w:ascii="Times New Roman" w:hAnsi="Times New Roman" w:hint="eastAsia"/>
              </w:rPr>
              <w:t>±</w:t>
            </w:r>
            <w:r w:rsidRPr="001242A3">
              <w:rPr>
                <w:rFonts w:ascii="Times New Roman" w:hAnsi="Times New Roman" w:hint="eastAsia"/>
              </w:rPr>
              <w:t>0.0026</w:t>
            </w:r>
          </w:p>
        </w:tc>
        <w:tc>
          <w:tcPr>
            <w:tcW w:w="992" w:type="dxa"/>
            <w:noWrap/>
            <w:hideMark/>
          </w:tcPr>
          <w:p w14:paraId="5B78F884" w14:textId="77777777" w:rsidR="001242A3" w:rsidRPr="001242A3" w:rsidRDefault="001242A3" w:rsidP="001242A3">
            <w:pPr>
              <w:spacing w:line="240" w:lineRule="auto"/>
              <w:rPr>
                <w:rFonts w:ascii="Times New Roman" w:hAnsi="Times New Roman"/>
              </w:rPr>
            </w:pPr>
            <w:r w:rsidRPr="001242A3">
              <w:rPr>
                <w:rFonts w:ascii="Times New Roman" w:hAnsi="Times New Roman" w:hint="eastAsia"/>
              </w:rPr>
              <w:t>0.9450</w:t>
            </w:r>
            <w:r w:rsidRPr="001242A3">
              <w:rPr>
                <w:rFonts w:ascii="Times New Roman" w:hAnsi="Times New Roman" w:hint="eastAsia"/>
              </w:rPr>
              <w:t>±</w:t>
            </w:r>
            <w:r w:rsidRPr="001242A3">
              <w:rPr>
                <w:rFonts w:ascii="Times New Roman" w:hAnsi="Times New Roman" w:hint="eastAsia"/>
              </w:rPr>
              <w:t>0.0037</w:t>
            </w:r>
          </w:p>
        </w:tc>
        <w:tc>
          <w:tcPr>
            <w:tcW w:w="992" w:type="dxa"/>
            <w:noWrap/>
            <w:hideMark/>
          </w:tcPr>
          <w:p w14:paraId="4AE2C5EE" w14:textId="77777777" w:rsidR="001242A3" w:rsidRPr="001242A3" w:rsidRDefault="001242A3" w:rsidP="001242A3">
            <w:pPr>
              <w:spacing w:line="240" w:lineRule="auto"/>
              <w:rPr>
                <w:rFonts w:ascii="Times New Roman" w:hAnsi="Times New Roman"/>
              </w:rPr>
            </w:pPr>
            <w:r w:rsidRPr="001242A3">
              <w:rPr>
                <w:rFonts w:ascii="Times New Roman" w:hAnsi="Times New Roman" w:hint="eastAsia"/>
              </w:rPr>
              <w:t>0.8834</w:t>
            </w:r>
            <w:r w:rsidRPr="001242A3">
              <w:rPr>
                <w:rFonts w:ascii="Times New Roman" w:hAnsi="Times New Roman" w:hint="eastAsia"/>
              </w:rPr>
              <w:t>±</w:t>
            </w:r>
            <w:r w:rsidRPr="001242A3">
              <w:rPr>
                <w:rFonts w:ascii="Times New Roman" w:hAnsi="Times New Roman" w:hint="eastAsia"/>
              </w:rPr>
              <w:t>0.0264</w:t>
            </w:r>
          </w:p>
        </w:tc>
        <w:tc>
          <w:tcPr>
            <w:tcW w:w="992" w:type="dxa"/>
            <w:noWrap/>
            <w:hideMark/>
          </w:tcPr>
          <w:p w14:paraId="78D01D77" w14:textId="77777777" w:rsidR="001242A3" w:rsidRPr="001242A3" w:rsidRDefault="001242A3" w:rsidP="001242A3">
            <w:pPr>
              <w:spacing w:line="240" w:lineRule="auto"/>
              <w:rPr>
                <w:rFonts w:ascii="Times New Roman" w:hAnsi="Times New Roman"/>
              </w:rPr>
            </w:pPr>
            <w:r w:rsidRPr="001242A3">
              <w:rPr>
                <w:rFonts w:ascii="Times New Roman" w:hAnsi="Times New Roman" w:hint="eastAsia"/>
              </w:rPr>
              <w:t>0.8637</w:t>
            </w:r>
            <w:r w:rsidRPr="001242A3">
              <w:rPr>
                <w:rFonts w:ascii="Times New Roman" w:hAnsi="Times New Roman" w:hint="eastAsia"/>
              </w:rPr>
              <w:t>±</w:t>
            </w:r>
            <w:r w:rsidRPr="001242A3">
              <w:rPr>
                <w:rFonts w:ascii="Times New Roman" w:hAnsi="Times New Roman" w:hint="eastAsia"/>
              </w:rPr>
              <w:t>0.0296</w:t>
            </w:r>
          </w:p>
        </w:tc>
      </w:tr>
      <w:tr w:rsidR="001242A3" w:rsidRPr="00506F59" w14:paraId="118A7A8A" w14:textId="77777777" w:rsidTr="001242A3">
        <w:trPr>
          <w:trHeight w:val="285"/>
        </w:trPr>
        <w:tc>
          <w:tcPr>
            <w:tcW w:w="1283" w:type="dxa"/>
            <w:noWrap/>
            <w:hideMark/>
          </w:tcPr>
          <w:p w14:paraId="2A5D357D" w14:textId="77777777" w:rsidR="001242A3" w:rsidRPr="001242A3" w:rsidRDefault="001242A3" w:rsidP="001242A3">
            <w:pPr>
              <w:spacing w:line="240" w:lineRule="auto"/>
              <w:rPr>
                <w:rFonts w:ascii="Times New Roman" w:hAnsi="Times New Roman"/>
              </w:rPr>
            </w:pPr>
            <w:r w:rsidRPr="001242A3">
              <w:rPr>
                <w:rFonts w:ascii="Times New Roman" w:hAnsi="Times New Roman" w:hint="eastAsia"/>
              </w:rPr>
              <w:t>GCNMDA</w:t>
            </w:r>
          </w:p>
        </w:tc>
        <w:tc>
          <w:tcPr>
            <w:tcW w:w="1141" w:type="dxa"/>
            <w:noWrap/>
            <w:hideMark/>
          </w:tcPr>
          <w:p w14:paraId="54D9D413" w14:textId="77777777" w:rsidR="001242A3" w:rsidRPr="001242A3" w:rsidRDefault="001242A3" w:rsidP="001242A3">
            <w:pPr>
              <w:spacing w:line="240" w:lineRule="auto"/>
              <w:rPr>
                <w:rFonts w:ascii="Times New Roman" w:hAnsi="Times New Roman"/>
              </w:rPr>
            </w:pPr>
            <w:r w:rsidRPr="001242A3">
              <w:rPr>
                <w:rFonts w:ascii="Times New Roman" w:hAnsi="Times New Roman" w:hint="eastAsia"/>
              </w:rPr>
              <w:t>0.9365</w:t>
            </w:r>
            <w:r w:rsidRPr="001242A3">
              <w:rPr>
                <w:rFonts w:ascii="Times New Roman" w:hAnsi="Times New Roman" w:hint="eastAsia"/>
              </w:rPr>
              <w:t>±</w:t>
            </w:r>
            <w:r w:rsidRPr="001242A3">
              <w:rPr>
                <w:rFonts w:ascii="Times New Roman" w:hAnsi="Times New Roman"/>
              </w:rPr>
              <w:t>0.0135</w:t>
            </w:r>
          </w:p>
        </w:tc>
        <w:tc>
          <w:tcPr>
            <w:tcW w:w="992" w:type="dxa"/>
            <w:noWrap/>
            <w:hideMark/>
          </w:tcPr>
          <w:p w14:paraId="43A9CAAC" w14:textId="77777777" w:rsidR="001242A3" w:rsidRPr="001242A3" w:rsidRDefault="001242A3" w:rsidP="001242A3">
            <w:pPr>
              <w:spacing w:line="240" w:lineRule="auto"/>
              <w:rPr>
                <w:rFonts w:ascii="Times New Roman" w:hAnsi="Times New Roman"/>
              </w:rPr>
            </w:pPr>
            <w:r w:rsidRPr="001242A3">
              <w:rPr>
                <w:rFonts w:ascii="Times New Roman" w:hAnsi="Times New Roman" w:hint="eastAsia"/>
              </w:rPr>
              <w:t>0.9064</w:t>
            </w:r>
            <w:r w:rsidRPr="001242A3">
              <w:rPr>
                <w:rFonts w:ascii="Times New Roman" w:hAnsi="Times New Roman" w:hint="eastAsia"/>
              </w:rPr>
              <w:t>±</w:t>
            </w:r>
            <w:r w:rsidRPr="001242A3">
              <w:rPr>
                <w:rFonts w:ascii="Times New Roman" w:hAnsi="Times New Roman"/>
              </w:rPr>
              <w:t>0.0194</w:t>
            </w:r>
          </w:p>
        </w:tc>
        <w:tc>
          <w:tcPr>
            <w:tcW w:w="992" w:type="dxa"/>
            <w:noWrap/>
            <w:hideMark/>
          </w:tcPr>
          <w:p w14:paraId="63D1064B" w14:textId="77777777" w:rsidR="001242A3" w:rsidRPr="001242A3" w:rsidRDefault="001242A3" w:rsidP="001242A3">
            <w:pPr>
              <w:spacing w:line="240" w:lineRule="auto"/>
              <w:rPr>
                <w:rFonts w:ascii="Times New Roman" w:hAnsi="Times New Roman"/>
              </w:rPr>
            </w:pPr>
            <w:r w:rsidRPr="001242A3">
              <w:rPr>
                <w:rFonts w:ascii="Times New Roman" w:hAnsi="Times New Roman" w:hint="eastAsia"/>
              </w:rPr>
              <w:t>0.9299</w:t>
            </w:r>
            <w:r w:rsidRPr="001242A3">
              <w:rPr>
                <w:rFonts w:ascii="Times New Roman" w:hAnsi="Times New Roman" w:hint="eastAsia"/>
              </w:rPr>
              <w:t>±</w:t>
            </w:r>
            <w:r w:rsidRPr="001242A3">
              <w:rPr>
                <w:rFonts w:ascii="Times New Roman" w:hAnsi="Times New Roman"/>
              </w:rPr>
              <w:t>0.0178</w:t>
            </w:r>
          </w:p>
        </w:tc>
        <w:tc>
          <w:tcPr>
            <w:tcW w:w="992" w:type="dxa"/>
            <w:noWrap/>
            <w:hideMark/>
          </w:tcPr>
          <w:p w14:paraId="64EB54F8" w14:textId="77777777" w:rsidR="001242A3" w:rsidRPr="001242A3" w:rsidRDefault="001242A3" w:rsidP="001242A3">
            <w:pPr>
              <w:spacing w:line="240" w:lineRule="auto"/>
              <w:rPr>
                <w:rFonts w:ascii="Times New Roman" w:hAnsi="Times New Roman"/>
              </w:rPr>
            </w:pPr>
            <w:r w:rsidRPr="001242A3">
              <w:rPr>
                <w:rFonts w:ascii="Times New Roman" w:hAnsi="Times New Roman" w:hint="eastAsia"/>
              </w:rPr>
              <w:t>0.9192</w:t>
            </w:r>
            <w:r w:rsidRPr="001242A3">
              <w:rPr>
                <w:rFonts w:ascii="Times New Roman" w:hAnsi="Times New Roman" w:hint="eastAsia"/>
              </w:rPr>
              <w:t>±</w:t>
            </w:r>
            <w:r w:rsidRPr="001242A3">
              <w:rPr>
                <w:rFonts w:ascii="Times New Roman" w:hAnsi="Times New Roman"/>
              </w:rPr>
              <w:t>0.0202</w:t>
            </w:r>
          </w:p>
        </w:tc>
        <w:tc>
          <w:tcPr>
            <w:tcW w:w="992" w:type="dxa"/>
            <w:noWrap/>
            <w:hideMark/>
          </w:tcPr>
          <w:p w14:paraId="33279340" w14:textId="77777777" w:rsidR="001242A3" w:rsidRPr="001242A3" w:rsidRDefault="001242A3" w:rsidP="001242A3">
            <w:pPr>
              <w:spacing w:line="240" w:lineRule="auto"/>
              <w:rPr>
                <w:rFonts w:ascii="Times New Roman" w:hAnsi="Times New Roman"/>
              </w:rPr>
            </w:pPr>
            <w:r w:rsidRPr="001242A3">
              <w:rPr>
                <w:rFonts w:ascii="Times New Roman" w:hAnsi="Times New Roman" w:hint="eastAsia"/>
              </w:rPr>
              <w:t>0.9407</w:t>
            </w:r>
            <w:r w:rsidRPr="001242A3">
              <w:rPr>
                <w:rFonts w:ascii="Times New Roman" w:hAnsi="Times New Roman" w:hint="eastAsia"/>
              </w:rPr>
              <w:t>±</w:t>
            </w:r>
            <w:r w:rsidRPr="001242A3">
              <w:rPr>
                <w:rFonts w:ascii="Times New Roman" w:hAnsi="Times New Roman"/>
              </w:rPr>
              <w:t>0.0165</w:t>
            </w:r>
          </w:p>
        </w:tc>
        <w:tc>
          <w:tcPr>
            <w:tcW w:w="992" w:type="dxa"/>
            <w:noWrap/>
            <w:hideMark/>
          </w:tcPr>
          <w:p w14:paraId="1048B9F9" w14:textId="77777777" w:rsidR="001242A3" w:rsidRPr="001242A3" w:rsidRDefault="001242A3" w:rsidP="001242A3">
            <w:pPr>
              <w:spacing w:line="240" w:lineRule="auto"/>
              <w:rPr>
                <w:rFonts w:ascii="Times New Roman" w:hAnsi="Times New Roman"/>
              </w:rPr>
            </w:pPr>
            <w:r w:rsidRPr="001242A3">
              <w:rPr>
                <w:rFonts w:ascii="Times New Roman" w:hAnsi="Times New Roman" w:hint="eastAsia"/>
              </w:rPr>
              <w:t>0.9191</w:t>
            </w:r>
            <w:r w:rsidRPr="001242A3">
              <w:rPr>
                <w:rFonts w:ascii="Times New Roman" w:hAnsi="Times New Roman" w:hint="eastAsia"/>
              </w:rPr>
              <w:t>±</w:t>
            </w:r>
            <w:r w:rsidRPr="001242A3">
              <w:rPr>
                <w:rFonts w:ascii="Times New Roman" w:hAnsi="Times New Roman"/>
              </w:rPr>
              <w:t>0.0172</w:t>
            </w:r>
          </w:p>
        </w:tc>
        <w:tc>
          <w:tcPr>
            <w:tcW w:w="992" w:type="dxa"/>
            <w:noWrap/>
            <w:hideMark/>
          </w:tcPr>
          <w:p w14:paraId="51133004" w14:textId="77777777" w:rsidR="001242A3" w:rsidRPr="001242A3" w:rsidRDefault="001242A3" w:rsidP="001242A3">
            <w:pPr>
              <w:spacing w:line="240" w:lineRule="auto"/>
              <w:rPr>
                <w:rFonts w:ascii="Times New Roman" w:hAnsi="Times New Roman"/>
              </w:rPr>
            </w:pPr>
            <w:r w:rsidRPr="001242A3">
              <w:rPr>
                <w:rFonts w:ascii="Times New Roman" w:hAnsi="Times New Roman" w:hint="eastAsia"/>
              </w:rPr>
              <w:t>0.8330</w:t>
            </w:r>
            <w:r w:rsidRPr="001242A3">
              <w:rPr>
                <w:rFonts w:ascii="Times New Roman" w:hAnsi="Times New Roman" w:hint="eastAsia"/>
              </w:rPr>
              <w:t>±</w:t>
            </w:r>
            <w:r w:rsidRPr="001242A3">
              <w:rPr>
                <w:rFonts w:ascii="Times New Roman" w:hAnsi="Times New Roman"/>
              </w:rPr>
              <w:t>0.0383</w:t>
            </w:r>
          </w:p>
        </w:tc>
        <w:tc>
          <w:tcPr>
            <w:tcW w:w="992" w:type="dxa"/>
            <w:noWrap/>
            <w:hideMark/>
          </w:tcPr>
          <w:p w14:paraId="6825E9E2" w14:textId="77777777" w:rsidR="001242A3" w:rsidRPr="001242A3" w:rsidRDefault="001242A3" w:rsidP="001242A3">
            <w:pPr>
              <w:spacing w:line="240" w:lineRule="auto"/>
              <w:rPr>
                <w:rFonts w:ascii="Times New Roman" w:hAnsi="Times New Roman"/>
              </w:rPr>
            </w:pPr>
            <w:r w:rsidRPr="001242A3">
              <w:rPr>
                <w:rFonts w:ascii="Times New Roman" w:hAnsi="Times New Roman" w:hint="eastAsia"/>
              </w:rPr>
              <w:t>0.8047</w:t>
            </w:r>
            <w:r w:rsidRPr="001242A3">
              <w:rPr>
                <w:rFonts w:ascii="Times New Roman" w:hAnsi="Times New Roman" w:hint="eastAsia"/>
              </w:rPr>
              <w:t>±</w:t>
            </w:r>
            <w:r w:rsidRPr="001242A3">
              <w:rPr>
                <w:rFonts w:ascii="Times New Roman" w:hAnsi="Times New Roman"/>
              </w:rPr>
              <w:t>0.0416</w:t>
            </w:r>
          </w:p>
        </w:tc>
      </w:tr>
      <w:tr w:rsidR="001242A3" w:rsidRPr="00506F59" w14:paraId="52034244" w14:textId="77777777" w:rsidTr="001242A3">
        <w:trPr>
          <w:trHeight w:val="285"/>
        </w:trPr>
        <w:tc>
          <w:tcPr>
            <w:tcW w:w="1283" w:type="dxa"/>
            <w:tcBorders>
              <w:bottom w:val="single" w:sz="8" w:space="0" w:color="auto"/>
            </w:tcBorders>
            <w:noWrap/>
            <w:hideMark/>
          </w:tcPr>
          <w:p w14:paraId="088BC825" w14:textId="77777777" w:rsidR="001242A3" w:rsidRPr="001242A3" w:rsidRDefault="001242A3" w:rsidP="001242A3">
            <w:pPr>
              <w:spacing w:line="240" w:lineRule="auto"/>
              <w:rPr>
                <w:rFonts w:ascii="Times New Roman" w:hAnsi="Times New Roman"/>
              </w:rPr>
            </w:pPr>
            <w:r w:rsidRPr="001242A3">
              <w:rPr>
                <w:rFonts w:ascii="Times New Roman" w:hAnsi="Times New Roman" w:hint="eastAsia"/>
              </w:rPr>
              <w:t>Graph2MDA</w:t>
            </w:r>
          </w:p>
        </w:tc>
        <w:tc>
          <w:tcPr>
            <w:tcW w:w="1141" w:type="dxa"/>
            <w:tcBorders>
              <w:bottom w:val="single" w:sz="8" w:space="0" w:color="auto"/>
            </w:tcBorders>
            <w:noWrap/>
            <w:hideMark/>
          </w:tcPr>
          <w:p w14:paraId="7589D5E8" w14:textId="77777777" w:rsidR="001242A3" w:rsidRPr="001242A3" w:rsidRDefault="001242A3" w:rsidP="001242A3">
            <w:pPr>
              <w:spacing w:line="240" w:lineRule="auto"/>
              <w:rPr>
                <w:rFonts w:ascii="Times New Roman" w:hAnsi="Times New Roman"/>
              </w:rPr>
            </w:pPr>
            <w:r w:rsidRPr="001242A3">
              <w:rPr>
                <w:rFonts w:ascii="Times New Roman" w:hAnsi="Times New Roman" w:hint="eastAsia"/>
              </w:rPr>
              <w:t>0.9186</w:t>
            </w:r>
            <w:r w:rsidRPr="001242A3">
              <w:rPr>
                <w:rFonts w:ascii="Times New Roman" w:hAnsi="Times New Roman" w:hint="eastAsia"/>
              </w:rPr>
              <w:t>±</w:t>
            </w:r>
            <w:r w:rsidRPr="001242A3">
              <w:rPr>
                <w:rFonts w:ascii="Times New Roman" w:hAnsi="Times New Roman"/>
              </w:rPr>
              <w:t>0.0119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noWrap/>
            <w:hideMark/>
          </w:tcPr>
          <w:p w14:paraId="43E01466" w14:textId="77777777" w:rsidR="001242A3" w:rsidRPr="001242A3" w:rsidRDefault="001242A3" w:rsidP="001242A3">
            <w:pPr>
              <w:spacing w:line="240" w:lineRule="auto"/>
              <w:rPr>
                <w:rFonts w:ascii="Times New Roman" w:hAnsi="Times New Roman"/>
              </w:rPr>
            </w:pPr>
            <w:r w:rsidRPr="001242A3">
              <w:rPr>
                <w:rFonts w:ascii="Times New Roman" w:hAnsi="Times New Roman" w:hint="eastAsia"/>
              </w:rPr>
              <w:t>0.6749</w:t>
            </w:r>
            <w:r w:rsidRPr="001242A3">
              <w:rPr>
                <w:rFonts w:ascii="Times New Roman" w:hAnsi="Times New Roman" w:hint="eastAsia"/>
              </w:rPr>
              <w:t>±</w:t>
            </w:r>
            <w:r w:rsidRPr="001242A3">
              <w:rPr>
                <w:rFonts w:ascii="Times New Roman" w:hAnsi="Times New Roman"/>
              </w:rPr>
              <w:t>0.1373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noWrap/>
            <w:hideMark/>
          </w:tcPr>
          <w:p w14:paraId="067B7549" w14:textId="77777777" w:rsidR="001242A3" w:rsidRPr="001242A3" w:rsidRDefault="001242A3" w:rsidP="001242A3">
            <w:pPr>
              <w:spacing w:line="240" w:lineRule="auto"/>
              <w:rPr>
                <w:rFonts w:ascii="Times New Roman" w:hAnsi="Times New Roman"/>
              </w:rPr>
            </w:pPr>
            <w:r w:rsidRPr="001242A3">
              <w:rPr>
                <w:rFonts w:ascii="Times New Roman" w:hAnsi="Times New Roman" w:hint="eastAsia"/>
              </w:rPr>
              <w:t>0.9278</w:t>
            </w:r>
            <w:r w:rsidRPr="001242A3">
              <w:rPr>
                <w:rFonts w:ascii="Times New Roman" w:hAnsi="Times New Roman" w:hint="eastAsia"/>
              </w:rPr>
              <w:t>±</w:t>
            </w:r>
            <w:r w:rsidRPr="001242A3">
              <w:rPr>
                <w:rFonts w:ascii="Times New Roman" w:hAnsi="Times New Roman"/>
              </w:rPr>
              <w:t>0.0125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noWrap/>
            <w:hideMark/>
          </w:tcPr>
          <w:p w14:paraId="494F1808" w14:textId="77777777" w:rsidR="001242A3" w:rsidRPr="001242A3" w:rsidRDefault="001242A3" w:rsidP="001242A3">
            <w:pPr>
              <w:spacing w:line="240" w:lineRule="auto"/>
              <w:rPr>
                <w:rFonts w:ascii="Times New Roman" w:hAnsi="Times New Roman"/>
              </w:rPr>
            </w:pPr>
            <w:r w:rsidRPr="001242A3">
              <w:rPr>
                <w:rFonts w:ascii="Times New Roman" w:hAnsi="Times New Roman" w:hint="eastAsia"/>
              </w:rPr>
              <w:t>0.7027</w:t>
            </w:r>
            <w:r w:rsidRPr="001242A3">
              <w:rPr>
                <w:rFonts w:ascii="Times New Roman" w:hAnsi="Times New Roman" w:hint="eastAsia"/>
              </w:rPr>
              <w:t>±</w:t>
            </w:r>
            <w:r w:rsidRPr="001242A3">
              <w:rPr>
                <w:rFonts w:ascii="Times New Roman" w:hAnsi="Times New Roman"/>
              </w:rPr>
              <w:t>0.1153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noWrap/>
            <w:hideMark/>
          </w:tcPr>
          <w:p w14:paraId="7A59D2AE" w14:textId="77777777" w:rsidR="001242A3" w:rsidRPr="001242A3" w:rsidRDefault="001242A3" w:rsidP="001242A3">
            <w:pPr>
              <w:spacing w:line="240" w:lineRule="auto"/>
              <w:rPr>
                <w:rFonts w:ascii="Times New Roman" w:hAnsi="Times New Roman"/>
              </w:rPr>
            </w:pPr>
            <w:r w:rsidRPr="001242A3">
              <w:rPr>
                <w:rFonts w:ascii="Times New Roman" w:hAnsi="Times New Roman" w:hint="eastAsia"/>
              </w:rPr>
              <w:t>0.9620</w:t>
            </w:r>
            <w:r w:rsidRPr="001242A3">
              <w:rPr>
                <w:rFonts w:ascii="Times New Roman" w:hAnsi="Times New Roman" w:hint="eastAsia"/>
              </w:rPr>
              <w:t>±</w:t>
            </w:r>
            <w:r w:rsidRPr="001242A3">
              <w:rPr>
                <w:rFonts w:ascii="Times New Roman" w:hAnsi="Times New Roman"/>
              </w:rPr>
              <w:t>0.0108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noWrap/>
            <w:hideMark/>
          </w:tcPr>
          <w:p w14:paraId="62F44D01" w14:textId="77777777" w:rsidR="001242A3" w:rsidRPr="001242A3" w:rsidRDefault="001242A3" w:rsidP="001242A3">
            <w:pPr>
              <w:spacing w:line="240" w:lineRule="auto"/>
              <w:rPr>
                <w:rFonts w:ascii="Times New Roman" w:hAnsi="Times New Roman"/>
              </w:rPr>
            </w:pPr>
            <w:r w:rsidRPr="001242A3">
              <w:rPr>
                <w:rFonts w:ascii="Times New Roman" w:hAnsi="Times New Roman" w:hint="eastAsia"/>
              </w:rPr>
              <w:t>0.7136</w:t>
            </w:r>
            <w:r w:rsidRPr="001242A3">
              <w:rPr>
                <w:rFonts w:ascii="Times New Roman" w:hAnsi="Times New Roman" w:hint="eastAsia"/>
              </w:rPr>
              <w:t>±</w:t>
            </w:r>
            <w:r w:rsidRPr="001242A3">
              <w:rPr>
                <w:rFonts w:ascii="Times New Roman" w:hAnsi="Times New Roman"/>
              </w:rPr>
              <w:t>0.1024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noWrap/>
            <w:hideMark/>
          </w:tcPr>
          <w:p w14:paraId="513AF980" w14:textId="77777777" w:rsidR="001242A3" w:rsidRPr="001242A3" w:rsidRDefault="001242A3" w:rsidP="001242A3">
            <w:pPr>
              <w:spacing w:line="240" w:lineRule="auto"/>
              <w:rPr>
                <w:rFonts w:ascii="Times New Roman" w:hAnsi="Times New Roman"/>
              </w:rPr>
            </w:pPr>
            <w:r w:rsidRPr="001242A3">
              <w:rPr>
                <w:rFonts w:ascii="Times New Roman" w:hAnsi="Times New Roman" w:hint="eastAsia"/>
              </w:rPr>
              <w:t>0.9125</w:t>
            </w:r>
            <w:r w:rsidRPr="001242A3">
              <w:rPr>
                <w:rFonts w:ascii="Times New Roman" w:hAnsi="Times New Roman" w:hint="eastAsia"/>
              </w:rPr>
              <w:t>±</w:t>
            </w:r>
            <w:r w:rsidRPr="001242A3">
              <w:rPr>
                <w:rFonts w:ascii="Times New Roman" w:hAnsi="Times New Roman"/>
              </w:rPr>
              <w:t>0.0028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noWrap/>
            <w:hideMark/>
          </w:tcPr>
          <w:p w14:paraId="5E82910B" w14:textId="77777777" w:rsidR="001242A3" w:rsidRPr="001242A3" w:rsidRDefault="001242A3" w:rsidP="001242A3">
            <w:pPr>
              <w:spacing w:line="240" w:lineRule="auto"/>
              <w:rPr>
                <w:rFonts w:ascii="Times New Roman" w:hAnsi="Times New Roman"/>
              </w:rPr>
            </w:pPr>
            <w:r w:rsidRPr="001242A3">
              <w:rPr>
                <w:rFonts w:ascii="Times New Roman" w:hAnsi="Times New Roman" w:hint="eastAsia"/>
              </w:rPr>
              <w:t>0.6907</w:t>
            </w:r>
            <w:r w:rsidRPr="001242A3">
              <w:rPr>
                <w:rFonts w:ascii="Times New Roman" w:hAnsi="Times New Roman" w:hint="eastAsia"/>
              </w:rPr>
              <w:t>±</w:t>
            </w:r>
            <w:r w:rsidRPr="001242A3">
              <w:rPr>
                <w:rFonts w:ascii="Times New Roman" w:hAnsi="Times New Roman"/>
              </w:rPr>
              <w:t>0.1213</w:t>
            </w:r>
          </w:p>
        </w:tc>
      </w:tr>
    </w:tbl>
    <w:p w14:paraId="67ED405D" w14:textId="77777777" w:rsidR="001242A3" w:rsidRPr="00506F59" w:rsidRDefault="001242A3" w:rsidP="001242A3">
      <w:pPr>
        <w:spacing w:line="240" w:lineRule="auto"/>
        <w:jc w:val="left"/>
        <w:rPr>
          <w:rFonts w:ascii="Times New Roman" w:hAnsi="Times New Roman" w:hint="eastAsia"/>
          <w:bCs/>
        </w:rPr>
      </w:pPr>
    </w:p>
    <w:p w14:paraId="66C10BA0" w14:textId="77777777" w:rsidR="001242A3" w:rsidRPr="00506F59" w:rsidRDefault="001242A3" w:rsidP="001242A3">
      <w:pPr>
        <w:spacing w:line="240" w:lineRule="auto"/>
        <w:jc w:val="left"/>
        <w:rPr>
          <w:rFonts w:ascii="Times New Roman" w:hAnsi="Times New Roman"/>
          <w:bCs/>
        </w:rPr>
      </w:pPr>
      <w:r w:rsidRPr="00506F59">
        <w:rPr>
          <w:rFonts w:ascii="Times New Roman" w:hAnsi="Times New Roman"/>
          <w:bCs/>
          <w:noProof/>
        </w:rPr>
        <w:drawing>
          <wp:inline distT="0" distB="0" distL="0" distR="0" wp14:anchorId="59669EF1" wp14:editId="593250D2">
            <wp:extent cx="5752465" cy="1765300"/>
            <wp:effectExtent l="0" t="0" r="635" b="6350"/>
            <wp:docPr id="84493010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7E5C6" w14:textId="7A0DC3CA" w:rsidR="001242A3" w:rsidRDefault="001242A3" w:rsidP="001242A3">
      <w:pPr>
        <w:spacing w:line="240" w:lineRule="auto"/>
        <w:jc w:val="left"/>
        <w:rPr>
          <w:rFonts w:ascii="Times New Roman" w:hAnsi="Times New Roman"/>
          <w:bCs/>
        </w:rPr>
      </w:pPr>
      <w:r w:rsidRPr="00506F59">
        <w:rPr>
          <w:rFonts w:ascii="Times New Roman" w:hAnsi="Times New Roman"/>
          <w:b/>
        </w:rPr>
        <w:t>Supplementary Fig</w:t>
      </w:r>
      <w:r>
        <w:rPr>
          <w:rFonts w:ascii="Times New Roman" w:hAnsi="Times New Roman" w:hint="eastAsia"/>
          <w:b/>
        </w:rPr>
        <w:t>.</w:t>
      </w:r>
      <w:r w:rsidRPr="00506F59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 w:hint="eastAsia"/>
          <w:b/>
        </w:rPr>
        <w:t>1</w:t>
      </w:r>
      <w:r w:rsidRPr="00506F59">
        <w:rPr>
          <w:rFonts w:ascii="Times New Roman" w:hAnsi="Times New Roman"/>
          <w:b/>
        </w:rPr>
        <w:t xml:space="preserve"> </w:t>
      </w:r>
      <w:r w:rsidRPr="00506F59">
        <w:rPr>
          <w:rFonts w:ascii="Times New Roman" w:hAnsi="Times New Roman"/>
          <w:bCs/>
        </w:rPr>
        <w:t xml:space="preserve">Impact of parameters on model </w:t>
      </w:r>
      <w:proofErr w:type="spellStart"/>
      <w:r w:rsidRPr="00506F59">
        <w:rPr>
          <w:rFonts w:ascii="Times New Roman" w:hAnsi="Times New Roman"/>
          <w:bCs/>
        </w:rPr>
        <w:t>GutMDA</w:t>
      </w:r>
      <w:proofErr w:type="spellEnd"/>
      <w:r w:rsidRPr="00506F59">
        <w:rPr>
          <w:rFonts w:ascii="Times New Roman" w:hAnsi="Times New Roman"/>
          <w:bCs/>
        </w:rPr>
        <w:t>. The figure sequentially shows the effects of the number of graph convolution layers, the number of channels, and the learning rate on the AUC and AUPR</w:t>
      </w:r>
      <w:r w:rsidRPr="00506F59">
        <w:rPr>
          <w:rFonts w:ascii="Times New Roman" w:hAnsi="Times New Roman" w:hint="eastAsia"/>
          <w:bCs/>
        </w:rPr>
        <w:t xml:space="preserve"> value of </w:t>
      </w:r>
      <w:proofErr w:type="spellStart"/>
      <w:r w:rsidRPr="00506F59">
        <w:rPr>
          <w:rFonts w:ascii="Times New Roman" w:hAnsi="Times New Roman"/>
          <w:bCs/>
        </w:rPr>
        <w:t>GutMDA</w:t>
      </w:r>
      <w:proofErr w:type="spellEnd"/>
      <w:r w:rsidRPr="00506F59">
        <w:rPr>
          <w:rFonts w:ascii="Times New Roman" w:hAnsi="Times New Roman"/>
          <w:bCs/>
        </w:rPr>
        <w:t>.</w:t>
      </w:r>
    </w:p>
    <w:p w14:paraId="0A92882F" w14:textId="77777777" w:rsidR="003F2D49" w:rsidRPr="001242A3" w:rsidRDefault="003F2D49">
      <w:pPr>
        <w:rPr>
          <w:rFonts w:hint="eastAsia"/>
        </w:rPr>
      </w:pPr>
    </w:p>
    <w:sectPr w:rsidR="003F2D49" w:rsidRPr="00124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EE8782" w14:textId="77777777" w:rsidR="00137326" w:rsidRDefault="00137326" w:rsidP="001242A3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3013D33F" w14:textId="77777777" w:rsidR="00137326" w:rsidRDefault="00137326" w:rsidP="001242A3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7034CA" w14:textId="77777777" w:rsidR="00137326" w:rsidRDefault="00137326" w:rsidP="001242A3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0563CF93" w14:textId="77777777" w:rsidR="00137326" w:rsidRDefault="00137326" w:rsidP="001242A3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0FF"/>
    <w:rsid w:val="000A2C46"/>
    <w:rsid w:val="001242A3"/>
    <w:rsid w:val="00137326"/>
    <w:rsid w:val="003D22CD"/>
    <w:rsid w:val="003F2D49"/>
    <w:rsid w:val="007E50FF"/>
    <w:rsid w:val="00A424A2"/>
    <w:rsid w:val="00A7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D4130"/>
  <w15:chartTrackingRefBased/>
  <w15:docId w15:val="{6F550567-5A30-4979-BE4E-6AB115E9B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42A3"/>
    <w:pPr>
      <w:spacing w:line="260" w:lineRule="atLeast"/>
      <w:jc w:val="both"/>
    </w:pPr>
    <w:rPr>
      <w:rFonts w:ascii="Palatino Linotype" w:eastAsia="宋体" w:hAnsi="Palatino Linotype" w:cs="Times New Roman"/>
      <w:color w:val="000000"/>
      <w:kern w:val="0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7E50FF"/>
    <w:pPr>
      <w:keepNext/>
      <w:keepLines/>
      <w:widowControl w:val="0"/>
      <w:spacing w:before="48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50FF"/>
    <w:pPr>
      <w:keepNext/>
      <w:keepLines/>
      <w:widowControl w:val="0"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50FF"/>
    <w:pPr>
      <w:keepNext/>
      <w:keepLines/>
      <w:widowControl w:val="0"/>
      <w:spacing w:before="160" w:after="8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50FF"/>
    <w:pPr>
      <w:keepNext/>
      <w:keepLines/>
      <w:widowControl w:val="0"/>
      <w:spacing w:before="80" w:after="40" w:line="240" w:lineRule="auto"/>
      <w:outlineLvl w:val="3"/>
    </w:pPr>
    <w:rPr>
      <w:rFonts w:asciiTheme="minorHAnsi" w:eastAsiaTheme="minorEastAsia" w:hAnsiTheme="minorHAnsi" w:cstheme="majorBidi"/>
      <w:color w:val="0F4761" w:themeColor="accent1" w:themeShade="BF"/>
      <w:kern w:val="2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50FF"/>
    <w:pPr>
      <w:keepNext/>
      <w:keepLines/>
      <w:widowControl w:val="0"/>
      <w:spacing w:before="80" w:after="40" w:line="240" w:lineRule="auto"/>
      <w:outlineLvl w:val="4"/>
    </w:pPr>
    <w:rPr>
      <w:rFonts w:asciiTheme="minorHAnsi" w:eastAsiaTheme="minorEastAsia" w:hAnsiTheme="minorHAnsi" w:cstheme="majorBidi"/>
      <w:color w:val="0F4761" w:themeColor="accent1" w:themeShade="BF"/>
      <w:kern w:val="2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50FF"/>
    <w:pPr>
      <w:keepNext/>
      <w:keepLines/>
      <w:widowControl w:val="0"/>
      <w:spacing w:before="40" w:line="240" w:lineRule="auto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kern w:val="2"/>
      <w:sz w:val="21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50FF"/>
    <w:pPr>
      <w:keepNext/>
      <w:keepLines/>
      <w:widowControl w:val="0"/>
      <w:spacing w:before="40" w:line="240" w:lineRule="auto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kern w:val="2"/>
      <w:sz w:val="21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50FF"/>
    <w:pPr>
      <w:keepNext/>
      <w:keepLines/>
      <w:widowControl w:val="0"/>
      <w:spacing w:line="240" w:lineRule="auto"/>
      <w:outlineLvl w:val="7"/>
    </w:pPr>
    <w:rPr>
      <w:rFonts w:asciiTheme="minorHAnsi" w:eastAsiaTheme="minorEastAsia" w:hAnsiTheme="minorHAnsi" w:cstheme="majorBidi"/>
      <w:color w:val="595959" w:themeColor="text1" w:themeTint="A6"/>
      <w:kern w:val="2"/>
      <w:sz w:val="21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50FF"/>
    <w:pPr>
      <w:keepNext/>
      <w:keepLines/>
      <w:widowControl w:val="0"/>
      <w:spacing w:line="240" w:lineRule="auto"/>
      <w:outlineLvl w:val="8"/>
    </w:pPr>
    <w:rPr>
      <w:rFonts w:asciiTheme="minorHAnsi" w:eastAsiaTheme="majorEastAsia" w:hAnsiTheme="minorHAnsi" w:cstheme="majorBidi"/>
      <w:color w:val="595959" w:themeColor="text1" w:themeTint="A6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50F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E50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E50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E50F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E50F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E50F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E50F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E50F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E50F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E50FF"/>
    <w:pPr>
      <w:widowControl w:val="0"/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E5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50FF"/>
    <w:pPr>
      <w:widowControl w:val="0"/>
      <w:numPr>
        <w:ilvl w:val="1"/>
      </w:numPr>
      <w:spacing w:after="160" w:line="240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E50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E50FF"/>
    <w:pPr>
      <w:widowControl w:val="0"/>
      <w:spacing w:before="160" w:after="160" w:line="240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1"/>
      <w:szCs w:val="22"/>
    </w:rPr>
  </w:style>
  <w:style w:type="character" w:customStyle="1" w:styleId="a8">
    <w:name w:val="引用 字符"/>
    <w:basedOn w:val="a0"/>
    <w:link w:val="a7"/>
    <w:uiPriority w:val="29"/>
    <w:rsid w:val="007E50F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E50FF"/>
    <w:pPr>
      <w:widowControl w:val="0"/>
      <w:spacing w:line="240" w:lineRule="auto"/>
      <w:ind w:left="720"/>
      <w:contextualSpacing/>
    </w:pPr>
    <w:rPr>
      <w:rFonts w:asciiTheme="minorHAnsi" w:eastAsiaTheme="minorEastAsia" w:hAnsiTheme="minorHAnsi" w:cstheme="minorBidi"/>
      <w:color w:val="auto"/>
      <w:kern w:val="2"/>
      <w:sz w:val="21"/>
      <w:szCs w:val="22"/>
    </w:rPr>
  </w:style>
  <w:style w:type="character" w:styleId="aa">
    <w:name w:val="Intense Emphasis"/>
    <w:basedOn w:val="a0"/>
    <w:uiPriority w:val="21"/>
    <w:qFormat/>
    <w:rsid w:val="007E50F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E50FF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1"/>
      <w:szCs w:val="22"/>
    </w:rPr>
  </w:style>
  <w:style w:type="character" w:customStyle="1" w:styleId="ac">
    <w:name w:val="明显引用 字符"/>
    <w:basedOn w:val="a0"/>
    <w:link w:val="ab"/>
    <w:uiPriority w:val="30"/>
    <w:rsid w:val="007E50F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E50F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242A3"/>
    <w:pPr>
      <w:widowControl w:val="0"/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242A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242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242A3"/>
    <w:rPr>
      <w:sz w:val="18"/>
      <w:szCs w:val="18"/>
    </w:rPr>
  </w:style>
  <w:style w:type="table" w:styleId="af2">
    <w:name w:val="Table Grid"/>
    <w:basedOn w:val="a1"/>
    <w:uiPriority w:val="39"/>
    <w:qFormat/>
    <w:rsid w:val="001242A3"/>
    <w:pPr>
      <w:spacing w:line="260" w:lineRule="atLeast"/>
      <w:jc w:val="both"/>
    </w:pPr>
    <w:rPr>
      <w:rFonts w:ascii="Palatino Linotype" w:eastAsia="宋体" w:hAnsi="Palatino Linotype" w:cs="Times New Roman"/>
      <w:color w:val="000000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Head">
    <w:name w:val="Ref Head"/>
    <w:basedOn w:val="a"/>
    <w:rsid w:val="001242A3"/>
    <w:pPr>
      <w:spacing w:before="360" w:after="50" w:line="240" w:lineRule="exact"/>
      <w:jc w:val="left"/>
      <w:outlineLvl w:val="0"/>
    </w:pPr>
    <w:rPr>
      <w:rFonts w:ascii="Helvetica" w:eastAsiaTheme="minorEastAsia" w:hAnsi="Helvetica"/>
      <w:b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392</Words>
  <Characters>769</Characters>
  <Application>Microsoft Office Word</Application>
  <DocSecurity>0</DocSecurity>
  <Lines>30</Lines>
  <Paragraphs>21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wsq</dc:creator>
  <cp:keywords/>
  <dc:description/>
  <cp:lastModifiedBy>wsq</cp:lastModifiedBy>
  <cp:revision>2</cp:revision>
  <dcterms:created xsi:type="dcterms:W3CDTF">2025-05-11T12:58:00Z</dcterms:created>
  <dcterms:modified xsi:type="dcterms:W3CDTF">2025-05-11T13:02:00Z</dcterms:modified>
</cp:coreProperties>
</file>