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600"/>
        <w:jc w:val="center"/>
      </w:pPr>
      <w:r>
        <w:rPr>
          <w:rFonts w:ascii="Arial" w:cs="Arial" w:eastAsia="Arial" w:hAnsi="Arial"/>
          <w:b/>
          <w:bCs/>
          <w:color w:val="1B3A5C"/>
          <w:sz w:val="52"/>
          <w:szCs w:val="52"/>
        </w:rPr>
        <w:t xml:space="preserve">Propuesta de TFM</w:t>
      </w:r>
    </w:p>
    <w:p>
      <w:pPr>
        <w:spacing w:after="1200" w:before="0"/>
        <w:jc w:val="center"/>
      </w:pPr>
      <w:r>
        <w:rPr>
          <w:rFonts w:ascii="Arial" w:cs="Arial" w:eastAsia="Arial" w:hAnsi="Arial"/>
          <w:color w:val="2E6DA4"/>
          <w:sz w:val="30"/>
          <w:szCs w:val="30"/>
        </w:rPr>
        <w:t xml:space="preserve">Grabación de voz en tiempo real e importación de muestras para Strudel</w:t>
      </w:r>
    </w:p>
    <w:p>
      <w:pPr>
        <w:spacing w:after="100" w:before="0"/>
        <w:jc w:val="center"/>
      </w:pPr>
      <w:r>
        <w:rPr>
          <w:rFonts w:ascii="Arial" w:cs="Arial" w:eastAsia="Arial" w:hAnsi="Arial"/>
          <w:color w:val="595959"/>
          <w:sz w:val="22"/>
          <w:szCs w:val="22"/>
        </w:rPr>
        <w:t xml:space="preserve">Estudiante: Zhenyu</w:t>
      </w:r>
    </w:p>
    <w:p>
      <w:pPr>
        <w:spacing w:after="100" w:before="0"/>
        <w:jc w:val="center"/>
      </w:pPr>
      <w:r>
        <w:rPr>
          <w:rFonts w:ascii="Arial" w:cs="Arial" w:eastAsia="Arial" w:hAnsi="Arial"/>
          <w:color w:val="595959"/>
          <w:sz w:val="22"/>
          <w:szCs w:val="22"/>
        </w:rPr>
        <w:t xml:space="preserve">Propuesta de Trabajo Fin de Máster</w:t>
      </w:r>
    </w:p>
    <w:p>
      <w:pPr>
        <w:spacing w:after="100" w:before="0"/>
        <w:jc w:val="center"/>
      </w:pPr>
      <w:r>
        <w:rPr>
          <w:rFonts w:ascii="Arial" w:cs="Arial" w:eastAsia="Arial" w:hAnsi="Arial"/>
          <w:color w:val="595959"/>
          <w:sz w:val="22"/>
          <w:szCs w:val="22"/>
        </w:rPr>
        <w:t xml:space="preserve">Abril de 2026</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pBdr>
          <w:bottom w:val="single" w:color="2E6DA4" w:sz="8" w:space="4"/>
        </w:pBdr>
        <w:spacing w:after="120" w:before="480"/>
      </w:pPr>
      <w:r>
        <w:rPr>
          <w:rFonts w:ascii="Arial" w:cs="Arial" w:eastAsia="Arial" w:hAnsi="Arial"/>
          <w:b/>
          <w:bCs/>
          <w:color w:val="1B3A5C"/>
          <w:sz w:val="32"/>
          <w:szCs w:val="32"/>
        </w:rPr>
        <w:t xml:space="preserve">Objetivos del Proyecto</w:t>
      </w:r>
    </w:p>
    <w:p>
      <w:pPr>
        <w:pStyle w:val="ListParagraph"/>
        <w:numPr>
          <w:ilvl w:val="0"/>
          <w:numId w:val="2"/>
        </w:numPr>
        <w:spacing w:after="40" w:before="40"/>
      </w:pPr>
      <w:r>
        <w:rPr>
          <w:rFonts w:ascii="Arial" w:cs="Arial" w:eastAsia="Arial" w:hAnsi="Arial"/>
          <w:color w:val="222222"/>
          <w:sz w:val="22"/>
          <w:szCs w:val="22"/>
        </w:rPr>
        <w:t xml:space="preserve">Construir un prototipo local que grabe voz durante una sesión de Strudel.</w:t>
      </w:r>
    </w:p>
    <w:p>
      <w:pPr>
        <w:pStyle w:val="ListParagraph"/>
        <w:numPr>
          <w:ilvl w:val="0"/>
          <w:numId w:val="2"/>
        </w:numPr>
        <w:spacing w:after="40" w:before="40"/>
      </w:pPr>
      <w:r>
        <w:rPr>
          <w:rFonts w:ascii="Arial" w:cs="Arial" w:eastAsia="Arial" w:hAnsi="Arial"/>
          <w:color w:val="222222"/>
          <w:sz w:val="22"/>
          <w:szCs w:val="22"/>
        </w:rPr>
        <w:t xml:space="preserve">Generar muestras de palabras y frases con la menor edición manual posible.</w:t>
      </w:r>
    </w:p>
    <w:p>
      <w:pPr>
        <w:pStyle w:val="ListParagraph"/>
        <w:numPr>
          <w:ilvl w:val="0"/>
          <w:numId w:val="2"/>
        </w:numPr>
        <w:spacing w:after="40" w:before="40"/>
      </w:pPr>
      <w:r>
        <w:rPr>
          <w:rFonts w:ascii="Arial" w:cs="Arial" w:eastAsia="Arial" w:hAnsi="Arial"/>
          <w:color w:val="222222"/>
          <w:sz w:val="22"/>
          <w:szCs w:val="22"/>
        </w:rPr>
        <w:t xml:space="preserve">Crear automáticamente una carpeta y un archivo de importación compatibles con Strudel.</w:t>
      </w:r>
    </w:p>
    <w:p>
      <w:pPr>
        <w:pStyle w:val="ListParagraph"/>
        <w:numPr>
          <w:ilvl w:val="0"/>
          <w:numId w:val="2"/>
        </w:numPr>
        <w:spacing w:after="40" w:before="40"/>
      </w:pPr>
      <w:r>
        <w:rPr>
          <w:rFonts w:ascii="Arial" w:cs="Arial" w:eastAsia="Arial" w:hAnsi="Arial"/>
          <w:color w:val="222222"/>
          <w:sz w:val="22"/>
          <w:szCs w:val="22"/>
        </w:rPr>
        <w:t xml:space="preserve">Evaluar si el flujo es más rápido y menos interruptivo que la preparación manual.</w:t>
      </w:r>
    </w:p>
    <w:p>
      <w:pPr>
        <w:spacing w:after="120" w:before="240"/>
      </w:pPr>
    </w:p>
    <w:p>
      <w:pPr>
        <w:pStyle w:val="Heading2"/>
        <w:spacing w:after="100" w:before="320"/>
      </w:pPr>
      <w:r>
        <w:rPr>
          <w:rFonts w:ascii="Arial" w:cs="Arial" w:eastAsia="Arial" w:hAnsi="Arial"/>
          <w:b/>
          <w:bCs/>
          <w:color w:val="2E6DA4"/>
          <w:sz w:val="26"/>
          <w:szCs w:val="26"/>
        </w:rPr>
        <w:t xml:space="preserve">Herramientas Principales Previstas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BFCFE0" w:sz="4"/>
              <w:left w:val="single" w:color="BFCFE0" w:sz="4"/>
              <w:bottom w:val="single" w:color="BFCFE0" w:sz="4"/>
              <w:right w:val="single" w:color="BFCFE0" w:sz="4"/>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Herramienta</w:t>
            </w:r>
          </w:p>
        </w:tc>
        <w:tc>
          <w:tcPr>
            <w:tcW w:type="dxa" w:w="4680"/>
            <w:tcBorders>
              <w:top w:val="single" w:color="BFCFE0" w:sz="4"/>
              <w:left w:val="single" w:color="BFCFE0" w:sz="4"/>
              <w:bottom w:val="single" w:color="BFCFE0" w:sz="4"/>
              <w:right w:val="single" w:color="BFCFE0" w:sz="4"/>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Función</w:t>
            </w:r>
          </w:p>
        </w:tc>
      </w:tr>
      <w:tr>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Strudel</w:t>
            </w:r>
          </w:p>
        </w:tc>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Entorno de live coding y contexto de reproducción</w:t>
            </w:r>
          </w:p>
        </w:tc>
      </w:tr>
      <w:tr>
        <w:tc>
          <w:tcPr>
            <w:tcW w:type="dxa" w:w="468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FastAPI</w:t>
            </w:r>
          </w:p>
        </w:tc>
        <w:tc>
          <w:tcPr>
            <w:tcW w:type="dxa" w:w="468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Backend local para comandos de grabación y servicio de archivos</w:t>
            </w:r>
          </w:p>
        </w:tc>
      </w:tr>
      <w:tr>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faster-whisper</w:t>
            </w:r>
          </w:p>
        </w:tc>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Transcripción inicial y marcas temporales de palabras</w:t>
            </w:r>
          </w:p>
        </w:tc>
      </w:tr>
      <w:tr>
        <w:tc>
          <w:tcPr>
            <w:tcW w:type="dxa" w:w="468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FFmpeg / pydub</w:t>
            </w:r>
          </w:p>
        </w:tc>
        <w:tc>
          <w:tcPr>
            <w:tcW w:type="dxa" w:w="468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Corte de audio y conversión de formato</w:t>
            </w:r>
          </w:p>
        </w:tc>
      </w:tr>
      <w:tr>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WhisperX</w:t>
            </w:r>
          </w:p>
        </w:tc>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Posible refinamiento posterior, no imprescindible para el primer prototipo</w:t>
            </w:r>
          </w:p>
        </w:tc>
      </w:tr>
    </w:tbl>
    <w:p>
      <w:pPr>
        <w:spacing w:after="120" w:before="240"/>
      </w:pPr>
    </w:p>
    <w:p>
      <w:pPr>
        <w:pStyle w:val="Heading1"/>
        <w:pBdr>
          <w:bottom w:val="single" w:color="2E6DA4" w:sz="8" w:space="4"/>
        </w:pBdr>
        <w:spacing w:after="120" w:before="480"/>
      </w:pPr>
      <w:r>
        <w:rPr>
          <w:rFonts w:ascii="Arial" w:cs="Arial" w:eastAsia="Arial" w:hAnsi="Arial"/>
          <w:b/>
          <w:bCs/>
          <w:color w:val="1B3A5C"/>
          <w:sz w:val="32"/>
          <w:szCs w:val="32"/>
        </w:rPr>
        <w:t xml:space="preserve">1. Introducción</w:t>
      </w:r>
    </w:p>
    <w:p>
      <w:pPr>
        <w:spacing w:after="160" w:before="0"/>
      </w:pPr>
      <w:r>
        <w:rPr>
          <w:rFonts w:ascii="Arial" w:cs="Arial" w:eastAsia="Arial" w:hAnsi="Arial"/>
          <w:color w:val="222222"/>
          <w:sz w:val="22"/>
          <w:szCs w:val="22"/>
        </w:rPr>
        <w:t xml:space="preserve">Este TFM parte de un problema práctico que he encontrado al trabajar con Strudel y live coding. Strudel facilita mucho escribir patrones musicales en el navegador, pero incorporar una nueva grabación de voz durante una sesión sigue siendo un proceso lento. Normalmente hay que salir del entorno de código, grabar en otra aplicación, cortar el audio, nombrar los archivos, colocarlos en una carpeta de muestras y volver a importarlos.</w:t>
      </w:r>
    </w:p>
    <w:p>
      <w:pPr>
        <w:spacing w:after="160" w:before="0"/>
      </w:pPr>
      <w:r>
        <w:rPr>
          <w:rFonts w:ascii="Arial" w:cs="Arial" w:eastAsia="Arial" w:hAnsi="Arial"/>
          <w:color w:val="222222"/>
          <w:sz w:val="22"/>
          <w:szCs w:val="22"/>
        </w:rPr>
        <w:t xml:space="preserve">El proyecto propone explorar una herramienta local que conecte la grabación de voz con Strudel. La idea principal es poder grabar mi voz durante una sesión, dividir esa grabación en fragmentos reutilizables y cargar esos fragmentos en Strudel con la menor interrupción posible. No se busca sustituir a un editor de audio profesional, sino crear un flujo rápido para composición, prueba e interpretación en vivo.</w:t>
      </w:r>
    </w:p>
    <w:p>
      <w:pPr>
        <w:spacing w:after="160" w:before="0"/>
      </w:pPr>
      <w:r>
        <w:rPr>
          <w:rFonts w:ascii="Arial" w:cs="Arial" w:eastAsia="Arial" w:hAnsi="Arial"/>
          <w:color w:val="222222"/>
          <w:sz w:val="22"/>
          <w:szCs w:val="22"/>
        </w:rPr>
        <w:t xml:space="preserve">El trabajo combina desarrollo de software, procesamiento de audio y una pequeña evaluación del flujo de uso. La pregunta central no es solo si el sistema se puede programar, sino si resulta realmente útil cuando se compone con muestras de voz dentro de Strudel.</w:t>
      </w:r>
    </w:p>
    <w:p>
      <w:pPr>
        <w:pStyle w:val="Heading1"/>
        <w:pBdr>
          <w:bottom w:val="single" w:color="2E6DA4" w:sz="8" w:space="4"/>
        </w:pBdr>
        <w:spacing w:after="120" w:before="480"/>
      </w:pPr>
      <w:r>
        <w:rPr>
          <w:rFonts w:ascii="Arial" w:cs="Arial" w:eastAsia="Arial" w:hAnsi="Arial"/>
          <w:b/>
          <w:bCs/>
          <w:color w:val="1B3A5C"/>
          <w:sz w:val="32"/>
          <w:szCs w:val="32"/>
        </w:rPr>
        <w:t xml:space="preserve">2. Estado del Arte</w:t>
      </w:r>
    </w:p>
    <w:p>
      <w:pPr>
        <w:spacing w:after="160" w:before="0"/>
      </w:pPr>
      <w:r>
        <w:rPr>
          <w:rFonts w:ascii="Arial" w:cs="Arial" w:eastAsia="Arial" w:hAnsi="Arial"/>
          <w:color w:val="222222"/>
          <w:sz w:val="22"/>
          <w:szCs w:val="22"/>
        </w:rPr>
        <w:t xml:space="preserve">Los entornos de live coding, como TidalCycles y Strudel, favorecen una relación inmediata entre código y sonido. Funcionan muy bien para manipular patrones, pero normalmente asumen que el material sonoro ya está preparado antes de la actuación. Ahí aparece una distancia entre improvisar con código e improvisar con sonido recién grabado.</w:t>
      </w:r>
    </w:p>
    <w:p>
      <w:pPr>
        <w:spacing w:after="160" w:before="0"/>
      </w:pPr>
      <w:r>
        <w:rPr>
          <w:rFonts w:ascii="Arial" w:cs="Arial" w:eastAsia="Arial" w:hAnsi="Arial"/>
          <w:color w:val="222222"/>
          <w:sz w:val="22"/>
          <w:szCs w:val="22"/>
        </w:rPr>
        <w:t xml:space="preserve">Las herramientas actuales de reconocimiento de voz, como Whisper, faster-whisper y WhisperX, pueden generar transcripciones y marcas temporales a nivel de palabra. La detección de actividad vocal ayuda a localizar regiones con habla, y herramientas como FFmpeg o pydub permiten cortar audio a partir de tiempos concretos. Estas tecnologías son suficientemente maduras para probar un prototipo local, aunque no están pensadas específicamente para una actuación de live coding.</w:t>
      </w:r>
    </w:p>
    <w:p>
      <w:pPr>
        <w:spacing w:after="160" w:before="0"/>
      </w:pPr>
      <w:r>
        <w:rPr>
          <w:rFonts w:ascii="Arial" w:cs="Arial" w:eastAsia="Arial" w:hAnsi="Arial"/>
          <w:color w:val="222222"/>
          <w:sz w:val="22"/>
          <w:szCs w:val="22"/>
        </w:rPr>
        <w:t xml:space="preserve">Por ello, este proyecto no pretende crear un nuevo modelo de reconocimiento de voz. La aportación es más práctica: estudiar cómo combinar herramientas existentes en un flujo controlable desde Strudel y comprensible para una persona que está interpretando.</w:t>
      </w:r>
    </w:p>
    <w:p>
      <w:pPr>
        <w:pStyle w:val="Heading1"/>
        <w:pBdr>
          <w:bottom w:val="single" w:color="2E6DA4" w:sz="8" w:space="4"/>
        </w:pBdr>
        <w:spacing w:after="120" w:before="480"/>
      </w:pPr>
      <w:r>
        <w:rPr>
          <w:rFonts w:ascii="Arial" w:cs="Arial" w:eastAsia="Arial" w:hAnsi="Arial"/>
          <w:b/>
          <w:bCs/>
          <w:color w:val="1B3A5C"/>
          <w:sz w:val="32"/>
          <w:szCs w:val="32"/>
        </w:rPr>
        <w:t xml:space="preserve">3. Metodología</w:t>
      </w:r>
    </w:p>
    <w:p>
      <w:pPr>
        <w:spacing w:after="160" w:before="0"/>
      </w:pPr>
      <w:r>
        <w:rPr>
          <w:rFonts w:ascii="Arial" w:cs="Arial" w:eastAsia="Arial" w:hAnsi="Arial"/>
          <w:color w:val="222222"/>
          <w:sz w:val="22"/>
          <w:szCs w:val="22"/>
        </w:rPr>
        <w:t xml:space="preserve">El proyecto se desarrollará de forma iterativa. Empezaré por el ciclo mínimo: iniciar la grabación, detenerla, cortar el audio en fragmentos sencillos y hacer que esos fragmentos estén disponibles en Strudel. Cuando ese ciclo sea estable, añadiré transcripción automática, segmentación por palabras o frases y, después, opciones más refinadas.</w:t>
      </w:r>
    </w:p>
    <w:p>
      <w:pPr>
        <w:spacing w:after="160" w:before="0"/>
      </w:pPr>
      <w:r>
        <w:rPr>
          <w:rFonts w:ascii="Arial" w:cs="Arial" w:eastAsia="Arial" w:hAnsi="Arial"/>
          <w:color w:val="222222"/>
          <w:sz w:val="22"/>
          <w:szCs w:val="22"/>
        </w:rPr>
        <w:t xml:space="preserve">La metodología combinará prototipado y evaluación. Cada etapa producirá una versión que pueda probarse directamente en Strudel, porque la latencia y la comodidad de uso son difíciles de valorar solo mirando el código. También registraré decisiones técnicas, intentos fallidos y limitaciones, ya que serán importantes para la discusión final del TFM.</w:t>
      </w:r>
    </w:p>
    <w:p>
      <w:pPr>
        <w:spacing w:after="160" w:before="0"/>
      </w:pPr>
      <w:r>
        <w:rPr>
          <w:rFonts w:ascii="Arial" w:cs="Arial" w:eastAsia="Arial" w:hAnsi="Arial"/>
          <w:color w:val="222222"/>
          <w:sz w:val="22"/>
          <w:szCs w:val="22"/>
        </w:rPr>
        <w:t xml:space="preserve">El sistema seguirá un enfoque local-first. El backend se ejecutará en el mismo ordenador que Strudel, de modo que la herramienta pueda funcionar sin servicios en la nube y sin enviar grabaciones de voz a servidores externos.</w:t>
      </w:r>
    </w:p>
    <w:p>
      <w:pPr>
        <w:pStyle w:val="Heading1"/>
        <w:pBdr>
          <w:bottom w:val="single" w:color="2E6DA4" w:sz="8" w:space="4"/>
        </w:pBdr>
        <w:spacing w:after="120" w:before="480"/>
      </w:pPr>
      <w:r>
        <w:rPr>
          <w:rFonts w:ascii="Arial" w:cs="Arial" w:eastAsia="Arial" w:hAnsi="Arial"/>
          <w:b/>
          <w:bCs/>
          <w:color w:val="1B3A5C"/>
          <w:sz w:val="32"/>
          <w:szCs w:val="32"/>
        </w:rPr>
        <w:t xml:space="preserve">4. Diseño</w:t>
      </w:r>
    </w:p>
    <w:p>
      <w:pPr>
        <w:spacing w:after="160" w:before="0"/>
      </w:pPr>
      <w:r>
        <w:rPr>
          <w:rFonts w:ascii="Arial" w:cs="Arial" w:eastAsia="Arial" w:hAnsi="Arial"/>
          <w:color w:val="222222"/>
          <w:sz w:val="22"/>
          <w:szCs w:val="22"/>
        </w:rPr>
        <w:t xml:space="preserve">El diseño propuesto tiene dos partes principales. La primera es una pequeña interfaz utilizada desde Strudel, con comandos para iniciar una sesión de grabación, detenerla y recargar las muestras generadas. La segunda es un backend local en Python que graba el micrófono, procesa el audio y escribe los resultados en una estructura de carpetas que Strudel pueda cargar.</w:t>
      </w:r>
    </w:p>
    <w:p>
      <w:pPr>
        <w:spacing w:after="160" w:before="0"/>
      </w:pPr>
      <w:r>
        <w:rPr>
          <w:rFonts w:ascii="Arial" w:cs="Arial" w:eastAsia="Arial" w:hAnsi="Arial"/>
          <w:color w:val="222222"/>
          <w:sz w:val="22"/>
          <w:szCs w:val="22"/>
        </w:rPr>
        <w:t xml:space="preserve">La primera versión se centrará en muestras a nivel de palabra y frase. La segmentación a nivel de letra o fonema se tratará como una parte experimental, porque probablemente sea menos fiable con las marcas temporales habituales de ASR. Esta distinción es importante para no prometer una precisión que quizá las herramientas actuales no puedan ofrecer.</w:t>
      </w:r>
    </w:p>
    <w:p>
      <w:pPr>
        <w:spacing w:after="160" w:before="0"/>
      </w:pPr>
      <w:r>
        <w:rPr>
          <w:rFonts w:ascii="Arial" w:cs="Arial" w:eastAsia="Arial" w:hAnsi="Arial"/>
          <w:color w:val="222222"/>
          <w:sz w:val="22"/>
          <w:szCs w:val="22"/>
        </w:rPr>
        <w:t xml:space="preserve">La estructura de salida incluirá grabaciones originales, fragmentos generados, metadatos y un pequeño archivo de importación para Strudel. Mantener el resultado legible forma parte del diseño, porque el material debería poder revisarse y reutilizarse después de una sesión.</w:t>
      </w:r>
    </w:p>
    <w:p>
      <w:pPr>
        <w:pStyle w:val="Heading1"/>
        <w:pBdr>
          <w:bottom w:val="single" w:color="2E6DA4" w:sz="8" w:space="4"/>
        </w:pBdr>
        <w:spacing w:after="120" w:before="480"/>
      </w:pPr>
      <w:r>
        <w:rPr>
          <w:rFonts w:ascii="Arial" w:cs="Arial" w:eastAsia="Arial" w:hAnsi="Arial"/>
          <w:b/>
          <w:bCs/>
          <w:color w:val="1B3A5C"/>
          <w:sz w:val="32"/>
          <w:szCs w:val="32"/>
        </w:rPr>
        <w:t xml:space="preserve">5. Desarrollo</w:t>
      </w:r>
    </w:p>
    <w:p>
      <w:pPr>
        <w:spacing w:after="160" w:before="0"/>
      </w:pPr>
      <w:r>
        <w:rPr>
          <w:rFonts w:ascii="Arial" w:cs="Arial" w:eastAsia="Arial" w:hAnsi="Arial"/>
          <w:color w:val="222222"/>
          <w:sz w:val="22"/>
          <w:szCs w:val="22"/>
        </w:rPr>
        <w:t xml:space="preserve">El desarrollo se organizará en varios pasos. Primero comprobaré cómo pueden llamarse comandos personalizados desde Strudel o desde el contexto JavaScript del navegador. Este es el punto de integración más incierto, así que conviene resolverlo antes de avanzar demasiado en el resto del sistema.</w:t>
      </w:r>
    </w:p>
    <w:p>
      <w:pPr>
        <w:spacing w:after="160" w:before="0"/>
      </w:pPr>
      <w:r>
        <w:rPr>
          <w:rFonts w:ascii="Arial" w:cs="Arial" w:eastAsia="Arial" w:hAnsi="Arial"/>
          <w:color w:val="222222"/>
          <w:sz w:val="22"/>
          <w:szCs w:val="22"/>
        </w:rPr>
        <w:t xml:space="preserve">Después implementaré el servicio local de grabación con FastAPI. El servicio gestionará sesiones, grabará fragmentos de audio, los guardará con nombres claros y expondrá los archivos mediante localhost. A continuación añadiré el procesamiento ASR con faster-whisper y usaré las marcas temporales para generar cortes de palabras y frases.</w:t>
      </w:r>
    </w:p>
    <w:p>
      <w:pPr>
        <w:spacing w:after="160" w:before="0"/>
      </w:pPr>
      <w:r>
        <w:rPr>
          <w:rFonts w:ascii="Arial" w:cs="Arial" w:eastAsia="Arial" w:hAnsi="Arial"/>
          <w:color w:val="222222"/>
          <w:sz w:val="22"/>
          <w:szCs w:val="22"/>
        </w:rPr>
        <w:t xml:space="preserve">Si la versión básica funciona bien, añadiré mejoras opcionales como alineación más precisa con WhisperX, un pequeño panel de estado, limpieza automática de sesiones antiguas o segmentación más avanzada. Estas funciones serán secundarias respecto al flujo principal de grabar y usar muestras en Strudel.</w:t>
      </w:r>
    </w:p>
    <w:p>
      <w:pPr>
        <w:spacing w:after="120" w:before="200"/>
      </w:pPr>
    </w:p>
    <w:p>
      <w:pPr>
        <w:pStyle w:val="Heading2"/>
        <w:spacing w:after="100" w:before="320"/>
      </w:pPr>
      <w:r>
        <w:rPr>
          <w:rFonts w:ascii="Arial" w:cs="Arial" w:eastAsia="Arial" w:hAnsi="Arial"/>
          <w:b/>
          <w:bCs/>
          <w:color w:val="2E6DA4"/>
          <w:sz w:val="26"/>
          <w:szCs w:val="26"/>
        </w:rPr>
        <w:t xml:space="preserve">Pasos Previstos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CFE0" w:sz="4"/>
              <w:left w:val="single" w:color="BFCFE0" w:sz="4"/>
              <w:bottom w:val="single" w:color="BFCFE0" w:sz="4"/>
              <w:right w:val="single" w:color="BFCFE0" w:sz="4"/>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8160"/>
            <w:tcBorders>
              <w:top w:val="single" w:color="BFCFE0" w:sz="4"/>
              <w:left w:val="single" w:color="BFCFE0" w:sz="4"/>
              <w:bottom w:val="single" w:color="BFCFE0" w:sz="4"/>
              <w:right w:val="single" w:color="BFCFE0" w:sz="4"/>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Trabajo</w:t>
            </w:r>
          </w:p>
        </w:tc>
      </w:tr>
      <w:tr>
        <w:tc>
          <w:tcPr>
            <w:tcW w:type="dxa" w:w="120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0</w:t>
            </w:r>
          </w:p>
        </w:tc>
        <w:tc>
          <w:tcPr>
            <w:tcW w:type="dxa" w:w="816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Comprobar cómo Strudel puede llamar comandos JavaScript personalizados</w:t>
            </w:r>
          </w:p>
        </w:tc>
      </w:tr>
      <w:tr>
        <w:tc>
          <w:tcPr>
            <w:tcW w:type="dxa" w:w="120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1</w:t>
            </w:r>
          </w:p>
        </w:tc>
        <w:tc>
          <w:tcPr>
            <w:tcW w:type="dxa" w:w="816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Construir grabación local y gestión de sesiones</w:t>
            </w:r>
          </w:p>
        </w:tc>
      </w:tr>
      <w:tr>
        <w:tc>
          <w:tcPr>
            <w:tcW w:type="dxa" w:w="120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2</w:t>
            </w:r>
          </w:p>
        </w:tc>
        <w:tc>
          <w:tcPr>
            <w:tcW w:type="dxa" w:w="816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Generar carpetas, metadatos y código de importación para Strudel</w:t>
            </w:r>
          </w:p>
        </w:tc>
      </w:tr>
      <w:tr>
        <w:tc>
          <w:tcPr>
            <w:tcW w:type="dxa" w:w="120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3</w:t>
            </w:r>
          </w:p>
        </w:tc>
        <w:tc>
          <w:tcPr>
            <w:tcW w:type="dxa" w:w="816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Añadir segmentación por palabras y frases basada en ASR</w:t>
            </w:r>
          </w:p>
        </w:tc>
      </w:tr>
      <w:tr>
        <w:tc>
          <w:tcPr>
            <w:tcW w:type="dxa" w:w="120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4</w:t>
            </w:r>
          </w:p>
        </w:tc>
        <w:tc>
          <w:tcPr>
            <w:tcW w:type="dxa" w:w="816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Probar latencia, precisión y flujo creativo</w:t>
            </w:r>
          </w:p>
        </w:tc>
      </w:tr>
      <w:tr>
        <w:tc>
          <w:tcPr>
            <w:tcW w:type="dxa" w:w="120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5</w:t>
            </w:r>
          </w:p>
        </w:tc>
        <w:tc>
          <w:tcPr>
            <w:tcW w:type="dxa" w:w="816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Redactar discusión, limitaciones y trabajo futuro</w:t>
            </w:r>
          </w:p>
        </w:tc>
      </w:tr>
    </w:tbl>
    <w:p>
      <w:pPr>
        <w:spacing w:after="120" w:before="240"/>
      </w:pPr>
    </w:p>
    <w:p>
      <w:pPr>
        <w:pStyle w:val="Heading1"/>
        <w:pBdr>
          <w:bottom w:val="single" w:color="2E6DA4" w:sz="8" w:space="4"/>
        </w:pBdr>
        <w:spacing w:after="120" w:before="480"/>
      </w:pPr>
      <w:r>
        <w:rPr>
          <w:rFonts w:ascii="Arial" w:cs="Arial" w:eastAsia="Arial" w:hAnsi="Arial"/>
          <w:b/>
          <w:bCs/>
          <w:color w:val="1B3A5C"/>
          <w:sz w:val="32"/>
          <w:szCs w:val="32"/>
        </w:rPr>
        <w:t xml:space="preserve">6. Pruebas</w:t>
      </w:r>
    </w:p>
    <w:p>
      <w:pPr>
        <w:spacing w:after="160" w:before="0"/>
      </w:pPr>
      <w:r>
        <w:rPr>
          <w:rFonts w:ascii="Arial" w:cs="Arial" w:eastAsia="Arial" w:hAnsi="Arial"/>
          <w:color w:val="222222"/>
          <w:sz w:val="22"/>
          <w:szCs w:val="22"/>
        </w:rPr>
        <w:t xml:space="preserve">Las pruebas se dividirán en pruebas técnicas y pruebas de flujo de trabajo. Las técnicas comprobarán que el backend inicia y detiene correctamente, que se crean archivos de audio, que el código de importación para Strudel es válido y que las muestras pueden reproducirse sin rutas rotas.</w:t>
      </w:r>
    </w:p>
    <w:p>
      <w:pPr>
        <w:spacing w:after="160" w:before="0"/>
      </w:pPr>
      <w:r>
        <w:rPr>
          <w:rFonts w:ascii="Arial" w:cs="Arial" w:eastAsia="Arial" w:hAnsi="Arial"/>
          <w:color w:val="222222"/>
          <w:sz w:val="22"/>
          <w:szCs w:val="22"/>
        </w:rPr>
        <w:t xml:space="preserve">Para el procesamiento de audio probaré varios casos sencillos: habla clara, palabras cortas, frases largas, habla rápida y ruido de fondo. Compararé los cortes generados con la grabación original y anotaré qué tipos de segmentación resultan útiles y cuáles no.</w:t>
      </w:r>
    </w:p>
    <w:p>
      <w:pPr>
        <w:spacing w:after="160" w:before="0"/>
      </w:pPr>
      <w:r>
        <w:rPr>
          <w:rFonts w:ascii="Arial" w:cs="Arial" w:eastAsia="Arial" w:hAnsi="Arial"/>
          <w:color w:val="222222"/>
          <w:sz w:val="22"/>
          <w:szCs w:val="22"/>
        </w:rPr>
        <w:t xml:space="preserve">La prueba de flujo será más pequeña y cualitativa. Usaré la herramienta en sesiones breves de Strudel y la compararé con el proceso manual de grabar, editar e importar archivos. Las preguntas principales serán: si ahorra tiempo, si interrumpe menos el proceso creativo y si los clips generados son suficientemente útiles desde el punto de vista musical.</w:t>
      </w:r>
    </w:p>
    <w:p>
      <w:pPr>
        <w:pStyle w:val="Heading1"/>
        <w:pBdr>
          <w:bottom w:val="single" w:color="2E6DA4" w:sz="8" w:space="4"/>
        </w:pBdr>
        <w:spacing w:after="120" w:before="480"/>
      </w:pPr>
      <w:r>
        <w:rPr>
          <w:rFonts w:ascii="Arial" w:cs="Arial" w:eastAsia="Arial" w:hAnsi="Arial"/>
          <w:b/>
          <w:bCs/>
          <w:color w:val="1B3A5C"/>
          <w:sz w:val="32"/>
          <w:szCs w:val="32"/>
        </w:rPr>
        <w:t xml:space="preserve">7. Discusión y Conclusiones</w:t>
      </w:r>
    </w:p>
    <w:p>
      <w:pPr>
        <w:spacing w:after="160" w:before="0"/>
      </w:pPr>
      <w:r>
        <w:rPr>
          <w:rFonts w:ascii="Arial" w:cs="Arial" w:eastAsia="Arial" w:hAnsi="Arial"/>
          <w:color w:val="222222"/>
          <w:sz w:val="22"/>
          <w:szCs w:val="22"/>
        </w:rPr>
        <w:t xml:space="preserve">El resultado esperado es un prototipo funcional que permita comprobar si el muestreo de voz en tiempo real puede integrarse en Strudel de forma práctica. Un buen resultado sería un sistema que permita grabar voz, obtener fragmentos utilizables y activarlos desde Strudel sin abandonar el entorno creativo.</w:t>
      </w:r>
    </w:p>
    <w:p>
      <w:pPr>
        <w:spacing w:after="160" w:before="0"/>
      </w:pPr>
      <w:r>
        <w:rPr>
          <w:rFonts w:ascii="Arial" w:cs="Arial" w:eastAsia="Arial" w:hAnsi="Arial"/>
          <w:color w:val="222222"/>
          <w:sz w:val="22"/>
          <w:szCs w:val="22"/>
        </w:rPr>
        <w:t xml:space="preserve">El proyecto tiene también riesgos claros. La integración con Strudel puede requerir una solución técnica distinta de la prevista, el ASR puede ser demasiado lento en algunos ordenadores y las marcas temporales a nivel de palabra no siempre producirán cortes musicalmente limpios. Estas limitaciones no se ocultarán, sino que formarán parte del análisis final.</w:t>
      </w:r>
    </w:p>
    <w:p>
      <w:pPr>
        <w:spacing w:after="160" w:before="0"/>
      </w:pPr>
      <w:r>
        <w:rPr>
          <w:rFonts w:ascii="Arial" w:cs="Arial" w:eastAsia="Arial" w:hAnsi="Arial"/>
          <w:color w:val="222222"/>
          <w:sz w:val="22"/>
          <w:szCs w:val="22"/>
        </w:rPr>
        <w:t xml:space="preserve">En el TFM final discutiré qué consigue el prototipo, dónde falla y qué podría mejorarse en versiones futuras. El objetivo más amplio es entender cómo voz, código y muestreo en vivo pueden trabajar juntos en un flujo creativo más fluido.</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0" w:sz="4" w:space="6"/>
      </w:pBdr>
      <w:tabs>
        <w:tab w:val="right" w:pos="9360"/>
      </w:tabs>
      <w:spacing w:before="160"/>
    </w:pPr>
    <w:r>
      <w:rPr>
        <w:rFonts w:ascii="Arial" w:cs="Arial" w:eastAsia="Arial" w:hAnsi="Arial"/>
        <w:color w:val="595959"/>
        <w:sz w:val="18"/>
        <w:szCs w:val="18"/>
      </w:rPr>
      <w:t xml:space="preserve">Propuesta de TFM — Strudel Voice Sampling</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0" w:sz="4" w:space="6"/>
      </w:pBdr>
      <w:tabs>
        <w:tab w:val="right" w:pos="9360"/>
      </w:tabs>
      <w:spacing w:before="160"/>
    </w:pPr>
    <w:r>
      <w:rPr>
        <w:rFonts w:ascii="Arial" w:cs="Arial" w:eastAsia="Arial" w:hAnsi="Arial"/>
        <w:color w:val="595959"/>
        <w:sz w:val="18"/>
        <w:szCs w:val="18"/>
      </w:rPr>
      <w:t xml:space="preserve">Propuesta de TFM — Strudel Voice Sampling</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2026-05-04T23:42:55.434Z</dcterms:created>
  <dcterms:modified xsi:type="dcterms:W3CDTF">2026-05-04T23:42:55.434Z</dcterms:modified>
</cp:coreProperties>
</file>

<file path=docProps/custom.xml><?xml version="1.0" encoding="utf-8"?>
<Properties xmlns="http://schemas.openxmlformats.org/officeDocument/2006/custom-properties" xmlns:vt="http://schemas.openxmlformats.org/officeDocument/2006/docPropsVTypes"/>
</file>