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DE PRESTACIÓN DE SERVICIOS DE CONTABILIDAD</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提供会计服务的业务委托书</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聚集</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La empresa </w:t>
      </w:r>
      <w:r w:rsidDel="00000000" w:rsidR="00000000" w:rsidRPr="00000000">
        <w:rPr>
          <w:rFonts w:ascii="Times New Roman" w:cs="Times New Roman" w:eastAsia="Times New Roman" w:hAnsi="Times New Roman"/>
          <w:b w:val="1"/>
          <w:bCs w:val="1"/>
          <w:sz w:val="24"/>
          <w:szCs w:val="24"/>
          <w:rtl w:val="0"/>
        </w:rPr>
        <w:t xml:space="preserve">ZIMAI INFORMATION TECHNOLOGY SPAIN S.L</w:t>
      </w:r>
      <w:r w:rsidDel="00000000" w:rsidR="00000000" w:rsidRPr="00000000">
        <w:rPr>
          <w:rFonts w:ascii="Times New Roman" w:cs="Times New Roman" w:eastAsia="Times New Roman" w:hAnsi="Times New Roman"/>
          <w:sz w:val="24"/>
          <w:szCs w:val="24"/>
          <w:rtl w:val="0"/>
        </w:rPr>
        <w:t xml:space="preserve">, con CIF B72549389 y con domicilio social en CALLE MODESTO LAFUENTE, NUM 41 PLANTA 1, PUERTA C 28003 MADRID - (MADRID), email: zimaispain@gmail.com, teléfonos: +34 618021289 (en adelante, “EL CLIENTE”).</w:t>
      </w:r>
    </w:p>
    <w:p w:rsidR="00000000" w:rsidDel="00000000" w:rsidP="00000000" w:rsidRDefault="00000000" w:rsidRPr="00000000" w14:paraId="00000009">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w:t>
      </w:r>
      <w:r w:rsidDel="00000000" w:rsidR="00000000" w:rsidRPr="00000000">
        <w:rPr>
          <w:rFonts w:ascii="Times New Roman" w:cs="Times New Roman" w:eastAsia="Times New Roman" w:hAnsi="Times New Roman"/>
          <w:b w:val="1"/>
          <w:bCs w:val="1"/>
          <w:sz w:val="24"/>
          <w:szCs w:val="24"/>
          <w:rtl w:val="0"/>
        </w:rPr>
        <w:t xml:space="preserve">ZIMAI INFORMATION TECHNOLOGY SPAIN S.L</w:t>
      </w:r>
      <w:r w:rsidDel="00000000" w:rsidR="00000000" w:rsidRPr="00000000">
        <w:rPr>
          <w:rFonts w:ascii="Gungsuh" w:cs="Gungsuh" w:eastAsia="Gungsuh" w:hAnsi="Gungsuh"/>
          <w:sz w:val="24"/>
          <w:szCs w:val="24"/>
          <w:rtl w:val="0"/>
        </w:rPr>
        <w:t xml:space="preserve">, 公司，税号为</w:t>
      </w:r>
      <w:r w:rsidDel="00000000" w:rsidR="00000000" w:rsidRPr="00000000">
        <w:rPr>
          <w:rFonts w:ascii="Times New Roman" w:cs="Times New Roman" w:eastAsia="Times New Roman" w:hAnsi="Times New Roman"/>
          <w:sz w:val="24"/>
          <w:szCs w:val="24"/>
          <w:rtl w:val="0"/>
        </w:rPr>
        <w:t xml:space="preserve">B72549389</w:t>
      </w:r>
      <w:r w:rsidDel="00000000" w:rsidR="00000000" w:rsidRPr="00000000">
        <w:rPr>
          <w:rFonts w:ascii="Gungsuh" w:cs="Gungsuh" w:eastAsia="Gungsuh" w:hAnsi="Gungsuh"/>
          <w:sz w:val="24"/>
          <w:szCs w:val="24"/>
          <w:rtl w:val="0"/>
        </w:rPr>
        <w:t xml:space="preserve">，注册地址  </w:t>
      </w:r>
      <w:r w:rsidDel="00000000" w:rsidR="00000000" w:rsidRPr="00000000">
        <w:rPr>
          <w:rFonts w:ascii="Times New Roman" w:cs="Times New Roman" w:eastAsia="Times New Roman" w:hAnsi="Times New Roman"/>
          <w:sz w:val="24"/>
          <w:szCs w:val="24"/>
          <w:rtl w:val="0"/>
        </w:rPr>
        <w:t xml:space="preserve">CALLE MODESTO LAFUENTE, NUM 41 PLANTA 1, PUERTA C 28003 MADRID - (MADRID)</w:t>
      </w:r>
      <w:r w:rsidDel="00000000" w:rsidR="00000000" w:rsidRPr="00000000">
        <w:rPr>
          <w:rFonts w:ascii="Gungsuh" w:cs="Gungsuh" w:eastAsia="Gungsuh" w:hAnsi="Gungsuh"/>
          <w:sz w:val="24"/>
          <w:szCs w:val="24"/>
          <w:rtl w:val="0"/>
        </w:rPr>
        <w:t xml:space="preserve">, 电子邮件：</w:t>
      </w:r>
      <w:r w:rsidDel="00000000" w:rsidR="00000000" w:rsidRPr="00000000">
        <w:rPr>
          <w:rFonts w:ascii="Times New Roman" w:cs="Times New Roman" w:eastAsia="Times New Roman" w:hAnsi="Times New Roman"/>
          <w:sz w:val="24"/>
          <w:szCs w:val="24"/>
          <w:rtl w:val="0"/>
        </w:rPr>
        <w:t xml:space="preserve">zimaispain@gmail.com</w:t>
      </w:r>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+34 618021289</w:t>
      </w:r>
      <w:r w:rsidDel="00000000" w:rsidR="00000000" w:rsidRPr="00000000">
        <w:rPr>
          <w:rFonts w:ascii="Gungsuh" w:cs="Gungsuh" w:eastAsia="Gungsuh" w:hAnsi="Gungsuh"/>
          <w:sz w:val="24"/>
          <w:szCs w:val="24"/>
          <w:rtl w:val="0"/>
        </w:rPr>
        <w:t xml:space="preserve"> (以下简称 “客户”）。</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0C">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陈述</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otorga por el presente documento, poder y mandato a IBEREX SPAIN GROUP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6">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客户特此委托西班牙伊博睿律师事务所 (以下简称, “律师事务所”)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条款</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ÁREA CONTABLE.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第一条。会计服务。</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Contabilidad de acuerdo al nuevo PLAN GENERAL DE CONTABILIDAD. 根据新的《普通会计计划》进行会计核算。</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Liquidación trimestral del IVA. 增值税季度结算。</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Cumplimentación y presentación del modelo 347. 填写并提交 347 号表格。</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balances, etc.…que sean necesarios para Auditorías internas y externas. 内部和外部审计所需的报告，资产负债表等。</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contables y balances según petición de la empresa. 根据公司要求编制会计报告和资产负债表。</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Elaboración, revisión y cierre de contabilidades. 编制，审查和关闭账目。</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todos los impuestos pertinentes, modelos 303 IVA, 202 IS, 180 ALQUILERES y 200 SOCIEDADES. 申报所有相关税种，填写 303 VAT，202 IS，180 RENTALS 和 200 SOCIETY 表格。</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libros oficiales (socios y actas) y cuentas anuales (costes adicionales). 归档正式账簿 (成员和会议记录) 和年度账目(额外费用)。</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ÁREA FISCAL.</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第二条，税法服务。</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temas fiscales relacionados con socios y consejeros. 合伙人和董事有关的税务事宜提供建议。</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Resolución de requerimientos de cualquier tipo de administración. 解决任何类型的行政管理要求。</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Asistencia en actuaciones de comprobación así como inspecciones tributarias simples, con representación presencial. 线下协助税务审计和简单税务检查。</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Información sobre cambios en legislación fiscal y obligaciones tributarias. 有关税收法律和纳税义务变化提供信息。</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altas, bajas y variaciones censales. 提交登记，注销和普查变更。</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TERCERA.- ÁREA LABORAL.</w:t>
      </w:r>
    </w:p>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第三条。劳动法服务。</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w:t>
      </w:r>
      <w:r w:rsidDel="00000000" w:rsidR="00000000" w:rsidRPr="00000000">
        <w:rPr>
          <w:rFonts w:ascii="Times New Roman" w:cs="Times New Roman" w:eastAsia="Times New Roman" w:hAnsi="Times New Roman"/>
          <w:b w:val="1"/>
          <w:bCs w:val="1"/>
          <w:sz w:val="24"/>
          <w:szCs w:val="24"/>
          <w:rtl w:val="0"/>
        </w:rPr>
        <w:t xml:space="preserve">alta, bajas y variaciones de datos de trabajadores en Seguridad Social</w:t>
      </w:r>
      <w:r w:rsidDel="00000000" w:rsidR="00000000" w:rsidRPr="00000000">
        <w:rPr>
          <w:rFonts w:ascii="Times New Roman" w:cs="Times New Roman" w:eastAsia="Times New Roman" w:hAnsi="Times New Roman"/>
          <w:sz w:val="24"/>
          <w:szCs w:val="24"/>
          <w:rtl w:val="0"/>
        </w:rPr>
        <w:t xml:space="preserve">, tanto por </w:t>
      </w:r>
      <w:r w:rsidDel="00000000" w:rsidR="00000000" w:rsidRPr="00000000">
        <w:rPr>
          <w:rFonts w:ascii="Times New Roman" w:cs="Times New Roman" w:eastAsia="Times New Roman" w:hAnsi="Times New Roman"/>
          <w:b w:val="1"/>
          <w:bCs w:val="1"/>
          <w:sz w:val="24"/>
          <w:szCs w:val="24"/>
          <w:rtl w:val="0"/>
        </w:rPr>
        <w:t xml:space="preserve">cuenta ajena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autónomos</w:t>
      </w:r>
      <w:r w:rsidDel="00000000" w:rsidR="00000000" w:rsidRPr="00000000">
        <w:rPr>
          <w:rFonts w:ascii="Gungsuh" w:cs="Gungsuh" w:eastAsia="Gungsuh" w:hAnsi="Gungsuh"/>
          <w:sz w:val="24"/>
          <w:szCs w:val="24"/>
          <w:rtl w:val="0"/>
        </w:rPr>
        <w:t xml:space="preserve">. 处理</w:t>
      </w:r>
      <w:r w:rsidDel="00000000" w:rsidR="00000000" w:rsidRPr="00000000">
        <w:rPr>
          <w:rFonts w:ascii="Gungsuh" w:cs="Gungsuh" w:eastAsia="Gungsuh" w:hAnsi="Gungsuh"/>
          <w:b w:val="1"/>
          <w:bCs w:val="1"/>
          <w:sz w:val="24"/>
          <w:szCs w:val="24"/>
          <w:rtl w:val="0"/>
        </w:rPr>
        <w:t xml:space="preserve">员工</w:t>
      </w:r>
      <w:r w:rsidDel="00000000" w:rsidR="00000000" w:rsidRPr="00000000">
        <w:rPr>
          <w:rFonts w:ascii="Gungsuh" w:cs="Gungsuh" w:eastAsia="Gungsuh" w:hAnsi="Gungsuh"/>
          <w:sz w:val="24"/>
          <w:szCs w:val="24"/>
          <w:rtl w:val="0"/>
        </w:rPr>
        <w:t xml:space="preserve">和</w:t>
      </w:r>
      <w:r w:rsidDel="00000000" w:rsidR="00000000" w:rsidRPr="00000000">
        <w:rPr>
          <w:rFonts w:ascii="Gungsuh" w:cs="Gungsuh" w:eastAsia="Gungsuh" w:hAnsi="Gungsuh"/>
          <w:b w:val="1"/>
          <w:bCs w:val="1"/>
          <w:sz w:val="24"/>
          <w:szCs w:val="24"/>
          <w:rtl w:val="0"/>
        </w:rPr>
        <w:t xml:space="preserve">自营职业者</w:t>
      </w:r>
      <w:r w:rsidDel="00000000" w:rsidR="00000000" w:rsidRPr="00000000">
        <w:rPr>
          <w:rFonts w:ascii="Gungsuh" w:cs="Gungsuh" w:eastAsia="Gungsuh" w:hAnsi="Gungsuh"/>
          <w:sz w:val="24"/>
          <w:szCs w:val="24"/>
          <w:rtl w:val="0"/>
        </w:rPr>
        <w:t xml:space="preserve">的社会保障数据的</w:t>
      </w:r>
      <w:r w:rsidDel="00000000" w:rsidR="00000000" w:rsidRPr="00000000">
        <w:rPr>
          <w:rFonts w:ascii="Gungsuh" w:cs="Gungsuh" w:eastAsia="Gungsuh" w:hAnsi="Gungsuh"/>
          <w:b w:val="1"/>
          <w:bCs w:val="1"/>
          <w:sz w:val="24"/>
          <w:szCs w:val="24"/>
          <w:rtl w:val="0"/>
        </w:rPr>
        <w:t xml:space="preserve">登记，注销和变更</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y gestión detallada de la </w:t>
      </w:r>
      <w:r w:rsidDel="00000000" w:rsidR="00000000" w:rsidRPr="00000000">
        <w:rPr>
          <w:rFonts w:ascii="Times New Roman" w:cs="Times New Roman" w:eastAsia="Times New Roman" w:hAnsi="Times New Roman"/>
          <w:b w:val="1"/>
          <w:bCs w:val="1"/>
          <w:sz w:val="24"/>
          <w:szCs w:val="24"/>
          <w:rtl w:val="0"/>
        </w:rPr>
        <w:t xml:space="preserve">elección de la mejor forma de contratación que se adapte a las necesidades de la empresa</w:t>
      </w:r>
      <w:r w:rsidDel="00000000" w:rsidR="00000000" w:rsidRPr="00000000">
        <w:rPr>
          <w:rFonts w:ascii="Times New Roman" w:cs="Times New Roman" w:eastAsia="Times New Roman" w:hAnsi="Times New Roman"/>
          <w:sz w:val="24"/>
          <w:szCs w:val="24"/>
          <w:rtl w:val="0"/>
        </w:rPr>
        <w:t xml:space="preserve">, haciendo hincapié en las </w:t>
      </w:r>
      <w:r w:rsidDel="00000000" w:rsidR="00000000" w:rsidRPr="00000000">
        <w:rPr>
          <w:rFonts w:ascii="Times New Roman" w:cs="Times New Roman" w:eastAsia="Times New Roman" w:hAnsi="Times New Roman"/>
          <w:b w:val="1"/>
          <w:bCs w:val="1"/>
          <w:sz w:val="24"/>
          <w:szCs w:val="24"/>
          <w:rtl w:val="0"/>
        </w:rPr>
        <w:t xml:space="preserve">bonificaciones y reducciones existentes en cada momento</w:t>
      </w:r>
      <w:r w:rsidDel="00000000" w:rsidR="00000000" w:rsidRPr="00000000">
        <w:rPr>
          <w:rFonts w:ascii="Gungsuh" w:cs="Gungsuh" w:eastAsia="Gungsuh" w:hAnsi="Gungsuh"/>
          <w:sz w:val="24"/>
          <w:szCs w:val="24"/>
          <w:rtl w:val="0"/>
        </w:rPr>
        <w:t xml:space="preserve"> y las condiciones laborales especiales. 为选择最适合公司需要的招聘形式提供详细建议和管理，重点是任何特定时间的奖金和减免以及特殊工作条件。</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Revisión y control de </w:t>
      </w:r>
      <w:r w:rsidDel="00000000" w:rsidR="00000000" w:rsidRPr="00000000">
        <w:rPr>
          <w:rFonts w:ascii="Times New Roman" w:cs="Times New Roman" w:eastAsia="Times New Roman" w:hAnsi="Times New Roman"/>
          <w:b w:val="1"/>
          <w:bCs w:val="1"/>
          <w:sz w:val="24"/>
          <w:szCs w:val="24"/>
          <w:rtl w:val="0"/>
        </w:rPr>
        <w:t xml:space="preserve">contratos sujetos a bonificación o reducción</w:t>
      </w:r>
      <w:r w:rsidDel="00000000" w:rsidR="00000000" w:rsidRPr="00000000">
        <w:rPr>
          <w:rFonts w:ascii="Times New Roman" w:cs="Times New Roman" w:eastAsia="Times New Roman" w:hAnsi="Times New Roman"/>
          <w:sz w:val="24"/>
          <w:szCs w:val="24"/>
          <w:rtl w:val="0"/>
        </w:rPr>
        <w:t xml:space="preserve">. Validación de requisitos y aplicación, en su caso, de las </w:t>
      </w:r>
      <w:r w:rsidDel="00000000" w:rsidR="00000000" w:rsidRPr="00000000">
        <w:rPr>
          <w:rFonts w:ascii="Times New Roman" w:cs="Times New Roman" w:eastAsia="Times New Roman" w:hAnsi="Times New Roman"/>
          <w:b w:val="1"/>
          <w:bCs w:val="1"/>
          <w:sz w:val="24"/>
          <w:szCs w:val="24"/>
          <w:rtl w:val="0"/>
        </w:rPr>
        <w:t xml:space="preserve">bonificaciones y/o reducciones más ventajosas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审查和控制有奖金或减免的合同。审定要求，并酌情申请最有利的回扣和/或减免。</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Formalización y tramitación de </w:t>
      </w:r>
      <w:r w:rsidDel="00000000" w:rsidR="00000000" w:rsidRPr="00000000">
        <w:rPr>
          <w:rFonts w:ascii="Times New Roman" w:cs="Times New Roman" w:eastAsia="Times New Roman" w:hAnsi="Times New Roman"/>
          <w:b w:val="1"/>
          <w:bCs w:val="1"/>
          <w:sz w:val="24"/>
          <w:szCs w:val="24"/>
          <w:rtl w:val="0"/>
        </w:rPr>
        <w:t xml:space="preserve">contratos de trabajo y sus prórrogas</w:t>
      </w:r>
      <w:r w:rsidDel="00000000" w:rsidR="00000000" w:rsidRPr="00000000">
        <w:rPr>
          <w:rFonts w:ascii="Gungsuh" w:cs="Gungsuh" w:eastAsia="Gungsuh" w:hAnsi="Gungsuh"/>
          <w:sz w:val="24"/>
          <w:szCs w:val="24"/>
          <w:rtl w:val="0"/>
        </w:rPr>
        <w:t xml:space="preserve">. 就业合同及其延期的正式化和处理。</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en el ámbito de </w:t>
      </w:r>
      <w:r w:rsidDel="00000000" w:rsidR="00000000" w:rsidRPr="00000000">
        <w:rPr>
          <w:rFonts w:ascii="Times New Roman" w:cs="Times New Roman" w:eastAsia="Times New Roman" w:hAnsi="Times New Roman"/>
          <w:b w:val="1"/>
          <w:bCs w:val="1"/>
          <w:sz w:val="24"/>
          <w:szCs w:val="24"/>
          <w:rtl w:val="0"/>
        </w:rPr>
        <w:t xml:space="preserve">aplicación del convenio colectivo</w:t>
      </w:r>
      <w:r w:rsidDel="00000000" w:rsidR="00000000" w:rsidRPr="00000000">
        <w:rPr>
          <w:rFonts w:ascii="Gungsuh" w:cs="Gungsuh" w:eastAsia="Gungsuh" w:hAnsi="Gungsuh"/>
          <w:sz w:val="24"/>
          <w:szCs w:val="24"/>
          <w:rtl w:val="0"/>
        </w:rPr>
        <w:t xml:space="preserve"> (actualización de tablas, permisos, sanciones etc.). 就集体谈判协议的适用范围提供建议 (更新表格，休假，处罚等)。</w:t>
      </w: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Movilidad geográfica y funcional.</w:t>
      </w:r>
      <w:r w:rsidDel="00000000" w:rsidR="00000000" w:rsidRPr="00000000">
        <w:rPr>
          <w:rFonts w:ascii="Times New Roman" w:cs="Times New Roman" w:eastAsia="Times New Roman" w:hAnsi="Times New Roman"/>
          <w:sz w:val="24"/>
          <w:szCs w:val="24"/>
          <w:rtl w:val="0"/>
        </w:rPr>
        <w:t xml:space="preserve"> Estudio y análisis </w:t>
      </w:r>
      <w:r w:rsidDel="00000000" w:rsidR="00000000" w:rsidRPr="00000000">
        <w:rPr>
          <w:rFonts w:ascii="Times New Roman" w:cs="Times New Roman" w:eastAsia="Times New Roman" w:hAnsi="Times New Roman"/>
          <w:b w:val="1"/>
          <w:bCs w:val="1"/>
          <w:sz w:val="24"/>
          <w:szCs w:val="24"/>
          <w:rtl w:val="0"/>
        </w:rPr>
        <w:t xml:space="preserve">modificaciones sustanciales de las condiciones de trabajo</w:t>
      </w:r>
      <w:r w:rsidDel="00000000" w:rsidR="00000000" w:rsidRPr="00000000">
        <w:rPr>
          <w:rFonts w:ascii="Gungsuh" w:cs="Gungsuh" w:eastAsia="Gungsuh" w:hAnsi="Gungsuh"/>
          <w:sz w:val="24"/>
          <w:szCs w:val="24"/>
          <w:rtl w:val="0"/>
        </w:rPr>
        <w:t xml:space="preserve">. 地域和职能流动。研究和分析工作条件的重大变化。</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de </w:t>
      </w:r>
      <w:r w:rsidDel="00000000" w:rsidR="00000000" w:rsidRPr="00000000">
        <w:rPr>
          <w:rFonts w:ascii="Times New Roman" w:cs="Times New Roman" w:eastAsia="Times New Roman" w:hAnsi="Times New Roman"/>
          <w:b w:val="1"/>
          <w:bCs w:val="1"/>
          <w:sz w:val="24"/>
          <w:szCs w:val="24"/>
          <w:rtl w:val="0"/>
        </w:rPr>
        <w:t xml:space="preserve">nóminas mensuales y especiales</w:t>
      </w:r>
      <w:r w:rsidDel="00000000" w:rsidR="00000000" w:rsidRPr="00000000">
        <w:rPr>
          <w:rFonts w:ascii="Gungsuh" w:cs="Gungsuh" w:eastAsia="Gungsuh" w:hAnsi="Gungsuh"/>
          <w:sz w:val="24"/>
          <w:szCs w:val="24"/>
          <w:rtl w:val="0"/>
        </w:rPr>
        <w:t xml:space="preserve"> por liquidaciones de bonos, objetivos y gratificaciones. 为奖金，目标和酬金编制月度和特别工资单。</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y confección de </w:t>
      </w:r>
      <w:r w:rsidDel="00000000" w:rsidR="00000000" w:rsidRPr="00000000">
        <w:rPr>
          <w:rFonts w:ascii="Times New Roman" w:cs="Times New Roman" w:eastAsia="Times New Roman" w:hAnsi="Times New Roman"/>
          <w:b w:val="1"/>
          <w:bCs w:val="1"/>
          <w:sz w:val="24"/>
          <w:szCs w:val="24"/>
          <w:rtl w:val="0"/>
        </w:rPr>
        <w:t xml:space="preserve">listados de costes e imputación</w:t>
      </w:r>
      <w:r w:rsidDel="00000000" w:rsidR="00000000" w:rsidRPr="00000000">
        <w:rPr>
          <w:rFonts w:ascii="Gungsuh" w:cs="Gungsuh" w:eastAsia="Gungsuh" w:hAnsi="Gungsuh"/>
          <w:sz w:val="24"/>
          <w:szCs w:val="24"/>
          <w:rtl w:val="0"/>
        </w:rPr>
        <w:t xml:space="preserve">, así como recibos salariales (nóminas) personalizados. 设计和编制成本与分配清单以及个性化工资单 (薪资单)。</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de </w:t>
      </w:r>
      <w:r w:rsidDel="00000000" w:rsidR="00000000" w:rsidRPr="00000000">
        <w:rPr>
          <w:rFonts w:ascii="Times New Roman" w:cs="Times New Roman" w:eastAsia="Times New Roman" w:hAnsi="Times New Roman"/>
          <w:b w:val="1"/>
          <w:bCs w:val="1"/>
          <w:sz w:val="24"/>
          <w:szCs w:val="24"/>
          <w:rtl w:val="0"/>
        </w:rPr>
        <w:t xml:space="preserve">planes de retribución variable y compensación</w:t>
      </w:r>
      <w:r w:rsidDel="00000000" w:rsidR="00000000" w:rsidRPr="00000000">
        <w:rPr>
          <w:rFonts w:ascii="Times New Roman" w:cs="Times New Roman" w:eastAsia="Times New Roman" w:hAnsi="Times New Roman"/>
          <w:sz w:val="24"/>
          <w:szCs w:val="24"/>
          <w:rtl w:val="0"/>
        </w:rPr>
        <w:t xml:space="preserve">, incluyendo </w:t>
      </w:r>
      <w:r w:rsidDel="00000000" w:rsidR="00000000" w:rsidRPr="00000000">
        <w:rPr>
          <w:rFonts w:ascii="Times New Roman" w:cs="Times New Roman" w:eastAsia="Times New Roman" w:hAnsi="Times New Roman"/>
          <w:b w:val="1"/>
          <w:bCs w:val="1"/>
          <w:sz w:val="24"/>
          <w:szCs w:val="24"/>
          <w:rtl w:val="0"/>
        </w:rPr>
        <w:t xml:space="preserve">planes de retribución flexible</w:t>
      </w:r>
      <w:r w:rsidDel="00000000" w:rsidR="00000000" w:rsidRPr="00000000">
        <w:rPr>
          <w:rFonts w:ascii="Gungsuh" w:cs="Gungsuh" w:eastAsia="Gungsuh" w:hAnsi="Gungsuh"/>
          <w:sz w:val="24"/>
          <w:szCs w:val="24"/>
          <w:rtl w:val="0"/>
        </w:rPr>
        <w:t xml:space="preserve"> y sus ventajas fiscales para el empleado. 管理浮动薪酬和补偿计划，包括灵活薪酬计划及其对员工的税收优惠。</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y liquidación de </w:t>
      </w:r>
      <w:r w:rsidDel="00000000" w:rsidR="00000000" w:rsidRPr="00000000">
        <w:rPr>
          <w:rFonts w:ascii="Times New Roman" w:cs="Times New Roman" w:eastAsia="Times New Roman" w:hAnsi="Times New Roman"/>
          <w:b w:val="1"/>
          <w:bCs w:val="1"/>
          <w:sz w:val="24"/>
          <w:szCs w:val="24"/>
          <w:rtl w:val="0"/>
        </w:rPr>
        <w:t xml:space="preserve">finiquitos</w:t>
      </w:r>
      <w:r w:rsidDel="00000000" w:rsidR="00000000" w:rsidRPr="00000000">
        <w:rPr>
          <w:rFonts w:ascii="Times New Roman" w:cs="Times New Roman" w:eastAsia="Times New Roman" w:hAnsi="Times New Roman"/>
          <w:sz w:val="24"/>
          <w:szCs w:val="24"/>
          <w:rtl w:val="0"/>
        </w:rPr>
        <w:t xml:space="preserve">. Preparación y confección </w:t>
      </w:r>
      <w:r w:rsidDel="00000000" w:rsidR="00000000" w:rsidRPr="00000000">
        <w:rPr>
          <w:rFonts w:ascii="Times New Roman" w:cs="Times New Roman" w:eastAsia="Times New Roman" w:hAnsi="Times New Roman"/>
          <w:b w:val="1"/>
          <w:bCs w:val="1"/>
          <w:sz w:val="24"/>
          <w:szCs w:val="24"/>
          <w:rtl w:val="0"/>
        </w:rPr>
        <w:t xml:space="preserve">extinciones contratos de trabajo</w:t>
      </w:r>
      <w:r w:rsidDel="00000000" w:rsidR="00000000" w:rsidRPr="00000000">
        <w:rPr>
          <w:rFonts w:ascii="Gungsuh" w:cs="Gungsuh" w:eastAsia="Gungsuh" w:hAnsi="Gungsuh"/>
          <w:sz w:val="24"/>
          <w:szCs w:val="24"/>
          <w:rtl w:val="0"/>
        </w:rPr>
        <w:t xml:space="preserve">. 计算和结算遣散费。准备和起草终止雇用合同。</w:t>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y preparación documentación para solicitud de</w:t>
      </w:r>
      <w:r w:rsidDel="00000000" w:rsidR="00000000" w:rsidRPr="00000000">
        <w:rPr>
          <w:rFonts w:ascii="Times New Roman" w:cs="Times New Roman" w:eastAsia="Times New Roman" w:hAnsi="Times New Roman"/>
          <w:b w:val="1"/>
          <w:bCs w:val="1"/>
          <w:sz w:val="24"/>
          <w:szCs w:val="24"/>
          <w:rtl w:val="0"/>
        </w:rPr>
        <w:t xml:space="preserve"> prestaciones por desempleo</w:t>
      </w:r>
      <w:r w:rsidDel="00000000" w:rsidR="00000000" w:rsidRPr="00000000">
        <w:rPr>
          <w:rFonts w:ascii="Gungsuh" w:cs="Gungsuh" w:eastAsia="Gungsuh" w:hAnsi="Gungsuh"/>
          <w:sz w:val="24"/>
          <w:szCs w:val="24"/>
          <w:rtl w:val="0"/>
        </w:rPr>
        <w:t xml:space="preserve">. 准备和编写失业救济金申请文件。</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Informes y redacción de </w:t>
      </w:r>
      <w:r w:rsidDel="00000000" w:rsidR="00000000" w:rsidRPr="00000000">
        <w:rPr>
          <w:rFonts w:ascii="Times New Roman" w:cs="Times New Roman" w:eastAsia="Times New Roman" w:hAnsi="Times New Roman"/>
          <w:b w:val="1"/>
          <w:bCs w:val="1"/>
          <w:sz w:val="24"/>
          <w:szCs w:val="24"/>
          <w:rtl w:val="0"/>
        </w:rPr>
        <w:t xml:space="preserve">faltas y sanciones</w:t>
      </w:r>
      <w:r w:rsidDel="00000000" w:rsidR="00000000" w:rsidRPr="00000000">
        <w:rPr>
          <w:rFonts w:ascii="Gungsuh" w:cs="Gungsuh" w:eastAsia="Gungsuh" w:hAnsi="Gungsuh"/>
          <w:sz w:val="24"/>
          <w:szCs w:val="24"/>
          <w:rtl w:val="0"/>
        </w:rPr>
        <w:t xml:space="preserve"> de personal. 报告和起草工作人员不当行为和制裁措施。</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expedientes, cartas y documentación de despidos</w:t>
      </w:r>
      <w:r w:rsidDel="00000000" w:rsidR="00000000" w:rsidRPr="00000000">
        <w:rPr>
          <w:rFonts w:ascii="Times New Roman" w:cs="Times New Roman" w:eastAsia="Times New Roman" w:hAnsi="Times New Roman"/>
          <w:sz w:val="24"/>
          <w:szCs w:val="24"/>
          <w:rtl w:val="0"/>
        </w:rPr>
        <w:t xml:space="preserve"> de trabajadores. Estudio de la mejor forma, la más efectiva y ajustada tanto a los hechos como a la normativa en vigor para realizar la</w:t>
      </w:r>
      <w:r w:rsidDel="00000000" w:rsidR="00000000" w:rsidRPr="00000000">
        <w:rPr>
          <w:rFonts w:ascii="Times New Roman" w:cs="Times New Roman" w:eastAsia="Times New Roman" w:hAnsi="Times New Roman"/>
          <w:b w:val="1"/>
          <w:bCs w:val="1"/>
          <w:sz w:val="24"/>
          <w:szCs w:val="24"/>
          <w:rtl w:val="0"/>
        </w:rPr>
        <w:t xml:space="preserve"> extinción del contrato (despido) de la forma más conveniente</w:t>
      </w:r>
      <w:r w:rsidDel="00000000" w:rsidR="00000000" w:rsidRPr="00000000">
        <w:rPr>
          <w:rFonts w:ascii="Gungsuh" w:cs="Gungsuh" w:eastAsia="Gungsuh" w:hAnsi="Gungsuh"/>
          <w:sz w:val="24"/>
          <w:szCs w:val="24"/>
          <w:rtl w:val="0"/>
        </w:rPr>
        <w:t xml:space="preserve">. 处理解雇员工的档案，信件和文件。研究最佳方式，最有效方式，并根据实际情况和现行法规进行调整，以最便捷的方式终止合同(解雇)。</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y tramitación de las </w:t>
      </w:r>
      <w:r w:rsidDel="00000000" w:rsidR="00000000" w:rsidRPr="00000000">
        <w:rPr>
          <w:rFonts w:ascii="Times New Roman" w:cs="Times New Roman" w:eastAsia="Times New Roman" w:hAnsi="Times New Roman"/>
          <w:b w:val="1"/>
          <w:bCs w:val="1"/>
          <w:sz w:val="24"/>
          <w:szCs w:val="24"/>
          <w:rtl w:val="0"/>
        </w:rPr>
        <w:t xml:space="preserve">cotizaciones a la Seguridad Social</w:t>
      </w:r>
      <w:r w:rsidDel="00000000" w:rsidR="00000000" w:rsidRPr="00000000">
        <w:rPr>
          <w:rFonts w:ascii="Times New Roman" w:cs="Times New Roman" w:eastAsia="Times New Roman" w:hAnsi="Times New Roman"/>
          <w:sz w:val="24"/>
          <w:szCs w:val="24"/>
          <w:rtl w:val="0"/>
        </w:rPr>
        <w:t xml:space="preserve"> a través del </w:t>
      </w:r>
      <w:r w:rsidDel="00000000" w:rsidR="00000000" w:rsidRPr="00000000">
        <w:rPr>
          <w:rFonts w:ascii="Times New Roman" w:cs="Times New Roman" w:eastAsia="Times New Roman" w:hAnsi="Times New Roman"/>
          <w:b w:val="1"/>
          <w:bCs w:val="1"/>
          <w:sz w:val="24"/>
          <w:szCs w:val="24"/>
          <w:rtl w:val="0"/>
        </w:rPr>
        <w:t xml:space="preserve">Sistema de Liquidación Directa</w:t>
      </w:r>
      <w:r w:rsidDel="00000000" w:rsidR="00000000" w:rsidRPr="00000000">
        <w:rPr>
          <w:rFonts w:ascii="Times New Roman" w:cs="Times New Roman" w:eastAsia="Times New Roman" w:hAnsi="Times New Roman"/>
          <w:sz w:val="24"/>
          <w:szCs w:val="24"/>
          <w:rtl w:val="0"/>
        </w:rPr>
        <w:t xml:space="preserve"> (Siltra). Confección y transmisión de los </w:t>
      </w:r>
      <w:r w:rsidDel="00000000" w:rsidR="00000000" w:rsidRPr="00000000">
        <w:rPr>
          <w:rFonts w:ascii="Times New Roman" w:cs="Times New Roman" w:eastAsia="Times New Roman" w:hAnsi="Times New Roman"/>
          <w:b w:val="1"/>
          <w:bCs w:val="1"/>
          <w:sz w:val="24"/>
          <w:szCs w:val="24"/>
          <w:rtl w:val="0"/>
        </w:rPr>
        <w:t xml:space="preserve">ficheros CRA</w:t>
      </w:r>
      <w:r w:rsidDel="00000000" w:rsidR="00000000" w:rsidRPr="00000000">
        <w:rPr>
          <w:rFonts w:ascii="Gungsuh" w:cs="Gungsuh" w:eastAsia="Gungsuh" w:hAnsi="Gungsuh"/>
          <w:sz w:val="24"/>
          <w:szCs w:val="24"/>
          <w:rtl w:val="0"/>
        </w:rPr>
        <w:t xml:space="preserve"> (Conceptos retributivos abonados). 通过直接结算系统 (Siltra) 管理和处理社会保障缴款。准备和传送 CRA 文件 (支付薪酬的概念)。</w:t>
      </w: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partes de baja, confirmación y alta</w:t>
      </w:r>
      <w:r w:rsidDel="00000000" w:rsidR="00000000" w:rsidRPr="00000000">
        <w:rPr>
          <w:rFonts w:ascii="Times New Roman" w:cs="Times New Roman" w:eastAsia="Times New Roman" w:hAnsi="Times New Roman"/>
          <w:sz w:val="24"/>
          <w:szCs w:val="24"/>
          <w:rtl w:val="0"/>
        </w:rPr>
        <w:t xml:space="preserve"> a través de medios telemáticos (Sistema Red), así como los </w:t>
      </w:r>
      <w:r w:rsidDel="00000000" w:rsidR="00000000" w:rsidRPr="00000000">
        <w:rPr>
          <w:rFonts w:ascii="Times New Roman" w:cs="Times New Roman" w:eastAsia="Times New Roman" w:hAnsi="Times New Roman"/>
          <w:b w:val="1"/>
          <w:bCs w:val="1"/>
          <w:sz w:val="24"/>
          <w:szCs w:val="24"/>
          <w:rtl w:val="0"/>
        </w:rPr>
        <w:t xml:space="preserve">accidentes de trabajo y asistencias sin baja médica</w:t>
      </w:r>
      <w:r w:rsidDel="00000000" w:rsidR="00000000" w:rsidRPr="00000000">
        <w:rPr>
          <w:rFonts w:ascii="Gungsuh" w:cs="Gungsuh" w:eastAsia="Gungsuh" w:hAnsi="Gungsuh"/>
          <w:sz w:val="24"/>
          <w:szCs w:val="24"/>
          <w:rtl w:val="0"/>
        </w:rPr>
        <w:t xml:space="preserve">  (Delt@). 通过远程手段 (Sistema Red) 处理病假、确认和出院报告，以及工伤事故和无病假医疗救助 (Delt@)。</w:t>
      </w:r>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control y seguimiento de </w:t>
      </w:r>
      <w:r w:rsidDel="00000000" w:rsidR="00000000" w:rsidRPr="00000000">
        <w:rPr>
          <w:rFonts w:ascii="Times New Roman" w:cs="Times New Roman" w:eastAsia="Times New Roman" w:hAnsi="Times New Roman"/>
          <w:b w:val="1"/>
          <w:bCs w:val="1"/>
          <w:sz w:val="24"/>
          <w:szCs w:val="24"/>
          <w:rtl w:val="0"/>
        </w:rPr>
        <w:t xml:space="preserve">Notificaciones Telemáticos de la Seguridad Social </w:t>
      </w:r>
      <w:r w:rsidDel="00000000" w:rsidR="00000000" w:rsidRPr="00000000">
        <w:rPr>
          <w:rFonts w:ascii="Times New Roman" w:cs="Times New Roman" w:eastAsia="Times New Roman" w:hAnsi="Times New Roman"/>
          <w:sz w:val="24"/>
          <w:szCs w:val="24"/>
          <w:rtl w:val="0"/>
        </w:rPr>
        <w:t xml:space="preserve">(NOTESS), así como la tramitación de expedientes de </w:t>
      </w:r>
      <w:r w:rsidDel="00000000" w:rsidR="00000000" w:rsidRPr="00000000">
        <w:rPr>
          <w:rFonts w:ascii="Times New Roman" w:cs="Times New Roman" w:eastAsia="Times New Roman" w:hAnsi="Times New Roman"/>
          <w:b w:val="1"/>
          <w:bCs w:val="1"/>
          <w:sz w:val="24"/>
          <w:szCs w:val="24"/>
          <w:rtl w:val="0"/>
        </w:rPr>
        <w:t xml:space="preserve">ingresos indebidos y otros asuntos de tramitación con la Tesorería General de la Seguridad Social.</w:t>
      </w:r>
      <w:r w:rsidDel="00000000" w:rsidR="00000000" w:rsidRPr="00000000">
        <w:rPr>
          <w:rFonts w:ascii="Gungsuh" w:cs="Gungsuh" w:eastAsia="Gungsuh" w:hAnsi="Gungsuh"/>
          <w:sz w:val="24"/>
          <w:szCs w:val="24"/>
          <w:rtl w:val="0"/>
        </w:rPr>
        <w:t xml:space="preserve"> 管理、控制和监督社会保险远程通知系统 (NOTESS)，处理不正当收入文件以及社会保险总库的其他处理事项。</w:t>
      </w: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Comunicación de </w:t>
      </w:r>
      <w:r w:rsidDel="00000000" w:rsidR="00000000" w:rsidRPr="00000000">
        <w:rPr>
          <w:rFonts w:ascii="Times New Roman" w:cs="Times New Roman" w:eastAsia="Times New Roman" w:hAnsi="Times New Roman"/>
          <w:b w:val="1"/>
          <w:bCs w:val="1"/>
          <w:sz w:val="24"/>
          <w:szCs w:val="24"/>
          <w:rtl w:val="0"/>
        </w:rPr>
        <w:t xml:space="preserve">datos al pagador</w:t>
      </w:r>
      <w:r w:rsidDel="00000000" w:rsidR="00000000" w:rsidRPr="00000000">
        <w:rPr>
          <w:rFonts w:ascii="Times New Roman" w:cs="Times New Roman" w:eastAsia="Times New Roman" w:hAnsi="Times New Roman"/>
          <w:sz w:val="24"/>
          <w:szCs w:val="24"/>
          <w:rtl w:val="0"/>
        </w:rPr>
        <w:t xml:space="preserve"> (modelo 145) para trabajadores, así como la confección de las </w:t>
      </w:r>
      <w:r w:rsidDel="00000000" w:rsidR="00000000" w:rsidRPr="00000000">
        <w:rPr>
          <w:rFonts w:ascii="Times New Roman" w:cs="Times New Roman" w:eastAsia="Times New Roman" w:hAnsi="Times New Roman"/>
          <w:b w:val="1"/>
          <w:bCs w:val="1"/>
          <w:sz w:val="24"/>
          <w:szCs w:val="24"/>
          <w:rtl w:val="0"/>
        </w:rPr>
        <w:t xml:space="preserve">declaraciones de impuestos mensuales o trimestrales</w:t>
      </w:r>
      <w:r w:rsidDel="00000000" w:rsidR="00000000" w:rsidRPr="00000000">
        <w:rPr>
          <w:rFonts w:ascii="Times New Roman" w:cs="Times New Roman" w:eastAsia="Times New Roman" w:hAnsi="Times New Roman"/>
          <w:sz w:val="24"/>
          <w:szCs w:val="24"/>
          <w:rtl w:val="0"/>
        </w:rPr>
        <w:t xml:space="preserve"> (modelo 111) de las </w:t>
      </w:r>
      <w:r w:rsidDel="00000000" w:rsidR="00000000" w:rsidRPr="00000000">
        <w:rPr>
          <w:rFonts w:ascii="Times New Roman" w:cs="Times New Roman" w:eastAsia="Times New Roman" w:hAnsi="Times New Roman"/>
          <w:b w:val="1"/>
          <w:bCs w:val="1"/>
          <w:sz w:val="24"/>
          <w:szCs w:val="24"/>
          <w:rtl w:val="0"/>
        </w:rPr>
        <w:t xml:space="preserve">retenciones practicadas por IRPF</w:t>
      </w:r>
      <w:r w:rsidDel="00000000" w:rsidR="00000000" w:rsidRPr="00000000">
        <w:rPr>
          <w:rFonts w:ascii="Gungsuh" w:cs="Gungsuh" w:eastAsia="Gungsuh" w:hAnsi="Gungsuh"/>
          <w:sz w:val="24"/>
          <w:szCs w:val="24"/>
          <w:rtl w:val="0"/>
        </w:rPr>
        <w:t xml:space="preserve">, tanto a trabajadores como a profesionales. 为工人向付款人发送数据 (145 号表)，以及为工人和专业人员编制个人所得税预扣款月度或季度报税表 (111 号表)。</w:t>
      </w: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Preparación anual de </w:t>
      </w:r>
      <w:r w:rsidDel="00000000" w:rsidR="00000000" w:rsidRPr="00000000">
        <w:rPr>
          <w:rFonts w:ascii="Times New Roman" w:cs="Times New Roman" w:eastAsia="Times New Roman" w:hAnsi="Times New Roman"/>
          <w:b w:val="1"/>
          <w:bCs w:val="1"/>
          <w:sz w:val="24"/>
          <w:szCs w:val="24"/>
          <w:rtl w:val="0"/>
        </w:rPr>
        <w:t xml:space="preserve">modelos resúmenes de  retenciones practicadas</w:t>
      </w:r>
      <w:r w:rsidDel="00000000" w:rsidR="00000000" w:rsidRPr="00000000">
        <w:rPr>
          <w:rFonts w:ascii="Times New Roman" w:cs="Times New Roman" w:eastAsia="Times New Roman" w:hAnsi="Times New Roman"/>
          <w:sz w:val="24"/>
          <w:szCs w:val="24"/>
          <w:rtl w:val="0"/>
        </w:rPr>
        <w:t xml:space="preserve"> (modelo 190), así como de los </w:t>
      </w:r>
      <w:r w:rsidDel="00000000" w:rsidR="00000000" w:rsidRPr="00000000">
        <w:rPr>
          <w:rFonts w:ascii="Times New Roman" w:cs="Times New Roman" w:eastAsia="Times New Roman" w:hAnsi="Times New Roman"/>
          <w:b w:val="1"/>
          <w:bCs w:val="1"/>
          <w:sz w:val="24"/>
          <w:szCs w:val="24"/>
          <w:rtl w:val="0"/>
        </w:rPr>
        <w:t xml:space="preserve">certificados de ingresos, retenciones y deducciones de trabajadores y/o profesionales</w:t>
      </w:r>
      <w:r w:rsidDel="00000000" w:rsidR="00000000" w:rsidRPr="00000000">
        <w:rPr>
          <w:rFonts w:ascii="Gungsuh" w:cs="Gungsuh" w:eastAsia="Gungsuh" w:hAnsi="Gungsuh"/>
          <w:sz w:val="24"/>
          <w:szCs w:val="24"/>
          <w:rtl w:val="0"/>
        </w:rPr>
        <w:t xml:space="preserve">. 每年编制预扣款汇总表 (190 表)，以及工人和/或专业人员的收入，预扣款和扣款证明。</w:t>
      </w: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Solicitud y tramitación de aperturas de centros de trabajo. 申请和处理工作中心的开放。</w:t>
      </w:r>
      <w:r w:rsidDel="00000000" w:rsidR="00000000" w:rsidRPr="00000000">
        <w:rPr>
          <w:rtl w:val="0"/>
        </w:rPr>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TARIFAS DE LAS DISTINTAS ÁREAS.</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第四条。不同服务的收费。</w:t>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Área Contable-Fiscal 会计-税务</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servicio tendrá un coste mensual de 120 € + IVA. Para una actividad inicial con poca carga de trabajo, si ésta aumentase se llegaría a un acuerdo del coste.</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这项服务的月费为 120 欧元+增值税。对于初期工作量较小的活动，如果工作量增加，将就费用达成一致。</w:t>
      </w: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anuales para la empresa tienen un coste adicional de 350 €/año más IVA, que se facturaran en el mes de junio de cada año.</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公司年度账目的额外费用为 350 欧元/年加增值税，每年 6 月开具发票。</w:t>
      </w: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laboral </w:t>
      </w:r>
      <w:r w:rsidDel="00000000" w:rsidR="00000000" w:rsidRPr="00000000">
        <w:rPr>
          <w:rFonts w:ascii="Gungsuh" w:cs="Gungsuh" w:eastAsia="Gungsuh" w:hAnsi="Gungsuh"/>
          <w:sz w:val="24"/>
          <w:szCs w:val="24"/>
          <w:rtl w:val="0"/>
        </w:rPr>
        <w:t xml:space="preserve">劳动法</w:t>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coste por las dos primeras altas estarían incluidas en la cuota fiscal, a partir de las siguientes nóminas se incrementará el coste en 30 € por cada nómina nueva.</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前两次登记的费用将包括在财政配额内，从以后的工资单开始，每份新工资单的费用将增加 30 欧元。</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QUINTA.- OTROS SERVICIOS.</w:t>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第五条。其他服务。</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 el plazo de 3 meses desde el inicio del asesoramiento se valorará si el volumen de trabajo realizado excede al citado presupuesto de honorarios.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在工作开始后 3 个月内，应评估所完成的工作量是否超出上述费用估算。</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Cualquier otro asesoramiento legal distinto: Redacción de contratos de arrendamiento, reclamaciones impagadas, etc., se presupuestará a parte.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任何其他法律咨询：起草租约，未付索赔等，将另行报价。</w:t>
      </w: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Estos precios no llevan IVA incluido. 这些价格不包括增值税。</w:t>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SEXTA.- PROTECCIÓN DE DATOS.</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第六条。数据保护。</w:t>
      </w:r>
      <w:r w:rsidDel="00000000" w:rsidR="00000000" w:rsidRPr="00000000">
        <w:rPr>
          <w:rtl w:val="0"/>
        </w:rPr>
      </w:r>
    </w:p>
    <w:p w:rsidR="00000000" w:rsidDel="00000000" w:rsidP="00000000" w:rsidRDefault="00000000" w:rsidRPr="00000000" w14:paraId="0000006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62">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63">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65">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66">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68">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6B">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r w:rsidDel="00000000" w:rsidR="00000000" w:rsidRPr="00000000">
        <w:rPr>
          <w:rtl w:val="0"/>
        </w:rPr>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6E">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2">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7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r w:rsidDel="00000000" w:rsidR="00000000" w:rsidRPr="00000000">
        <w:rPr>
          <w:rtl w:val="0"/>
        </w:rPr>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expuesto,</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以上 陈述，</w:t>
      </w:r>
      <w:r w:rsidDel="00000000" w:rsidR="00000000" w:rsidRPr="00000000">
        <w:rPr>
          <w:rtl w:val="0"/>
        </w:rPr>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14 de abril de 2026.</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在马德里，2026年04月14日。 </w:t>
      </w: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FIRMA CLIENTE/客户签字                                  FIRMA DESPACHO/律师事务所签字</w:t>
      </w:r>
      <w:r w:rsidDel="00000000" w:rsidR="00000000" w:rsidRPr="00000000">
        <w:rPr>
          <w:rtl w:val="0"/>
        </w:rPr>
      </w:r>
    </w:p>
    <w:p w:rsidR="00000000" w:rsidDel="00000000" w:rsidP="00000000" w:rsidRDefault="00000000" w:rsidRPr="00000000" w14:paraId="0000008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pict>
        <v:shape id="PowerPlusWaterMarkObject1" style="position:absolute;width:546.7233858267716pt;height:91.47661417322834pt;rotation:315;z-index:-503316481;mso-position-horizontal-relative:margin;mso-position-horizontal:center;mso-position-vertical-relative:margin;mso-position-vertical:center;" fillcolor="#e8eaed" stroked="f" type="#_x0000_t136">
          <v:fill angle="0" opacity="65536f"/>
          <v:textpath fitshape="t" string="IBEREX SPAIN" style="font-family:&amp;quot;Arial&amp;quot;;font-size:1pt;"/>
        </v:shape>
      </w:pict>
    </w:r>
    <w:r w:rsidDel="00000000" w:rsidR="00000000" w:rsidRPr="00000000">
      <w:rPr/>
      <w:drawing>
        <wp:inline distB="114300" distT="114300" distL="114300" distR="114300">
          <wp:extent cx="2706423" cy="91916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06423" cy="91916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9Q542mnNAaSc6EkjG3FoPXen8w==">CgMxLjA4AHIhMWc4bWtKbWtRd1JiWDM3R3FaNHkzVl94b21nTGd3OXdS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