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26" w:rsidRDefault="00AB6D26">
      <w:r w:rsidRPr="00BC065C">
        <w:rPr>
          <w:rStyle w:val="TitleChar"/>
        </w:rPr>
        <w:t>General Linear Model</w:t>
      </w:r>
      <w:r>
        <w:br/>
        <w:t xml:space="preserve">Seqian Wang, </w:t>
      </w:r>
      <w:proofErr w:type="gramStart"/>
      <w:r>
        <w:t>In</w:t>
      </w:r>
      <w:proofErr w:type="gramEnd"/>
      <w:r>
        <w:t xml:space="preserve"> collaboration with </w:t>
      </w:r>
      <w:r w:rsidRPr="00AB6D26">
        <w:t>Sulantha Mathotaarachchi</w:t>
      </w:r>
      <w:r>
        <w:t xml:space="preserve"> and Maxime Parent</w:t>
      </w:r>
    </w:p>
    <w:p w:rsidR="00D032BF" w:rsidRDefault="00D517A3" w:rsidP="00D032BF">
      <w:pPr>
        <w:pStyle w:val="Heading1"/>
      </w:pPr>
      <w:r>
        <w:t xml:space="preserve">1) </w:t>
      </w:r>
      <w:r w:rsidR="00D032BF">
        <w:t>Familiarize yourself with GLMs</w:t>
      </w:r>
    </w:p>
    <w:p w:rsidR="00FF1956" w:rsidRDefault="00552BFE" w:rsidP="00552BFE">
      <w:pPr>
        <w:pStyle w:val="Heading2"/>
      </w:pPr>
      <w:r w:rsidRPr="00552BFE">
        <w:t>a)</w:t>
      </w:r>
      <w:r>
        <w:t xml:space="preserve"> </w:t>
      </w:r>
      <w:r w:rsidR="00FF1956">
        <w:t xml:space="preserve">Estimate w using </w:t>
      </w:r>
      <w:r w:rsidR="002B3FC1">
        <w:t xml:space="preserve">a </w:t>
      </w:r>
      <w:r w:rsidR="00FF1956">
        <w:t>linear regression</w:t>
      </w:r>
      <w:r w:rsidR="0079679D">
        <w:t xml:space="preserve"> </w:t>
      </w:r>
      <w:r w:rsidR="005E09E9">
        <w:t>for a normal distribution</w:t>
      </w:r>
    </w:p>
    <w:p w:rsidR="00EB0B01" w:rsidRPr="00EB0B01" w:rsidRDefault="004F7FB2" w:rsidP="00EB0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>load exercise1-1.mat</w:t>
      </w:r>
      <w:r>
        <w:rPr>
          <w:rFonts w:ascii="Courier New" w:hAnsi="Courier New" w:cs="Courier New"/>
        </w:rPr>
        <w:br/>
      </w:r>
      <w:proofErr w:type="spellStart"/>
      <w:r w:rsidR="00FF1956" w:rsidRPr="005D473E">
        <w:rPr>
          <w:rFonts w:ascii="Courier New" w:hAnsi="Courier New" w:cs="Courier New"/>
        </w:rPr>
        <w:t>w</w:t>
      </w:r>
      <w:r w:rsidR="007630FE">
        <w:rPr>
          <w:rFonts w:ascii="Courier New" w:hAnsi="Courier New" w:cs="Courier New"/>
        </w:rPr>
        <w:t>Lr</w:t>
      </w:r>
      <w:proofErr w:type="spellEnd"/>
      <w:r>
        <w:rPr>
          <w:rStyle w:val="CodeChar"/>
        </w:rPr>
        <w:t xml:space="preserve"> = regress(</w:t>
      </w:r>
      <w:proofErr w:type="spellStart"/>
      <w:r>
        <w:rPr>
          <w:rStyle w:val="CodeChar"/>
        </w:rPr>
        <w:t>y,X</w:t>
      </w:r>
      <w:proofErr w:type="spellEnd"/>
      <w:r>
        <w:rPr>
          <w:rStyle w:val="CodeChar"/>
        </w:rPr>
        <w:t>);</w:t>
      </w:r>
      <w:r>
        <w:rPr>
          <w:rFonts w:ascii="Courier New" w:hAnsi="Courier New" w:cs="Courier New"/>
        </w:rPr>
        <w:br/>
      </w:r>
      <w:r w:rsidR="00BE1A9C" w:rsidRPr="00BE1A9C">
        <w:rPr>
          <w:rFonts w:ascii="Courier New" w:hAnsi="Courier New" w:cs="Courier New"/>
          <w:color w:val="000000"/>
        </w:rPr>
        <w:t>scatter3(X(:,1),X(:,2),</w:t>
      </w:r>
      <w:r w:rsidR="00DF35F5">
        <w:rPr>
          <w:rFonts w:ascii="Courier New" w:hAnsi="Courier New" w:cs="Courier New"/>
          <w:color w:val="000000"/>
        </w:rPr>
        <w:t>X*w</w:t>
      </w:r>
      <w:r w:rsidR="00BE1A9C" w:rsidRPr="00BE1A9C">
        <w:rPr>
          <w:rFonts w:ascii="Courier New" w:hAnsi="Courier New" w:cs="Courier New"/>
          <w:color w:val="000000"/>
        </w:rPr>
        <w:t xml:space="preserve">); hold </w:t>
      </w:r>
      <w:r w:rsidR="00BE1A9C" w:rsidRPr="00BE1A9C">
        <w:rPr>
          <w:rFonts w:ascii="Courier New" w:hAnsi="Courier New" w:cs="Courier New"/>
          <w:color w:val="A020F0"/>
        </w:rPr>
        <w:t>on</w:t>
      </w:r>
      <w:r w:rsidR="00EB0B01">
        <w:rPr>
          <w:rFonts w:ascii="Courier New" w:hAnsi="Courier New" w:cs="Courier New"/>
          <w:color w:val="000000"/>
        </w:rPr>
        <w:t xml:space="preserve">; </w:t>
      </w:r>
      <w:r w:rsidR="00EB0B01">
        <w:rPr>
          <w:rFonts w:ascii="Courier New" w:hAnsi="Courier New" w:cs="Courier New"/>
          <w:color w:val="000000"/>
          <w:sz w:val="24"/>
          <w:szCs w:val="24"/>
        </w:rPr>
        <w:t>scatter3(X(:,1),X(:,2),</w:t>
      </w:r>
      <w:proofErr w:type="spellStart"/>
      <w:r w:rsidR="00EB0B01">
        <w:rPr>
          <w:rFonts w:ascii="Courier New" w:hAnsi="Courier New" w:cs="Courier New"/>
          <w:color w:val="000000"/>
          <w:sz w:val="24"/>
          <w:szCs w:val="24"/>
        </w:rPr>
        <w:t>y,</w:t>
      </w:r>
      <w:r w:rsidR="00EB0B01">
        <w:rPr>
          <w:rFonts w:ascii="Courier New" w:hAnsi="Courier New" w:cs="Courier New"/>
          <w:color w:val="A020F0"/>
          <w:sz w:val="24"/>
          <w:szCs w:val="24"/>
        </w:rPr>
        <w:t>'g</w:t>
      </w:r>
      <w:proofErr w:type="spellEnd"/>
      <w:r w:rsidR="00EB0B01">
        <w:rPr>
          <w:rFonts w:ascii="Courier New" w:hAnsi="Courier New" w:cs="Courier New"/>
          <w:color w:val="A020F0"/>
          <w:sz w:val="24"/>
          <w:szCs w:val="24"/>
        </w:rPr>
        <w:t>'</w:t>
      </w:r>
      <w:r w:rsidR="00EB0B0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EB0B01" w:rsidRDefault="00EB0B01" w:rsidP="00EB0B01">
      <w:pPr>
        <w:keepNext/>
        <w:autoSpaceDE w:val="0"/>
        <w:autoSpaceDN w:val="0"/>
        <w:adjustRightInd w:val="0"/>
        <w:spacing w:after="200" w:line="240" w:lineRule="auto"/>
      </w:pPr>
      <w:r w:rsidRPr="00EB0B01">
        <w:rPr>
          <w:rFonts w:ascii="Courier New" w:hAnsi="Courier New" w:cs="Courier New"/>
          <w:noProof/>
        </w:rPr>
        <w:drawing>
          <wp:inline distT="0" distB="0" distL="0" distR="0" wp14:anchorId="3E4B4785" wp14:editId="690392B4">
            <wp:extent cx="5203528" cy="2806908"/>
            <wp:effectExtent l="0" t="0" r="0" b="0"/>
            <wp:docPr id="1" name="Picture 1" descr="C:\Users\wang0_000\SkyDrive\Documents\Business\NEUR 603 Computational Neuroscience\l5 GLM\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5 GLM\Figur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5" t="2753" r="8466" b="4586"/>
                    <a:stretch/>
                  </pic:blipFill>
                  <pic:spPr bwMode="auto">
                    <a:xfrm>
                      <a:off x="0" y="0"/>
                      <a:ext cx="5206333" cy="28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B01" w:rsidRDefault="00EB0B01" w:rsidP="002D3BE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1</w:t>
      </w:r>
      <w:r>
        <w:fldChar w:fldCharType="end"/>
      </w:r>
      <w:r>
        <w:t xml:space="preserve">: </w:t>
      </w:r>
      <w:r w:rsidR="00456C2D">
        <w:t>Predicted Values from a Matrix Multiplication between the De</w:t>
      </w:r>
      <w:r w:rsidR="00CD6054">
        <w:t>sign Matrix (X) and the weights (w), vs Observed values (y).</w:t>
      </w:r>
      <w:r w:rsidR="005646AE">
        <w:t xml:space="preserve"> The predicted values follow a linear regression.</w:t>
      </w:r>
      <w:r w:rsidR="002D3BEA">
        <w:t xml:space="preserve"> w</w:t>
      </w:r>
      <w:r w:rsidR="002D3BEA">
        <w:t xml:space="preserve"> =</w:t>
      </w:r>
      <w:r w:rsidR="002D3BEA">
        <w:t xml:space="preserve"> </w:t>
      </w:r>
      <w:proofErr w:type="gramStart"/>
      <w:r w:rsidR="002D3BEA">
        <w:t xml:space="preserve">[ </w:t>
      </w:r>
      <w:r w:rsidR="002D3BEA">
        <w:t>0.9838</w:t>
      </w:r>
      <w:proofErr w:type="gramEnd"/>
      <w:r w:rsidR="002D3BEA">
        <w:t xml:space="preserve"> </w:t>
      </w:r>
      <w:r w:rsidR="002D3BEA">
        <w:t xml:space="preserve"> -1.0331 0.5278</w:t>
      </w:r>
      <w:r w:rsidR="002D3BEA">
        <w:t>]</w:t>
      </w:r>
      <w:r w:rsidR="00101E73">
        <w:t>.</w:t>
      </w:r>
    </w:p>
    <w:p w:rsidR="00F863FF" w:rsidRDefault="00F863FF" w:rsidP="00F863FF">
      <w:pPr>
        <w:pStyle w:val="Heading2"/>
      </w:pPr>
      <w:r>
        <w:t>Estimate w using a GLM</w:t>
      </w:r>
      <w:r w:rsidR="005E09E9">
        <w:t xml:space="preserve"> for a linear distribution</w:t>
      </w:r>
    </w:p>
    <w:p w:rsidR="00C57DF2" w:rsidRPr="00C57DF2" w:rsidRDefault="00C57DF2" w:rsidP="00C57DF2">
      <w:pPr>
        <w:pStyle w:val="Code"/>
      </w:pPr>
      <w:proofErr w:type="spellStart"/>
      <w:proofErr w:type="gramStart"/>
      <w:r>
        <w:rPr>
          <w:color w:val="000000"/>
        </w:rPr>
        <w:t>w</w:t>
      </w:r>
      <w:r w:rsidR="007630FE">
        <w:rPr>
          <w:color w:val="000000"/>
        </w:rPr>
        <w:t>Glm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glmfit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X,y,</w:t>
      </w:r>
      <w:r>
        <w:t>'</w:t>
      </w:r>
      <w:r w:rsidRPr="00AB4DC2">
        <w:rPr>
          <w:color w:val="7030A0"/>
        </w:rPr>
        <w:t>normal</w:t>
      </w:r>
      <w:r>
        <w:t>'</w:t>
      </w:r>
      <w:r>
        <w:rPr>
          <w:color w:val="000000"/>
        </w:rPr>
        <w:t>,</w:t>
      </w:r>
      <w:r>
        <w:t>'</w:t>
      </w:r>
      <w:r w:rsidRPr="00AB4DC2">
        <w:rPr>
          <w:color w:val="7030A0"/>
        </w:rPr>
        <w:t>constant</w:t>
      </w:r>
      <w:r>
        <w:t>'</w:t>
      </w:r>
      <w:r>
        <w:rPr>
          <w:color w:val="000000"/>
        </w:rPr>
        <w:t>,</w:t>
      </w:r>
      <w:r>
        <w:t>'</w:t>
      </w:r>
      <w:r w:rsidRPr="00AB4DC2">
        <w:rPr>
          <w:color w:val="7030A0"/>
        </w:rPr>
        <w:t>off</w:t>
      </w:r>
      <w:proofErr w:type="spellEnd"/>
      <w:r>
        <w:t>'</w:t>
      </w:r>
      <w:r>
        <w:rPr>
          <w:color w:val="000000"/>
        </w:rPr>
        <w:t>);</w:t>
      </w:r>
    </w:p>
    <w:p w:rsidR="00342604" w:rsidRDefault="002A3A43" w:rsidP="009C4654">
      <w:r>
        <w:t xml:space="preserve">The data is continuous; therefore, </w:t>
      </w:r>
      <w:r w:rsidR="00237F28">
        <w:t>we expect the</w:t>
      </w:r>
      <w:r w:rsidR="00237F28">
        <w:t xml:space="preserve"> GLM </w:t>
      </w:r>
      <w:r w:rsidR="00237F28">
        <w:t xml:space="preserve">to have normal errors, an </w:t>
      </w:r>
      <w:r w:rsidR="00237F28">
        <w:t>identity nonlinearity</w:t>
      </w:r>
      <w:r w:rsidR="00237F28">
        <w:t>, and to be</w:t>
      </w:r>
      <w:r w:rsidR="00237F28">
        <w:t xml:space="preserve"> equivalent to linear regression</w:t>
      </w:r>
      <w:r w:rsidR="00B8275D">
        <w:t xml:space="preserve">. Indeed, the weights </w:t>
      </w:r>
      <w:r w:rsidR="00101E73">
        <w:t>are the same (</w:t>
      </w:r>
      <w:r w:rsidR="00101E73">
        <w:t xml:space="preserve">w = </w:t>
      </w:r>
      <w:proofErr w:type="gramStart"/>
      <w:r w:rsidR="00101E73">
        <w:t>[ 0.9838</w:t>
      </w:r>
      <w:proofErr w:type="gramEnd"/>
      <w:r w:rsidR="00101E73">
        <w:t xml:space="preserve">  -1.0331 0.5278]</w:t>
      </w:r>
      <w:r w:rsidR="00101E73">
        <w:t>).</w:t>
      </w:r>
    </w:p>
    <w:p w:rsidR="00E02307" w:rsidRDefault="00E02307" w:rsidP="00E02307">
      <w:pPr>
        <w:pStyle w:val="Heading2"/>
      </w:pPr>
      <w:r>
        <w:t xml:space="preserve">b) Estimate w using a linear regression for </w:t>
      </w:r>
      <w:r w:rsidR="007630FE">
        <w:t xml:space="preserve">a </w:t>
      </w:r>
      <w:r>
        <w:t>binomial distribution</w:t>
      </w:r>
    </w:p>
    <w:p w:rsidR="00AE59D7" w:rsidRDefault="00FE2F66" w:rsidP="007630FE">
      <w:pPr>
        <w:pStyle w:val="Code"/>
      </w:pPr>
      <w:proofErr w:type="spellStart"/>
      <w:proofErr w:type="gramStart"/>
      <w:r>
        <w:t>wLr</w:t>
      </w:r>
      <w:proofErr w:type="spellEnd"/>
      <w:proofErr w:type="gramEnd"/>
      <w:r>
        <w:t xml:space="preserve"> = regress(</w:t>
      </w:r>
      <w:proofErr w:type="spellStart"/>
      <w:r>
        <w:t>y,X</w:t>
      </w:r>
      <w:proofErr w:type="spellEnd"/>
      <w:r>
        <w:t>);</w:t>
      </w:r>
      <w:r w:rsidR="002C631E">
        <w:br/>
      </w:r>
      <w:proofErr w:type="spellStart"/>
      <w:r w:rsidR="002C631E">
        <w:t>wGlm</w:t>
      </w:r>
      <w:proofErr w:type="spellEnd"/>
      <w:r w:rsidR="002C631E">
        <w:t xml:space="preserve"> = </w:t>
      </w:r>
      <w:proofErr w:type="spellStart"/>
      <w:r w:rsidR="002C631E">
        <w:t>glmfit</w:t>
      </w:r>
      <w:proofErr w:type="spellEnd"/>
      <w:r w:rsidR="002C631E">
        <w:t>(</w:t>
      </w:r>
      <w:proofErr w:type="spellStart"/>
      <w:r w:rsidR="002C631E">
        <w:t>X,y,'</w:t>
      </w:r>
      <w:r w:rsidR="002C631E" w:rsidRPr="00AB4DC2">
        <w:rPr>
          <w:color w:val="7030A0"/>
        </w:rPr>
        <w:t>binomial</w:t>
      </w:r>
      <w:r w:rsidR="002C631E">
        <w:t>','</w:t>
      </w:r>
      <w:r w:rsidR="002C631E" w:rsidRPr="00AB4DC2">
        <w:rPr>
          <w:color w:val="7030A0"/>
        </w:rPr>
        <w:t>constant</w:t>
      </w:r>
      <w:r w:rsidR="002C631E">
        <w:t>','</w:t>
      </w:r>
      <w:r w:rsidR="002C631E" w:rsidRPr="00AB4DC2">
        <w:rPr>
          <w:color w:val="7030A0"/>
        </w:rPr>
        <w:t>off</w:t>
      </w:r>
      <w:proofErr w:type="spellEnd"/>
      <w:r w:rsidR="002C631E">
        <w:t>');</w:t>
      </w:r>
    </w:p>
    <w:p w:rsidR="000A0994" w:rsidRDefault="00FE2F66" w:rsidP="000A0994">
      <w:r>
        <w:t>The weights obtained from both te</w:t>
      </w:r>
      <w:r w:rsidR="0073573B">
        <w:t xml:space="preserve">chniques differ: </w:t>
      </w:r>
      <w:proofErr w:type="spellStart"/>
      <w:r>
        <w:t>wLr</w:t>
      </w:r>
      <w:proofErr w:type="spellEnd"/>
      <w:r>
        <w:t xml:space="preserve"> = </w:t>
      </w:r>
      <w:proofErr w:type="gramStart"/>
      <w:r>
        <w:t>[ 0.8184</w:t>
      </w:r>
      <w:proofErr w:type="gramEnd"/>
      <w:r>
        <w:t xml:space="preserve"> -1.0317 0.5835 ]</w:t>
      </w:r>
      <w:r w:rsidR="0073573B">
        <w:t xml:space="preserve">, while </w:t>
      </w:r>
      <w:proofErr w:type="spellStart"/>
      <w:r w:rsidR="000A0994">
        <w:t>wGlm</w:t>
      </w:r>
      <w:proofErr w:type="spellEnd"/>
      <w:r w:rsidR="000A0994">
        <w:t xml:space="preserve"> =</w:t>
      </w:r>
      <w:r w:rsidR="000A0994">
        <w:t xml:space="preserve"> [ </w:t>
      </w:r>
      <w:r w:rsidR="000A0994">
        <w:t>15.9435</w:t>
      </w:r>
      <w:r w:rsidR="000A0994">
        <w:t xml:space="preserve"> </w:t>
      </w:r>
      <w:r w:rsidR="000A0994">
        <w:t>-19.3639</w:t>
      </w:r>
      <w:r w:rsidR="000A0994">
        <w:t xml:space="preserve"> </w:t>
      </w:r>
      <w:r w:rsidR="000A0994">
        <w:t>1.9046</w:t>
      </w:r>
      <w:r w:rsidR="008D74C5">
        <w:t xml:space="preserve"> </w:t>
      </w:r>
      <w:r w:rsidR="000A0994">
        <w:t>]</w:t>
      </w:r>
      <w:r w:rsidR="00957175">
        <w:t xml:space="preserve">. </w:t>
      </w:r>
      <w:r w:rsidR="00A6358F">
        <w:t xml:space="preserve">In this case, a GLM </w:t>
      </w:r>
      <w:r w:rsidR="00FE15C7">
        <w:t>for</w:t>
      </w:r>
      <w:r w:rsidR="006642A7">
        <w:t xml:space="preserve"> a binomial distribution </w:t>
      </w:r>
      <w:r w:rsidR="00A6358F">
        <w:t>is more appropriate because a linear regression is limited to modelling continuous data</w:t>
      </w:r>
      <w:r w:rsidR="00801992">
        <w:t xml:space="preserve">, whereas </w:t>
      </w:r>
      <w:r w:rsidR="006C6334">
        <w:t>we are working with</w:t>
      </w:r>
      <w:r w:rsidR="00D67016">
        <w:t xml:space="preserve"> a binary </w:t>
      </w:r>
      <w:r w:rsidR="006C6334">
        <w:t>dataset here</w:t>
      </w:r>
      <w:r w:rsidR="00801992">
        <w:t>.</w:t>
      </w:r>
    </w:p>
    <w:p w:rsidR="007630FE" w:rsidRDefault="007630FE" w:rsidP="007630FE">
      <w:pPr>
        <w:pStyle w:val="Code"/>
      </w:pPr>
      <w:r w:rsidRPr="007630FE">
        <w:lastRenderedPageBreak/>
        <w:t>scatter3(X(:,1),X(:,2),X*</w:t>
      </w:r>
      <w:proofErr w:type="spellStart"/>
      <w:r w:rsidRPr="007630FE">
        <w:t>wLr</w:t>
      </w:r>
      <w:proofErr w:type="spellEnd"/>
      <w:r w:rsidRPr="007630FE">
        <w:t>,'</w:t>
      </w:r>
      <w:r w:rsidRPr="00AB4DC2">
        <w:rPr>
          <w:color w:val="7030A0"/>
        </w:rPr>
        <w:t>b</w:t>
      </w:r>
      <w:r w:rsidRPr="007630FE">
        <w:t>'); hold on;</w:t>
      </w:r>
      <w:r w:rsidRPr="007630FE">
        <w:br/>
      </w:r>
      <w:r w:rsidRPr="007630FE">
        <w:t>scatter3(X(:,1),X(:,2),</w:t>
      </w:r>
      <w:r w:rsidR="005545D8" w:rsidRPr="007630FE">
        <w:t>1./(1+exp(-X*</w:t>
      </w:r>
      <w:proofErr w:type="spellStart"/>
      <w:r w:rsidR="005545D8" w:rsidRPr="007630FE">
        <w:t>wGlm</w:t>
      </w:r>
      <w:proofErr w:type="spellEnd"/>
      <w:r w:rsidR="005545D8" w:rsidRPr="007630FE">
        <w:t>))</w:t>
      </w:r>
      <w:r w:rsidRPr="007630FE">
        <w:t>,'</w:t>
      </w:r>
      <w:r w:rsidRPr="00AB4DC2">
        <w:rPr>
          <w:color w:val="7030A0"/>
        </w:rPr>
        <w:t>r</w:t>
      </w:r>
      <w:r w:rsidRPr="007630FE">
        <w:t>');</w:t>
      </w:r>
      <w:r w:rsidRPr="007630FE">
        <w:br/>
      </w:r>
      <w:r w:rsidRPr="003038AA">
        <w:t>scatter3(X(:,1),X(:,2),</w:t>
      </w:r>
      <w:proofErr w:type="spellStart"/>
      <w:r w:rsidRPr="003038AA">
        <w:t>y,'</w:t>
      </w:r>
      <w:r w:rsidRPr="00AB4DC2">
        <w:rPr>
          <w:color w:val="7030A0"/>
        </w:rPr>
        <w:t>g</w:t>
      </w:r>
      <w:proofErr w:type="spellEnd"/>
      <w:r w:rsidRPr="003038AA">
        <w:t>');</w:t>
      </w:r>
      <w:r w:rsidR="00C43BEB">
        <w:t xml:space="preserve"> hold off;</w:t>
      </w:r>
    </w:p>
    <w:p w:rsidR="002F5376" w:rsidRDefault="00A6358F" w:rsidP="002F5376">
      <w:pPr>
        <w:pStyle w:val="Code"/>
        <w:keepNext/>
      </w:pPr>
      <w:r w:rsidRPr="00A6358F">
        <w:rPr>
          <w:noProof/>
        </w:rPr>
        <w:drawing>
          <wp:inline distT="0" distB="0" distL="0" distR="0" wp14:anchorId="1C1F5C2D" wp14:editId="7A1FD86D">
            <wp:extent cx="5769272" cy="3173109"/>
            <wp:effectExtent l="0" t="0" r="3175" b="8255"/>
            <wp:docPr id="2" name="Picture 2" descr="C:\Users\wang0_000\SkyDrive\Documents\Business\NEUR 603 Computational Neuroscience\l5 GLM\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5 GLM\Figure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0" t="2753" r="8465" b="3651"/>
                    <a:stretch/>
                  </pic:blipFill>
                  <pic:spPr bwMode="auto">
                    <a:xfrm>
                      <a:off x="0" y="0"/>
                      <a:ext cx="5774267" cy="317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58F" w:rsidRPr="003038AA" w:rsidRDefault="002F5376" w:rsidP="002F5376">
      <w:pPr>
        <w:pStyle w:val="Caption"/>
        <w:rPr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2</w:t>
      </w:r>
      <w:r>
        <w:fldChar w:fldCharType="end"/>
      </w:r>
      <w:r>
        <w:t xml:space="preserve">: Predicted values from a linear regression, a GLM after nonlinearity, </w:t>
      </w:r>
      <w:r w:rsidR="00BE5B3D">
        <w:t>vs</w:t>
      </w:r>
      <w:r>
        <w:t xml:space="preserve"> the observed values.</w:t>
      </w:r>
      <w:r w:rsidR="00BE5B3D">
        <w:t xml:space="preserve"> The GLM after nonlinearity is a much better fit with observed values.</w:t>
      </w:r>
    </w:p>
    <w:p w:rsidR="00410F0B" w:rsidRDefault="00410F0B" w:rsidP="00410F0B">
      <w:r>
        <w:t xml:space="preserve">A binomial distribution requires a logistic regression </w:t>
      </w:r>
      <w:r w:rsidR="00A6358F">
        <w:t xml:space="preserve">to properly </w:t>
      </w:r>
      <w:r w:rsidR="00024F35">
        <w:t>model it, and so we applied one for the GLM’s nonlinearity.</w:t>
      </w:r>
    </w:p>
    <w:p w:rsidR="005B264E" w:rsidRDefault="005B264E" w:rsidP="00E74015">
      <w:pPr>
        <w:pStyle w:val="Heading2"/>
      </w:pPr>
      <w:r>
        <w:t>c) Compute the model deviance and the p-values</w:t>
      </w:r>
    </w:p>
    <w:p w:rsidR="00E466A2" w:rsidRPr="00E466A2" w:rsidRDefault="00E466A2" w:rsidP="00E466A2">
      <w:pPr>
        <w:pStyle w:val="Code"/>
      </w:pPr>
      <w:r w:rsidRPr="00E466A2">
        <w:t>[~</w:t>
      </w:r>
      <w:proofErr w:type="gramStart"/>
      <w:r w:rsidRPr="00E466A2">
        <w:t>,</w:t>
      </w:r>
      <w:proofErr w:type="spellStart"/>
      <w:r w:rsidRPr="00E466A2">
        <w:t>wDeviance</w:t>
      </w:r>
      <w:proofErr w:type="spellEnd"/>
      <w:proofErr w:type="gramEnd"/>
      <w:r w:rsidRPr="00E466A2">
        <w:t xml:space="preserve">, stats] = </w:t>
      </w:r>
      <w:proofErr w:type="spellStart"/>
      <w:r w:rsidRPr="00E466A2">
        <w:t>glmfit</w:t>
      </w:r>
      <w:proofErr w:type="spellEnd"/>
      <w:r w:rsidRPr="00E466A2">
        <w:t>(</w:t>
      </w:r>
      <w:proofErr w:type="spellStart"/>
      <w:r w:rsidRPr="00E466A2">
        <w:t>X</w:t>
      </w:r>
      <w:proofErr w:type="gramStart"/>
      <w:r w:rsidRPr="00E466A2">
        <w:t>,y</w:t>
      </w:r>
      <w:proofErr w:type="gramEnd"/>
      <w:r w:rsidRPr="00E466A2">
        <w:t>,</w:t>
      </w:r>
      <w:r w:rsidRPr="00E466A2">
        <w:rPr>
          <w:color w:val="A020F0"/>
        </w:rPr>
        <w:t>'binomial'</w:t>
      </w:r>
      <w:r w:rsidRPr="00E466A2">
        <w:t>,</w:t>
      </w:r>
      <w:r w:rsidRPr="00E466A2">
        <w:rPr>
          <w:color w:val="A020F0"/>
        </w:rPr>
        <w:t>'constant'</w:t>
      </w:r>
      <w:r w:rsidRPr="00E466A2">
        <w:t>,</w:t>
      </w:r>
      <w:r w:rsidRPr="00E466A2">
        <w:rPr>
          <w:color w:val="A020F0"/>
        </w:rPr>
        <w:t>'off</w:t>
      </w:r>
      <w:proofErr w:type="spellEnd"/>
      <w:r w:rsidRPr="00E466A2">
        <w:rPr>
          <w:color w:val="A020F0"/>
        </w:rPr>
        <w:t>'</w:t>
      </w:r>
      <w:r w:rsidRPr="00E466A2">
        <w:t>);</w:t>
      </w:r>
      <w:r w:rsidRPr="00E466A2">
        <w:br/>
      </w:r>
      <w:r w:rsidRPr="00E466A2">
        <w:t>[~,</w:t>
      </w:r>
      <w:proofErr w:type="spellStart"/>
      <w:r w:rsidRPr="00E466A2">
        <w:t>wDevianceOffset</w:t>
      </w:r>
      <w:proofErr w:type="spellEnd"/>
      <w:r w:rsidRPr="00E466A2">
        <w:t xml:space="preserve">, </w:t>
      </w:r>
      <w:proofErr w:type="spellStart"/>
      <w:r w:rsidRPr="00E466A2">
        <w:t>statsOffset</w:t>
      </w:r>
      <w:proofErr w:type="spellEnd"/>
      <w:r w:rsidRPr="00E466A2">
        <w:t xml:space="preserve">] = </w:t>
      </w:r>
      <w:proofErr w:type="spellStart"/>
      <w:r w:rsidRPr="00E466A2">
        <w:t>glmfit</w:t>
      </w:r>
      <w:proofErr w:type="spellEnd"/>
      <w:r w:rsidRPr="00E466A2">
        <w:t>(X(:,3),</w:t>
      </w:r>
      <w:proofErr w:type="spellStart"/>
      <w:r w:rsidRPr="00E466A2">
        <w:t>y,</w:t>
      </w:r>
      <w:r w:rsidRPr="00E466A2">
        <w:rPr>
          <w:color w:val="A020F0"/>
        </w:rPr>
        <w:t>'binomial'</w:t>
      </w:r>
      <w:r w:rsidRPr="00E466A2">
        <w:t>,</w:t>
      </w:r>
      <w:r w:rsidRPr="00E466A2">
        <w:rPr>
          <w:color w:val="A020F0"/>
        </w:rPr>
        <w:t>'constant'</w:t>
      </w:r>
      <w:r w:rsidRPr="00E466A2">
        <w:t>,</w:t>
      </w:r>
      <w:r w:rsidRPr="00E466A2">
        <w:rPr>
          <w:color w:val="A020F0"/>
        </w:rPr>
        <w:t>'off</w:t>
      </w:r>
      <w:proofErr w:type="spellEnd"/>
      <w:r w:rsidRPr="00E466A2">
        <w:rPr>
          <w:color w:val="A020F0"/>
        </w:rPr>
        <w:t>'</w:t>
      </w:r>
      <w:r w:rsidRPr="00E466A2">
        <w:t>);</w:t>
      </w:r>
      <w:r w:rsidR="00DA70EF">
        <w:t xml:space="preserve"> display</w:t>
      </w:r>
      <w:r w:rsidR="00ED4132">
        <w:t>(</w:t>
      </w:r>
      <w:proofErr w:type="spellStart"/>
      <w:r w:rsidR="00ED4132">
        <w:t>wDeviance</w:t>
      </w:r>
      <w:proofErr w:type="spellEnd"/>
      <w:r w:rsidR="00ED4132">
        <w:t xml:space="preserve">, </w:t>
      </w:r>
      <w:proofErr w:type="spellStart"/>
      <w:r w:rsidR="00ED4132">
        <w:t>stats.p</w:t>
      </w:r>
      <w:proofErr w:type="spellEnd"/>
      <w:r w:rsidR="00ED4132">
        <w:t xml:space="preserve">, </w:t>
      </w:r>
      <w:proofErr w:type="spellStart"/>
      <w:r w:rsidR="00ED4132">
        <w:t>wDevianceOffset</w:t>
      </w:r>
      <w:proofErr w:type="spellEnd"/>
      <w:r w:rsidR="00ED4132">
        <w:t xml:space="preserve">, </w:t>
      </w:r>
      <w:proofErr w:type="spellStart"/>
      <w:r w:rsidR="00ED4132">
        <w:t>statsOffset.p</w:t>
      </w:r>
      <w:proofErr w:type="spellEnd"/>
      <w:r w:rsidR="00ED4132">
        <w:t>);</w:t>
      </w:r>
    </w:p>
    <w:p w:rsidR="00D07966" w:rsidRDefault="00D07966" w:rsidP="00410F0B">
      <w:r>
        <w:t>The d</w:t>
      </w:r>
      <w:r w:rsidR="00F26B79">
        <w:t>eviance</w:t>
      </w:r>
      <w:r>
        <w:t xml:space="preserve"> is an objective function</w:t>
      </w:r>
      <w:r w:rsidR="001B20A5">
        <w:t xml:space="preserve"> that informs us on the fitting of the model to observed values. The less the deviance is, the better fit it is.</w:t>
      </w:r>
    </w:p>
    <w:p w:rsidR="001C45F6" w:rsidRDefault="001C45F6" w:rsidP="004B15F0">
      <w:pPr>
        <w:pStyle w:val="Caption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F55617">
        <w:t>Model deviance and p-values, with all weights and only the offset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948" w:rsidTr="00433CEF">
        <w:trPr>
          <w:gridAfter w:val="2"/>
          <w:wAfter w:w="4676" w:type="dxa"/>
        </w:trPr>
        <w:tc>
          <w:tcPr>
            <w:tcW w:w="2337" w:type="dxa"/>
          </w:tcPr>
          <w:p w:rsidR="00712948" w:rsidRDefault="00712948" w:rsidP="00433CEF">
            <w:proofErr w:type="spellStart"/>
            <w:r>
              <w:t>wDeviance</w:t>
            </w:r>
            <w:proofErr w:type="spellEnd"/>
          </w:p>
        </w:tc>
        <w:tc>
          <w:tcPr>
            <w:tcW w:w="2337" w:type="dxa"/>
          </w:tcPr>
          <w:p w:rsidR="00712948" w:rsidRDefault="00712948" w:rsidP="00433CEF">
            <w:r w:rsidRPr="00B97492">
              <w:t>34.0569</w:t>
            </w:r>
          </w:p>
        </w:tc>
      </w:tr>
      <w:tr w:rsidR="00712948" w:rsidTr="00433CEF">
        <w:trPr>
          <w:gridAfter w:val="2"/>
          <w:wAfter w:w="4676" w:type="dxa"/>
        </w:trPr>
        <w:tc>
          <w:tcPr>
            <w:tcW w:w="2337" w:type="dxa"/>
          </w:tcPr>
          <w:p w:rsidR="00712948" w:rsidRDefault="00712948" w:rsidP="00433CEF">
            <w:proofErr w:type="spellStart"/>
            <w:r>
              <w:t>wDevianceOffset</w:t>
            </w:r>
            <w:proofErr w:type="spellEnd"/>
          </w:p>
        </w:tc>
        <w:tc>
          <w:tcPr>
            <w:tcW w:w="2337" w:type="dxa"/>
          </w:tcPr>
          <w:p w:rsidR="00712948" w:rsidRDefault="00712948" w:rsidP="00433CEF">
            <w:r w:rsidRPr="00B97492">
              <w:t>131.7911</w:t>
            </w:r>
          </w:p>
        </w:tc>
      </w:tr>
      <w:tr w:rsidR="00672ABD" w:rsidTr="00672ABD">
        <w:tc>
          <w:tcPr>
            <w:tcW w:w="2337" w:type="dxa"/>
          </w:tcPr>
          <w:p w:rsidR="00672ABD" w:rsidRDefault="00672ABD" w:rsidP="00410F0B"/>
        </w:tc>
        <w:tc>
          <w:tcPr>
            <w:tcW w:w="2337" w:type="dxa"/>
          </w:tcPr>
          <w:p w:rsidR="00672ABD" w:rsidRDefault="00672ABD" w:rsidP="00410F0B">
            <w:r>
              <w:t>X(:,1)</w:t>
            </w:r>
          </w:p>
        </w:tc>
        <w:tc>
          <w:tcPr>
            <w:tcW w:w="2338" w:type="dxa"/>
          </w:tcPr>
          <w:p w:rsidR="00672ABD" w:rsidRDefault="00672ABD" w:rsidP="00410F0B">
            <w:r>
              <w:t>X(:,2)</w:t>
            </w:r>
          </w:p>
        </w:tc>
        <w:tc>
          <w:tcPr>
            <w:tcW w:w="2338" w:type="dxa"/>
          </w:tcPr>
          <w:p w:rsidR="00672ABD" w:rsidRDefault="00672ABD" w:rsidP="00410F0B">
            <w:r>
              <w:t>Offset</w:t>
            </w:r>
          </w:p>
        </w:tc>
      </w:tr>
      <w:tr w:rsidR="00672ABD" w:rsidTr="00672ABD">
        <w:tc>
          <w:tcPr>
            <w:tcW w:w="2337" w:type="dxa"/>
          </w:tcPr>
          <w:p w:rsidR="00672ABD" w:rsidRDefault="005879BA" w:rsidP="00410F0B">
            <w:r>
              <w:t>p-values</w:t>
            </w:r>
            <w:r w:rsidR="00172251">
              <w:t xml:space="preserve"> </w:t>
            </w:r>
          </w:p>
        </w:tc>
        <w:tc>
          <w:tcPr>
            <w:tcW w:w="2337" w:type="dxa"/>
          </w:tcPr>
          <w:p w:rsidR="00672ABD" w:rsidRDefault="00B97492" w:rsidP="00B97492">
            <w:r>
              <w:t>0.0003</w:t>
            </w:r>
          </w:p>
        </w:tc>
        <w:tc>
          <w:tcPr>
            <w:tcW w:w="2338" w:type="dxa"/>
          </w:tcPr>
          <w:p w:rsidR="00672ABD" w:rsidRDefault="00B97492" w:rsidP="00410F0B">
            <w:r>
              <w:t>0.0002</w:t>
            </w:r>
          </w:p>
        </w:tc>
        <w:tc>
          <w:tcPr>
            <w:tcW w:w="2338" w:type="dxa"/>
          </w:tcPr>
          <w:p w:rsidR="00672ABD" w:rsidRDefault="00B97492" w:rsidP="00410F0B">
            <w:r>
              <w:t>0.0045</w:t>
            </w:r>
          </w:p>
        </w:tc>
      </w:tr>
      <w:tr w:rsidR="00672ABD" w:rsidTr="00672ABD">
        <w:tc>
          <w:tcPr>
            <w:tcW w:w="2337" w:type="dxa"/>
          </w:tcPr>
          <w:p w:rsidR="00672ABD" w:rsidRDefault="003E4225" w:rsidP="00410F0B">
            <w:r>
              <w:t>p-values with Offset only</w:t>
            </w:r>
          </w:p>
        </w:tc>
        <w:tc>
          <w:tcPr>
            <w:tcW w:w="2337" w:type="dxa"/>
          </w:tcPr>
          <w:p w:rsidR="00672ABD" w:rsidRDefault="00672ABD" w:rsidP="00410F0B"/>
        </w:tc>
        <w:tc>
          <w:tcPr>
            <w:tcW w:w="2338" w:type="dxa"/>
          </w:tcPr>
          <w:p w:rsidR="00672ABD" w:rsidRDefault="00672ABD" w:rsidP="00410F0B"/>
        </w:tc>
        <w:tc>
          <w:tcPr>
            <w:tcW w:w="2338" w:type="dxa"/>
          </w:tcPr>
          <w:p w:rsidR="00672ABD" w:rsidRDefault="00B97492" w:rsidP="00410F0B">
            <w:r w:rsidRPr="00B97492">
              <w:t>0.0102</w:t>
            </w:r>
          </w:p>
        </w:tc>
      </w:tr>
    </w:tbl>
    <w:p w:rsidR="004B15F0" w:rsidRDefault="004B15F0" w:rsidP="00410F0B"/>
    <w:p w:rsidR="003517F8" w:rsidRDefault="004B15F0" w:rsidP="00262225">
      <w:r>
        <w:t xml:space="preserve">From Table 1, </w:t>
      </w:r>
      <w:r w:rsidR="00F41D20">
        <w:t xml:space="preserve">the deviance of the model with all the weights is lower than the model with only the offset, suggesting that the former model is a better fit to observed values. </w:t>
      </w:r>
      <w:proofErr w:type="gramStart"/>
      <w:r>
        <w:t>p-values</w:t>
      </w:r>
      <w:proofErr w:type="gramEnd"/>
      <w:r>
        <w:t xml:space="preserve"> </w:t>
      </w:r>
      <w:r w:rsidR="00113128">
        <w:t>for the offset is lower when in the model with two extra predictors</w:t>
      </w:r>
      <w:r w:rsidR="00262225">
        <w:t xml:space="preserve">, suggesting that it is more significant there. Likewise, the p-values of both predictors are highly significant, suggesting that </w:t>
      </w:r>
      <w:r w:rsidR="00A21932">
        <w:t xml:space="preserve">adding the two </w:t>
      </w:r>
      <w:r w:rsidR="004C7551">
        <w:t>extra predictors is worth it for a better fit.</w:t>
      </w:r>
    </w:p>
    <w:p w:rsidR="00342604" w:rsidRDefault="00D517A3" w:rsidP="009C1F86">
      <w:pPr>
        <w:pStyle w:val="Heading1"/>
      </w:pPr>
      <w:r>
        <w:t xml:space="preserve">2) </w:t>
      </w:r>
      <w:r w:rsidR="00342604">
        <w:t>Fit rat data with GLMs</w:t>
      </w:r>
    </w:p>
    <w:p w:rsidR="00D517A3" w:rsidRPr="00D517A3" w:rsidRDefault="00D517A3" w:rsidP="00D517A3">
      <w:pPr>
        <w:pStyle w:val="Heading2"/>
      </w:pPr>
      <w:r w:rsidRPr="00D517A3">
        <w:t>a)</w:t>
      </w:r>
      <w:r>
        <w:t xml:space="preserve"> Spike Rate Histogram</w:t>
      </w:r>
    </w:p>
    <w:p w:rsidR="007138E1" w:rsidRPr="00E218C9" w:rsidRDefault="001361BB" w:rsidP="001361BB">
      <w:pPr>
        <w:pStyle w:val="Code"/>
      </w:pPr>
      <w:proofErr w:type="spellStart"/>
      <w:proofErr w:type="gramStart"/>
      <w:r w:rsidRPr="00E218C9">
        <w:t>hist</w:t>
      </w:r>
      <w:proofErr w:type="spellEnd"/>
      <w:r w:rsidRPr="00E218C9">
        <w:t>(</w:t>
      </w:r>
      <w:proofErr w:type="gramEnd"/>
      <w:r w:rsidRPr="00E218C9">
        <w:t>[x(y == 2) ; x(y == 2) ; x(y == 1)]);</w:t>
      </w:r>
      <w:r w:rsidR="00E218C9" w:rsidRPr="00E218C9">
        <w:t xml:space="preserve"> </w:t>
      </w:r>
      <w:r w:rsidR="00E218C9" w:rsidRPr="00E218C9">
        <w:rPr>
          <w:color w:val="385623" w:themeColor="accent6" w:themeShade="80"/>
        </w:rPr>
        <w:t xml:space="preserve">% The inner array is a list of </w:t>
      </w:r>
      <w:r w:rsidR="00B805E2">
        <w:rPr>
          <w:color w:val="385623" w:themeColor="accent6" w:themeShade="80"/>
        </w:rPr>
        <w:t xml:space="preserve">x’s (positions) where action potential occurred. </w:t>
      </w:r>
      <w:r w:rsidR="002C6081">
        <w:rPr>
          <w:color w:val="385623" w:themeColor="accent6" w:themeShade="80"/>
        </w:rPr>
        <w:t>If 2 action potentials were recorded</w:t>
      </w:r>
      <w:r w:rsidR="00536943">
        <w:rPr>
          <w:color w:val="385623" w:themeColor="accent6" w:themeShade="80"/>
        </w:rPr>
        <w:t xml:space="preserve"> for a given position</w:t>
      </w:r>
      <w:r w:rsidR="002C6081">
        <w:rPr>
          <w:color w:val="385623" w:themeColor="accent6" w:themeShade="80"/>
        </w:rPr>
        <w:t xml:space="preserve">, </w:t>
      </w:r>
      <w:r w:rsidR="00C230E9">
        <w:rPr>
          <w:color w:val="385623" w:themeColor="accent6" w:themeShade="80"/>
        </w:rPr>
        <w:t>it</w:t>
      </w:r>
      <w:r w:rsidR="002C6081">
        <w:rPr>
          <w:color w:val="385623" w:themeColor="accent6" w:themeShade="80"/>
        </w:rPr>
        <w:t xml:space="preserve"> is noted twice in the array.</w:t>
      </w:r>
    </w:p>
    <w:p w:rsidR="00FD545E" w:rsidRDefault="00534400" w:rsidP="00FD545E">
      <w:pPr>
        <w:pStyle w:val="Code"/>
        <w:keepNext/>
      </w:pPr>
      <w:r w:rsidRPr="00534400">
        <w:rPr>
          <w:noProof/>
        </w:rPr>
        <w:drawing>
          <wp:inline distT="0" distB="0" distL="0" distR="0" wp14:anchorId="33C83B6F" wp14:editId="239CD343">
            <wp:extent cx="4892675" cy="2663673"/>
            <wp:effectExtent l="0" t="0" r="3175" b="3810"/>
            <wp:docPr id="3" name="Picture 3" descr="C:\Users\wang0_000\SkyDrive\Documents\Business\NEUR 603 Computational Neuroscience\l5 GLM\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0_000\SkyDrive\Documents\Business\NEUR 603 Computational Neuroscience\l5 GLM\Figure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3213" r="8354" b="3893"/>
                    <a:stretch/>
                  </pic:blipFill>
                  <pic:spPr bwMode="auto">
                    <a:xfrm>
                      <a:off x="0" y="0"/>
                      <a:ext cx="4894315" cy="26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00" w:rsidRDefault="00FD545E" w:rsidP="00FD545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3</w:t>
      </w:r>
      <w:r>
        <w:fldChar w:fldCharType="end"/>
      </w:r>
      <w:r>
        <w:t xml:space="preserve">: </w:t>
      </w:r>
      <w:r w:rsidR="007C7DE0">
        <w:t>Spike Count as a function of the rat position</w:t>
      </w:r>
    </w:p>
    <w:p w:rsidR="004F070E" w:rsidRDefault="004D282B" w:rsidP="004F070E">
      <w:r>
        <w:t>From the histogram, we can deduce that the recorded neuron prefers positions close to the end of the track, as its firing rate is higher there.</w:t>
      </w:r>
    </w:p>
    <w:p w:rsidR="00D517A3" w:rsidRDefault="00867BEE" w:rsidP="00867BEE">
      <w:pPr>
        <w:pStyle w:val="Heading2"/>
      </w:pPr>
      <w:r>
        <w:t xml:space="preserve">b) </w:t>
      </w:r>
      <w:r>
        <w:t xml:space="preserve">Estimate w using a GLM for a </w:t>
      </w:r>
      <w:r w:rsidR="005A6FE4">
        <w:t>Poisson</w:t>
      </w:r>
      <w:r w:rsidR="009613F0">
        <w:t xml:space="preserve"> distribution</w:t>
      </w:r>
    </w:p>
    <w:p w:rsidR="009C1F86" w:rsidRDefault="003054CB" w:rsidP="009C1F86">
      <w:r>
        <w:t xml:space="preserve">Since we are dealing here with spike data (which is really a count of action potentials), a </w:t>
      </w:r>
      <w:r w:rsidR="005A6FE4">
        <w:t>Poisson</w:t>
      </w:r>
      <w:r>
        <w:t xml:space="preserve"> regression with exponential canonical nonlinearity is the most suitable.</w:t>
      </w:r>
    </w:p>
    <w:p w:rsidR="001F571C" w:rsidRDefault="001F571C" w:rsidP="001F571C">
      <w:pPr>
        <w:pStyle w:val="Code"/>
      </w:pPr>
      <w:r>
        <w:t xml:space="preserve">X = [x </w:t>
      </w:r>
      <w:proofErr w:type="gramStart"/>
      <w:r>
        <w:t>ones(</w:t>
      </w:r>
      <w:proofErr w:type="gramEnd"/>
      <w:r>
        <w:t>2000,1)];</w:t>
      </w:r>
      <w:r w:rsidR="00BC6427">
        <w:t xml:space="preserve"> </w:t>
      </w:r>
      <w:r w:rsidR="00BC6427" w:rsidRPr="00BC6427">
        <w:rPr>
          <w:color w:val="385623" w:themeColor="accent6" w:themeShade="80"/>
        </w:rPr>
        <w:t>% Spatial GLM with an offset in second column</w:t>
      </w:r>
      <w:r>
        <w:br/>
      </w:r>
      <w:proofErr w:type="spellStart"/>
      <w:r>
        <w:t>wGlm</w:t>
      </w:r>
      <w:proofErr w:type="spellEnd"/>
      <w:r>
        <w:t xml:space="preserve"> = </w:t>
      </w:r>
      <w:proofErr w:type="spellStart"/>
      <w:r>
        <w:t>glmfit</w:t>
      </w:r>
      <w:proofErr w:type="spellEnd"/>
      <w:r>
        <w:t>(X,y,</w:t>
      </w:r>
      <w:r>
        <w:rPr>
          <w:color w:val="A020F0"/>
        </w:rPr>
        <w:t>'</w:t>
      </w:r>
      <w:proofErr w:type="spellStart"/>
      <w:r>
        <w:rPr>
          <w:color w:val="A020F0"/>
        </w:rPr>
        <w:t>poisson</w:t>
      </w:r>
      <w:proofErr w:type="spellEnd"/>
      <w:r>
        <w:rPr>
          <w:color w:val="A020F0"/>
        </w:rPr>
        <w:t>'</w:t>
      </w:r>
      <w:r>
        <w:t>,</w:t>
      </w:r>
      <w:r>
        <w:rPr>
          <w:color w:val="A020F0"/>
        </w:rPr>
        <w:t>'</w:t>
      </w:r>
      <w:proofErr w:type="spellStart"/>
      <w:r>
        <w:rPr>
          <w:color w:val="A020F0"/>
        </w:rPr>
        <w:t>constant'</w:t>
      </w:r>
      <w:r>
        <w:t>,</w:t>
      </w:r>
      <w:r>
        <w:rPr>
          <w:color w:val="A020F0"/>
        </w:rPr>
        <w:t>'off</w:t>
      </w:r>
      <w:proofErr w:type="spellEnd"/>
      <w:r>
        <w:rPr>
          <w:color w:val="A020F0"/>
        </w:rPr>
        <w:t>'</w:t>
      </w:r>
      <w:r>
        <w:t>);</w:t>
      </w:r>
      <w:r>
        <w:br/>
      </w:r>
      <w:r w:rsidR="008B328F">
        <w:t>plot(X(:,1),</w:t>
      </w:r>
      <w:proofErr w:type="spellStart"/>
      <w:r w:rsidR="008B328F">
        <w:t>exp</w:t>
      </w:r>
      <w:proofErr w:type="spellEnd"/>
      <w:r w:rsidR="008B328F">
        <w:t>(X*</w:t>
      </w:r>
      <w:proofErr w:type="spellStart"/>
      <w:r w:rsidR="008B328F">
        <w:t>wGlm</w:t>
      </w:r>
      <w:proofErr w:type="spellEnd"/>
      <w:r w:rsidR="008B328F">
        <w:t>));</w:t>
      </w:r>
    </w:p>
    <w:p w:rsidR="0099003D" w:rsidRDefault="0099003D" w:rsidP="0099003D">
      <w:pPr>
        <w:keepNext/>
      </w:pPr>
      <w:r w:rsidRPr="0099003D">
        <w:rPr>
          <w:noProof/>
        </w:rPr>
        <w:drawing>
          <wp:inline distT="0" distB="0" distL="0" distR="0" wp14:anchorId="0414C0AD" wp14:editId="2B306712">
            <wp:extent cx="4210187" cy="2582682"/>
            <wp:effectExtent l="0" t="0" r="0" b="8255"/>
            <wp:docPr id="4" name="Picture 4" descr="C:\Users\wang0_000\SkyDrive\Documents\Business\NEUR 603 Computational Neuroscience\l5 GLM\Fig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5 GLM\Figure 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" r="7461"/>
                    <a:stretch/>
                  </pic:blipFill>
                  <pic:spPr bwMode="auto">
                    <a:xfrm>
                      <a:off x="0" y="0"/>
                      <a:ext cx="4215798" cy="25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71C" w:rsidRDefault="0099003D" w:rsidP="0099003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4</w:t>
      </w:r>
      <w:r>
        <w:fldChar w:fldCharType="end"/>
      </w:r>
      <w:r>
        <w:t xml:space="preserve">: </w:t>
      </w:r>
      <w:r w:rsidR="009C2A02">
        <w:t>Spike Counts as a function of rat position</w:t>
      </w:r>
    </w:p>
    <w:p w:rsidR="002B1FC5" w:rsidRDefault="009128CD" w:rsidP="00444BA6">
      <w:r>
        <w:t>The GLM model predicts a higher spike count for rat positions towards the end</w:t>
      </w:r>
      <w:r w:rsidR="002B1FC5">
        <w:t xml:space="preserve"> of the maze</w:t>
      </w:r>
      <w:r>
        <w:t>, similar to what was found in the histogram.</w:t>
      </w:r>
    </w:p>
    <w:p w:rsidR="002B1FC5" w:rsidRDefault="004F66E9" w:rsidP="004F66E9">
      <w:pPr>
        <w:pStyle w:val="Heading2"/>
      </w:pPr>
      <w:r>
        <w:t>c) GLM model for the post-spike filter effect</w:t>
      </w:r>
    </w:p>
    <w:p w:rsidR="00570067" w:rsidRDefault="00FB40EC" w:rsidP="00FB40EC">
      <w:pPr>
        <w:pStyle w:val="Code"/>
      </w:pPr>
      <w:r>
        <w:t>times = 15;</w:t>
      </w:r>
      <w:r>
        <w:br/>
      </w:r>
      <w:r>
        <w:t xml:space="preserve">X = </w:t>
      </w:r>
      <w:proofErr w:type="spellStart"/>
      <w:r>
        <w:t>zeros</w:t>
      </w:r>
      <w:proofErr w:type="spellEnd"/>
      <w:r>
        <w:t>(2000,times);</w:t>
      </w:r>
      <w:r>
        <w:br/>
      </w:r>
      <w:r>
        <w:rPr>
          <w:color w:val="0000FF"/>
        </w:rPr>
        <w:t>for</w:t>
      </w:r>
      <w:r>
        <w:t xml:space="preserve"> j = 1:1999</w:t>
      </w:r>
      <w:r>
        <w:br/>
      </w:r>
      <w:r>
        <w:t xml:space="preserve">    </w:t>
      </w:r>
      <w:r>
        <w:rPr>
          <w:color w:val="0000FF"/>
        </w:rPr>
        <w:t>for</w:t>
      </w:r>
      <w:r>
        <w:t xml:space="preserve"> k = 1:times</w:t>
      </w:r>
      <w:r>
        <w:br/>
      </w:r>
      <w:r>
        <w:t xml:space="preserve">        X(k+j+1, k) = y(j)&gt;0;</w:t>
      </w:r>
      <w:r>
        <w:br/>
      </w:r>
      <w:r>
        <w:t xml:space="preserve">    </w:t>
      </w:r>
      <w:r>
        <w:rPr>
          <w:color w:val="0000FF"/>
        </w:rPr>
        <w:t>end</w:t>
      </w:r>
      <w:r>
        <w:rPr>
          <w:color w:val="0000FF"/>
        </w:rPr>
        <w:br/>
      </w:r>
      <w:proofErr w:type="spellStart"/>
      <w:r>
        <w:rPr>
          <w:color w:val="0000FF"/>
        </w:rPr>
        <w:t>end</w:t>
      </w:r>
      <w:proofErr w:type="spellEnd"/>
      <w:r>
        <w:rPr>
          <w:color w:val="0000FF"/>
        </w:rPr>
        <w:br/>
      </w:r>
      <w:r>
        <w:t xml:space="preserve">X = [X ones(length(X),1)]; </w:t>
      </w:r>
      <w:r>
        <w:rPr>
          <w:color w:val="228B22"/>
        </w:rPr>
        <w:t>% Add an offset column</w:t>
      </w:r>
      <w:r>
        <w:rPr>
          <w:color w:val="228B22"/>
        </w:rPr>
        <w:br/>
      </w:r>
      <w:proofErr w:type="spellStart"/>
      <w:r w:rsidRPr="00FB40EC">
        <w:t>wGlm</w:t>
      </w:r>
      <w:proofErr w:type="spellEnd"/>
      <w:r w:rsidRPr="00FB40EC">
        <w:t xml:space="preserve"> = </w:t>
      </w:r>
      <w:proofErr w:type="spellStart"/>
      <w:r w:rsidRPr="00FB40EC">
        <w:t>glmfit</w:t>
      </w:r>
      <w:proofErr w:type="spellEnd"/>
      <w:r w:rsidRPr="00FB40EC">
        <w:t>(X(1:2000,:),y,</w:t>
      </w:r>
      <w:r w:rsidRPr="00FB40EC">
        <w:rPr>
          <w:color w:val="A020F0"/>
        </w:rPr>
        <w:t>'</w:t>
      </w:r>
      <w:proofErr w:type="spellStart"/>
      <w:r w:rsidRPr="00FB40EC">
        <w:rPr>
          <w:color w:val="A020F0"/>
        </w:rPr>
        <w:t>poisson</w:t>
      </w:r>
      <w:proofErr w:type="spellEnd"/>
      <w:r w:rsidRPr="00FB40EC">
        <w:rPr>
          <w:color w:val="A020F0"/>
        </w:rPr>
        <w:t>'</w:t>
      </w:r>
      <w:r w:rsidRPr="00FB40EC">
        <w:t>,</w:t>
      </w:r>
      <w:r w:rsidRPr="00FB40EC">
        <w:rPr>
          <w:color w:val="A020F0"/>
        </w:rPr>
        <w:t>'</w:t>
      </w:r>
      <w:proofErr w:type="spellStart"/>
      <w:r w:rsidRPr="00FB40EC">
        <w:rPr>
          <w:color w:val="A020F0"/>
        </w:rPr>
        <w:t>constant'</w:t>
      </w:r>
      <w:r w:rsidRPr="00FB40EC">
        <w:t>,</w:t>
      </w:r>
      <w:r w:rsidRPr="00FB40EC">
        <w:rPr>
          <w:color w:val="A020F0"/>
        </w:rPr>
        <w:t>'off</w:t>
      </w:r>
      <w:proofErr w:type="spellEnd"/>
      <w:r w:rsidRPr="00FB40EC">
        <w:rPr>
          <w:color w:val="A020F0"/>
        </w:rPr>
        <w:t>'</w:t>
      </w:r>
      <w:r w:rsidRPr="00FB40EC">
        <w:t>);</w:t>
      </w:r>
      <w:r w:rsidR="00570067">
        <w:br/>
        <w:t>plot(</w:t>
      </w:r>
      <w:proofErr w:type="spellStart"/>
      <w:r w:rsidR="00570067">
        <w:t>wGlm</w:t>
      </w:r>
      <w:proofErr w:type="spellEnd"/>
      <w:r w:rsidR="00570067">
        <w:t>(1:15));</w:t>
      </w:r>
    </w:p>
    <w:p w:rsidR="00FE3480" w:rsidRDefault="00095DC0" w:rsidP="00FE3480">
      <w:pPr>
        <w:pStyle w:val="Code"/>
        <w:keepNext/>
      </w:pPr>
      <w:r w:rsidRPr="00095DC0">
        <w:rPr>
          <w:noProof/>
        </w:rPr>
        <w:drawing>
          <wp:inline distT="0" distB="0" distL="0" distR="0">
            <wp:extent cx="5209360" cy="3131327"/>
            <wp:effectExtent l="0" t="0" r="0" b="0"/>
            <wp:docPr id="7" name="Picture 7" descr="C:\Users\wang0_000\SkyDrive\Documents\Business\NEUR 603 Computational Neuroscience\l5 GLM\Figur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0_000\SkyDrive\Documents\Business\NEUR 603 Computational Neuroscience\l5 GLM\Figure 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r="7566" b="2986"/>
                    <a:stretch/>
                  </pic:blipFill>
                  <pic:spPr bwMode="auto">
                    <a:xfrm>
                      <a:off x="0" y="0"/>
                      <a:ext cx="5210972" cy="31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480" w:rsidRPr="00FB40EC" w:rsidRDefault="00FE3480" w:rsidP="00FE34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5</w:t>
      </w:r>
      <w:r>
        <w:fldChar w:fldCharType="end"/>
      </w:r>
      <w:r>
        <w:t>: Post-Spike Filter from the GLM</w:t>
      </w:r>
    </w:p>
    <w:p w:rsidR="00565BE8" w:rsidRDefault="00565BE8" w:rsidP="00565BE8">
      <w:r>
        <w:t xml:space="preserve">The post-spike filter is the </w:t>
      </w:r>
      <w:r w:rsidR="00F42D93">
        <w:t>weights obtained from the GLM with a Poisson distribution.</w:t>
      </w:r>
    </w:p>
    <w:p w:rsidR="00261338" w:rsidRDefault="00261338" w:rsidP="006E0F23">
      <w:pPr>
        <w:pStyle w:val="Heading2"/>
      </w:pPr>
      <w:r>
        <w:t xml:space="preserve">d) </w:t>
      </w:r>
      <w:r w:rsidR="000E2718">
        <w:t>GLM model with the post-spike and spatial effects</w:t>
      </w:r>
    </w:p>
    <w:p w:rsidR="00883C6B" w:rsidRPr="00883C6B" w:rsidRDefault="00883C6B" w:rsidP="00883C6B">
      <w:pPr>
        <w:pStyle w:val="Code"/>
      </w:pPr>
      <w:r>
        <w:rPr>
          <w:color w:val="000000"/>
        </w:rPr>
        <w:t xml:space="preserve">X = [x </w:t>
      </w:r>
      <w:proofErr w:type="gramStart"/>
      <w:r>
        <w:rPr>
          <w:color w:val="000000"/>
        </w:rPr>
        <w:t>X(</w:t>
      </w:r>
      <w:proofErr w:type="gramEnd"/>
      <w:r>
        <w:rPr>
          <w:color w:val="000000"/>
        </w:rPr>
        <w:t xml:space="preserve">1:2000,:)]; </w:t>
      </w:r>
      <w:r>
        <w:t>% Add a spatial effect column</w:t>
      </w:r>
      <w:r>
        <w:br/>
      </w:r>
      <w:proofErr w:type="spellStart"/>
      <w:r w:rsidRPr="00883C6B">
        <w:rPr>
          <w:color w:val="000000"/>
        </w:rPr>
        <w:t>wGlm</w:t>
      </w:r>
      <w:proofErr w:type="spellEnd"/>
      <w:r w:rsidRPr="00883C6B">
        <w:rPr>
          <w:color w:val="000000"/>
        </w:rPr>
        <w:t xml:space="preserve"> = </w:t>
      </w:r>
      <w:proofErr w:type="spellStart"/>
      <w:r w:rsidRPr="00883C6B">
        <w:rPr>
          <w:color w:val="000000"/>
        </w:rPr>
        <w:t>glmfit</w:t>
      </w:r>
      <w:proofErr w:type="spellEnd"/>
      <w:r w:rsidRPr="00883C6B">
        <w:rPr>
          <w:color w:val="000000"/>
        </w:rPr>
        <w:t>(X,y,</w:t>
      </w:r>
      <w:r w:rsidRPr="00883C6B">
        <w:rPr>
          <w:color w:val="A020F0"/>
        </w:rPr>
        <w:t>'</w:t>
      </w:r>
      <w:proofErr w:type="spellStart"/>
      <w:r w:rsidRPr="00883C6B">
        <w:rPr>
          <w:color w:val="A020F0"/>
        </w:rPr>
        <w:t>poisson</w:t>
      </w:r>
      <w:proofErr w:type="spellEnd"/>
      <w:r w:rsidRPr="00883C6B">
        <w:rPr>
          <w:color w:val="A020F0"/>
        </w:rPr>
        <w:t>'</w:t>
      </w:r>
      <w:r w:rsidRPr="00883C6B">
        <w:rPr>
          <w:color w:val="000000"/>
        </w:rPr>
        <w:t>,</w:t>
      </w:r>
      <w:r w:rsidRPr="00883C6B">
        <w:rPr>
          <w:color w:val="A020F0"/>
        </w:rPr>
        <w:t>'</w:t>
      </w:r>
      <w:proofErr w:type="spellStart"/>
      <w:r w:rsidRPr="00883C6B">
        <w:rPr>
          <w:color w:val="A020F0"/>
        </w:rPr>
        <w:t>constant'</w:t>
      </w:r>
      <w:r w:rsidRPr="00883C6B">
        <w:rPr>
          <w:color w:val="000000"/>
        </w:rPr>
        <w:t>,</w:t>
      </w:r>
      <w:r w:rsidRPr="00883C6B">
        <w:rPr>
          <w:color w:val="A020F0"/>
        </w:rPr>
        <w:t>'off</w:t>
      </w:r>
      <w:proofErr w:type="spellEnd"/>
      <w:r w:rsidRPr="00883C6B">
        <w:rPr>
          <w:color w:val="A020F0"/>
        </w:rPr>
        <w:t>'</w:t>
      </w:r>
      <w:r w:rsidRPr="00883C6B"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>plot(</w:t>
      </w:r>
      <w:proofErr w:type="spellStart"/>
      <w:r>
        <w:rPr>
          <w:color w:val="000000"/>
        </w:rPr>
        <w:t>wGlm</w:t>
      </w:r>
      <w:proofErr w:type="spellEnd"/>
      <w:r>
        <w:rPr>
          <w:color w:val="000000"/>
        </w:rPr>
        <w:t>(1:16));</w:t>
      </w:r>
    </w:p>
    <w:p w:rsidR="001008ED" w:rsidRDefault="001008ED" w:rsidP="001008ED">
      <w:pPr>
        <w:keepNext/>
      </w:pPr>
      <w:r w:rsidRPr="001008ED">
        <w:rPr>
          <w:noProof/>
        </w:rPr>
        <w:drawing>
          <wp:inline distT="0" distB="0" distL="0" distR="0" wp14:anchorId="3827626B" wp14:editId="59F785B3">
            <wp:extent cx="5149850" cy="3124748"/>
            <wp:effectExtent l="0" t="0" r="0" b="0"/>
            <wp:docPr id="8" name="Picture 8" descr="C:\Users\wang0_000\SkyDrive\Documents\Business\NEUR 603 Computational Neuroscience\l5 GLM\Figur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0_000\SkyDrive\Documents\Business\NEUR 603 Computational Neuroscience\l5 GLM\Figure 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0" r="7129" b="3189"/>
                    <a:stretch/>
                  </pic:blipFill>
                  <pic:spPr bwMode="auto">
                    <a:xfrm>
                      <a:off x="0" y="0"/>
                      <a:ext cx="5151448" cy="31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F23" w:rsidRDefault="001008ED" w:rsidP="001008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4EA7">
        <w:rPr>
          <w:noProof/>
        </w:rPr>
        <w:t>6</w:t>
      </w:r>
      <w:r>
        <w:fldChar w:fldCharType="end"/>
      </w:r>
      <w:r>
        <w:t xml:space="preserve">: </w:t>
      </w:r>
      <w:r w:rsidR="003743B2">
        <w:t>Filter with Post-spike and spatial effects</w:t>
      </w:r>
    </w:p>
    <w:p w:rsidR="003743B2" w:rsidRDefault="0011258E" w:rsidP="005B34A7">
      <w:r>
        <w:t>Compared to the previous filter with no spatial effect, the weights are different.</w:t>
      </w:r>
      <w:r w:rsidR="006679C7">
        <w:t xml:space="preserve"> This is because there is an additional consideration </w:t>
      </w:r>
      <w:r w:rsidR="00DE22FD">
        <w:t xml:space="preserve">or effect that is involved into the model. </w:t>
      </w:r>
      <w:r w:rsidR="00CF1B6B">
        <w:t xml:space="preserve">With the addition of the </w:t>
      </w:r>
      <w:r w:rsidR="00A85B8C">
        <w:t>spatial</w:t>
      </w:r>
      <w:r w:rsidR="00CF1B6B">
        <w:t xml:space="preserve"> </w:t>
      </w:r>
      <w:r w:rsidR="00A85B8C">
        <w:t>effect</w:t>
      </w:r>
      <w:r w:rsidR="00CF1B6B">
        <w:t xml:space="preserve">, </w:t>
      </w:r>
      <w:r w:rsidR="004E1CD0">
        <w:t xml:space="preserve">the position of the rate of the maze will be considered into the </w:t>
      </w:r>
      <w:proofErr w:type="spellStart"/>
      <w:r w:rsidR="004E1CD0">
        <w:t>glm</w:t>
      </w:r>
      <w:proofErr w:type="spellEnd"/>
      <w:r w:rsidR="004E1CD0">
        <w:t>, namely the difference in spike rate bet</w:t>
      </w:r>
      <w:r w:rsidR="007E1880">
        <w:t>ween the beginning and the end.</w:t>
      </w:r>
    </w:p>
    <w:p w:rsidR="007E1880" w:rsidRDefault="007E1880" w:rsidP="005B34A7">
      <w:r>
        <w:t xml:space="preserve">e) Model Deviance </w:t>
      </w:r>
      <w:r w:rsidR="00FC3E2E">
        <w:t>as a function of the number of time lags</w:t>
      </w:r>
    </w:p>
    <w:p w:rsidR="007D2CC3" w:rsidRDefault="007D2CC3" w:rsidP="007D2CC3">
      <w:pPr>
        <w:pStyle w:val="Code"/>
        <w:spacing w:after="0"/>
      </w:pPr>
      <w:proofErr w:type="gramStart"/>
      <w:r>
        <w:t>deviances</w:t>
      </w:r>
      <w:proofErr w:type="gramEnd"/>
      <w:r>
        <w:t xml:space="preserve"> = [];</w:t>
      </w:r>
    </w:p>
    <w:p w:rsidR="007D2CC3" w:rsidRDefault="007D2CC3" w:rsidP="007D2CC3">
      <w:pPr>
        <w:pStyle w:val="Code"/>
        <w:spacing w:after="0"/>
      </w:pPr>
      <w:proofErr w:type="gramStart"/>
      <w:r>
        <w:rPr>
          <w:color w:val="0000FF"/>
        </w:rPr>
        <w:t>for</w:t>
      </w:r>
      <w:proofErr w:type="gramEnd"/>
      <w:r>
        <w:t xml:space="preserve"> times = 1:15</w:t>
      </w:r>
    </w:p>
    <w:p w:rsidR="007D2CC3" w:rsidRDefault="007D2CC3" w:rsidP="007D2CC3">
      <w:pPr>
        <w:pStyle w:val="Code"/>
        <w:spacing w:after="0"/>
      </w:pPr>
      <w:r>
        <w:t xml:space="preserve">    X = </w:t>
      </w:r>
      <w:proofErr w:type="spellStart"/>
      <w:proofErr w:type="gramStart"/>
      <w:r>
        <w:t>zeros</w:t>
      </w:r>
      <w:proofErr w:type="spellEnd"/>
      <w:r>
        <w:t>(</w:t>
      </w:r>
      <w:proofErr w:type="gramEnd"/>
      <w:r>
        <w:t>2000,times+1);</w:t>
      </w:r>
    </w:p>
    <w:p w:rsidR="007D2CC3" w:rsidRDefault="007D2CC3" w:rsidP="007D2CC3">
      <w:pPr>
        <w:pStyle w:val="Code"/>
        <w:spacing w:after="0"/>
      </w:pPr>
      <w:r>
        <w:t xml:space="preserve">    </w:t>
      </w:r>
      <w:proofErr w:type="gramStart"/>
      <w:r>
        <w:rPr>
          <w:color w:val="0000FF"/>
        </w:rPr>
        <w:t>for</w:t>
      </w:r>
      <w:proofErr w:type="gramEnd"/>
      <w:r>
        <w:t xml:space="preserve"> j = 1:1999</w:t>
      </w:r>
    </w:p>
    <w:p w:rsidR="007D2CC3" w:rsidRDefault="007D2CC3" w:rsidP="007D2CC3">
      <w:pPr>
        <w:pStyle w:val="Code"/>
        <w:spacing w:after="0"/>
      </w:pPr>
      <w: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t xml:space="preserve"> k = 1:times+1</w:t>
      </w:r>
    </w:p>
    <w:p w:rsidR="007D2CC3" w:rsidRDefault="007D2CC3" w:rsidP="007D2CC3">
      <w:pPr>
        <w:pStyle w:val="Code"/>
        <w:spacing w:after="0"/>
      </w:pPr>
      <w:r>
        <w:t xml:space="preserve">            </w:t>
      </w:r>
      <w:proofErr w:type="gramStart"/>
      <w:r>
        <w:t>X(</w:t>
      </w:r>
      <w:proofErr w:type="gramEnd"/>
      <w:r>
        <w:t>k+j+1, k) = y(j)&gt;0;</w:t>
      </w:r>
    </w:p>
    <w:p w:rsidR="007D2CC3" w:rsidRDefault="007D2CC3" w:rsidP="007D2CC3">
      <w:pPr>
        <w:pStyle w:val="Code"/>
        <w:spacing w:after="0"/>
      </w:pPr>
      <w:r>
        <w:t xml:space="preserve">        </w:t>
      </w:r>
      <w:proofErr w:type="gramStart"/>
      <w:r>
        <w:rPr>
          <w:color w:val="0000FF"/>
        </w:rPr>
        <w:t>end</w:t>
      </w:r>
      <w:proofErr w:type="gramEnd"/>
    </w:p>
    <w:p w:rsidR="007D2CC3" w:rsidRDefault="007D2CC3" w:rsidP="007D2CC3">
      <w:pPr>
        <w:pStyle w:val="Code"/>
        <w:spacing w:after="0"/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7D2CC3" w:rsidRDefault="007D2CC3" w:rsidP="007D2CC3">
      <w:pPr>
        <w:pStyle w:val="Code"/>
        <w:spacing w:after="0"/>
      </w:pPr>
      <w:r>
        <w:t xml:space="preserve">    X = [X </w:t>
      </w:r>
      <w:proofErr w:type="gramStart"/>
      <w:r>
        <w:t>ones(</w:t>
      </w:r>
      <w:proofErr w:type="gramEnd"/>
      <w:r>
        <w:t xml:space="preserve">length(X),1)]; </w:t>
      </w:r>
      <w:r>
        <w:rPr>
          <w:color w:val="228B22"/>
        </w:rPr>
        <w:t>% Add an offset column</w:t>
      </w:r>
    </w:p>
    <w:p w:rsidR="007D2CC3" w:rsidRPr="007D2CC3" w:rsidRDefault="007D2CC3" w:rsidP="007D2CC3">
      <w:pPr>
        <w:pStyle w:val="Code"/>
        <w:spacing w:after="0"/>
        <w:rPr>
          <w:lang w:val="fr-CA"/>
        </w:rPr>
      </w:pPr>
      <w:r>
        <w:t xml:space="preserve">    </w:t>
      </w:r>
      <w:r w:rsidRPr="007D2CC3">
        <w:rPr>
          <w:lang w:val="fr-CA"/>
        </w:rPr>
        <w:t>[~</w:t>
      </w:r>
      <w:proofErr w:type="gramStart"/>
      <w:r w:rsidRPr="007D2CC3">
        <w:rPr>
          <w:lang w:val="fr-CA"/>
        </w:rPr>
        <w:t>,</w:t>
      </w:r>
      <w:proofErr w:type="spellStart"/>
      <w:r w:rsidRPr="007D2CC3">
        <w:rPr>
          <w:lang w:val="fr-CA"/>
        </w:rPr>
        <w:t>deviance</w:t>
      </w:r>
      <w:proofErr w:type="spellEnd"/>
      <w:proofErr w:type="gramEnd"/>
      <w:r w:rsidRPr="007D2CC3">
        <w:rPr>
          <w:lang w:val="fr-CA"/>
        </w:rPr>
        <w:t xml:space="preserve">] = </w:t>
      </w:r>
      <w:proofErr w:type="spellStart"/>
      <w:r w:rsidRPr="007D2CC3">
        <w:rPr>
          <w:lang w:val="fr-CA"/>
        </w:rPr>
        <w:t>glmfit</w:t>
      </w:r>
      <w:proofErr w:type="spellEnd"/>
      <w:r w:rsidRPr="007D2CC3">
        <w:rPr>
          <w:lang w:val="fr-CA"/>
        </w:rPr>
        <w:t>(</w:t>
      </w:r>
      <w:proofErr w:type="gramStart"/>
      <w:r w:rsidRPr="007D2CC3">
        <w:rPr>
          <w:lang w:val="fr-CA"/>
        </w:rPr>
        <w:t>X(</w:t>
      </w:r>
      <w:proofErr w:type="gramEnd"/>
      <w:r w:rsidRPr="007D2CC3">
        <w:rPr>
          <w:lang w:val="fr-CA"/>
        </w:rPr>
        <w:t>1:2000,:),</w:t>
      </w:r>
      <w:proofErr w:type="spellStart"/>
      <w:r w:rsidRPr="007D2CC3">
        <w:rPr>
          <w:lang w:val="fr-CA"/>
        </w:rPr>
        <w:t>y,</w:t>
      </w:r>
      <w:r w:rsidRPr="007D2CC3">
        <w:rPr>
          <w:color w:val="A020F0"/>
          <w:lang w:val="fr-CA"/>
        </w:rPr>
        <w:t>'poisson'</w:t>
      </w:r>
      <w:r w:rsidRPr="007D2CC3">
        <w:rPr>
          <w:lang w:val="fr-CA"/>
        </w:rPr>
        <w:t>,</w:t>
      </w:r>
      <w:r w:rsidRPr="007D2CC3">
        <w:rPr>
          <w:color w:val="A020F0"/>
          <w:lang w:val="fr-CA"/>
        </w:rPr>
        <w:t>'constant'</w:t>
      </w:r>
      <w:r w:rsidRPr="007D2CC3">
        <w:rPr>
          <w:lang w:val="fr-CA"/>
        </w:rPr>
        <w:t>,</w:t>
      </w:r>
      <w:r w:rsidRPr="007D2CC3">
        <w:rPr>
          <w:color w:val="A020F0"/>
          <w:lang w:val="fr-CA"/>
        </w:rPr>
        <w:t>'off</w:t>
      </w:r>
      <w:proofErr w:type="spellEnd"/>
      <w:r w:rsidRPr="007D2CC3">
        <w:rPr>
          <w:color w:val="A020F0"/>
          <w:lang w:val="fr-CA"/>
        </w:rPr>
        <w:t>'</w:t>
      </w:r>
      <w:r w:rsidRPr="007D2CC3">
        <w:rPr>
          <w:lang w:val="fr-CA"/>
        </w:rPr>
        <w:t>);</w:t>
      </w:r>
    </w:p>
    <w:p w:rsidR="007D2CC3" w:rsidRDefault="007D2CC3" w:rsidP="007D2CC3">
      <w:pPr>
        <w:pStyle w:val="Code"/>
        <w:spacing w:after="0"/>
      </w:pPr>
      <w:r w:rsidRPr="007D2CC3">
        <w:rPr>
          <w:lang w:val="fr-CA"/>
        </w:rPr>
        <w:t xml:space="preserve">    </w:t>
      </w:r>
      <w:proofErr w:type="gramStart"/>
      <w:r>
        <w:t>deviances(</w:t>
      </w:r>
      <w:proofErr w:type="gramEnd"/>
      <w:r>
        <w:t>end+1) = deviance;</w:t>
      </w:r>
    </w:p>
    <w:p w:rsidR="007D2CC3" w:rsidRDefault="007D2CC3" w:rsidP="007D2CC3">
      <w:pPr>
        <w:pStyle w:val="Code"/>
        <w:spacing w:after="0"/>
      </w:pPr>
      <w:proofErr w:type="gramStart"/>
      <w:r>
        <w:rPr>
          <w:color w:val="0000FF"/>
        </w:rPr>
        <w:t>end</w:t>
      </w:r>
      <w:proofErr w:type="gramEnd"/>
    </w:p>
    <w:p w:rsidR="007D2CC3" w:rsidRDefault="007D2CC3" w:rsidP="007D2CC3">
      <w:pPr>
        <w:pStyle w:val="Code"/>
        <w:spacing w:after="0"/>
      </w:pPr>
      <w:proofErr w:type="gramStart"/>
      <w:r>
        <w:t>plot(</w:t>
      </w:r>
      <w:proofErr w:type="gramEnd"/>
      <w:r>
        <w:t>1:15,deviances);</w:t>
      </w:r>
    </w:p>
    <w:p w:rsidR="000E4EA7" w:rsidRDefault="00E45882" w:rsidP="000E4EA7">
      <w:pPr>
        <w:keepNext/>
      </w:pPr>
      <w:r w:rsidRPr="00E45882">
        <w:rPr>
          <w:noProof/>
        </w:rPr>
        <w:drawing>
          <wp:inline distT="0" distB="0" distL="0" distR="0" wp14:anchorId="127BD60D" wp14:editId="33CF7642">
            <wp:extent cx="5255776" cy="3228120"/>
            <wp:effectExtent l="0" t="0" r="2540" b="0"/>
            <wp:docPr id="9" name="Picture 9" descr="C:\Users\wang0_000\SkyDrive\Documents\Business\NEUR 603 Computational Neuroscience\l5 GLM\Figur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0_000\SkyDrive\Documents\Business\NEUR 603 Computational Neuroscience\l5 GLM\Figure 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" r="6575"/>
                    <a:stretch/>
                  </pic:blipFill>
                  <pic:spPr bwMode="auto">
                    <a:xfrm>
                      <a:off x="0" y="0"/>
                      <a:ext cx="5256727" cy="322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CC3" w:rsidRDefault="000E4EA7" w:rsidP="000E4EA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Deviance as a function of number of time lags</w:t>
      </w:r>
    </w:p>
    <w:p w:rsidR="000E4EA7" w:rsidRPr="000E4EA7" w:rsidRDefault="00610340" w:rsidP="000E4EA7">
      <w:r>
        <w:t xml:space="preserve">As mentioned previously, the lower the deviance, the better and more fit the model to observed values. </w:t>
      </w:r>
      <w:r w:rsidR="002075A4">
        <w:t xml:space="preserve">The more effects or columns are considered, </w:t>
      </w:r>
      <w:r w:rsidR="00423EF1">
        <w:t>the lower will be the deviance, but</w:t>
      </w:r>
      <w:r w:rsidR="00942FE1">
        <w:t xml:space="preserve"> the im</w:t>
      </w:r>
      <w:r w:rsidR="00423EF1">
        <w:t xml:space="preserve">provement will not be as sharp as initially. </w:t>
      </w:r>
      <w:r w:rsidR="008D33AC">
        <w:t xml:space="preserve">With Figure 7, it seems that </w:t>
      </w:r>
      <w:r w:rsidR="008763F9">
        <w:t>the</w:t>
      </w:r>
      <w:r w:rsidR="000E290E">
        <w:t xml:space="preserve"> deviance </w:t>
      </w:r>
      <w:r w:rsidR="003077BA">
        <w:t>is</w:t>
      </w:r>
      <w:r w:rsidR="008763F9">
        <w:t xml:space="preserve"> less affected</w:t>
      </w:r>
      <w:r w:rsidR="00395E59">
        <w:t xml:space="preserve"> after 13 time lags, and thus would be the best </w:t>
      </w:r>
      <w:r w:rsidR="003858D2">
        <w:t>number of tim</w:t>
      </w:r>
      <w:r w:rsidR="00B0513B">
        <w:t>e lags to consider in the model (although it would be wise</w:t>
      </w:r>
      <w:r w:rsidR="00B15014">
        <w:t xml:space="preserve"> to check with more time lags to really see a decreasing rate of deviance </w:t>
      </w:r>
      <w:bookmarkStart w:id="0" w:name="_GoBack"/>
      <w:bookmarkEnd w:id="0"/>
      <w:r w:rsidR="00B15014">
        <w:t>change).</w:t>
      </w:r>
    </w:p>
    <w:sectPr w:rsidR="000E4EA7" w:rsidRPr="000E4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EFA" w:rsidRDefault="00444EFA" w:rsidP="00113128">
      <w:pPr>
        <w:spacing w:after="0" w:line="240" w:lineRule="auto"/>
      </w:pPr>
      <w:r>
        <w:separator/>
      </w:r>
    </w:p>
  </w:endnote>
  <w:endnote w:type="continuationSeparator" w:id="0">
    <w:p w:rsidR="00444EFA" w:rsidRDefault="00444EFA" w:rsidP="0011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EFA" w:rsidRDefault="00444EFA" w:rsidP="00113128">
      <w:pPr>
        <w:spacing w:after="0" w:line="240" w:lineRule="auto"/>
      </w:pPr>
      <w:r>
        <w:separator/>
      </w:r>
    </w:p>
  </w:footnote>
  <w:footnote w:type="continuationSeparator" w:id="0">
    <w:p w:rsidR="00444EFA" w:rsidRDefault="00444EFA" w:rsidP="00113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831"/>
    <w:multiLevelType w:val="hybridMultilevel"/>
    <w:tmpl w:val="BCE88E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07C2E"/>
    <w:multiLevelType w:val="hybridMultilevel"/>
    <w:tmpl w:val="DCE4C0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50"/>
    <w:rsid w:val="000201B5"/>
    <w:rsid w:val="00024F35"/>
    <w:rsid w:val="00095259"/>
    <w:rsid w:val="00095DC0"/>
    <w:rsid w:val="000A0994"/>
    <w:rsid w:val="000E2718"/>
    <w:rsid w:val="000E290E"/>
    <w:rsid w:val="000E4EA7"/>
    <w:rsid w:val="001008ED"/>
    <w:rsid w:val="00101E73"/>
    <w:rsid w:val="0011258E"/>
    <w:rsid w:val="00113128"/>
    <w:rsid w:val="001361BB"/>
    <w:rsid w:val="00154B3F"/>
    <w:rsid w:val="00172251"/>
    <w:rsid w:val="00190AFD"/>
    <w:rsid w:val="001A0D4C"/>
    <w:rsid w:val="001B20A5"/>
    <w:rsid w:val="001C45F6"/>
    <w:rsid w:val="001F571C"/>
    <w:rsid w:val="002075A4"/>
    <w:rsid w:val="00222F81"/>
    <w:rsid w:val="00231330"/>
    <w:rsid w:val="00237F28"/>
    <w:rsid w:val="0024120D"/>
    <w:rsid w:val="00245E80"/>
    <w:rsid w:val="00261338"/>
    <w:rsid w:val="00262225"/>
    <w:rsid w:val="00287287"/>
    <w:rsid w:val="002A3A43"/>
    <w:rsid w:val="002B0225"/>
    <w:rsid w:val="002B1FC5"/>
    <w:rsid w:val="002B3FC1"/>
    <w:rsid w:val="002C6081"/>
    <w:rsid w:val="002C631E"/>
    <w:rsid w:val="002D3BEA"/>
    <w:rsid w:val="002D52F7"/>
    <w:rsid w:val="002F5376"/>
    <w:rsid w:val="003038AA"/>
    <w:rsid w:val="003054CB"/>
    <w:rsid w:val="003077BA"/>
    <w:rsid w:val="00307B26"/>
    <w:rsid w:val="00324EF7"/>
    <w:rsid w:val="00342604"/>
    <w:rsid w:val="003517F8"/>
    <w:rsid w:val="00365D8B"/>
    <w:rsid w:val="003743B2"/>
    <w:rsid w:val="003858D2"/>
    <w:rsid w:val="00395E59"/>
    <w:rsid w:val="003C239C"/>
    <w:rsid w:val="003E4225"/>
    <w:rsid w:val="00410F0B"/>
    <w:rsid w:val="00423EF1"/>
    <w:rsid w:val="00444BA6"/>
    <w:rsid w:val="00444EFA"/>
    <w:rsid w:val="00456C2D"/>
    <w:rsid w:val="004B15F0"/>
    <w:rsid w:val="004C7551"/>
    <w:rsid w:val="004D282B"/>
    <w:rsid w:val="004E1CD0"/>
    <w:rsid w:val="004F070E"/>
    <w:rsid w:val="004F66E9"/>
    <w:rsid w:val="004F7FB2"/>
    <w:rsid w:val="00534400"/>
    <w:rsid w:val="00536943"/>
    <w:rsid w:val="00552BFE"/>
    <w:rsid w:val="005545D8"/>
    <w:rsid w:val="005646AE"/>
    <w:rsid w:val="00565BE8"/>
    <w:rsid w:val="00570067"/>
    <w:rsid w:val="005879BA"/>
    <w:rsid w:val="005A6FE4"/>
    <w:rsid w:val="005B264E"/>
    <w:rsid w:val="005B34A7"/>
    <w:rsid w:val="005D473E"/>
    <w:rsid w:val="005E09E9"/>
    <w:rsid w:val="00610340"/>
    <w:rsid w:val="0061705F"/>
    <w:rsid w:val="00630607"/>
    <w:rsid w:val="00635DAE"/>
    <w:rsid w:val="006642A7"/>
    <w:rsid w:val="006679C7"/>
    <w:rsid w:val="00672ABD"/>
    <w:rsid w:val="00674816"/>
    <w:rsid w:val="006A4298"/>
    <w:rsid w:val="006C6334"/>
    <w:rsid w:val="006E0F23"/>
    <w:rsid w:val="006F31BD"/>
    <w:rsid w:val="00712948"/>
    <w:rsid w:val="007138E1"/>
    <w:rsid w:val="007159E0"/>
    <w:rsid w:val="0073133E"/>
    <w:rsid w:val="0073573B"/>
    <w:rsid w:val="00740AFD"/>
    <w:rsid w:val="007630FE"/>
    <w:rsid w:val="0077297B"/>
    <w:rsid w:val="00774C09"/>
    <w:rsid w:val="0079679D"/>
    <w:rsid w:val="007C7DE0"/>
    <w:rsid w:val="007D2CC3"/>
    <w:rsid w:val="007E056F"/>
    <w:rsid w:val="007E1880"/>
    <w:rsid w:val="00801992"/>
    <w:rsid w:val="00810CCA"/>
    <w:rsid w:val="00864607"/>
    <w:rsid w:val="00867BEE"/>
    <w:rsid w:val="008743DA"/>
    <w:rsid w:val="008763F9"/>
    <w:rsid w:val="008769DD"/>
    <w:rsid w:val="00883C6B"/>
    <w:rsid w:val="008A7D96"/>
    <w:rsid w:val="008B328F"/>
    <w:rsid w:val="008D15AD"/>
    <w:rsid w:val="008D33AC"/>
    <w:rsid w:val="008D74C5"/>
    <w:rsid w:val="009011C8"/>
    <w:rsid w:val="009128CD"/>
    <w:rsid w:val="00942FE1"/>
    <w:rsid w:val="00957175"/>
    <w:rsid w:val="009613F0"/>
    <w:rsid w:val="0099003D"/>
    <w:rsid w:val="009C1F86"/>
    <w:rsid w:val="009C2A02"/>
    <w:rsid w:val="009C4654"/>
    <w:rsid w:val="00A21932"/>
    <w:rsid w:val="00A319D6"/>
    <w:rsid w:val="00A6358F"/>
    <w:rsid w:val="00A85B8C"/>
    <w:rsid w:val="00AB4DC2"/>
    <w:rsid w:val="00AB6D26"/>
    <w:rsid w:val="00AE59D7"/>
    <w:rsid w:val="00B0513B"/>
    <w:rsid w:val="00B15014"/>
    <w:rsid w:val="00B40629"/>
    <w:rsid w:val="00B805E2"/>
    <w:rsid w:val="00B8275D"/>
    <w:rsid w:val="00B97492"/>
    <w:rsid w:val="00BC065C"/>
    <w:rsid w:val="00BC6427"/>
    <w:rsid w:val="00BE1A9C"/>
    <w:rsid w:val="00BE5B3D"/>
    <w:rsid w:val="00C152C3"/>
    <w:rsid w:val="00C230E9"/>
    <w:rsid w:val="00C43BEB"/>
    <w:rsid w:val="00C57DF2"/>
    <w:rsid w:val="00CC4899"/>
    <w:rsid w:val="00CD6054"/>
    <w:rsid w:val="00CF1B6B"/>
    <w:rsid w:val="00D032BF"/>
    <w:rsid w:val="00D07966"/>
    <w:rsid w:val="00D246E9"/>
    <w:rsid w:val="00D34ACB"/>
    <w:rsid w:val="00D517A3"/>
    <w:rsid w:val="00D67016"/>
    <w:rsid w:val="00DA70EF"/>
    <w:rsid w:val="00DE22FD"/>
    <w:rsid w:val="00DF35F5"/>
    <w:rsid w:val="00DF7EE7"/>
    <w:rsid w:val="00E02307"/>
    <w:rsid w:val="00E218C9"/>
    <w:rsid w:val="00E45882"/>
    <w:rsid w:val="00E466A2"/>
    <w:rsid w:val="00E74015"/>
    <w:rsid w:val="00EB0B01"/>
    <w:rsid w:val="00ED4132"/>
    <w:rsid w:val="00ED5D50"/>
    <w:rsid w:val="00EF44A4"/>
    <w:rsid w:val="00F26B79"/>
    <w:rsid w:val="00F41D20"/>
    <w:rsid w:val="00F42D93"/>
    <w:rsid w:val="00F55617"/>
    <w:rsid w:val="00F612C4"/>
    <w:rsid w:val="00F863FF"/>
    <w:rsid w:val="00FB40EC"/>
    <w:rsid w:val="00FC3E2E"/>
    <w:rsid w:val="00FD545E"/>
    <w:rsid w:val="00FE15C7"/>
    <w:rsid w:val="00FE2F66"/>
    <w:rsid w:val="00FE3480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5A398-464E-4F19-B162-7189811A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0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4F7FB2"/>
    <w:pPr>
      <w:autoSpaceDE w:val="0"/>
      <w:autoSpaceDN w:val="0"/>
      <w:adjustRightInd w:val="0"/>
      <w:spacing w:after="200" w:line="276" w:lineRule="auto"/>
    </w:pPr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EB0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4F7FB2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E02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2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28"/>
  </w:style>
  <w:style w:type="paragraph" w:styleId="Footer">
    <w:name w:val="footer"/>
    <w:basedOn w:val="Normal"/>
    <w:link w:val="FooterChar"/>
    <w:uiPriority w:val="99"/>
    <w:unhideWhenUsed/>
    <w:rsid w:val="0011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6620-5984-4563-B5DC-BF08CE64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175</cp:revision>
  <dcterms:created xsi:type="dcterms:W3CDTF">2014-02-11T20:58:00Z</dcterms:created>
  <dcterms:modified xsi:type="dcterms:W3CDTF">2014-02-12T17:51:00Z</dcterms:modified>
</cp:coreProperties>
</file>