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C298E1">
      <w:p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整体任务：</w:t>
      </w:r>
    </w:p>
    <w:p w14:paraId="055005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任务：你好，我想通过coze搭建一个自动生成PPT的网页，需要根据所给的文章链接，生成指定页数的总结PPT</w:t>
      </w:r>
    </w:p>
    <w:p w14:paraId="51103B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 w14:paraId="1AED69C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根据给出的链接，抓取其正文内容并生成显示页面</w:t>
      </w:r>
    </w:p>
    <w:p w14:paraId="5464A16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根据RAG技术中的text spliter策略中的semantuc方法进行切分，给出两个参数的滑动窗口（Overlap和chunksize）供用户进行调整</w:t>
      </w:r>
    </w:p>
    <w:p w14:paraId="482566A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生成切分后的结果，供用户进行在线人工审核，并调整切分结果</w:t>
      </w:r>
    </w:p>
    <w:p w14:paraId="582D7F6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根据切分后的结果，每个被切分的部分总结为1页PPT</w:t>
      </w:r>
      <w:bookmarkEnd w:id="0"/>
    </w:p>
    <w:p w14:paraId="7DF3ACF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要求：告诉我每一步需要通过coze中的哪些步骤和插件来实现</w:t>
      </w:r>
    </w:p>
    <w:p w14:paraId="5E1D72E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2BB9C4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E186C8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整体任务：</w:t>
      </w:r>
    </w:p>
    <w:p w14:paraId="69BBAE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：你好，您现在是一名工程师，接下来我想搭建一个自动生成PPT的APP，现在我们来编写源代码，这个智能体需要很多步才能完成，下面我们将一个步骤一个步骤来进行，每个步骤调试完成后，再进入到下一个步骤，直到完成所有的步骤</w:t>
      </w:r>
    </w:p>
    <w:p w14:paraId="29FE694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10EEC0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步骤1：在这一步骤中，用户将给出一个链接或者一个text文档，如果用户给出链接需要你提取出链接中的文章正文内容，正文内容通常在1000-10000字范围内</w:t>
      </w:r>
    </w:p>
    <w:p w14:paraId="2D16380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交互需求：有两个窗口栏，一个窗口栏为{链接输入}或者是{文档导入}，需要用户输入链接或文档，一个窗口为{文章提取}，展示根据链接提取出的正文内容，以markdown格式展示</w:t>
      </w:r>
    </w:p>
    <w:p w14:paraId="33A5B8C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2E0733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步骤2：根据上文{链接输入}，通过调用langchain包中texttext spliter策略中的semantuc方法进行切分，给出两个参数的滑动窗口（Overlap和chunksize）供用户进行调整，用户调整完毕后跳转到下一个环节</w:t>
      </w:r>
    </w:p>
    <w:p w14:paraId="7CC746B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交互需求：有两个滑动块分别调整Overlap和chunksize参数，在切分块的窗口栏内，用户可以对切分块进行调整。</w:t>
      </w:r>
    </w:p>
    <w:p w14:paraId="4176B7E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92067A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6步骤3：根据切分好的文章，利用大模型对每个切分块进行要点总结，利用以下prompt进行要点总结：</w:t>
      </w:r>
    </w:p>
    <w:p w14:paraId="33DBD3E1">
      <w:pPr>
        <w:pStyle w:val="3"/>
        <w:keepNext w:val="0"/>
        <w:keepLines w:val="0"/>
        <w:widowControl/>
        <w:suppressLineNumbers w:val="0"/>
      </w:pPr>
      <w:r>
        <w:t>##目标</w:t>
      </w:r>
    </w:p>
    <w:p w14:paraId="5CABD890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按照要求</w:t>
      </w:r>
      <w:r>
        <w:t>总结</w:t>
      </w:r>
      <w:r>
        <w:rPr>
          <w:rFonts w:hint="eastAsia"/>
          <w:lang w:val="en-US" w:eastAsia="zh-CN"/>
        </w:rPr>
        <w:t>输入内容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并按格式输出</w:t>
      </w:r>
      <w:r>
        <w:t>。</w:t>
      </w:r>
    </w:p>
    <w:p w14:paraId="3CAF0287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t>##要求：</w:t>
      </w:r>
    </w:p>
    <w:p w14:paraId="32D097E8">
      <w:pPr>
        <w:pStyle w:val="3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1）忠于原文：将原文概括为2-5个要点只概括原文包含的内容，不需要额外检索其他内容，概括后的内容需要全面。，输出为{要点}</w:t>
      </w:r>
    </w:p>
    <w:p w14:paraId="401BFD6E">
      <w:pPr>
        <w:pStyle w:val="3"/>
        <w:keepNext w:val="0"/>
        <w:keepLines w:val="0"/>
        <w:widowControl/>
        <w:suppressLineNumbers w:val="0"/>
        <w:jc w:val="left"/>
      </w:pPr>
      <w:r>
        <w:t>（2）异质性：不同的主题之间具有异质性，即每个主题应该独立存在，互不包含或相交。</w:t>
      </w:r>
    </w:p>
    <w:p w14:paraId="70AE0F80">
      <w:pPr>
        <w:pStyle w:val="3"/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3）内容需要明白晓畅，通顺容易读懂</w:t>
      </w:r>
    </w:p>
    <w:p w14:paraId="2EC62544">
      <w:pPr>
        <w:pStyle w:val="3"/>
        <w:keepNext w:val="0"/>
        <w:keepLines w:val="0"/>
        <w:widowControl/>
        <w:suppressLineNumbers w:val="0"/>
        <w:jc w:val="left"/>
      </w:pPr>
      <w:r>
        <w:t>（4）请用</w:t>
      </w:r>
      <w:r>
        <w:rPr>
          <w:rFonts w:hint="eastAsia"/>
          <w:lang w:val="en-US" w:eastAsia="zh-CN"/>
        </w:rPr>
        <w:t>三到6个字</w:t>
      </w:r>
      <w:r>
        <w:t>概括</w:t>
      </w:r>
      <w:r>
        <w:rPr>
          <w:rFonts w:hint="eastAsia"/>
          <w:lang w:val="en-US" w:eastAsia="zh-CN"/>
        </w:rPr>
        <w:t>每段要点的内容，输出为{主题}</w:t>
      </w:r>
      <w:r>
        <w:t>。</w:t>
      </w:r>
    </w:p>
    <w:p w14:paraId="573DE6C1">
      <w:pPr>
        <w:pStyle w:val="2"/>
        <w:spacing w:before="310" w:line="188" w:lineRule="auto"/>
        <w:ind w:left="18"/>
        <w:rPr>
          <w:rFonts w:hint="eastAsia"/>
          <w:lang w:val="en-US" w:eastAsia="zh-CN"/>
        </w:rPr>
      </w:pPr>
      <w:r>
        <w:t>##输</w:t>
      </w:r>
      <w:r>
        <w:rPr>
          <w:rFonts w:hint="eastAsia"/>
          <w:lang w:val="en-US" w:eastAsia="zh-CN"/>
        </w:rPr>
        <w:t>入</w:t>
      </w:r>
    </w:p>
    <w:p w14:paraId="214431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1E1E1E"/>
          <w:spacing w:val="15"/>
          <w:sz w:val="15"/>
          <w:szCs w:val="15"/>
        </w:rPr>
      </w:pPr>
    </w:p>
    <w:p w14:paraId="5B3E6FCB">
      <w:pPr>
        <w:pStyle w:val="3"/>
        <w:keepNext w:val="0"/>
        <w:keepLines w:val="0"/>
        <w:widowControl/>
        <w:suppressLineNumbers w:val="0"/>
        <w:jc w:val="left"/>
        <w:rPr>
          <w:rFonts w:hint="eastAsia"/>
          <w:u w:val="single"/>
          <w:lang w:val="en-US" w:eastAsia="zh-CN"/>
        </w:rPr>
      </w:pPr>
      <w:r>
        <w:rPr>
          <w:sz w:val="29"/>
          <w:szCs w:val="29"/>
          <w:u w:val="single"/>
        </w:rPr>
        <w:t xml:space="preserve"> </w:t>
      </w:r>
      <w:r>
        <w:rPr>
          <w:u w:val="single"/>
        </w:rPr>
        <w:t>##</w:t>
      </w:r>
      <w:r>
        <w:rPr>
          <w:rFonts w:hint="eastAsia"/>
          <w:u w:val="single"/>
          <w:lang w:val="en-US" w:eastAsia="zh-CN"/>
        </w:rPr>
        <w:t>输出范例：</w:t>
      </w:r>
    </w:p>
    <w:p w14:paraId="78B59633">
      <w:pPr>
        <w:pStyle w:val="3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1.沟通定义的演变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19世纪，“沟通”主要指物品移动或人际交流，使用工业意象如道路、铁路等来形容沟通。</w:t>
      </w:r>
    </w:p>
    <w:p w14:paraId="5465FC27">
      <w:pPr>
        <w:pStyle w:val="2"/>
        <w:spacing w:before="334" w:line="206" w:lineRule="auto"/>
        <w:ind w:right="5" w:firstLine="3"/>
        <w:jc w:val="both"/>
        <w:rPr>
          <w:rFonts w:hint="default"/>
          <w:spacing w:val="5"/>
          <w:sz w:val="29"/>
          <w:szCs w:val="29"/>
          <w:lang w:val="en-US" w:eastAsia="zh-CN"/>
        </w:rPr>
      </w:pPr>
    </w:p>
    <w:p w14:paraId="1BD5543D">
      <w:pPr>
        <w:pStyle w:val="3"/>
        <w:keepNext w:val="0"/>
        <w:keepLines w:val="0"/>
        <w:widowControl/>
        <w:suppressLineNumbers w:val="0"/>
      </w:pPr>
      <w:r>
        <w:t>##输出格式</w:t>
      </w:r>
    </w:p>
    <w:p w14:paraId="660B6D39">
      <w:pPr>
        <w:pStyle w:val="3"/>
        <w:keepNext w:val="0"/>
        <w:keepLines w:val="0"/>
        <w:widowControl/>
        <w:suppressLineNumbers w:val="0"/>
      </w:pPr>
      <w:r>
        <w:t>请根据以下格式输出：</w:t>
      </w:r>
    </w:p>
    <w:p w14:paraId="0C478752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 </w:t>
      </w:r>
      <w:r>
        <w:rPr>
          <w:rFonts w:hint="eastAsia"/>
          <w:lang w:val="en-US" w:eastAsia="zh-CN"/>
        </w:rPr>
        <w:t>{</w:t>
      </w:r>
      <w:r>
        <w:t>主题</w:t>
      </w:r>
      <w:r>
        <w:rPr>
          <w:rFonts w:hint="eastAsia"/>
          <w:lang w:val="en-US" w:eastAsia="zh-CN"/>
        </w:rPr>
        <w:t>一}:{要点}</w:t>
      </w:r>
    </w:p>
    <w:p w14:paraId="59F0D342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860A92E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0782A53C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43667D2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需求：分为两个窗口栏，左侧为已经切分好的整体文章，右侧为提炼总结后的全部要点，当鼠标移到不同的文章块或提炼后的文章块时，另外一个窗口栏的相应内容会自动变为加粗红色，方便用户观察。用户可以对提炼后的要点进行实时修改，修改完毕后，跳转到下一步</w:t>
      </w:r>
    </w:p>
    <w:p w14:paraId="2A869ACF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02EA62D1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块分割prompt：</w:t>
      </w:r>
    </w:p>
    <w:p w14:paraId="75FA95E4">
      <w:pPr>
        <w:pStyle w:val="3"/>
        <w:keepNext w:val="0"/>
        <w:keepLines w:val="0"/>
        <w:widowControl/>
        <w:suppressLineNumbers w:val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5007D67F">
      <w:pPr>
        <w:pStyle w:val="3"/>
        <w:keepNext w:val="0"/>
        <w:keepLines w:val="0"/>
        <w:widowControl/>
        <w:suppressLineNumbers w:val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##任务描述</w:t>
      </w:r>
    </w:p>
    <w:p w14:paraId="196922D7">
      <w:pPr>
        <w:pStyle w:val="3"/>
        <w:keepNext w:val="0"/>
        <w:keepLines w:val="0"/>
        <w:widowControl/>
        <w:suppressLineNumbers w:val="0"/>
        <w:ind w:firstLine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你好，作为一名专业的文本工程技术优化专家，我有一些经过初步分割的文本块，每个块内部主题相对集中，但块与块之间的划分不够精准，存在主题交叉或划分不合理的情况。现在请你基于工程技术的优化思维，对这些块的内容进行逐个对比分析和调整。具体操作是将相邻的块进行逐一比对，例如第一个块和第二个块、第二个块和第三个块……第n-2个块和第n-1个块、第n-1个块和第n个块。通过对比分析，将内容合理地转移或合并，确保每个块内部表达的是一个清晰、独立的主题，同时避免主题的重复或遗漏。</w:t>
      </w:r>
    </w:p>
    <w:p w14:paraId="68457E97"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##要求</w:t>
      </w:r>
    </w:p>
    <w:p w14:paraId="6D1C9674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主题划分：将不同主题的文本分别归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到两个独立的块中，避免混杂。</w:t>
      </w:r>
    </w:p>
    <w:p w14:paraId="3F28B303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如果某些文本与已有的块均不能归为一类，单独新建一个块</w:t>
      </w:r>
    </w:p>
    <w:p w14:paraId="26338D4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##输入</w:t>
      </w:r>
    </w:p>
    <w:p w14:paraId="52354F31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分割好的文本块对，逐个输入（如块一与块二；块二与快三……遍历所有相邻的块对）</w:t>
      </w:r>
    </w:p>
    <w:p w14:paraId="4CC6AD9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##输出</w:t>
      </w:r>
    </w:p>
    <w:p w14:paraId="7C5BF604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优化后的文本块对，输出至原有的、对应的文本块窗口上，调整过的内容用红色字体突出显示。</w:t>
      </w:r>
    </w:p>
    <w:p w14:paraId="2542FDC4"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##</w:t>
      </w:r>
      <w:r>
        <w:rPr>
          <w:rFonts w:hint="eastAsia"/>
          <w:lang w:val="en-US" w:eastAsia="zh-CN"/>
        </w:rPr>
        <w:t>举例</w:t>
      </w:r>
    </w:p>
    <w:p w14:paraId="262AD7D1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**原来的块：</w:t>
      </w:r>
    </w:p>
    <w:p w14:paraId="318C91C8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块一：棘手问题的核心特点有这些：1.是否明确难以定义；2.是否存在深层系统性关联；3.解决方案是否引发新矛盾；</w:t>
      </w:r>
    </w:p>
    <w:p w14:paraId="60F12B2E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块二：4.是否涉及价值观冲突；5.组织文化转型；6.跨部门协同低效</w:t>
      </w:r>
    </w:p>
    <w:p w14:paraId="58195902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解题思路有什么局限性：1.为错误的问题找答案；2.总是从问题出发，缺乏以终为始的牵引；3.追求短期变化，来回拉抽屉；“来回拉抽屉”的替代是什么？治大国如烹小鲜。</w:t>
      </w:r>
    </w:p>
    <w:p w14:paraId="4D70DA05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A5138D0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**修改后的块：</w:t>
      </w:r>
    </w:p>
    <w:p w14:paraId="0FF0E248">
      <w:pPr>
        <w:pStyle w:val="3"/>
        <w:keepNext w:val="0"/>
        <w:keepLines w:val="0"/>
        <w:widowControl/>
        <w:suppressLineNumbers w:val="0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GoBack"/>
      <w:r>
        <w:rPr>
          <w:rFonts w:hint="eastAsia"/>
          <w:lang w:val="en-US" w:eastAsia="zh-CN"/>
        </w:rPr>
        <w:t>块一：棘手问题的核心特点有这些：1.是否明确难以定义；2.是否存在深层系统性关联；3.解决方案是否引发新矛盾；4.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是否涉及价值观冲突；5.组织文化转型；6.跨部门协同低效</w:t>
      </w:r>
    </w:p>
    <w:p w14:paraId="44D3C29F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块二：解题思路有什么局限性：1.为错误的问题找答案；2.总是从问题出发，缺乏以终为始的牵引；3.追求短期变化，来回拉抽屉；“来回拉抽屉”的替代是什么？治大国如烹小鲜。</w:t>
      </w:r>
    </w:p>
    <w:bookmarkEnd w:id="1"/>
    <w:p w14:paraId="2A5535B8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6CDAFC24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E92AABD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6E6F2B7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步骤4：根据提炼后的文章块要点，生成PPT，每个块生成一页。</w:t>
      </w:r>
    </w:p>
    <w:p w14:paraId="5011A7A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FC0887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</w:t>
      </w:r>
    </w:p>
    <w:p w14:paraId="66C7A77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B98C44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查找hosts文件</w:t>
      </w:r>
    </w:p>
    <w:p w14:paraId="6B0EC429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749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8D70D1">
    <w:pPr>
      <w:pStyle w:val="2"/>
      <w:spacing w:line="174" w:lineRule="auto"/>
      <w:ind w:left="4115"/>
    </w:pPr>
    <w:r>
      <w:t>图</w:t>
    </w:r>
    <w:r>
      <w:rPr>
        <w:rFonts w:ascii="Times New Roman" w:hAnsi="Times New Roman" w:eastAsia="Times New Roman" w:cs="Times New Roman"/>
        <w:b/>
        <w:bCs/>
      </w:rPr>
      <w:t xml:space="preserve">1-1 </w:t>
    </w:r>
    <w:r>
      <w:t>卡尼莎三角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B1C07"/>
    <w:multiLevelType w:val="singleLevel"/>
    <w:tmpl w:val="59AB1C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A3BD9A"/>
    <w:multiLevelType w:val="singleLevel"/>
    <w:tmpl w:val="6AA3BD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yZjExZDY4MmE4NGYyZGU0YThjYjZiOWI2MmI4MWEifQ=="/>
  </w:docVars>
  <w:rsids>
    <w:rsidRoot w:val="00000000"/>
    <w:rsid w:val="0294218E"/>
    <w:rsid w:val="2088524D"/>
    <w:rsid w:val="2FAB2B36"/>
    <w:rsid w:val="4D5079E6"/>
    <w:rsid w:val="51F145D6"/>
    <w:rsid w:val="7399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2"/>
      <w:szCs w:val="12"/>
      <w:lang w:val="en-US" w:eastAsia="en-US" w:bidi="ar-SA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三级标题"/>
    <w:basedOn w:val="1"/>
    <w:link w:val="7"/>
    <w:qFormat/>
    <w:uiPriority w:val="0"/>
    <w:pPr>
      <w:spacing w:line="360" w:lineRule="atLeast"/>
      <w:jc w:val="left"/>
    </w:pPr>
    <w:rPr>
      <w:rFonts w:ascii="黑体" w:hAnsi="黑体" w:eastAsia="宋体"/>
      <w:lang w:eastAsia="zh"/>
    </w:rPr>
  </w:style>
  <w:style w:type="character" w:customStyle="1" w:styleId="7">
    <w:name w:val="三级标题 Char"/>
    <w:link w:val="6"/>
    <w:qFormat/>
    <w:uiPriority w:val="0"/>
    <w:rPr>
      <w:rFonts w:ascii="黑体" w:hAnsi="黑体" w:eastAsia="宋体" w:cs="Times New Roman"/>
      <w:snapToGrid/>
      <w:kern w:val="2"/>
      <w:sz w:val="21"/>
      <w:szCs w:val="24"/>
      <w:lang w:val="en-US" w:eastAsia="zh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1735</Words>
  <Characters>1926</Characters>
  <Lines>0</Lines>
  <Paragraphs>0</Paragraphs>
  <TotalTime>221</TotalTime>
  <ScaleCrop>false</ScaleCrop>
  <LinksUpToDate>false</LinksUpToDate>
  <CharactersWithSpaces>1930</CharactersWithSpaces>
  <Application>WPS Office_12.1.0.17150_F1E327BC-269C-435d-A152-05C5408002CA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2025-04-14T11:55:00Z</dcterms:created>
  <dc:creator>19685</dc:creator>
  <cp:lastModifiedBy>19685</cp:lastModifiedBy>
  <dcterms:modified xsi:type="dcterms:W3CDTF">2025-05-26T16:21:29Z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2052-12.1.0.17150</vt:lpwstr>
  </property>
  <property fmtid="{D5CDD505-2E9C-101B-9397-08002B2CF9AE}" pid="3" name="ICV">
    <vt:lpwstr>F353AFD122984639847BA1DC0F9D29BE_12</vt:lpwstr>
  </property>
</Properties>
</file>