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 w:eastAsiaTheme="majorEastAsia"/>
          <w:b/>
          <w:sz w:val="32"/>
          <w:szCs w:val="32"/>
        </w:rPr>
      </w:pPr>
      <w:r>
        <w:rPr>
          <w:rFonts w:ascii="Times New Roman" w:hAnsi="Times New Roman" w:cs="Times New Roman" w:eastAsiaTheme="majorEastAsia"/>
          <w:b/>
          <w:sz w:val="32"/>
          <w:szCs w:val="32"/>
        </w:rPr>
        <w:t>Developing Emerging Internet Applications</w:t>
      </w:r>
    </w:p>
    <w:p>
      <w:pPr>
        <w:jc w:val="center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以太坊智能合约编程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逻辑描述及源码截图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（1）创建结构体 </w:t>
      </w:r>
      <w:r>
        <w:rPr>
          <w:rFonts w:hint="eastAsia"/>
          <w:b/>
          <w:bCs/>
          <w:sz w:val="21"/>
          <w:szCs w:val="21"/>
          <w:lang w:val="en-US" w:eastAsia="zh-CN"/>
        </w:rPr>
        <w:t>crowdfunding</w:t>
      </w:r>
      <w:r>
        <w:rPr>
          <w:rFonts w:hint="eastAsia"/>
          <w:sz w:val="21"/>
          <w:szCs w:val="21"/>
          <w:lang w:val="en-US" w:eastAsia="zh-CN"/>
        </w:rPr>
        <w:t xml:space="preserve"> 包含众筹合约的基本信息。 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并创建一个数组 </w:t>
      </w:r>
      <w:r>
        <w:rPr>
          <w:rFonts w:hint="eastAsia"/>
          <w:b/>
          <w:bCs/>
          <w:sz w:val="21"/>
          <w:szCs w:val="21"/>
          <w:lang w:val="en-US" w:eastAsia="zh-CN"/>
        </w:rPr>
        <w:t xml:space="preserve">allcrowdfunding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存储所有已经创建的众筹合约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Id -&gt;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合约id,同时也是合约在数组中的位置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NeedMoney -&gt;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众筹合约需要的钱的总数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ReceivedMoney -&gt;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已经筹集到的金钱总数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Maxpeopple -&gt;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最多的捐赠人数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Receiver -&gt;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发布众筹合约的人的地址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Provider[] -&gt;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所有捐赠人的地址，方便众筹失败时的退回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State -&gt;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众筹合约的状态，分为open状态和close状态（close 又分为完成或失败终止）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providerToMoney -&gt;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  <w:t>捐赠者地址和捐赠额的对应，方便退回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1770" cy="124777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2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创建一些event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Create_CrowdFunding -&gt;</w:t>
      </w:r>
      <w:r>
        <w:rPr>
          <w:rFonts w:hint="eastAsia"/>
          <w:sz w:val="21"/>
          <w:szCs w:val="21"/>
          <w:lang w:val="en-US" w:eastAsia="zh-CN"/>
        </w:rPr>
        <w:tab/>
        <w:t>当一个新的合约被创建时调用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Provide_Money -&gt;</w:t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>当有人成功捐赠时调用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Terminal_CrowdFunding -&gt;</w:t>
      </w:r>
      <w:r>
        <w:rPr>
          <w:rFonts w:hint="eastAsia"/>
          <w:sz w:val="21"/>
          <w:szCs w:val="21"/>
          <w:lang w:val="en-US" w:eastAsia="zh-CN"/>
        </w:rPr>
        <w:tab/>
        <w:t>当一个合约完成或终止时调用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Get_CrowdFunding -&gt;</w:t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>当合约成功，并把筹集资金转给接受者时调用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Refuse_CrowdFunding -&gt;</w:t>
      </w:r>
      <w:r>
        <w:rPr>
          <w:rFonts w:hint="eastAsia"/>
          <w:sz w:val="21"/>
          <w:szCs w:val="21"/>
          <w:lang w:val="en-US" w:eastAsia="zh-CN"/>
        </w:rPr>
        <w:tab/>
        <w:t>当合约失败或终止，资金原路退回时调用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14401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创建众筹合约方法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创建条件为 </w:t>
      </w:r>
      <w:r>
        <w:rPr>
          <w:rFonts w:hint="eastAsia"/>
          <w:b/>
          <w:bCs/>
          <w:sz w:val="21"/>
          <w:szCs w:val="21"/>
          <w:lang w:val="en-US" w:eastAsia="zh-CN"/>
        </w:rPr>
        <w:t>需要资金 &gt; 0 &amp;&amp; 最大捐赠人数 &gt; 0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根据方法传递的参数创建合约实例，添加到包含所有合约的数组中，emit对应的event。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40665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创建捐赠方法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捐赠条件： 合约存在并且合约的状态是开启的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如果捐赠者第一次捐款，则把捐赠者的地址添加到合约的provider数组中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修改这个捐赠者对应的捐款额（providerToMoney），修改合约接收到的总的捐款额（receivedMoney）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完成捐赠操作后判断：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若合约成功（checkSuccess方法）</w:t>
      </w:r>
    </w:p>
    <w:p>
      <w:pPr>
        <w:numPr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申请人获得众筹资金（getCrowdFunding方法），并emit对应event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若合约失败（checkFailure方法）</w:t>
      </w:r>
    </w:p>
    <w:p>
      <w:pPr>
        <w:numPr>
          <w:numId w:val="0"/>
        </w:numPr>
        <w:ind w:left="84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原路退回资金（refuse_CrowdFunding方法），并emit对应event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960" cy="284924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用户主动取消众筹合约方法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条件：合约存在并是开启状态，调用者是合约的拥有者</w:t>
      </w:r>
    </w:p>
    <w:p>
      <w:pPr>
        <w:numPr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原路退回所有资金（refuseCrowdFunding方法）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7325" cy="132905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检测合约是否成功方法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检测失败（checkFailure）：当捐赠人数大于合约限制的最多人数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检测成功（checkSuccess）： 当获得的捐赠额大于需求数，并且捐赠人数不大于合约的限制人数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70500" cy="126047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申请人获得资金和资金原路退回方法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获得资金（getCrowdFunding）：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申请人获得他所需要的金钱数额，超过部分原路退回给最后一个捐赠者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原路退回资金（refuseCrowdFunding）：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根据所以的捐赠者地址（provider[]）和每个捐赠者对应的捐赠额（providerToMoney）原路退回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由于这两个方法都对应合约的关闭，所以在最后设置合约状态为False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92885"/>
            <wp:effectExtent l="0" t="0" r="146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="等线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部署截图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众筹成功演示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（1）账号..C4（余额为100ether）创建一个合约（需要金钱额：10 ether，捐赠人数： 10）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09165" cy="339090"/>
            <wp:effectExtent l="0" t="0" r="63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6965" cy="784225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一下截图为创建的log截图，表明创建成功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612775"/>
            <wp:effectExtent l="0" t="0" r="1460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（2）另一个账户...cb2(余额100ether)为这个合约捐赠5 ether，由于我们只创建一个合约，所以这个合约id= 0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339975" cy="1061720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860" cy="660400"/>
            <wp:effectExtent l="0" t="0" r="762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一下为捐赠之后这个账户的余额（100 -&gt; 95）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61335" cy="436245"/>
            <wp:effectExtent l="0" t="0" r="190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ilvl w:val="0"/>
          <w:numId w:val="3"/>
        </w:numPr>
        <w:ind w:left="420" w:leftChars="0" w:firstLine="420" w:firstLineChars="0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同样，选择另一个账户..733c（余额为100 ether）再转5 ether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465195" cy="1617980"/>
            <wp:effectExtent l="0" t="0" r="952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捐赠之后余额变为95 ether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982595" cy="425450"/>
            <wp:effectExtent l="0" t="0" r="444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观察结果，合约的提出者的余额由100增加到110 ether 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976245" cy="478790"/>
            <wp:effectExtent l="0" t="0" r="1079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失败演示：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账号baB(余额100)创建一个合约，需要金钱：10， 最大人数：2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254885" cy="30988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4750" cy="866140"/>
            <wp:effectExtent l="0" t="0" r="889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另一个账号转3 ether给这个合约（余额从100变为97）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896870" cy="385445"/>
            <wp:effectExtent l="0" t="0" r="1397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捐赠后输出的log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560705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另一个账户...372转3 ether（余额从100变为97）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800350" cy="127635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转账之后截图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783840" cy="363855"/>
            <wp:effectExtent l="0" t="0" r="508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另一个账户再转账3ether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848610" cy="128016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由于人数超过合约限制，所以会调用资金退回方法，一下是结果截图，捐赠人的金额从97变为100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623820" cy="384175"/>
            <wp:effectExtent l="0" t="0" r="1270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615565" cy="401320"/>
            <wp:effectExtent l="0" t="0" r="57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623820" cy="376555"/>
            <wp:effectExtent l="0" t="0" r="1270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终止演示：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（1）账号Ff7创建合约，需要金额：10，最大人数：5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174240" cy="324485"/>
            <wp:effectExtent l="0" t="0" r="508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3490" cy="945515"/>
            <wp:effectExtent l="0" t="0" r="635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ilvl w:val="0"/>
          <w:numId w:val="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账号454C捐赠5ether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072765" cy="1333500"/>
            <wp:effectExtent l="0" t="0" r="571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结果显示，捐赠者余额从100变为95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079115" cy="476250"/>
            <wp:effectExtent l="0" t="0" r="1460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账号0DC捐赠1ether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089910" cy="1292860"/>
            <wp:effectExtent l="0" t="0" r="381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结果显示，余额从100变为99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084195" cy="426085"/>
            <wp:effectExtent l="0" t="0" r="952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账户拥有者调用终止方法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209800" cy="33274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66167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结果截图，两个账户的金额都退回，余额都变为100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047365" cy="389890"/>
            <wp:effectExtent l="0" t="0" r="635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56255" cy="433070"/>
            <wp:effectExtent l="0" t="0" r="698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8956B"/>
    <w:multiLevelType w:val="singleLevel"/>
    <w:tmpl w:val="A858956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3758A45"/>
    <w:multiLevelType w:val="singleLevel"/>
    <w:tmpl w:val="F3758A45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20D8E7AA"/>
    <w:multiLevelType w:val="multilevel"/>
    <w:tmpl w:val="20D8E7AA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4F20E13"/>
    <w:multiLevelType w:val="singleLevel"/>
    <w:tmpl w:val="44F20E1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4FC48B5"/>
    <w:multiLevelType w:val="multilevel"/>
    <w:tmpl w:val="54FC48B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75269EC5"/>
    <w:multiLevelType w:val="singleLevel"/>
    <w:tmpl w:val="75269EC5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230AE9"/>
    <w:rsid w:val="55DA74A1"/>
    <w:rsid w:val="6F23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2021-09-20T05:11:00Z</dcterms:created>
  <dc:creator>次奥</dc:creator>
  <cp:lastModifiedBy>次奥</cp:lastModifiedBy>
  <dcterms:modified xsi:type="dcterms:W3CDTF">2021-09-20T06:36:05Z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377E83054672475FB12416DFC107057C</vt:lpwstr>
  </property>
</Properties>
</file>