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C51" w:rsidRPr="00EB3C51" w:rsidRDefault="00EB3C51" w:rsidP="00EB3C51">
      <w:pPr>
        <w:jc w:val="center"/>
        <w:rPr>
          <w:rFonts w:ascii="Consolas" w:hAnsi="Consolas" w:cs="Consolas" w:hint="eastAsia"/>
          <w:b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springCloud</w:t>
      </w:r>
      <w:r w:rsidRPr="00EB3C51">
        <w:rPr>
          <w:rFonts w:ascii="Consolas" w:hAnsi="Consolas" w:cs="Consolas" w:hint="eastAsia"/>
          <w:sz w:val="18"/>
          <w:szCs w:val="18"/>
        </w:rPr>
        <w:t>笔记</w:t>
      </w:r>
    </w:p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 w:rsidRPr="002D3B2B">
        <w:rPr>
          <w:rFonts w:ascii="Consolas" w:hAnsi="Consolas" w:cs="Consolas"/>
          <w:sz w:val="18"/>
          <w:szCs w:val="18"/>
        </w:rPr>
        <w:t>1</w:t>
      </w:r>
      <w:r w:rsidRPr="002D3B2B">
        <w:rPr>
          <w:rFonts w:ascii="Consolas" w:hAnsi="Consolas" w:cs="Consolas"/>
          <w:sz w:val="18"/>
          <w:szCs w:val="18"/>
        </w:rPr>
        <w:t>、天气</w:t>
      </w:r>
      <w:r w:rsidRPr="002D3B2B">
        <w:rPr>
          <w:rFonts w:ascii="Consolas" w:hAnsi="Consolas" w:cs="Consolas"/>
          <w:sz w:val="18"/>
          <w:szCs w:val="18"/>
        </w:rPr>
        <w:t>api</w:t>
      </w:r>
    </w:p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hyperlink r:id="rId5" w:history="1">
        <w:r w:rsidR="0043068E"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http://wthrcdn.etouch.cn/weather_mini?citykey=101280601</w:t>
        </w:r>
      </w:hyperlink>
    </w:p>
    <w:p w:rsidR="0043068E" w:rsidRDefault="00E762CC" w:rsidP="0047350C">
      <w:pPr>
        <w:ind w:firstLine="420"/>
        <w:rPr>
          <w:rStyle w:val="a4"/>
        </w:rPr>
      </w:pPr>
      <w:hyperlink r:id="rId6" w:history="1">
        <w:r w:rsidR="0043068E"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</w:t>
        </w:r>
      </w:hyperlink>
      <w:r w:rsidR="0043068E" w:rsidRPr="0047350C">
        <w:rPr>
          <w:rStyle w:val="a4"/>
        </w:rPr>
        <w:t>=</w:t>
      </w:r>
      <w:r w:rsidR="0043068E" w:rsidRPr="0047350C">
        <w:rPr>
          <w:rStyle w:val="a4"/>
          <w:rFonts w:hint="eastAsia"/>
        </w:rPr>
        <w:t>深圳</w:t>
      </w:r>
    </w:p>
    <w:p w:rsidR="00961580" w:rsidRDefault="00961580" w:rsidP="0047350C">
      <w:pPr>
        <w:ind w:firstLine="420"/>
        <w:rPr>
          <w:rFonts w:ascii="Consolas" w:hAnsi="Consolas" w:cs="Consolas"/>
          <w:sz w:val="18"/>
          <w:szCs w:val="18"/>
        </w:rPr>
      </w:pPr>
      <w:r>
        <w:rPr>
          <w:rStyle w:val="a4"/>
          <w:rFonts w:hint="eastAsia"/>
        </w:rPr>
        <w:t>htt</w:t>
      </w:r>
      <w:r>
        <w:rPr>
          <w:rStyle w:val="a4"/>
        </w:rPr>
        <w:t>p://mobile.weather.com.cn/js/citylist.xml</w:t>
      </w:r>
    </w:p>
    <w:p w:rsidR="0047350C" w:rsidRDefault="00EB3C51" w:rsidP="00EB3C51">
      <w:pPr>
        <w:rPr>
          <w:rFonts w:ascii="Consolas" w:hAnsi="Consolas" w:cs="Consolas"/>
          <w:sz w:val="18"/>
          <w:szCs w:val="18"/>
        </w:rPr>
      </w:pPr>
      <w:r w:rsidRPr="00EB3C51">
        <w:rPr>
          <w:rFonts w:ascii="Consolas" w:hAnsi="Consolas" w:cs="Consolas"/>
          <w:sz w:val="18"/>
          <w:szCs w:val="18"/>
        </w:rPr>
        <w:t>2</w:t>
      </w:r>
      <w:r w:rsidRPr="00EB3C51">
        <w:rPr>
          <w:rFonts w:ascii="Consolas" w:hAnsi="Consolas" w:cs="Consolas"/>
          <w:sz w:val="18"/>
          <w:szCs w:val="18"/>
        </w:rPr>
        <w:t>、</w:t>
      </w:r>
      <w:r>
        <w:rPr>
          <w:rFonts w:ascii="Consolas" w:hAnsi="Consolas" w:cs="Consolas" w:hint="eastAsia"/>
          <w:sz w:val="18"/>
          <w:szCs w:val="18"/>
        </w:rPr>
        <w:t>s</w:t>
      </w:r>
      <w:r>
        <w:rPr>
          <w:rFonts w:ascii="Consolas" w:hAnsi="Consolas" w:cs="Consolas"/>
          <w:sz w:val="18"/>
          <w:szCs w:val="18"/>
        </w:rPr>
        <w:t>pringboot redis</w:t>
      </w:r>
      <w:r>
        <w:rPr>
          <w:rFonts w:ascii="Consolas" w:hAnsi="Consolas" w:cs="Consolas" w:hint="eastAsia"/>
          <w:sz w:val="18"/>
          <w:szCs w:val="18"/>
        </w:rPr>
        <w:t>配置</w:t>
      </w:r>
    </w:p>
    <w:p w:rsidR="00EB3C51" w:rsidRDefault="00EB3C51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springboot</w:t>
      </w:r>
      <w:r>
        <w:rPr>
          <w:rFonts w:ascii="Consolas" w:hAnsi="Consolas" w:cs="Consolas" w:hint="eastAsia"/>
          <w:sz w:val="18"/>
          <w:szCs w:val="18"/>
        </w:rPr>
        <w:t>使用</w:t>
      </w:r>
      <w:r>
        <w:rPr>
          <w:rFonts w:ascii="Consolas" w:hAnsi="Consolas" w:cs="Consolas" w:hint="eastAsia"/>
          <w:sz w:val="18"/>
          <w:szCs w:val="18"/>
        </w:rPr>
        <w:t>spring-boot-starter-data-redis</w:t>
      </w:r>
      <w:r>
        <w:rPr>
          <w:rFonts w:ascii="Consolas" w:hAnsi="Consolas" w:cs="Consolas" w:hint="eastAsia"/>
          <w:sz w:val="18"/>
          <w:szCs w:val="18"/>
        </w:rPr>
        <w:t>来自动配置</w:t>
      </w: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jedis</w:t>
      </w:r>
      <w:r>
        <w:rPr>
          <w:rFonts w:ascii="Consolas" w:hAnsi="Consolas" w:cs="Consolas" w:hint="eastAsia"/>
          <w:sz w:val="18"/>
          <w:szCs w:val="18"/>
        </w:rPr>
        <w:t>这两种客户端</w:t>
      </w:r>
      <w:r>
        <w:rPr>
          <w:rFonts w:ascii="Consolas" w:hAnsi="Consolas" w:cs="Consolas" w:hint="eastAsia"/>
          <w:sz w:val="18"/>
          <w:szCs w:val="18"/>
        </w:rPr>
        <w:t>.</w:t>
      </w:r>
      <w:r>
        <w:rPr>
          <w:rFonts w:ascii="Consolas" w:hAnsi="Consolas" w:cs="Consolas" w:hint="eastAsia"/>
          <w:sz w:val="18"/>
          <w:szCs w:val="18"/>
        </w:rPr>
        <w:t>默认选用的是</w:t>
      </w:r>
      <w:r>
        <w:rPr>
          <w:rFonts w:ascii="Consolas" w:hAnsi="Consolas" w:cs="Consolas" w:hint="eastAsia"/>
          <w:sz w:val="18"/>
          <w:szCs w:val="18"/>
        </w:rPr>
        <w:t>lettuce.</w:t>
      </w:r>
    </w:p>
    <w:p w:rsidR="00ED519A" w:rsidRDefault="00ED519A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>由于</w:t>
      </w:r>
      <w:r>
        <w:rPr>
          <w:rFonts w:ascii="Consolas" w:hAnsi="Consolas" w:cs="Consolas" w:hint="eastAsia"/>
          <w:sz w:val="18"/>
          <w:szCs w:val="18"/>
        </w:rPr>
        <w:t>springboot</w:t>
      </w:r>
      <w:r>
        <w:rPr>
          <w:rFonts w:ascii="Consolas" w:hAnsi="Consolas" w:cs="Consolas" w:hint="eastAsia"/>
          <w:sz w:val="18"/>
          <w:szCs w:val="18"/>
        </w:rPr>
        <w:t>版本不一样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低版本和高版本的配置会有所不同：</w:t>
      </w:r>
    </w:p>
    <w:p w:rsidR="00ED519A" w:rsidRDefault="00ED519A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低版本的配置：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hAnsi="Consolas" w:cs="Consolas"/>
          <w:sz w:val="15"/>
          <w:szCs w:val="15"/>
        </w:rPr>
        <w:tab/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 (RedisProperties)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数据库索引（默认为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spring.redis.database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服务器地址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localhost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服务器连接端口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spring.redis.port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6379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服务器连接密码（默认为空）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spring.redis.password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连接池最大连接数（使用负值表示没有限制）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spring.redis.pool.max-active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连接池最大阻塞等待时间（使用负值表示没有限制）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spring.redis.pool.max-wait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=-1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连接池中的最大空闲连接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连接池中的最小空闲连接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spring.redis.pool.min-idle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连接超时时间（毫秒）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 w:hint="eastAsia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spring.redis.timeout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ED519A" w:rsidRDefault="00ED519A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高版本的配置：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hAnsi="Consolas" w:cs="Consolas"/>
          <w:sz w:val="15"/>
          <w:szCs w:val="15"/>
        </w:rPr>
        <w:tab/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 (RedisProperties)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数据库索引（默认为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spring.redis.database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服务器地址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localhost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服务器连接端口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spring.redis.port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6379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服务器连接密码（默认为空）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spring.redis.password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连接池最大连接数（使用负值表示没有限制）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spring.redis.jedis.pool.max-active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连接池最大阻塞等待时间（使用负值表示没有限制）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spring.redis.jedis.pool.max-wait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=-1ms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连接池中的最大空闲连接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lastRenderedPageBreak/>
        <w:t>spring.redis.jedis.pool.max-idle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连接池中的最小空闲连接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spring.redis.jedis.pool.min-idle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连接超时时间（毫秒）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FD79B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spring.redis.timeout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ms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#############redis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哨兵设置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#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#############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#redis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服务器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master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的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名字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FDD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</w:t>
      </w:r>
      <w:r w:rsidRPr="00F93FDD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ring.redis.sentinel.master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=master1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#redis-sentinel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的配置地址和端口</w:t>
      </w:r>
    </w:p>
    <w:p w:rsidR="00FD79BA" w:rsidRPr="00ED519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FDD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spring.redis.sentinel.nodes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=127.0.0.1:6381,127.0.0.1:6382</w:t>
      </w:r>
    </w:p>
    <w:p w:rsidR="00ED519A" w:rsidRDefault="00F30C25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注意的是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>timeout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max</w:t>
      </w:r>
      <w:r>
        <w:rPr>
          <w:rFonts w:ascii="Consolas" w:hAnsi="Consolas" w:cs="Consolas"/>
          <w:sz w:val="18"/>
          <w:szCs w:val="18"/>
        </w:rPr>
        <w:t>-wait</w:t>
      </w:r>
      <w:r>
        <w:rPr>
          <w:rFonts w:ascii="Consolas" w:hAnsi="Consolas" w:cs="Consolas" w:hint="eastAsia"/>
          <w:sz w:val="18"/>
          <w:szCs w:val="18"/>
        </w:rPr>
        <w:t>如果不在后面加上</w:t>
      </w:r>
      <w:r>
        <w:rPr>
          <w:rFonts w:ascii="Consolas" w:hAnsi="Consolas" w:cs="Consolas" w:hint="eastAsia"/>
          <w:sz w:val="18"/>
          <w:szCs w:val="18"/>
        </w:rPr>
        <w:t>ms</w:t>
      </w:r>
      <w:r>
        <w:rPr>
          <w:rFonts w:ascii="Consolas" w:hAnsi="Consolas" w:cs="Consolas" w:hint="eastAsia"/>
          <w:sz w:val="18"/>
          <w:szCs w:val="18"/>
        </w:rPr>
        <w:t>就会报错</w:t>
      </w:r>
    </w:p>
    <w:p w:rsidR="00FD79BA" w:rsidRDefault="006746E6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专有的配置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最大连接数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spring.redis.lettuce.pool.max-active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连接池最大空闲数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spring.redis.lettuce.pool.max-idle</w:t>
      </w:r>
      <w:r w:rsidRPr="006746E6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等待可用连接的最大时间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spring.redis.lettuce.pool.max-wait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-1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ms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连接池最小空闲数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spring.redis.lettuce.pool.min-idle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连接超时时间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spring.redis.lettuce.shutdown-timeout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1000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ms</w:t>
      </w:r>
    </w:p>
    <w:p w:rsidR="006746E6" w:rsidRDefault="006746E6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jedis</w:t>
      </w:r>
      <w:r>
        <w:rPr>
          <w:rFonts w:ascii="Consolas" w:hAnsi="Consolas" w:cs="Consolas" w:hint="eastAsia"/>
          <w:sz w:val="18"/>
          <w:szCs w:val="18"/>
        </w:rPr>
        <w:t>专有配置</w:t>
      </w:r>
      <w:r>
        <w:rPr>
          <w:rFonts w:ascii="Consolas" w:hAnsi="Consolas" w:cs="Consolas" w:hint="eastAsia"/>
          <w:sz w:val="18"/>
          <w:szCs w:val="18"/>
        </w:rPr>
        <w:t>(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类似</w:t>
      </w:r>
      <w:r>
        <w:rPr>
          <w:rFonts w:ascii="Consolas" w:hAnsi="Consolas" w:cs="Consolas" w:hint="eastAsia"/>
          <w:sz w:val="18"/>
          <w:szCs w:val="18"/>
        </w:rPr>
        <w:t>)</w:t>
      </w:r>
      <w:r>
        <w:rPr>
          <w:rFonts w:ascii="Consolas" w:hAnsi="Consolas" w:cs="Consolas" w:hint="eastAsia"/>
          <w:sz w:val="18"/>
          <w:szCs w:val="18"/>
        </w:rPr>
        <w:t>：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spring.redis.jedis.pool.max-active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spring.redis.jedis.pool.max-idle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spring.redis.jedis.pool.max-wait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-1</w:t>
      </w: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ms</w:t>
      </w:r>
    </w:p>
    <w:p w:rsidR="00E762CC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spring.redis.jedis.pool.min-idle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6746E6" w:rsidRDefault="00E762CC" w:rsidP="00E762CC">
      <w:pPr>
        <w:ind w:firstLine="238"/>
        <w:rPr>
          <w:rFonts w:ascii="Consolas" w:eastAsia="宋体" w:hAnsi="Consolas" w:cs="Consolas"/>
          <w:sz w:val="15"/>
          <w:szCs w:val="15"/>
        </w:rPr>
      </w:pPr>
      <w:hyperlink r:id="rId7" w:history="1">
        <w:r w:rsidRPr="00884100">
          <w:rPr>
            <w:rStyle w:val="a4"/>
            <w:rFonts w:ascii="Consolas" w:eastAsia="宋体" w:hAnsi="Consolas" w:cs="Consolas"/>
            <w:sz w:val="15"/>
            <w:szCs w:val="15"/>
          </w:rPr>
          <w:t>https://majing.io/posts/10000020931206</w:t>
        </w:r>
      </w:hyperlink>
    </w:p>
    <w:p w:rsidR="00E762CC" w:rsidRPr="00E762CC" w:rsidRDefault="00E762CC" w:rsidP="00E762CC">
      <w:pPr>
        <w:rPr>
          <w:rFonts w:ascii="Consolas" w:eastAsia="宋体" w:hAnsi="Consolas" w:cs="Consolas" w:hint="eastAsia"/>
          <w:sz w:val="15"/>
          <w:szCs w:val="15"/>
        </w:rPr>
      </w:pPr>
      <w:bookmarkStart w:id="0" w:name="_GoBack"/>
      <w:bookmarkEnd w:id="0"/>
    </w:p>
    <w:sectPr w:rsidR="00E762CC" w:rsidRPr="00E76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1742A"/>
    <w:multiLevelType w:val="multilevel"/>
    <w:tmpl w:val="6C98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940D8"/>
    <w:multiLevelType w:val="multilevel"/>
    <w:tmpl w:val="FAC0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  <w:sz w:val="15"/>
        <w:szCs w:val="1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4E4E1C"/>
    <w:multiLevelType w:val="hybridMultilevel"/>
    <w:tmpl w:val="12AEE0B4"/>
    <w:lvl w:ilvl="0" w:tplc="69ECF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95"/>
    <w:rsid w:val="002D3B2B"/>
    <w:rsid w:val="0043068E"/>
    <w:rsid w:val="0047350C"/>
    <w:rsid w:val="00570195"/>
    <w:rsid w:val="006746E6"/>
    <w:rsid w:val="007350A2"/>
    <w:rsid w:val="008E7574"/>
    <w:rsid w:val="00961580"/>
    <w:rsid w:val="00A1740B"/>
    <w:rsid w:val="00DC045A"/>
    <w:rsid w:val="00E762CC"/>
    <w:rsid w:val="00EB3C51"/>
    <w:rsid w:val="00ED519A"/>
    <w:rsid w:val="00F30C25"/>
    <w:rsid w:val="00F93FDD"/>
    <w:rsid w:val="00F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8A3F4-6B8A-4C26-BE1C-5285106D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2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068E"/>
    <w:rPr>
      <w:color w:val="0563C1" w:themeColor="hyperlink"/>
      <w:u w:val="single"/>
    </w:rPr>
  </w:style>
  <w:style w:type="character" w:customStyle="1" w:styleId="attribute">
    <w:name w:val="attribute"/>
    <w:basedOn w:val="a0"/>
    <w:rsid w:val="00ED519A"/>
  </w:style>
  <w:style w:type="character" w:customStyle="1" w:styleId="attribute-value">
    <w:name w:val="attribute-value"/>
    <w:basedOn w:val="a0"/>
    <w:rsid w:val="00ED5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jing.io/posts/100000209312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thrcdn.etouch.cn/weather_mini?city" TargetMode="External"/><Relationship Id="rId5" Type="http://schemas.openxmlformats.org/officeDocument/2006/relationships/hyperlink" Target="http://wthrcdn.etouch.cn/weather_mini?citykey=1012806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14</cp:revision>
  <dcterms:created xsi:type="dcterms:W3CDTF">2018-06-04T02:57:00Z</dcterms:created>
  <dcterms:modified xsi:type="dcterms:W3CDTF">2018-06-05T02:49:00Z</dcterms:modified>
</cp:coreProperties>
</file>