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2CFA8" w14:textId="172DD18E" w:rsidR="001321C4" w:rsidRDefault="005A6450" w:rsidP="005A6450">
      <w:pPr>
        <w:pStyle w:val="a7"/>
        <w:numPr>
          <w:ilvl w:val="0"/>
          <w:numId w:val="1"/>
        </w:numPr>
        <w:ind w:firstLineChars="0"/>
      </w:pPr>
      <w:r w:rsidRPr="005A6450">
        <w:t>MySQL的扩展性瓶颈（大文本，数据，视频，不合适）</w:t>
      </w:r>
    </w:p>
    <w:p w14:paraId="53CCFA91" w14:textId="7B3E14BF" w:rsidR="005A6450" w:rsidRDefault="005A6450" w:rsidP="005A6450">
      <w:pPr>
        <w:pStyle w:val="a7"/>
        <w:numPr>
          <w:ilvl w:val="0"/>
          <w:numId w:val="1"/>
        </w:numPr>
        <w:ind w:firstLineChars="0"/>
      </w:pPr>
      <w:r>
        <w:rPr>
          <w:noProof/>
        </w:rPr>
        <w:drawing>
          <wp:inline distT="0" distB="0" distL="0" distR="0" wp14:anchorId="7F6ADB4A" wp14:editId="43B03753">
            <wp:extent cx="5274310" cy="5008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08245"/>
                    </a:xfrm>
                    <a:prstGeom prst="rect">
                      <a:avLst/>
                    </a:prstGeom>
                  </pic:spPr>
                </pic:pic>
              </a:graphicData>
            </a:graphic>
          </wp:inline>
        </w:drawing>
      </w:r>
    </w:p>
    <w:p w14:paraId="17AEDA13" w14:textId="418EC465" w:rsidR="002E1082" w:rsidRDefault="002E1082" w:rsidP="002E1082">
      <w:pPr>
        <w:pStyle w:val="a7"/>
        <w:numPr>
          <w:ilvl w:val="0"/>
          <w:numId w:val="1"/>
        </w:numPr>
        <w:ind w:firstLineChars="0"/>
      </w:pPr>
      <w:r>
        <w:rPr>
          <w:rFonts w:hint="eastAsia"/>
        </w:rPr>
        <w:t>一般</w:t>
      </w:r>
      <w:r>
        <w:t>MySQL</w:t>
      </w:r>
      <w:r>
        <w:rPr>
          <w:rFonts w:hint="eastAsia"/>
        </w:rPr>
        <w:t>，</w:t>
      </w:r>
      <w:r>
        <w:t>每次表的更新Cache就失效，是一种大粒度的Cache，</w:t>
      </w:r>
      <w:r>
        <w:rPr>
          <w:rFonts w:hint="eastAsia"/>
        </w:rPr>
        <w:t>在针对</w:t>
      </w:r>
      <w:r>
        <w:t>web2.0的交互频繁的应用，Cache性能不高。而NoSQL的Cache是记录级的</w:t>
      </w:r>
      <w:r>
        <w:rPr>
          <w:rFonts w:hint="eastAsia"/>
        </w:rPr>
        <w:t>是一种细粒度的</w:t>
      </w:r>
      <w:r>
        <w:t>Cache，所以NoSQL在这个层面上来说就要性能高很多了</w:t>
      </w:r>
    </w:p>
    <w:p w14:paraId="7AA1BC47" w14:textId="20449BCC" w:rsidR="005A6450" w:rsidRDefault="005A6450" w:rsidP="005A6450">
      <w:pPr>
        <w:pStyle w:val="a7"/>
        <w:numPr>
          <w:ilvl w:val="0"/>
          <w:numId w:val="1"/>
        </w:numPr>
        <w:ind w:firstLineChars="0"/>
      </w:pPr>
      <w:r>
        <w:rPr>
          <w:rFonts w:hint="eastAsia"/>
        </w:rPr>
        <w:t>3V</w:t>
      </w:r>
      <w:r>
        <w:t>+3</w:t>
      </w:r>
      <w:r>
        <w:rPr>
          <w:rFonts w:hint="eastAsia"/>
        </w:rPr>
        <w:t>高（v</w:t>
      </w:r>
      <w:r>
        <w:t>ariety,velocity(</w:t>
      </w:r>
      <w:r>
        <w:rPr>
          <w:rFonts w:hint="eastAsia"/>
        </w:rPr>
        <w:t>实时</w:t>
      </w:r>
      <w:r>
        <w:t>)</w:t>
      </w:r>
      <w:r>
        <w:rPr>
          <w:rFonts w:hint="eastAsia"/>
        </w:rPr>
        <w:t>，volume</w:t>
      </w:r>
      <w:r>
        <w:t>(</w:t>
      </w:r>
      <w:r>
        <w:rPr>
          <w:rFonts w:hint="eastAsia"/>
        </w:rPr>
        <w:t>海量</w:t>
      </w:r>
      <w:r>
        <w:t>)</w:t>
      </w:r>
      <w:r>
        <w:rPr>
          <w:rFonts w:hint="eastAsia"/>
        </w:rPr>
        <w:t>）+（高并发+高可扩+高性能）</w:t>
      </w:r>
    </w:p>
    <w:p w14:paraId="03199F01" w14:textId="47439FC7" w:rsidR="005A6450" w:rsidRDefault="005A6450" w:rsidP="005A6450">
      <w:pPr>
        <w:pStyle w:val="a7"/>
        <w:numPr>
          <w:ilvl w:val="0"/>
          <w:numId w:val="1"/>
        </w:numPr>
        <w:ind w:firstLineChars="0"/>
      </w:pPr>
      <w:r w:rsidRPr="005A6450">
        <w:rPr>
          <w:rFonts w:hint="eastAsia"/>
        </w:rPr>
        <w:t>王坚这样概括“去</w:t>
      </w:r>
      <w:r w:rsidRPr="005A6450">
        <w:t>IOE</w:t>
      </w:r>
      <w:r w:rsidR="00702EA0">
        <w:rPr>
          <w:rFonts w:hint="eastAsia"/>
        </w:rPr>
        <w:t>（</w:t>
      </w:r>
      <w:r w:rsidR="00702EA0" w:rsidRPr="00702EA0">
        <w:rPr>
          <w:rFonts w:ascii="Arial" w:hAnsi="Arial" w:cs="Arial"/>
          <w:color w:val="333333"/>
          <w:szCs w:val="21"/>
          <w:highlight w:val="yellow"/>
          <w:shd w:val="clear" w:color="auto" w:fill="FFFFFF"/>
        </w:rPr>
        <w:t>去掉</w:t>
      </w:r>
      <w:r w:rsidR="00702EA0" w:rsidRPr="00702EA0">
        <w:rPr>
          <w:rFonts w:ascii="Arial" w:hAnsi="Arial" w:cs="Arial"/>
          <w:color w:val="333333"/>
          <w:szCs w:val="21"/>
          <w:highlight w:val="yellow"/>
          <w:shd w:val="clear" w:color="auto" w:fill="FFFFFF"/>
        </w:rPr>
        <w:t>IBM</w:t>
      </w:r>
      <w:r w:rsidR="00702EA0" w:rsidRPr="00702EA0">
        <w:rPr>
          <w:rFonts w:ascii="Arial" w:hAnsi="Arial" w:cs="Arial"/>
          <w:color w:val="333333"/>
          <w:szCs w:val="21"/>
          <w:highlight w:val="yellow"/>
          <w:shd w:val="clear" w:color="auto" w:fill="FFFFFF"/>
        </w:rPr>
        <w:t>的小型机、</w:t>
      </w:r>
      <w:r w:rsidR="00702EA0" w:rsidRPr="00702EA0">
        <w:rPr>
          <w:rFonts w:ascii="Arial" w:hAnsi="Arial" w:cs="Arial"/>
          <w:color w:val="333333"/>
          <w:szCs w:val="21"/>
          <w:highlight w:val="yellow"/>
          <w:shd w:val="clear" w:color="auto" w:fill="FFFFFF"/>
        </w:rPr>
        <w:t>Oracle</w:t>
      </w:r>
      <w:r w:rsidR="00702EA0" w:rsidRPr="00702EA0">
        <w:rPr>
          <w:rFonts w:ascii="Arial" w:hAnsi="Arial" w:cs="Arial"/>
          <w:color w:val="333333"/>
          <w:szCs w:val="21"/>
          <w:highlight w:val="yellow"/>
          <w:shd w:val="clear" w:color="auto" w:fill="FFFFFF"/>
        </w:rPr>
        <w:t>数据库、</w:t>
      </w:r>
      <w:r w:rsidR="00702EA0" w:rsidRPr="00702EA0">
        <w:rPr>
          <w:rFonts w:ascii="Arial" w:hAnsi="Arial" w:cs="Arial"/>
          <w:color w:val="333333"/>
          <w:szCs w:val="21"/>
          <w:highlight w:val="yellow"/>
          <w:shd w:val="clear" w:color="auto" w:fill="FFFFFF"/>
        </w:rPr>
        <w:t>EMC</w:t>
      </w:r>
      <w:r w:rsidR="00702EA0" w:rsidRPr="00702EA0">
        <w:rPr>
          <w:rFonts w:ascii="Arial" w:hAnsi="Arial" w:cs="Arial"/>
          <w:color w:val="333333"/>
          <w:szCs w:val="21"/>
          <w:highlight w:val="yellow"/>
          <w:shd w:val="clear" w:color="auto" w:fill="FFFFFF"/>
        </w:rPr>
        <w:t>存储设备</w:t>
      </w:r>
      <w:r w:rsidR="00702EA0">
        <w:rPr>
          <w:rFonts w:hint="eastAsia"/>
        </w:rPr>
        <w:t>）</w:t>
      </w:r>
      <w:r w:rsidRPr="005A6450">
        <w:t>”运动和阿里云之间的关系：“去IOE”彻底改变了阿里集团IT架构的基础，是阿里拥抱云计算，产出计算服务的基础。“去IOE”的本质是分布化，让随处可以买到的Commodity PC架构成为可能，使云计算能够落地的首要条件。</w:t>
      </w:r>
    </w:p>
    <w:p w14:paraId="3319DF5D" w14:textId="55832EEE" w:rsidR="005A6450" w:rsidRDefault="005A6450" w:rsidP="005A6450">
      <w:pPr>
        <w:pStyle w:val="a7"/>
        <w:numPr>
          <w:ilvl w:val="0"/>
          <w:numId w:val="1"/>
        </w:numPr>
        <w:ind w:firstLineChars="0"/>
      </w:pPr>
      <w:r>
        <w:rPr>
          <w:rFonts w:hint="eastAsia"/>
        </w:rPr>
        <w:t>各种数据类型的应用场景：</w:t>
      </w:r>
    </w:p>
    <w:p w14:paraId="24AC5607" w14:textId="1B80CBF5" w:rsidR="005A6450" w:rsidRDefault="005A6450" w:rsidP="005A6450">
      <w:pPr>
        <w:pStyle w:val="a7"/>
        <w:ind w:left="420" w:firstLineChars="0" w:firstLine="0"/>
      </w:pPr>
      <w:r>
        <w:rPr>
          <w:rFonts w:hint="eastAsia"/>
        </w:rPr>
        <w:t>商品的基本信息</w:t>
      </w:r>
      <w:r w:rsidR="005329E3">
        <w:rPr>
          <w:rFonts w:hint="eastAsia"/>
        </w:rPr>
        <w:t>：m</w:t>
      </w:r>
      <w:r w:rsidR="005329E3">
        <w:t>ysql</w:t>
      </w:r>
    </w:p>
    <w:p w14:paraId="5AF6FAEB" w14:textId="0FC8FFC9" w:rsidR="005A6450" w:rsidRDefault="005329E3" w:rsidP="005A6450">
      <w:pPr>
        <w:pStyle w:val="a7"/>
        <w:ind w:left="420" w:firstLineChars="0" w:firstLine="0"/>
      </w:pPr>
      <w:r>
        <w:rPr>
          <w:rFonts w:hint="eastAsia"/>
        </w:rPr>
        <w:t>多文字信息描述，文档数据库:</w:t>
      </w:r>
      <w:r w:rsidRPr="005329E3">
        <w:rPr>
          <w:rFonts w:hint="eastAsia"/>
        </w:rPr>
        <w:t xml:space="preserve"> </w:t>
      </w:r>
      <w:r>
        <w:rPr>
          <w:rFonts w:hint="eastAsia"/>
        </w:rPr>
        <w:t>mong</w:t>
      </w:r>
      <w:r>
        <w:t>D</w:t>
      </w:r>
      <w:r>
        <w:rPr>
          <w:rFonts w:hint="eastAsia"/>
        </w:rPr>
        <w:t>B</w:t>
      </w:r>
    </w:p>
    <w:p w14:paraId="0E78CA66" w14:textId="1C6AB3F2" w:rsidR="005329E3" w:rsidRDefault="005329E3" w:rsidP="005329E3">
      <w:pPr>
        <w:pStyle w:val="a7"/>
        <w:ind w:left="420" w:firstLineChars="0" w:firstLine="0"/>
      </w:pPr>
      <w:r>
        <w:rPr>
          <w:rFonts w:hint="eastAsia"/>
        </w:rPr>
        <w:t>商品的图片(放在分布式文件系统中</w:t>
      </w:r>
      <w:r>
        <w:t>)</w:t>
      </w:r>
      <w:r>
        <w:rPr>
          <w:rFonts w:hint="eastAsia"/>
        </w:rPr>
        <w:t>：TFS，GFS，HDFS</w:t>
      </w:r>
      <w:r>
        <w:t>,h</w:t>
      </w:r>
      <w:r w:rsidR="00D718C2">
        <w:rPr>
          <w:rFonts w:hint="eastAsia"/>
        </w:rPr>
        <w:t>yper</w:t>
      </w:r>
      <w:r>
        <w:t>base(</w:t>
      </w:r>
      <w:r w:rsidR="00D718C2">
        <w:rPr>
          <w:rFonts w:hint="eastAsia"/>
        </w:rPr>
        <w:t>即可以存放关系型又可以存放非关系型</w:t>
      </w:r>
      <w:r>
        <w:t>)</w:t>
      </w:r>
    </w:p>
    <w:p w14:paraId="448615EB" w14:textId="6A849F4F" w:rsidR="00D718C2" w:rsidRDefault="00D718C2" w:rsidP="005329E3">
      <w:pPr>
        <w:pStyle w:val="a7"/>
        <w:ind w:left="420" w:firstLineChars="0" w:firstLine="0"/>
      </w:pPr>
      <w:r>
        <w:rPr>
          <w:rFonts w:hint="eastAsia"/>
        </w:rPr>
        <w:t>商品关键字：S</w:t>
      </w:r>
      <w:r>
        <w:t>earch</w:t>
      </w:r>
    </w:p>
    <w:p w14:paraId="7CE08884" w14:textId="41336F8C" w:rsidR="00D718C2" w:rsidRDefault="00D718C2" w:rsidP="005329E3">
      <w:pPr>
        <w:pStyle w:val="a7"/>
        <w:ind w:left="420" w:firstLineChars="0" w:firstLine="0"/>
      </w:pPr>
      <w:r>
        <w:rPr>
          <w:rFonts w:hint="eastAsia"/>
        </w:rPr>
        <w:t>商品的热点高频信息:redis</w:t>
      </w:r>
    </w:p>
    <w:p w14:paraId="6D4B3183" w14:textId="3115BBD1" w:rsidR="00D718C2" w:rsidRDefault="00D718C2" w:rsidP="005329E3">
      <w:pPr>
        <w:pStyle w:val="a7"/>
        <w:ind w:left="420" w:firstLineChars="0" w:firstLine="0"/>
      </w:pPr>
      <w:r>
        <w:rPr>
          <w:rFonts w:hint="eastAsia"/>
        </w:rPr>
        <w:t>商品交易，价格计算，积分累计：第三方系统</w:t>
      </w:r>
    </w:p>
    <w:p w14:paraId="29D31A2B" w14:textId="55D12C68" w:rsidR="00D718C2" w:rsidRDefault="00D718C2" w:rsidP="00D718C2">
      <w:pPr>
        <w:pStyle w:val="a7"/>
        <w:numPr>
          <w:ilvl w:val="0"/>
          <w:numId w:val="1"/>
        </w:numPr>
        <w:ind w:firstLineChars="0"/>
      </w:pPr>
      <w:r>
        <w:rPr>
          <w:noProof/>
        </w:rPr>
        <w:lastRenderedPageBreak/>
        <w:drawing>
          <wp:inline distT="0" distB="0" distL="0" distR="0" wp14:anchorId="2BAB5D28" wp14:editId="65785E93">
            <wp:extent cx="5273675" cy="3694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694430"/>
                    </a:xfrm>
                    <a:prstGeom prst="rect">
                      <a:avLst/>
                    </a:prstGeom>
                    <a:noFill/>
                  </pic:spPr>
                </pic:pic>
              </a:graphicData>
            </a:graphic>
          </wp:inline>
        </w:drawing>
      </w:r>
    </w:p>
    <w:p w14:paraId="584BAEFA" w14:textId="125A74CB" w:rsidR="00D718C2" w:rsidRDefault="003B3403" w:rsidP="003B3403">
      <w:pPr>
        <w:pStyle w:val="a7"/>
        <w:numPr>
          <w:ilvl w:val="0"/>
          <w:numId w:val="1"/>
        </w:numPr>
        <w:ind w:firstLineChars="0"/>
      </w:pPr>
      <w:r>
        <w:rPr>
          <w:rFonts w:hint="eastAsia"/>
        </w:rPr>
        <w:t>nosql数据库四大分类（k</w:t>
      </w:r>
      <w:r>
        <w:t>v</w:t>
      </w:r>
      <w:r>
        <w:rPr>
          <w:rFonts w:hint="eastAsia"/>
        </w:rPr>
        <w:t>（re</w:t>
      </w:r>
      <w:r>
        <w:t>dis</w:t>
      </w:r>
      <w:r>
        <w:rPr>
          <w:rFonts w:hint="eastAsia"/>
        </w:rPr>
        <w:t>），文档(mon</w:t>
      </w:r>
      <w:r>
        <w:t>godb)</w:t>
      </w:r>
      <w:r>
        <w:rPr>
          <w:rFonts w:hint="eastAsia"/>
        </w:rPr>
        <w:t>，列示（hbase</w:t>
      </w:r>
      <w:r>
        <w:t xml:space="preserve"> </w:t>
      </w:r>
      <w:r>
        <w:rPr>
          <w:rFonts w:hint="eastAsia"/>
        </w:rPr>
        <w:t>结构化的分布式系统），图关系数据库（In</w:t>
      </w:r>
      <w:r>
        <w:t>foGrid,graph</w:t>
      </w:r>
      <w:r>
        <w:rPr>
          <w:rFonts w:hint="eastAsia"/>
        </w:rPr>
        <w:t>））</w:t>
      </w:r>
    </w:p>
    <w:p w14:paraId="62E5B51F" w14:textId="77777777" w:rsidR="003B3403" w:rsidRDefault="003B3403" w:rsidP="003B3403">
      <w:pPr>
        <w:pStyle w:val="a7"/>
        <w:numPr>
          <w:ilvl w:val="0"/>
          <w:numId w:val="1"/>
        </w:numPr>
        <w:ind w:firstLineChars="0"/>
      </w:pPr>
      <w:r>
        <w:t>CA - 单点集群，满足一致性，可用性的系统，通常在可扩展性上不太强大。</w:t>
      </w:r>
    </w:p>
    <w:p w14:paraId="21624E57" w14:textId="77777777" w:rsidR="003B3403" w:rsidRDefault="003B3403" w:rsidP="003B3403">
      <w:pPr>
        <w:pStyle w:val="a7"/>
        <w:ind w:left="420" w:firstLineChars="0" w:firstLine="0"/>
      </w:pPr>
      <w:r>
        <w:t>CP - 满足一致性，分区容忍必的系统，通常性能不是特别高。</w:t>
      </w:r>
    </w:p>
    <w:p w14:paraId="06B8D27F" w14:textId="42F4AA84" w:rsidR="003B3403" w:rsidRDefault="003B3403" w:rsidP="003B3403">
      <w:pPr>
        <w:pStyle w:val="a7"/>
        <w:ind w:left="420" w:firstLineChars="0" w:firstLine="0"/>
      </w:pPr>
      <w:r>
        <w:t>AP - 满足可用性，分区容忍性的系统，通常可能对一致性要求低一些。</w:t>
      </w:r>
    </w:p>
    <w:p w14:paraId="03E7A5C5" w14:textId="79C1DC50" w:rsidR="005329E3" w:rsidRDefault="00415F0C" w:rsidP="00415F0C">
      <w:pPr>
        <w:pStyle w:val="a7"/>
        <w:numPr>
          <w:ilvl w:val="0"/>
          <w:numId w:val="1"/>
        </w:numPr>
        <w:ind w:firstLineChars="0"/>
      </w:pPr>
      <w:r w:rsidRPr="00415F0C">
        <w:rPr>
          <w:rFonts w:hint="eastAsia"/>
          <w:highlight w:val="yellow"/>
        </w:rPr>
        <w:t>高并发的操作是不太建议有关联查询的，互联网公司用冗余数据来避免关联查询。分布式事务是支持不了太多的的并发的（分布式，一个模块对应一个数据库，表的查询不可能跨数据库</w:t>
      </w:r>
      <w:r w:rsidRPr="00415F0C">
        <w:rPr>
          <w:rFonts w:hint="eastAsia"/>
        </w:rPr>
        <w:t>）</w:t>
      </w:r>
    </w:p>
    <w:p w14:paraId="1D2DF482" w14:textId="2B0C742A" w:rsidR="00415F0C" w:rsidRDefault="00415F0C" w:rsidP="00415F0C">
      <w:pPr>
        <w:pStyle w:val="a7"/>
        <w:numPr>
          <w:ilvl w:val="0"/>
          <w:numId w:val="1"/>
        </w:numPr>
        <w:ind w:firstLineChars="0"/>
      </w:pPr>
      <w:r>
        <w:rPr>
          <w:rFonts w:hint="eastAsia"/>
        </w:rPr>
        <w:t>列族：最大的特点是方便存储结构化和半结构化数据，方便做数据压缩</w:t>
      </w:r>
    </w:p>
    <w:p w14:paraId="17D129C8" w14:textId="7712F6D8" w:rsidR="00415F0C" w:rsidRDefault="000746F7" w:rsidP="00415F0C">
      <w:pPr>
        <w:pStyle w:val="a7"/>
        <w:numPr>
          <w:ilvl w:val="0"/>
          <w:numId w:val="1"/>
        </w:numPr>
        <w:ind w:firstLineChars="0"/>
      </w:pPr>
      <w:r>
        <w:rPr>
          <w:noProof/>
        </w:rPr>
        <w:lastRenderedPageBreak/>
        <w:drawing>
          <wp:inline distT="0" distB="0" distL="0" distR="0" wp14:anchorId="4081E70A" wp14:editId="45555E64">
            <wp:extent cx="5274310" cy="4846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46320"/>
                    </a:xfrm>
                    <a:prstGeom prst="rect">
                      <a:avLst/>
                    </a:prstGeom>
                  </pic:spPr>
                </pic:pic>
              </a:graphicData>
            </a:graphic>
          </wp:inline>
        </w:drawing>
      </w:r>
    </w:p>
    <w:p w14:paraId="2D94C3F1" w14:textId="0272E3CB" w:rsidR="000746F7" w:rsidRDefault="001A2652" w:rsidP="00415F0C">
      <w:pPr>
        <w:pStyle w:val="a7"/>
        <w:numPr>
          <w:ilvl w:val="0"/>
          <w:numId w:val="1"/>
        </w:numPr>
        <w:ind w:firstLineChars="0"/>
      </w:pPr>
      <w:r>
        <w:rPr>
          <w:rFonts w:hint="eastAsia"/>
        </w:rPr>
        <w:t>base理论（</w:t>
      </w:r>
      <w:r w:rsidRPr="00775526">
        <w:rPr>
          <w:rFonts w:hint="eastAsia"/>
          <w:highlight w:val="yellow"/>
        </w:rPr>
        <w:t>basica</w:t>
      </w:r>
      <w:r w:rsidRPr="00775526">
        <w:rPr>
          <w:highlight w:val="yellow"/>
        </w:rPr>
        <w:t>lly available</w:t>
      </w:r>
      <w:r>
        <w:rPr>
          <w:rFonts w:hint="eastAsia"/>
        </w:rPr>
        <w:t>基本可用（响应时间的损失：</w:t>
      </w:r>
      <w:r w:rsidRPr="00775526">
        <w:rPr>
          <w:rFonts w:hint="eastAsia"/>
          <w:highlight w:val="cyan"/>
        </w:rPr>
        <w:t>正常0.5</w:t>
      </w:r>
      <w:r w:rsidRPr="00775526">
        <w:rPr>
          <w:highlight w:val="cyan"/>
        </w:rPr>
        <w:t>s</w:t>
      </w:r>
      <w:r w:rsidRPr="00775526">
        <w:rPr>
          <w:rFonts w:hint="eastAsia"/>
          <w:highlight w:val="cyan"/>
        </w:rPr>
        <w:t>，基本可用1</w:t>
      </w:r>
      <w:r w:rsidRPr="00775526">
        <w:rPr>
          <w:highlight w:val="cyan"/>
        </w:rPr>
        <w:t>s</w:t>
      </w:r>
      <w:r>
        <w:rPr>
          <w:rFonts w:hint="eastAsia"/>
        </w:rPr>
        <w:t>）,</w:t>
      </w:r>
      <w:r w:rsidRPr="00775526">
        <w:rPr>
          <w:highlight w:val="yellow"/>
        </w:rPr>
        <w:t>soft state</w:t>
      </w:r>
      <w:r>
        <w:rPr>
          <w:rFonts w:hint="eastAsia"/>
        </w:rPr>
        <w:t>软状态（</w:t>
      </w:r>
      <w:r w:rsidR="00775526">
        <w:rPr>
          <w:rFonts w:hint="eastAsia"/>
        </w:rPr>
        <w:t>硬状态要求多个节点的数据副本都是一致的，软状态允许系统存在中间状态，并认为改状态不影响系统的整体可用性，</w:t>
      </w:r>
      <w:r w:rsidR="00775526" w:rsidRPr="00775526">
        <w:rPr>
          <w:rFonts w:hint="eastAsia"/>
          <w:highlight w:val="cyan"/>
        </w:rPr>
        <w:t>即允许系统在多个不同节点的数据副本存在数据延时</w:t>
      </w:r>
      <w:r>
        <w:rPr>
          <w:rFonts w:hint="eastAsia"/>
        </w:rPr>
        <w:t>），</w:t>
      </w:r>
      <w:r w:rsidRPr="00775526">
        <w:rPr>
          <w:rFonts w:hint="eastAsia"/>
          <w:highlight w:val="yellow"/>
        </w:rPr>
        <w:t>event</w:t>
      </w:r>
      <w:r w:rsidRPr="00775526">
        <w:rPr>
          <w:highlight w:val="yellow"/>
        </w:rPr>
        <w:t xml:space="preserve">ually </w:t>
      </w:r>
      <w:r w:rsidRPr="00775526">
        <w:rPr>
          <w:rFonts w:hint="eastAsia"/>
          <w:highlight w:val="yellow"/>
        </w:rPr>
        <w:t>consistent</w:t>
      </w:r>
      <w:r>
        <w:rPr>
          <w:rFonts w:hint="eastAsia"/>
        </w:rPr>
        <w:t>最终一致性）</w:t>
      </w:r>
    </w:p>
    <w:p w14:paraId="341D29D7" w14:textId="77777777" w:rsidR="00775526" w:rsidRDefault="00775526" w:rsidP="00775526">
      <w:pPr>
        <w:pStyle w:val="a7"/>
        <w:numPr>
          <w:ilvl w:val="0"/>
          <w:numId w:val="1"/>
        </w:numPr>
        <w:ind w:firstLineChars="0"/>
      </w:pPr>
      <w:r>
        <w:t>BASE</w:t>
      </w:r>
      <w:r w:rsidRPr="00775526">
        <w:rPr>
          <w:highlight w:val="yellow"/>
        </w:rPr>
        <w:t>就是为了解决关系数据库强一致性引起的问题而引起的可用性降低而提出的解决方案。</w:t>
      </w:r>
    </w:p>
    <w:p w14:paraId="0C998870" w14:textId="5CB18878" w:rsidR="00775526" w:rsidRDefault="00775526" w:rsidP="00415F0C">
      <w:pPr>
        <w:pStyle w:val="a7"/>
        <w:numPr>
          <w:ilvl w:val="0"/>
          <w:numId w:val="1"/>
        </w:numPr>
        <w:ind w:firstLineChars="0"/>
      </w:pPr>
      <w:r>
        <w:rPr>
          <w:rFonts w:hint="eastAsia"/>
        </w:rPr>
        <w:t>分布式和集群简介</w:t>
      </w:r>
    </w:p>
    <w:p w14:paraId="5FF4AC29" w14:textId="77777777" w:rsidR="00775526" w:rsidRDefault="00775526" w:rsidP="00775526">
      <w:pPr>
        <w:ind w:firstLine="420"/>
      </w:pPr>
      <w:r>
        <w:rPr>
          <w:rFonts w:hint="eastAsia"/>
        </w:rPr>
        <w:t>简单来讲：</w:t>
      </w:r>
    </w:p>
    <w:p w14:paraId="487D8E24" w14:textId="77777777" w:rsidR="00775526" w:rsidRDefault="00775526" w:rsidP="00775526">
      <w:pPr>
        <w:pStyle w:val="a7"/>
        <w:ind w:left="420" w:firstLineChars="0" w:firstLine="0"/>
      </w:pPr>
      <w:r>
        <w:t>1分布式：不同的多台服务器上面部署不同的服务模块（工程），他们之间通过Rpc/Rmi之间通信和调用，对外提供服务和组内协作。</w:t>
      </w:r>
    </w:p>
    <w:p w14:paraId="21CD4A8C" w14:textId="13C2CE7A" w:rsidR="00775526" w:rsidRDefault="00775526" w:rsidP="00775526">
      <w:pPr>
        <w:pStyle w:val="a7"/>
        <w:ind w:left="420" w:firstLineChars="0" w:firstLine="0"/>
        <w:rPr>
          <w:rFonts w:hint="eastAsia"/>
        </w:rPr>
      </w:pPr>
      <w:r>
        <w:t>2集群：不同的多台服务器上面部署相同的服务模块，通过分布式调度软件进行统一的调度，对外提供服务和访问。</w:t>
      </w:r>
    </w:p>
    <w:p w14:paraId="1CD2CEC8" w14:textId="77777777" w:rsidR="00775526" w:rsidRDefault="00775526" w:rsidP="00775526">
      <w:pPr>
        <w:pStyle w:val="a7"/>
        <w:numPr>
          <w:ilvl w:val="0"/>
          <w:numId w:val="1"/>
        </w:numPr>
        <w:ind w:firstLineChars="0"/>
      </w:pPr>
      <w:r>
        <w:t>redis内存回收：惰性删除+定时任务删除</w:t>
      </w:r>
    </w:p>
    <w:p w14:paraId="5B1D4123" w14:textId="443E4953" w:rsidR="005A6450" w:rsidRDefault="00775526" w:rsidP="00775526">
      <w:pPr>
        <w:pStyle w:val="a7"/>
        <w:numPr>
          <w:ilvl w:val="0"/>
          <w:numId w:val="1"/>
        </w:numPr>
        <w:ind w:firstLineChars="0"/>
      </w:pPr>
      <w:r>
        <w:t>redis内存溢出策略：默认拒绝写入，LRU删除超时的键，lru删除键，随机删除所有键，随机删除过期键，删除将要过期的键（LRU:最近最少使用(Least Recently Used).替换上次使用距离当前最远的页）</w:t>
      </w:r>
    </w:p>
    <w:p w14:paraId="248FDE0E" w14:textId="572C42AF" w:rsidR="00775526" w:rsidRDefault="00775526" w:rsidP="00775526">
      <w:pPr>
        <w:pStyle w:val="a7"/>
        <w:numPr>
          <w:ilvl w:val="0"/>
          <w:numId w:val="1"/>
        </w:numPr>
        <w:ind w:firstLineChars="0"/>
      </w:pPr>
      <w:r>
        <w:rPr>
          <w:rFonts w:hint="eastAsia"/>
        </w:rPr>
        <w:t>rdb</w:t>
      </w:r>
      <w:r w:rsidRPr="00775526">
        <w:rPr>
          <w:rFonts w:hint="eastAsia"/>
        </w:rPr>
        <w:t>就是在指定的时间间隔内将内存中数据集快照写入磁盘，也就是行话讲的</w:t>
      </w:r>
      <w:r w:rsidRPr="00775526">
        <w:t>snapshot快照，它恢复时时将快照文件直接读到内存里。（Redis会单独创建（fork）一个子进程来进行持久化，会先将数据写入到一个临时文件中，待持久化过程都结束了，再用这个</w:t>
      </w:r>
      <w:r w:rsidRPr="00775526">
        <w:lastRenderedPageBreak/>
        <w:t>临时文件替换上次持久化好的文件。整个过程中，主进程是不进行任何IO操作的，这就确保了极高的性能如果需要进行大规模数据的恢复，且对于数据恢复的完整性不是非常敏感，那RDB方式要比AOF方式更加的高效。</w:t>
      </w:r>
      <w:r w:rsidRPr="002E1082">
        <w:rPr>
          <w:highlight w:val="cyan"/>
        </w:rPr>
        <w:t>RDB的缺点是最后一次持久化后的数据可能丢失</w:t>
      </w:r>
      <w:r w:rsidRPr="00775526">
        <w:t>。（因为最后一次持久</w:t>
      </w:r>
      <w:r w:rsidRPr="00775526">
        <w:rPr>
          <w:rFonts w:hint="eastAsia"/>
        </w:rPr>
        <w:t>化在断电的时候未完成））</w:t>
      </w:r>
      <w:r w:rsidRPr="00775526">
        <w:t>fork的作用是复制一个与当前进程一样的进程。新进程的所有数据（变量、环境变量、程序计数器等）数值都和原进程一致，但是是一个全新的进程，并作为原进程的子进程，rdb 保存的是dump.rdb文件</w:t>
      </w:r>
      <w:r w:rsidR="002A60D1">
        <w:rPr>
          <w:rFonts w:hint="eastAsia"/>
        </w:rPr>
        <w:t>。</w:t>
      </w:r>
      <w:r w:rsidR="002A60D1" w:rsidRPr="002A60D1">
        <w:rPr>
          <w:rFonts w:hint="eastAsia"/>
        </w:rPr>
        <w:t>（</w:t>
      </w:r>
      <w:r w:rsidR="002A60D1" w:rsidRPr="002A60D1">
        <w:rPr>
          <w:rFonts w:hint="eastAsia"/>
          <w:highlight w:val="cyan"/>
        </w:rPr>
        <w:t>优势：适合大规模数据恢复，对数据完整性和一致性要求不高。劣势：丢失最后一次快照，内存中的数据被克隆了一份</w:t>
      </w:r>
      <w:r w:rsidR="002A60D1" w:rsidRPr="002A60D1">
        <w:rPr>
          <w:rFonts w:hint="eastAsia"/>
        </w:rPr>
        <w:t>）</w:t>
      </w:r>
    </w:p>
    <w:p w14:paraId="32E749B2" w14:textId="5094A5DF" w:rsidR="002E1082" w:rsidRDefault="009B2B9E" w:rsidP="002E1082">
      <w:pPr>
        <w:pStyle w:val="a7"/>
        <w:numPr>
          <w:ilvl w:val="0"/>
          <w:numId w:val="1"/>
        </w:numPr>
        <w:ind w:firstLineChars="0"/>
      </w:pPr>
      <w:r>
        <w:rPr>
          <w:rFonts w:hint="eastAsia"/>
        </w:rPr>
        <w:t>如何触发rdb快照</w:t>
      </w:r>
      <w:r w:rsidR="002E1082">
        <w:rPr>
          <w:rFonts w:hint="eastAsia"/>
        </w:rPr>
        <w:t>备份（</w:t>
      </w:r>
      <w:r w:rsidR="002E1082">
        <w:rPr>
          <w:rFonts w:hint="eastAsia"/>
        </w:rPr>
        <w:t>执行</w:t>
      </w:r>
      <w:r w:rsidR="002E1082">
        <w:t>save指令（</w:t>
      </w:r>
      <w:r w:rsidR="002E1082" w:rsidRPr="002E1082">
        <w:rPr>
          <w:highlight w:val="cyan"/>
        </w:rPr>
        <w:t>save时只管保存，其它不管，全部阻塞</w:t>
      </w:r>
      <w:r w:rsidR="002E1082">
        <w:t>）</w:t>
      </w:r>
    </w:p>
    <w:p w14:paraId="45D1B0E0" w14:textId="6E030043" w:rsidR="005A6450" w:rsidRDefault="002E1082" w:rsidP="002E1082">
      <w:pPr>
        <w:pStyle w:val="a7"/>
        <w:ind w:left="420" w:firstLineChars="0" w:firstLine="0"/>
      </w:pPr>
      <w:r>
        <w:t>BGSAVE：Redis会在后台异步进行快照操作，</w:t>
      </w:r>
      <w:r w:rsidRPr="002E1082">
        <w:rPr>
          <w:highlight w:val="cyan"/>
        </w:rPr>
        <w:t>快照同时还可以响应客户端请求</w:t>
      </w:r>
      <w:r>
        <w:t>。可以通过lastsave命令获取最后一次成功执行快照的时间</w:t>
      </w:r>
      <w:r>
        <w:rPr>
          <w:rFonts w:hint="eastAsia"/>
        </w:rPr>
        <w:t>）</w:t>
      </w:r>
    </w:p>
    <w:p w14:paraId="4D2DF842" w14:textId="3A13BD37" w:rsidR="005A6450" w:rsidRDefault="002E1082" w:rsidP="002E1082">
      <w:pPr>
        <w:pStyle w:val="a7"/>
        <w:numPr>
          <w:ilvl w:val="0"/>
          <w:numId w:val="1"/>
        </w:numPr>
        <w:ind w:firstLineChars="0"/>
      </w:pPr>
      <w:r>
        <w:rPr>
          <w:rFonts w:hint="eastAsia"/>
        </w:rPr>
        <w:t>aof</w:t>
      </w:r>
      <w:r>
        <w:rPr>
          <w:rFonts w:hint="eastAsia"/>
        </w:rPr>
        <w:t>以日志的形式来记录每个写操作，将</w:t>
      </w:r>
      <w:r>
        <w:t>Redis执行过的所有写指令记录下来(读操作不记录)，</w:t>
      </w:r>
      <w:r>
        <w:rPr>
          <w:rFonts w:hint="eastAsia"/>
        </w:rPr>
        <w:t>只许追加文件但不可以改写文件，</w:t>
      </w:r>
      <w:r>
        <w:t>redis启动之初会读取该文件重新构建数据，换言之，redis</w:t>
      </w:r>
      <w:r>
        <w:rPr>
          <w:rFonts w:hint="eastAsia"/>
        </w:rPr>
        <w:t>重启的话就根据日志文件的内容将写指令从前到后执行一次以完成数据的恢复工作。</w:t>
      </w:r>
      <w:r w:rsidR="002A60D1">
        <w:rPr>
          <w:rFonts w:hint="eastAsia"/>
        </w:rPr>
        <w:t>（劣势:aof文件要远大于rdb文件，恢复速度慢于rdb）</w:t>
      </w:r>
    </w:p>
    <w:p w14:paraId="67CE952F" w14:textId="7CED189F" w:rsidR="002E1082" w:rsidRDefault="002A60D1" w:rsidP="002A60D1">
      <w:pPr>
        <w:pStyle w:val="a7"/>
        <w:numPr>
          <w:ilvl w:val="0"/>
          <w:numId w:val="1"/>
        </w:numPr>
        <w:ind w:firstLineChars="0"/>
      </w:pPr>
      <w:r>
        <w:rPr>
          <w:rFonts w:hint="eastAsia"/>
        </w:rPr>
        <w:t>re</w:t>
      </w:r>
      <w:r>
        <w:t>write</w:t>
      </w:r>
      <w:r>
        <w:rPr>
          <w:rFonts w:hint="eastAsia"/>
        </w:rPr>
        <w:t>是什么，</w:t>
      </w:r>
      <w:r>
        <w:t>AOF采用文件追加方式，文件会越来越大为避免出现此种情况，新增了重写机制,</w:t>
      </w:r>
      <w:r>
        <w:rPr>
          <w:rFonts w:hint="eastAsia"/>
        </w:rPr>
        <w:t>当</w:t>
      </w:r>
      <w:r>
        <w:t>AOF文件的大小超过所设定的阈值时，Redis就会启动AOF文件的内容压缩，</w:t>
      </w:r>
      <w:r>
        <w:rPr>
          <w:rFonts w:hint="eastAsia"/>
        </w:rPr>
        <w:t>只保留可以恢复数据的最小指令集</w:t>
      </w:r>
      <w:r>
        <w:t>.可以使用命令bgrewriteaof。</w:t>
      </w:r>
      <w:r w:rsidRPr="002A60D1">
        <w:rPr>
          <w:highlight w:val="cyan"/>
        </w:rPr>
        <w:t>AOF文件持续增长而过大时，会fork出一条新进程来将文件重写(也是先写临时文件最后再rename)，遍历新进程的内存中数据（意思是AOF重写并不需要对原有AOF文件进行任何的读取，写入，分析等操作，这个功能是通过读取服务器当前的数据库状态来实现的。）</w:t>
      </w:r>
      <w:r>
        <w:t>，每条记录有一条的Set语句。重写aof文件的操作，并没有读取旧的aof文件，而是将整个内存中的数据库内容用命令的方式重写了一个新的aof文件，这点和快照有点类似。</w:t>
      </w:r>
    </w:p>
    <w:p w14:paraId="2ED68AD7" w14:textId="46FB0517" w:rsidR="002A60D1" w:rsidRDefault="002A60D1" w:rsidP="002A60D1">
      <w:pPr>
        <w:pStyle w:val="a7"/>
        <w:numPr>
          <w:ilvl w:val="0"/>
          <w:numId w:val="1"/>
        </w:numPr>
        <w:ind w:firstLineChars="0"/>
      </w:pPr>
      <w:r>
        <w:rPr>
          <w:noProof/>
        </w:rPr>
        <w:drawing>
          <wp:inline distT="0" distB="0" distL="0" distR="0" wp14:anchorId="4B6D29A9" wp14:editId="652E9445">
            <wp:extent cx="5274310" cy="1830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0705"/>
                    </a:xfrm>
                    <a:prstGeom prst="rect">
                      <a:avLst/>
                    </a:prstGeom>
                  </pic:spPr>
                </pic:pic>
              </a:graphicData>
            </a:graphic>
          </wp:inline>
        </w:drawing>
      </w:r>
    </w:p>
    <w:p w14:paraId="7FD523DA" w14:textId="77777777" w:rsidR="00BB29E2" w:rsidRDefault="00BB29E2" w:rsidP="00BB29E2">
      <w:pPr>
        <w:pStyle w:val="a7"/>
        <w:numPr>
          <w:ilvl w:val="0"/>
          <w:numId w:val="1"/>
        </w:numPr>
        <w:ind w:firstLineChars="0"/>
      </w:pPr>
      <w:r>
        <w:rPr>
          <w:rFonts w:hint="eastAsia"/>
        </w:rPr>
        <w:t>因为</w:t>
      </w:r>
      <w:r>
        <w:t>RDB文件只用作后备用途，</w:t>
      </w:r>
      <w:r w:rsidRPr="00BB29E2">
        <w:rPr>
          <w:highlight w:val="cyan"/>
        </w:rPr>
        <w:t>建议只在Slave上持久化RDB文件</w:t>
      </w:r>
      <w:r>
        <w:t>，而且只要15分钟备份一次就够了，只保留save 900 1这条规则。</w:t>
      </w:r>
    </w:p>
    <w:p w14:paraId="2ECD56EF" w14:textId="77777777" w:rsidR="00BB29E2" w:rsidRDefault="00BB29E2" w:rsidP="00BB29E2">
      <w:pPr>
        <w:pStyle w:val="a7"/>
        <w:ind w:left="420" w:firstLineChars="0" w:firstLine="0"/>
      </w:pPr>
      <w:r w:rsidRPr="00BB29E2">
        <w:rPr>
          <w:rFonts w:hint="eastAsia"/>
          <w:highlight w:val="cyan"/>
        </w:rPr>
        <w:t>如果</w:t>
      </w:r>
      <w:r w:rsidRPr="00BB29E2">
        <w:rPr>
          <w:highlight w:val="cyan"/>
        </w:rPr>
        <w:t>Enalbe AOF，好处是在最恶劣情况下也只会丢失不超过两秒数据</w:t>
      </w:r>
      <w:r>
        <w:t>，启动脚本较简单只load自己的AOF文件就可以了。代价一是带来了持续的IO，二是AOF rewrite的最后将rewrite过程中产生的新数据写到新文件造成的阻塞几乎是不可避免的。</w:t>
      </w:r>
      <w:r w:rsidRPr="00BB29E2">
        <w:rPr>
          <w:highlight w:val="cyan"/>
        </w:rPr>
        <w:t>只要硬盘许可，应该尽量减少AOF rewrite的频率，AOF重写的基础大小默认值64M太小了</w:t>
      </w:r>
      <w:r>
        <w:t>，可以设到5G以上。默认超过原大小100%大小时重写可以改到适当的数值。</w:t>
      </w:r>
    </w:p>
    <w:p w14:paraId="26FF1E05" w14:textId="36C6936E" w:rsidR="002A60D1" w:rsidRDefault="00BB29E2" w:rsidP="00BB29E2">
      <w:pPr>
        <w:pStyle w:val="a7"/>
        <w:ind w:left="420" w:firstLineChars="0" w:firstLine="0"/>
      </w:pPr>
      <w:r w:rsidRPr="00BB29E2">
        <w:rPr>
          <w:rFonts w:hint="eastAsia"/>
          <w:highlight w:val="cyan"/>
        </w:rPr>
        <w:t>如果不</w:t>
      </w:r>
      <w:r w:rsidRPr="00BB29E2">
        <w:rPr>
          <w:highlight w:val="cyan"/>
        </w:rPr>
        <w:t>Enable AOF ，仅靠Master-Slave Replication 实现高可用性也可以。能省掉一大笔IO也减少了rewrite时带来的系统波动。代价是如果Master/Slave同时倒掉，会丢失十几分钟的数据</w:t>
      </w:r>
      <w:r>
        <w:t>，启动脚本也要比较两个Master/Slave中的RDB文件，载入较新的那个。新浪微博就选用了这种架构</w:t>
      </w:r>
    </w:p>
    <w:p w14:paraId="7B12BC59" w14:textId="4E8E2CBA" w:rsidR="00BB29E2" w:rsidRDefault="00BB29E2" w:rsidP="00BB29E2">
      <w:pPr>
        <w:pStyle w:val="a7"/>
        <w:numPr>
          <w:ilvl w:val="0"/>
          <w:numId w:val="1"/>
        </w:numPr>
        <w:ind w:firstLineChars="0"/>
      </w:pPr>
      <w:r>
        <w:rPr>
          <w:rFonts w:hint="eastAsia"/>
        </w:rPr>
        <w:lastRenderedPageBreak/>
        <w:t>redis事务是部分支持的（一个队列里的指令只要全部正确可以全部执行成功，如果在输入指令的过程中有一个指令输入错了权力连坐，不执行，</w:t>
      </w:r>
      <w:r w:rsidRPr="00BB29E2">
        <w:rPr>
          <w:rFonts w:hint="eastAsia"/>
          <w:highlight w:val="cyan"/>
        </w:rPr>
        <w:t>但是如果指令对的，执行报错就没办法了</w:t>
      </w:r>
      <w:r>
        <w:rPr>
          <w:rFonts w:hint="eastAsia"/>
        </w:rPr>
        <w:t>）</w:t>
      </w:r>
    </w:p>
    <w:p w14:paraId="3F56BC74" w14:textId="64CF6C79" w:rsidR="00BB29E2" w:rsidRDefault="00BB29E2" w:rsidP="00BB29E2">
      <w:pPr>
        <w:pStyle w:val="a7"/>
        <w:numPr>
          <w:ilvl w:val="0"/>
          <w:numId w:val="1"/>
        </w:numPr>
        <w:ind w:firstLineChars="0"/>
      </w:pPr>
      <w:r>
        <w:rPr>
          <w:rFonts w:hint="eastAsia"/>
        </w:rPr>
        <w:t>redis事务的三个阶段</w:t>
      </w:r>
    </w:p>
    <w:p w14:paraId="04813E78" w14:textId="727FA128" w:rsidR="00BB29E2" w:rsidRDefault="00BB29E2" w:rsidP="00BB29E2">
      <w:pPr>
        <w:pStyle w:val="a7"/>
        <w:ind w:left="420" w:firstLineChars="0" w:firstLine="0"/>
      </w:pPr>
      <w:r>
        <w:rPr>
          <w:noProof/>
        </w:rPr>
        <w:drawing>
          <wp:inline distT="0" distB="0" distL="0" distR="0" wp14:anchorId="77F986F0" wp14:editId="681609C3">
            <wp:extent cx="5273675" cy="12255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225550"/>
                    </a:xfrm>
                    <a:prstGeom prst="rect">
                      <a:avLst/>
                    </a:prstGeom>
                    <a:noFill/>
                  </pic:spPr>
                </pic:pic>
              </a:graphicData>
            </a:graphic>
          </wp:inline>
        </w:drawing>
      </w:r>
    </w:p>
    <w:p w14:paraId="25567777" w14:textId="64415FFB" w:rsidR="00BB29E2" w:rsidRDefault="008217F6" w:rsidP="00BB29E2">
      <w:pPr>
        <w:pStyle w:val="a7"/>
        <w:numPr>
          <w:ilvl w:val="0"/>
          <w:numId w:val="1"/>
        </w:numPr>
        <w:ind w:firstLineChars="0"/>
      </w:pPr>
      <w:r>
        <w:rPr>
          <w:rFonts w:hint="eastAsia"/>
        </w:rPr>
        <w:t>watch监控相当于乐观锁</w:t>
      </w:r>
    </w:p>
    <w:p w14:paraId="3B0C0291" w14:textId="7C5F11C3" w:rsidR="008217F6" w:rsidRDefault="008217F6" w:rsidP="00BB29E2">
      <w:pPr>
        <w:pStyle w:val="a7"/>
        <w:numPr>
          <w:ilvl w:val="0"/>
          <w:numId w:val="1"/>
        </w:numPr>
        <w:ind w:firstLineChars="0"/>
      </w:pPr>
      <w:r w:rsidRPr="008217F6">
        <w:drawing>
          <wp:inline distT="0" distB="0" distL="0" distR="0" wp14:anchorId="7EB80354" wp14:editId="3F27FE99">
            <wp:extent cx="5274310" cy="21196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19630"/>
                    </a:xfrm>
                    <a:prstGeom prst="rect">
                      <a:avLst/>
                    </a:prstGeom>
                  </pic:spPr>
                </pic:pic>
              </a:graphicData>
            </a:graphic>
          </wp:inline>
        </w:drawing>
      </w:r>
    </w:p>
    <w:p w14:paraId="66397267" w14:textId="69EF90CA" w:rsidR="008217F6" w:rsidRDefault="00387543" w:rsidP="00BB29E2">
      <w:pPr>
        <w:pStyle w:val="a7"/>
        <w:numPr>
          <w:ilvl w:val="0"/>
          <w:numId w:val="1"/>
        </w:numPr>
        <w:ind w:firstLineChars="0"/>
      </w:pPr>
      <w:r>
        <w:rPr>
          <w:rFonts w:hint="eastAsia"/>
        </w:rPr>
        <w:t>redis复制常用三招（一主二从，主机写</w:t>
      </w:r>
      <w:r w:rsidR="004A64A0">
        <w:rPr>
          <w:rFonts w:hint="eastAsia"/>
        </w:rPr>
        <w:t>，从机读，主机挂了只能读不能写，从机不会取代主机</w:t>
      </w:r>
      <w:r>
        <w:rPr>
          <w:rFonts w:hint="eastAsia"/>
        </w:rPr>
        <w:t>）</w:t>
      </w:r>
    </w:p>
    <w:p w14:paraId="5D90D086" w14:textId="2545CDB7" w:rsidR="00387543" w:rsidRDefault="00387543" w:rsidP="00387543">
      <w:pPr>
        <w:pStyle w:val="a7"/>
        <w:ind w:left="420" w:firstLineChars="0" w:firstLine="0"/>
        <w:rPr>
          <w:rFonts w:hint="eastAsia"/>
        </w:rPr>
      </w:pPr>
      <w:r>
        <w:rPr>
          <w:noProof/>
        </w:rPr>
        <w:drawing>
          <wp:inline distT="0" distB="0" distL="0" distR="0" wp14:anchorId="01F1BE59" wp14:editId="39F1C37F">
            <wp:extent cx="5274310" cy="25742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4290"/>
                    </a:xfrm>
                    <a:prstGeom prst="rect">
                      <a:avLst/>
                    </a:prstGeom>
                  </pic:spPr>
                </pic:pic>
              </a:graphicData>
            </a:graphic>
          </wp:inline>
        </w:drawing>
      </w:r>
    </w:p>
    <w:p w14:paraId="64F74A57" w14:textId="7ECB7EFF" w:rsidR="00387543" w:rsidRDefault="004A64A0" w:rsidP="004A64A0">
      <w:pPr>
        <w:pStyle w:val="a7"/>
        <w:numPr>
          <w:ilvl w:val="0"/>
          <w:numId w:val="1"/>
        </w:numPr>
        <w:ind w:firstLineChars="0"/>
      </w:pPr>
      <w:r>
        <w:rPr>
          <w:noProof/>
        </w:rPr>
        <w:lastRenderedPageBreak/>
        <w:drawing>
          <wp:inline distT="0" distB="0" distL="0" distR="0" wp14:anchorId="0BA1DC9E" wp14:editId="0239CF1F">
            <wp:extent cx="5274310" cy="30283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8315"/>
                    </a:xfrm>
                    <a:prstGeom prst="rect">
                      <a:avLst/>
                    </a:prstGeom>
                  </pic:spPr>
                </pic:pic>
              </a:graphicData>
            </a:graphic>
          </wp:inline>
        </w:drawing>
      </w:r>
    </w:p>
    <w:p w14:paraId="5FD3F951" w14:textId="7D2D79B8" w:rsidR="004A64A0" w:rsidRDefault="004A64A0" w:rsidP="004A64A0">
      <w:pPr>
        <w:pStyle w:val="a7"/>
        <w:numPr>
          <w:ilvl w:val="0"/>
          <w:numId w:val="1"/>
        </w:numPr>
        <w:ind w:firstLineChars="0"/>
      </w:pPr>
      <w:r>
        <w:rPr>
          <w:rFonts w:hint="eastAsia"/>
        </w:rPr>
        <w:t>主从复制的缺点（复制延时）</w:t>
      </w:r>
    </w:p>
    <w:p w14:paraId="54A38785" w14:textId="3AE43E1C" w:rsidR="004A64A0" w:rsidRDefault="004A64A0" w:rsidP="004A64A0">
      <w:pPr>
        <w:pStyle w:val="a7"/>
        <w:numPr>
          <w:ilvl w:val="0"/>
          <w:numId w:val="1"/>
        </w:numPr>
        <w:ind w:firstLineChars="0"/>
        <w:rPr>
          <w:rFonts w:hint="eastAsia"/>
        </w:rPr>
      </w:pPr>
      <w:r>
        <w:rPr>
          <w:rFonts w:hint="eastAsia"/>
        </w:rPr>
        <w:t>redis-java代码（j</w:t>
      </w:r>
      <w:r>
        <w:t>edis</w:t>
      </w:r>
      <w:bookmarkStart w:id="0" w:name="_GoBack"/>
      <w:bookmarkEnd w:id="0"/>
      <w:r>
        <w:rPr>
          <w:rFonts w:hint="eastAsia"/>
        </w:rPr>
        <w:t>）</w:t>
      </w:r>
    </w:p>
    <w:sectPr w:rsidR="004A6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E2A9" w14:textId="77777777" w:rsidR="002F1C48" w:rsidRDefault="002F1C48" w:rsidP="005A6450">
      <w:r>
        <w:separator/>
      </w:r>
    </w:p>
  </w:endnote>
  <w:endnote w:type="continuationSeparator" w:id="0">
    <w:p w14:paraId="295C902E" w14:textId="77777777" w:rsidR="002F1C48" w:rsidRDefault="002F1C48" w:rsidP="005A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7947" w14:textId="77777777" w:rsidR="002F1C48" w:rsidRDefault="002F1C48" w:rsidP="005A6450">
      <w:r>
        <w:separator/>
      </w:r>
    </w:p>
  </w:footnote>
  <w:footnote w:type="continuationSeparator" w:id="0">
    <w:p w14:paraId="67F7309E" w14:textId="77777777" w:rsidR="002F1C48" w:rsidRDefault="002F1C48" w:rsidP="005A6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32D7E"/>
    <w:multiLevelType w:val="hybridMultilevel"/>
    <w:tmpl w:val="4D24B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F679DB"/>
    <w:multiLevelType w:val="hybridMultilevel"/>
    <w:tmpl w:val="156C4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2D"/>
    <w:rsid w:val="000746F7"/>
    <w:rsid w:val="001321C4"/>
    <w:rsid w:val="001A2652"/>
    <w:rsid w:val="001E3671"/>
    <w:rsid w:val="002A60D1"/>
    <w:rsid w:val="002E1082"/>
    <w:rsid w:val="002F1C48"/>
    <w:rsid w:val="00387543"/>
    <w:rsid w:val="003B3403"/>
    <w:rsid w:val="00415F0C"/>
    <w:rsid w:val="004A64A0"/>
    <w:rsid w:val="005329E3"/>
    <w:rsid w:val="005A6450"/>
    <w:rsid w:val="00702EA0"/>
    <w:rsid w:val="00775526"/>
    <w:rsid w:val="008217F6"/>
    <w:rsid w:val="00910C81"/>
    <w:rsid w:val="009B2B9E"/>
    <w:rsid w:val="00BB29E2"/>
    <w:rsid w:val="00D4702D"/>
    <w:rsid w:val="00D718C2"/>
    <w:rsid w:val="00D7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E3B82"/>
  <w15:chartTrackingRefBased/>
  <w15:docId w15:val="{DB104370-B35B-49B1-AB41-246DC757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450"/>
    <w:rPr>
      <w:sz w:val="18"/>
      <w:szCs w:val="18"/>
    </w:rPr>
  </w:style>
  <w:style w:type="paragraph" w:styleId="a5">
    <w:name w:val="footer"/>
    <w:basedOn w:val="a"/>
    <w:link w:val="a6"/>
    <w:uiPriority w:val="99"/>
    <w:unhideWhenUsed/>
    <w:rsid w:val="005A6450"/>
    <w:pPr>
      <w:tabs>
        <w:tab w:val="center" w:pos="4153"/>
        <w:tab w:val="right" w:pos="8306"/>
      </w:tabs>
      <w:snapToGrid w:val="0"/>
      <w:jc w:val="left"/>
    </w:pPr>
    <w:rPr>
      <w:sz w:val="18"/>
      <w:szCs w:val="18"/>
    </w:rPr>
  </w:style>
  <w:style w:type="character" w:customStyle="1" w:styleId="a6">
    <w:name w:val="页脚 字符"/>
    <w:basedOn w:val="a0"/>
    <w:link w:val="a5"/>
    <w:uiPriority w:val="99"/>
    <w:rsid w:val="005A6450"/>
    <w:rPr>
      <w:sz w:val="18"/>
      <w:szCs w:val="18"/>
    </w:rPr>
  </w:style>
  <w:style w:type="paragraph" w:styleId="a7">
    <w:name w:val="List Paragraph"/>
    <w:basedOn w:val="a"/>
    <w:uiPriority w:val="34"/>
    <w:qFormat/>
    <w:rsid w:val="005A64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tianyhe</dc:creator>
  <cp:keywords/>
  <dc:description/>
  <cp:lastModifiedBy>tianyhe</cp:lastModifiedBy>
  <cp:revision>3</cp:revision>
  <dcterms:created xsi:type="dcterms:W3CDTF">2019-10-09T08:39:00Z</dcterms:created>
  <dcterms:modified xsi:type="dcterms:W3CDTF">2019-10-09T17:14:00Z</dcterms:modified>
</cp:coreProperties>
</file>