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B23353" w14:textId="22C86DA0" w:rsidR="00E73E17" w:rsidRDefault="00747F23" w:rsidP="00747F23">
      <w:pPr>
        <w:pStyle w:val="1"/>
      </w:pPr>
      <w:r>
        <w:rPr>
          <w:rFonts w:hint="eastAsia"/>
        </w:rPr>
        <w:t>项目</w:t>
      </w:r>
      <w:r w:rsidR="007075FF">
        <w:rPr>
          <w:rFonts w:hint="eastAsia"/>
        </w:rPr>
        <w:t>1</w:t>
      </w:r>
      <w:r>
        <w:rPr>
          <w:rFonts w:hint="eastAsia"/>
        </w:rPr>
        <w:t>（</w:t>
      </w:r>
      <w:proofErr w:type="spellStart"/>
      <w:r>
        <w:rPr>
          <w:rFonts w:hint="eastAsia"/>
        </w:rPr>
        <w:t>Spring</w:t>
      </w:r>
      <w:r>
        <w:t>Boot</w:t>
      </w:r>
      <w:proofErr w:type="spellEnd"/>
      <w:r>
        <w:rPr>
          <w:rFonts w:hint="eastAsia"/>
        </w:rPr>
        <w:t>打造猫眼商城）</w:t>
      </w:r>
      <w:r w:rsidR="007075FF">
        <w:rPr>
          <w:rFonts w:hint="eastAsia"/>
        </w:rPr>
        <w:t>（等于support</w:t>
      </w:r>
      <w:r w:rsidR="007075FF">
        <w:t>-portal</w:t>
      </w:r>
      <w:r w:rsidR="007075FF">
        <w:rPr>
          <w:rFonts w:hint="eastAsia"/>
        </w:rPr>
        <w:t>）</w:t>
      </w:r>
    </w:p>
    <w:p w14:paraId="7E2266D1" w14:textId="0160CB59" w:rsidR="00F57603" w:rsidRPr="00F57603" w:rsidRDefault="00F57603" w:rsidP="00F57603">
      <w:pPr>
        <w:pStyle w:val="2"/>
      </w:pPr>
      <w:r>
        <w:rPr>
          <w:rFonts w:hint="eastAsia"/>
        </w:rPr>
        <w:t>JWT</w:t>
      </w:r>
    </w:p>
    <w:p w14:paraId="3A9CAFD1" w14:textId="10A70C77" w:rsidR="00747F23" w:rsidRDefault="00747F23">
      <w:proofErr w:type="spellStart"/>
      <w:r>
        <w:rPr>
          <w:rFonts w:hint="eastAsia"/>
        </w:rPr>
        <w:t>S</w:t>
      </w:r>
      <w:r>
        <w:t>pringMvc+Springboot+mybatis</w:t>
      </w:r>
      <w:proofErr w:type="spellEnd"/>
      <w:r>
        <w:rPr>
          <w:rFonts w:hint="eastAsia"/>
        </w:rPr>
        <w:t>整合开发，前后端分离，用户验证JWT</w:t>
      </w:r>
      <w:r>
        <w:t>,</w:t>
      </w:r>
      <w:r>
        <w:rPr>
          <w:rFonts w:hint="eastAsia"/>
        </w:rPr>
        <w:t>支付宝对接，复杂SQL翻页排序，引入限流措施，接口设计原则。</w:t>
      </w:r>
    </w:p>
    <w:p w14:paraId="7395F749" w14:textId="1E92753D" w:rsidR="0048782C" w:rsidRDefault="0048782C" w:rsidP="00F57603">
      <w:pPr>
        <w:pStyle w:val="3"/>
      </w:pPr>
      <w:r>
        <w:rPr>
          <w:rFonts w:hint="eastAsia"/>
        </w:rPr>
        <w:t>用户验证JWT</w:t>
      </w:r>
      <w:r>
        <w:t>(json web token)</w:t>
      </w:r>
    </w:p>
    <w:p w14:paraId="2A06D8C8" w14:textId="14D8D303" w:rsidR="0048782C" w:rsidRDefault="0048782C">
      <w:r>
        <w:rPr>
          <w:noProof/>
        </w:rPr>
        <w:drawing>
          <wp:inline distT="0" distB="0" distL="0" distR="0" wp14:anchorId="2FF3F117" wp14:editId="1A42EF08">
            <wp:extent cx="5274310" cy="1698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CA0B" w14:textId="565BDCF0" w:rsidR="0048782C" w:rsidRDefault="0048782C">
      <w:r>
        <w:rPr>
          <w:noProof/>
        </w:rPr>
        <w:drawing>
          <wp:inline distT="0" distB="0" distL="0" distR="0" wp14:anchorId="622A2F7D" wp14:editId="4BCEC4AC">
            <wp:extent cx="5274310" cy="19513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D6F4" w14:textId="0B53546A" w:rsidR="0048782C" w:rsidRDefault="0048782C">
      <w:r>
        <w:rPr>
          <w:noProof/>
        </w:rPr>
        <w:drawing>
          <wp:inline distT="0" distB="0" distL="0" distR="0" wp14:anchorId="4ADC9F34" wp14:editId="6118B136">
            <wp:extent cx="5274310" cy="7137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1A49" w14:textId="5A1ADDA7" w:rsidR="0048782C" w:rsidRDefault="0048782C" w:rsidP="00F57603">
      <w:pPr>
        <w:pStyle w:val="3"/>
      </w:pPr>
      <w:r>
        <w:rPr>
          <w:rFonts w:hint="eastAsia"/>
        </w:rPr>
        <w:lastRenderedPageBreak/>
        <w:t>J</w:t>
      </w:r>
      <w:r>
        <w:t>WT</w:t>
      </w:r>
      <w:r>
        <w:rPr>
          <w:rFonts w:hint="eastAsia"/>
        </w:rPr>
        <w:t>使用</w:t>
      </w:r>
    </w:p>
    <w:p w14:paraId="53B64455" w14:textId="36210B7A" w:rsidR="0048782C" w:rsidRDefault="0048782C">
      <w:r>
        <w:rPr>
          <w:noProof/>
        </w:rPr>
        <w:drawing>
          <wp:inline distT="0" distB="0" distL="0" distR="0" wp14:anchorId="00C20F3B" wp14:editId="287F4905">
            <wp:extent cx="5274310" cy="33883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05D0" w14:textId="7AB0A5F5" w:rsidR="0048782C" w:rsidRDefault="0048782C">
      <w:r>
        <w:rPr>
          <w:noProof/>
        </w:rPr>
        <w:drawing>
          <wp:inline distT="0" distB="0" distL="0" distR="0" wp14:anchorId="65DB9805" wp14:editId="13A510DC">
            <wp:extent cx="5274310" cy="8959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2A15" w14:textId="0322A650" w:rsidR="007075FF" w:rsidRDefault="0048782C" w:rsidP="00F57603">
      <w:pPr>
        <w:pStyle w:val="3"/>
      </w:pPr>
      <w:r>
        <w:rPr>
          <w:rFonts w:hint="eastAsia"/>
        </w:rPr>
        <w:t>总结</w:t>
      </w:r>
    </w:p>
    <w:p w14:paraId="6352EB81" w14:textId="6C158D01" w:rsidR="00212116" w:rsidRPr="00212116" w:rsidRDefault="00212116" w:rsidP="00212116">
      <w:r w:rsidRPr="00212116">
        <w:rPr>
          <w:rFonts w:ascii="等线" w:eastAsia="等线" w:hAnsi="等线" w:hint="eastAsia"/>
          <w:color w:val="000000"/>
          <w:szCs w:val="21"/>
          <w:highlight w:val="green"/>
        </w:rPr>
        <w:t>使用 token 加 session，token 和 session 都是临时且唯一的，</w:t>
      </w:r>
      <w:proofErr w:type="spellStart"/>
      <w:r w:rsidRPr="00212116">
        <w:rPr>
          <w:rFonts w:ascii="等线" w:eastAsia="等线" w:hAnsi="等线" w:hint="eastAsia"/>
          <w:color w:val="000000"/>
          <w:szCs w:val="21"/>
          <w:highlight w:val="green"/>
        </w:rPr>
        <w:t>redis</w:t>
      </w:r>
      <w:proofErr w:type="spellEnd"/>
      <w:r w:rsidRPr="00212116">
        <w:rPr>
          <w:rFonts w:ascii="等线" w:eastAsia="等线" w:hAnsi="等线" w:hint="eastAsia"/>
          <w:color w:val="000000"/>
          <w:szCs w:val="21"/>
          <w:highlight w:val="green"/>
        </w:rPr>
        <w:t xml:space="preserve"> 的 k，v 分别是 token，session</w:t>
      </w:r>
    </w:p>
    <w:p w14:paraId="4750DE0B" w14:textId="7965CFB3" w:rsidR="0048782C" w:rsidRDefault="0048782C">
      <w:r>
        <w:rPr>
          <w:noProof/>
        </w:rPr>
        <w:drawing>
          <wp:inline distT="0" distB="0" distL="0" distR="0" wp14:anchorId="33065FFD" wp14:editId="5240FDA6">
            <wp:extent cx="5274310" cy="9982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F2F9" w14:textId="2B9B82E6" w:rsidR="00F57603" w:rsidRDefault="00F57603" w:rsidP="00F57603">
      <w:pPr>
        <w:pStyle w:val="2"/>
      </w:pPr>
      <w:proofErr w:type="gramStart"/>
      <w:r>
        <w:rPr>
          <w:rFonts w:hint="eastAsia"/>
        </w:rPr>
        <w:t>防刷和</w:t>
      </w:r>
      <w:proofErr w:type="gramEnd"/>
      <w:r>
        <w:rPr>
          <w:rFonts w:hint="eastAsia"/>
        </w:rPr>
        <w:t>限流措施</w:t>
      </w:r>
    </w:p>
    <w:p w14:paraId="277D544E" w14:textId="60D31078" w:rsidR="00F57603" w:rsidRDefault="00F57603" w:rsidP="00F57603">
      <w:r>
        <w:rPr>
          <w:rFonts w:hint="eastAsia"/>
        </w:rPr>
        <w:t>技术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：</w:t>
      </w:r>
      <w:proofErr w:type="spellStart"/>
      <w:r>
        <w:rPr>
          <w:rFonts w:hint="eastAsia"/>
        </w:rPr>
        <w:t>nginx</w:t>
      </w:r>
      <w:r>
        <w:t>+lua+redis</w:t>
      </w:r>
      <w:proofErr w:type="spellEnd"/>
    </w:p>
    <w:p w14:paraId="1C2BB35F" w14:textId="20324954" w:rsidR="00F57603" w:rsidRDefault="00F57603" w:rsidP="00F57603">
      <w:pPr>
        <w:pStyle w:val="3"/>
      </w:pPr>
      <w:r>
        <w:rPr>
          <w:rFonts w:hint="eastAsia"/>
        </w:rPr>
        <w:lastRenderedPageBreak/>
        <w:t>防刷</w:t>
      </w:r>
    </w:p>
    <w:p w14:paraId="4F9CD161" w14:textId="217DD56A" w:rsidR="00F57603" w:rsidRDefault="00F57603" w:rsidP="00F57603">
      <w:r>
        <w:rPr>
          <w:rFonts w:hint="eastAsia"/>
        </w:rPr>
        <w:t>请求过来的时候获取</w:t>
      </w:r>
      <w:r w:rsidRPr="00F57603">
        <w:rPr>
          <w:rFonts w:hint="eastAsia"/>
          <w:highlight w:val="green"/>
        </w:rPr>
        <w:t>当前访问者的</w:t>
      </w:r>
      <w:proofErr w:type="spellStart"/>
      <w:r w:rsidRPr="00F57603">
        <w:rPr>
          <w:highlight w:val="green"/>
        </w:rPr>
        <w:t>ip</w:t>
      </w:r>
      <w:proofErr w:type="spellEnd"/>
      <w:r>
        <w:t>，</w:t>
      </w:r>
      <w:r w:rsidRPr="00F57603">
        <w:rPr>
          <w:highlight w:val="green"/>
        </w:rPr>
        <w:t>拼接出两个key，一个是用于统计该</w:t>
      </w:r>
      <w:proofErr w:type="spellStart"/>
      <w:r w:rsidRPr="00F57603">
        <w:rPr>
          <w:highlight w:val="green"/>
        </w:rPr>
        <w:t>ip</w:t>
      </w:r>
      <w:proofErr w:type="spellEnd"/>
      <w:r w:rsidRPr="00F57603">
        <w:rPr>
          <w:highlight w:val="green"/>
        </w:rPr>
        <w:t>的请求次数的，另一个是用来标识是否被限制了</w:t>
      </w:r>
      <w:r>
        <w:t>，然后</w:t>
      </w:r>
      <w:proofErr w:type="spellStart"/>
      <w:r>
        <w:t>redis</w:t>
      </w:r>
      <w:proofErr w:type="spellEnd"/>
      <w:r>
        <w:t>里去先去get一下这个</w:t>
      </w:r>
      <w:proofErr w:type="spellStart"/>
      <w:r>
        <w:t>ip</w:t>
      </w:r>
      <w:proofErr w:type="spellEnd"/>
      <w:r>
        <w:t>是否被限制了，如果返回1标识被限制了，直接</w:t>
      </w:r>
      <w:proofErr w:type="spellStart"/>
      <w:r>
        <w:t>nginx</w:t>
      </w:r>
      <w:proofErr w:type="spellEnd"/>
      <w:r>
        <w:t>返回403，否则的话对当前</w:t>
      </w:r>
      <w:proofErr w:type="spellStart"/>
      <w:r>
        <w:t>ip</w:t>
      </w:r>
      <w:proofErr w:type="spellEnd"/>
      <w:r>
        <w:t>进行计数，第一次计数时，计数完毕后设置该计数器的失效时间1秒，后面判断计数器的大小是否查过了200，也就是说，如果在1秒的失效时间内请求了超过200次，那么设置当前</w:t>
      </w:r>
      <w:proofErr w:type="spellStart"/>
      <w:r>
        <w:t>ip</w:t>
      </w:r>
      <w:proofErr w:type="spellEnd"/>
      <w:r>
        <w:t>为受限，并设置受限时间为10分钟。</w:t>
      </w:r>
    </w:p>
    <w:p w14:paraId="7370FF13" w14:textId="746D2474" w:rsidR="00F57603" w:rsidRDefault="00F57603" w:rsidP="00F57603">
      <w:pPr>
        <w:pStyle w:val="3"/>
      </w:pPr>
      <w:r>
        <w:rPr>
          <w:rFonts w:hint="eastAsia"/>
        </w:rPr>
        <w:t>限流</w:t>
      </w:r>
    </w:p>
    <w:p w14:paraId="5D271CAC" w14:textId="77777777" w:rsidR="00F57603" w:rsidRDefault="00F57603" w:rsidP="00F57603">
      <w:r>
        <w:rPr>
          <w:rFonts w:hint="eastAsia"/>
        </w:rPr>
        <w:t>限流的逻辑是这样的请求过来获取你的</w:t>
      </w:r>
      <w:proofErr w:type="spellStart"/>
      <w:r>
        <w:t>url</w:t>
      </w:r>
      <w:proofErr w:type="spellEnd"/>
      <w:r>
        <w:t>然后以这个</w:t>
      </w:r>
      <w:proofErr w:type="spellStart"/>
      <w:r>
        <w:t>url</w:t>
      </w:r>
      <w:proofErr w:type="spellEnd"/>
      <w:r>
        <w:t>作为key去</w:t>
      </w:r>
      <w:proofErr w:type="spellStart"/>
      <w:r w:rsidRPr="00F57603">
        <w:rPr>
          <w:highlight w:val="magenta"/>
        </w:rPr>
        <w:t>redis</w:t>
      </w:r>
      <w:proofErr w:type="spellEnd"/>
      <w:r w:rsidRPr="00F57603">
        <w:rPr>
          <w:highlight w:val="magenta"/>
        </w:rPr>
        <w:t>里计数</w:t>
      </w:r>
      <w:r>
        <w:t>，然后判断当前</w:t>
      </w:r>
      <w:proofErr w:type="spellStart"/>
      <w:r>
        <w:t>url</w:t>
      </w:r>
      <w:proofErr w:type="spellEnd"/>
      <w:r>
        <w:t>被请求过多少次，如果是一次那么设置该key的失效时间是1秒，然后有一个while循环，循环的条件是当前</w:t>
      </w:r>
      <w:proofErr w:type="spellStart"/>
      <w:r>
        <w:t>url</w:t>
      </w:r>
      <w:proofErr w:type="spellEnd"/>
      <w:r>
        <w:t>被请求的次数大于10，里面做的事情是让当前这个请求等待1秒，此时前面设置的失效时间应该到了，然后再去对当前</w:t>
      </w:r>
      <w:proofErr w:type="spellStart"/>
      <w:r>
        <w:t>url</w:t>
      </w:r>
      <w:proofErr w:type="spellEnd"/>
      <w:r>
        <w:t>计</w:t>
      </w:r>
      <w:proofErr w:type="gramStart"/>
      <w:r>
        <w:t>一</w:t>
      </w:r>
      <w:proofErr w:type="gramEnd"/>
      <w:r>
        <w:t>次数此时返回的数量理论上市1，如果数量等于1那么设置失效时间为1，然后继续while的循环，如果大于10就让他</w:t>
      </w:r>
      <w:proofErr w:type="gramStart"/>
      <w:r>
        <w:t>一直去循环做</w:t>
      </w:r>
      <w:proofErr w:type="gramEnd"/>
      <w:r>
        <w:t>等待1秒然后设置请求次数加1，如果不大于1秒那么就放行允许请求</w:t>
      </w:r>
      <w:r>
        <w:rPr>
          <w:rFonts w:hint="eastAsia"/>
        </w:rPr>
        <w:t>去访问我们的</w:t>
      </w:r>
      <w:r>
        <w:t>tomcat，所以这里的逻辑其实限制了并发的请求数量是10，也就是同一时刻只允许10个请求通过校验走到tomcat，后面的请求都在排队等待。</w:t>
      </w:r>
    </w:p>
    <w:p w14:paraId="4083E5B9" w14:textId="77777777" w:rsidR="00F57603" w:rsidRDefault="00F57603" w:rsidP="00F57603"/>
    <w:p w14:paraId="1F10D1FC" w14:textId="39264D01" w:rsidR="00F57603" w:rsidRDefault="00F57603" w:rsidP="00F57603">
      <w:r>
        <w:rPr>
          <w:rFonts w:hint="eastAsia"/>
        </w:rPr>
        <w:t>说白了就是</w:t>
      </w:r>
      <w:r>
        <w:t>10个请求进来后，然后让后面的请求等待1秒然后再放进来10个一直这样循环处理。</w:t>
      </w:r>
    </w:p>
    <w:p w14:paraId="0D64F6BC" w14:textId="7171666B" w:rsidR="00620D23" w:rsidRDefault="00620D23" w:rsidP="00620D23">
      <w:pPr>
        <w:pStyle w:val="2"/>
      </w:pPr>
      <w:r>
        <w:rPr>
          <w:rFonts w:hint="eastAsia"/>
        </w:rPr>
        <w:t>电</w:t>
      </w:r>
      <w:proofErr w:type="gramStart"/>
      <w:r>
        <w:rPr>
          <w:rFonts w:hint="eastAsia"/>
        </w:rPr>
        <w:t>商秒杀和</w:t>
      </w:r>
      <w:proofErr w:type="gramEnd"/>
      <w:r>
        <w:rPr>
          <w:rFonts w:hint="eastAsia"/>
        </w:rPr>
        <w:t>抢购的限流方案</w:t>
      </w:r>
    </w:p>
    <w:p w14:paraId="2672F8CE" w14:textId="4F07B366" w:rsidR="00620D23" w:rsidRDefault="00620D23" w:rsidP="00F57603">
      <w:r>
        <w:rPr>
          <w:noProof/>
        </w:rPr>
        <w:drawing>
          <wp:inline distT="0" distB="0" distL="0" distR="0" wp14:anchorId="6FDA209F" wp14:editId="6A6C1252">
            <wp:extent cx="5274310" cy="15100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2133" w14:textId="3C582A9E" w:rsidR="00620D23" w:rsidRDefault="00620D23" w:rsidP="00F57603">
      <w:r>
        <w:rPr>
          <w:noProof/>
        </w:rPr>
        <w:lastRenderedPageBreak/>
        <w:drawing>
          <wp:inline distT="0" distB="0" distL="0" distR="0" wp14:anchorId="71E67D65" wp14:editId="6712190E">
            <wp:extent cx="5274310" cy="46996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C4E5" w14:textId="0B7B28E3" w:rsidR="00620D23" w:rsidRDefault="00620D23" w:rsidP="00F57603">
      <w:r>
        <w:rPr>
          <w:noProof/>
        </w:rPr>
        <w:drawing>
          <wp:inline distT="0" distB="0" distL="0" distR="0" wp14:anchorId="29FB3F26" wp14:editId="170DE79D">
            <wp:extent cx="5274310" cy="11671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3E72" w14:textId="20B682C8" w:rsidR="00620D23" w:rsidRDefault="00620D23" w:rsidP="00620D23">
      <w:pPr>
        <w:pStyle w:val="3"/>
      </w:pPr>
      <w:r>
        <w:rPr>
          <w:rFonts w:hint="eastAsia"/>
        </w:rPr>
        <w:lastRenderedPageBreak/>
        <w:t>进攻与防守</w:t>
      </w:r>
    </w:p>
    <w:p w14:paraId="14C40574" w14:textId="3430F4D8" w:rsidR="00620D23" w:rsidRDefault="00620D23" w:rsidP="00F57603">
      <w:r>
        <w:rPr>
          <w:noProof/>
        </w:rPr>
        <w:drawing>
          <wp:inline distT="0" distB="0" distL="0" distR="0" wp14:anchorId="7F230D25" wp14:editId="0FE3E0BA">
            <wp:extent cx="5274310" cy="29121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E1ED" w14:textId="1BA32AB9" w:rsidR="00620D23" w:rsidRDefault="00620D23" w:rsidP="00F57603">
      <w:r>
        <w:rPr>
          <w:noProof/>
        </w:rPr>
        <w:drawing>
          <wp:inline distT="0" distB="0" distL="0" distR="0" wp14:anchorId="45FFF472" wp14:editId="6A6F03FA">
            <wp:extent cx="5274310" cy="31083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C203" w14:textId="0EBCF0A4" w:rsidR="00B6458E" w:rsidRDefault="00B6458E" w:rsidP="00F57603">
      <w:r>
        <w:rPr>
          <w:noProof/>
        </w:rPr>
        <w:lastRenderedPageBreak/>
        <w:drawing>
          <wp:inline distT="0" distB="0" distL="0" distR="0" wp14:anchorId="692C6E1F" wp14:editId="0CED82BB">
            <wp:extent cx="5274310" cy="24618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799B" w14:textId="198AE1FD" w:rsidR="00B6458E" w:rsidRDefault="00B6458E" w:rsidP="00F57603">
      <w:r>
        <w:rPr>
          <w:noProof/>
        </w:rPr>
        <w:drawing>
          <wp:inline distT="0" distB="0" distL="0" distR="0" wp14:anchorId="559020CF" wp14:editId="7A93F780">
            <wp:extent cx="5274310" cy="26606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5D63" w14:textId="3F132872" w:rsidR="00B6458E" w:rsidRDefault="00B6458E" w:rsidP="00B6458E">
      <w:pPr>
        <w:pStyle w:val="2"/>
      </w:pPr>
      <w:r>
        <w:rPr>
          <w:rFonts w:hint="eastAsia"/>
        </w:rPr>
        <w:t>数据安全</w:t>
      </w:r>
    </w:p>
    <w:p w14:paraId="5D037035" w14:textId="6611DC38" w:rsidR="00B6458E" w:rsidRDefault="00B6458E" w:rsidP="00F57603">
      <w:r>
        <w:rPr>
          <w:noProof/>
        </w:rPr>
        <w:drawing>
          <wp:inline distT="0" distB="0" distL="0" distR="0" wp14:anchorId="766B3B90" wp14:editId="6C5A7A47">
            <wp:extent cx="5274310" cy="10560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35DF" w14:textId="1B8235FE" w:rsidR="00B6458E" w:rsidRDefault="00B6458E" w:rsidP="00F57603">
      <w:r>
        <w:rPr>
          <w:noProof/>
        </w:rPr>
        <w:drawing>
          <wp:inline distT="0" distB="0" distL="0" distR="0" wp14:anchorId="091E9450" wp14:editId="3D19A2AA">
            <wp:extent cx="5274310" cy="13627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09C4" w14:textId="31F5DC26" w:rsidR="00B6458E" w:rsidRDefault="00B6458E" w:rsidP="00F57603">
      <w:r>
        <w:rPr>
          <w:noProof/>
        </w:rPr>
        <w:lastRenderedPageBreak/>
        <w:drawing>
          <wp:inline distT="0" distB="0" distL="0" distR="0" wp14:anchorId="4F47446D" wp14:editId="6B0B778A">
            <wp:extent cx="5274310" cy="14706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70C0" w14:textId="120C1C6C" w:rsidR="00B6458E" w:rsidRDefault="00B6458E" w:rsidP="00F57603">
      <w:r>
        <w:rPr>
          <w:noProof/>
        </w:rPr>
        <w:drawing>
          <wp:inline distT="0" distB="0" distL="0" distR="0" wp14:anchorId="75AB1932" wp14:editId="2EA41C62">
            <wp:extent cx="5274310" cy="13747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FA3F" w14:textId="6E2F29A2" w:rsidR="007075FF" w:rsidRDefault="007075FF" w:rsidP="007075FF">
      <w:pPr>
        <w:pStyle w:val="1"/>
      </w:pPr>
      <w:r>
        <w:rPr>
          <w:rFonts w:hint="eastAsia"/>
        </w:rPr>
        <w:lastRenderedPageBreak/>
        <w:t>项目2（java分布式电影预告小程序后台）</w:t>
      </w:r>
    </w:p>
    <w:p w14:paraId="225D1654" w14:textId="682E4C56" w:rsidR="002716E3" w:rsidRPr="002716E3" w:rsidRDefault="002716E3" w:rsidP="002716E3">
      <w:pPr>
        <w:rPr>
          <w:rFonts w:hint="eastAsia"/>
        </w:rPr>
      </w:pPr>
      <w:r>
        <w:rPr>
          <w:noProof/>
        </w:rPr>
        <w:drawing>
          <wp:inline distT="0" distB="0" distL="0" distR="0" wp14:anchorId="53336572" wp14:editId="75C796F6">
            <wp:extent cx="3647619" cy="5028571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5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2AA3" w14:textId="59707773" w:rsidR="007075FF" w:rsidRDefault="007075FF">
      <w:r>
        <w:rPr>
          <w:rFonts w:hint="eastAsia"/>
        </w:rPr>
        <w:t>分层，分布式，集群，消息，缓存，高并发</w:t>
      </w:r>
    </w:p>
    <w:p w14:paraId="4AA34BF8" w14:textId="4B8321B4" w:rsidR="007075FF" w:rsidRDefault="007075FF">
      <w:r>
        <w:rPr>
          <w:rFonts w:hint="eastAsia"/>
        </w:rPr>
        <w:t>核心技术：</w:t>
      </w:r>
      <w:proofErr w:type="spellStart"/>
      <w:r>
        <w:rPr>
          <w:rFonts w:hint="eastAsia"/>
        </w:rPr>
        <w:t>Nginx</w:t>
      </w:r>
      <w:r>
        <w:t>,redis,rabbitmq</w:t>
      </w:r>
      <w:proofErr w:type="spellEnd"/>
      <w:r>
        <w:t>,</w:t>
      </w:r>
      <w:r>
        <w:rPr>
          <w:rFonts w:hint="eastAsia"/>
        </w:rPr>
        <w:t>分布式session</w:t>
      </w:r>
      <w:r>
        <w:t>,</w:t>
      </w:r>
      <w:r>
        <w:rPr>
          <w:rFonts w:hint="eastAsia"/>
        </w:rPr>
        <w:t>唯一id主键，分布式任务调度,</w:t>
      </w:r>
      <w:r>
        <w:t>swagger</w:t>
      </w:r>
      <w:r>
        <w:rPr>
          <w:rFonts w:hint="eastAsia"/>
        </w:rPr>
        <w:t>文档技术，收集</w:t>
      </w:r>
      <w:proofErr w:type="gramStart"/>
      <w:r>
        <w:rPr>
          <w:rFonts w:hint="eastAsia"/>
        </w:rPr>
        <w:t>端消息</w:t>
      </w:r>
      <w:proofErr w:type="gramEnd"/>
      <w:r>
        <w:rPr>
          <w:rFonts w:hint="eastAsia"/>
        </w:rPr>
        <w:t>推送，</w:t>
      </w:r>
      <w:proofErr w:type="gramStart"/>
      <w:r>
        <w:rPr>
          <w:rFonts w:hint="eastAsia"/>
        </w:rPr>
        <w:t>微信登录</w:t>
      </w:r>
      <w:proofErr w:type="gramEnd"/>
      <w:r>
        <w:rPr>
          <w:rFonts w:hint="eastAsia"/>
        </w:rPr>
        <w:t>，掌握</w:t>
      </w:r>
      <w:r w:rsidR="009B5B57">
        <w:rPr>
          <w:rFonts w:hint="eastAsia"/>
        </w:rPr>
        <w:t>分布式</w:t>
      </w:r>
      <w:r>
        <w:rPr>
          <w:rFonts w:hint="eastAsia"/>
        </w:rPr>
        <w:t>系统的发布与上线流程</w:t>
      </w:r>
    </w:p>
    <w:p w14:paraId="00B0C0B9" w14:textId="16E1F7D6" w:rsidR="009B5B57" w:rsidRDefault="009B5B57" w:rsidP="00F44D27">
      <w:pPr>
        <w:pStyle w:val="2"/>
      </w:pPr>
      <w:r w:rsidRPr="00F44D27">
        <w:rPr>
          <w:rFonts w:hint="eastAsia"/>
          <w:highlight w:val="magenta"/>
        </w:rPr>
        <w:lastRenderedPageBreak/>
        <w:t>分布式任务调度</w:t>
      </w:r>
    </w:p>
    <w:p w14:paraId="75ED8A55" w14:textId="01CEE366" w:rsidR="00F44D27" w:rsidRDefault="00F44D27" w:rsidP="00F44D27">
      <w:pPr>
        <w:pStyle w:val="3"/>
      </w:pPr>
      <w:r>
        <w:rPr>
          <w:rFonts w:hint="eastAsia"/>
        </w:rPr>
        <w:t>需求场景</w:t>
      </w:r>
    </w:p>
    <w:p w14:paraId="78F67A4F" w14:textId="47A4290A" w:rsidR="00F44D27" w:rsidRDefault="00F44D27" w:rsidP="00F44D27">
      <w:r>
        <w:rPr>
          <w:noProof/>
        </w:rPr>
        <w:drawing>
          <wp:inline distT="0" distB="0" distL="0" distR="0" wp14:anchorId="4E6D7CF6" wp14:editId="32FDA4B3">
            <wp:extent cx="5274310" cy="40119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3F71" w14:textId="15F29ED2" w:rsidR="00F44D27" w:rsidRDefault="00F44D27" w:rsidP="00F44D27">
      <w:pPr>
        <w:pStyle w:val="3"/>
      </w:pPr>
      <w:r>
        <w:rPr>
          <w:rFonts w:hint="eastAsia"/>
        </w:rPr>
        <w:lastRenderedPageBreak/>
        <w:t>解决方案</w:t>
      </w:r>
    </w:p>
    <w:p w14:paraId="17C38960" w14:textId="7DB111F9" w:rsidR="00F44D27" w:rsidRDefault="00F44D27" w:rsidP="00F44D27">
      <w:r>
        <w:rPr>
          <w:noProof/>
        </w:rPr>
        <w:drawing>
          <wp:inline distT="0" distB="0" distL="0" distR="0" wp14:anchorId="3868D49E" wp14:editId="2C1DCEAC">
            <wp:extent cx="5274310" cy="389763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744C" w14:textId="285B387A" w:rsidR="00786A3A" w:rsidRDefault="00786A3A" w:rsidP="00412B70">
      <w:pPr>
        <w:pStyle w:val="3"/>
      </w:pPr>
      <w:r>
        <w:rPr>
          <w:rFonts w:hint="eastAsia"/>
        </w:rPr>
        <w:t>单机实现方案</w:t>
      </w:r>
    </w:p>
    <w:p w14:paraId="4E927AAF" w14:textId="239DA055" w:rsidR="00786A3A" w:rsidRDefault="00412B70" w:rsidP="00F44D27">
      <w:r>
        <w:rPr>
          <w:noProof/>
        </w:rPr>
        <w:drawing>
          <wp:inline distT="0" distB="0" distL="0" distR="0" wp14:anchorId="3976CB1D" wp14:editId="71715382">
            <wp:extent cx="5274310" cy="20097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AB53" w14:textId="08C72B2C" w:rsidR="00412B70" w:rsidRDefault="00412B70" w:rsidP="00412B70">
      <w:pPr>
        <w:pStyle w:val="3"/>
      </w:pPr>
      <w:r>
        <w:rPr>
          <w:rFonts w:hint="eastAsia"/>
        </w:rPr>
        <w:t>分布式实现方案</w:t>
      </w:r>
    </w:p>
    <w:p w14:paraId="5607ED26" w14:textId="6778EC7A" w:rsidR="00412B70" w:rsidRDefault="00412B70" w:rsidP="00F44D27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hint="eastAsia"/>
        </w:rPr>
        <w:t>特点：</w:t>
      </w:r>
      <w:r>
        <w:rPr>
          <w:rFonts w:ascii="Segoe UI Emoji" w:hAnsi="Segoe UI Emoji"/>
          <w:color w:val="404040"/>
          <w:shd w:val="clear" w:color="auto" w:fill="FFFFFF"/>
        </w:rPr>
        <w:t> </w:t>
      </w:r>
      <w:r>
        <w:rPr>
          <w:rFonts w:ascii="Segoe UI Emoji" w:hAnsi="Segoe UI Emoji"/>
          <w:color w:val="404040"/>
          <w:shd w:val="clear" w:color="auto" w:fill="FFFFFF"/>
        </w:rPr>
        <w:t>批量任务，多主机，多线程，动态扩展，实时或定时任务，分片，并发，不重复执行。</w:t>
      </w:r>
    </w:p>
    <w:p w14:paraId="2514E38E" w14:textId="343FE52B" w:rsidR="00412B70" w:rsidRDefault="00412B70" w:rsidP="00F44D27">
      <w:r>
        <w:rPr>
          <w:noProof/>
        </w:rPr>
        <w:lastRenderedPageBreak/>
        <w:drawing>
          <wp:inline distT="0" distB="0" distL="0" distR="0" wp14:anchorId="1EDC5D19" wp14:editId="3C4B6A75">
            <wp:extent cx="5274310" cy="26479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7439" w14:textId="6FA40FD1" w:rsidR="00412B70" w:rsidRDefault="00412B70" w:rsidP="00412B70">
      <w:pPr>
        <w:pStyle w:val="3"/>
      </w:pPr>
      <w:r>
        <w:rPr>
          <w:rFonts w:hint="eastAsia"/>
        </w:rPr>
        <w:t>分布式定时任务调度平台E</w:t>
      </w:r>
      <w:r>
        <w:t>lastic-job</w:t>
      </w:r>
      <w:r>
        <w:rPr>
          <w:rFonts w:hint="eastAsia"/>
        </w:rPr>
        <w:t>技术详解</w:t>
      </w:r>
    </w:p>
    <w:p w14:paraId="03FFB8C5" w14:textId="31833AC9" w:rsidR="00412B70" w:rsidRDefault="00412B70" w:rsidP="00F44D27">
      <w:hyperlink r:id="rId28" w:history="1">
        <w:r>
          <w:rPr>
            <w:rStyle w:val="a7"/>
          </w:rPr>
          <w:t>https://blog.csdn.net/adi851270440/article/details/80493367</w:t>
        </w:r>
      </w:hyperlink>
    </w:p>
    <w:p w14:paraId="1272FAFA" w14:textId="613BDDC4" w:rsidR="00412B70" w:rsidRDefault="00412B70" w:rsidP="00F44D27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Elastic-Job框架可以帮助解决定时任务在集群部署情况下的协调调度问题，保证任务不重复不遗漏的执行。</w:t>
      </w:r>
    </w:p>
    <w:p w14:paraId="50B7A1E3" w14:textId="16033A12" w:rsidR="00412B70" w:rsidRDefault="00412B70" w:rsidP="00F44D27">
      <w:r>
        <w:rPr>
          <w:noProof/>
        </w:rPr>
        <w:drawing>
          <wp:inline distT="0" distB="0" distL="0" distR="0" wp14:anchorId="5DA3158D" wp14:editId="08C8AF8C">
            <wp:extent cx="5274310" cy="108267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89F7" w14:textId="3E298122" w:rsidR="00412B70" w:rsidRPr="00F44D27" w:rsidRDefault="00412B70" w:rsidP="00F44D27">
      <w:pPr>
        <w:rPr>
          <w:rFonts w:hint="eastAsia"/>
        </w:rPr>
      </w:pPr>
      <w:hyperlink r:id="rId30" w:history="1">
        <w:r>
          <w:rPr>
            <w:rStyle w:val="a7"/>
          </w:rPr>
          <w:t>https://www.cnblogs.com/yushangzuiyue/p/9655847.html</w:t>
        </w:r>
      </w:hyperlink>
      <w:bookmarkStart w:id="0" w:name="_GoBack"/>
      <w:bookmarkEnd w:id="0"/>
    </w:p>
    <w:p w14:paraId="29B0E06C" w14:textId="7C1581CA" w:rsidR="009B5B57" w:rsidRDefault="009B5B57" w:rsidP="00F44D27">
      <w:pPr>
        <w:pStyle w:val="2"/>
      </w:pPr>
      <w:r>
        <w:rPr>
          <w:rFonts w:hint="eastAsia"/>
        </w:rPr>
        <w:t>swagger文档技术</w:t>
      </w:r>
    </w:p>
    <w:p w14:paraId="60210A28" w14:textId="57E270A0" w:rsidR="00DA412C" w:rsidRDefault="00DA412C" w:rsidP="00DA412C">
      <w:pPr>
        <w:rPr>
          <w:rFonts w:ascii="Segoe UI Emoji" w:hAnsi="Segoe UI Emoji"/>
          <w:color w:val="404040"/>
          <w:shd w:val="clear" w:color="auto" w:fill="FAFAFA"/>
        </w:rPr>
      </w:pPr>
      <w:r w:rsidRPr="00DA412C">
        <w:rPr>
          <w:rFonts w:ascii="Segoe UI Emoji" w:hAnsi="Segoe UI Emoji"/>
          <w:color w:val="404040"/>
          <w:highlight w:val="yellow"/>
          <w:shd w:val="clear" w:color="auto" w:fill="FAFAFA"/>
        </w:rPr>
        <w:t xml:space="preserve">Swagger </w:t>
      </w:r>
      <w:r w:rsidRPr="00DA412C">
        <w:rPr>
          <w:rFonts w:ascii="Segoe UI Emoji" w:hAnsi="Segoe UI Emoji"/>
          <w:color w:val="404040"/>
          <w:highlight w:val="yellow"/>
          <w:shd w:val="clear" w:color="auto" w:fill="FAFAFA"/>
        </w:rPr>
        <w:t>是一个规范和完整的框架，用于生成、描述、调用和可视化</w:t>
      </w:r>
      <w:r w:rsidRPr="00DA412C">
        <w:rPr>
          <w:rFonts w:ascii="Segoe UI Emoji" w:hAnsi="Segoe UI Emoji"/>
          <w:color w:val="404040"/>
          <w:highlight w:val="yellow"/>
          <w:shd w:val="clear" w:color="auto" w:fill="FAFAFA"/>
        </w:rPr>
        <w:t xml:space="preserve"> RESTful </w:t>
      </w:r>
      <w:r w:rsidRPr="00DA412C">
        <w:rPr>
          <w:rFonts w:ascii="Segoe UI Emoji" w:hAnsi="Segoe UI Emoji"/>
          <w:color w:val="404040"/>
          <w:highlight w:val="yellow"/>
          <w:shd w:val="clear" w:color="auto" w:fill="FAFAFA"/>
        </w:rPr>
        <w:t>风格的</w:t>
      </w:r>
      <w:r w:rsidRPr="00DA412C">
        <w:rPr>
          <w:rFonts w:ascii="Segoe UI Emoji" w:hAnsi="Segoe UI Emoji"/>
          <w:color w:val="404040"/>
          <w:highlight w:val="yellow"/>
          <w:shd w:val="clear" w:color="auto" w:fill="FAFAFA"/>
        </w:rPr>
        <w:t xml:space="preserve"> Web </w:t>
      </w:r>
      <w:r w:rsidRPr="00DA412C">
        <w:rPr>
          <w:rFonts w:ascii="Segoe UI Emoji" w:hAnsi="Segoe UI Emoji"/>
          <w:color w:val="404040"/>
          <w:highlight w:val="yellow"/>
          <w:shd w:val="clear" w:color="auto" w:fill="FAFAFA"/>
        </w:rPr>
        <w:t>服务。</w:t>
      </w:r>
      <w:r>
        <w:rPr>
          <w:rFonts w:ascii="Segoe UI Emoji" w:hAnsi="Segoe UI Emoji"/>
          <w:color w:val="404040"/>
          <w:shd w:val="clear" w:color="auto" w:fill="FAFAFA"/>
        </w:rPr>
        <w:t>总体目标是使客户端和文件系统作为服务器以同样的速度来更新。文件的方法，参数和模型紧密集成到服务器端的代码，允许</w:t>
      </w:r>
      <w:r>
        <w:rPr>
          <w:rFonts w:ascii="Segoe UI Emoji" w:hAnsi="Segoe UI Emoji"/>
          <w:color w:val="404040"/>
          <w:shd w:val="clear" w:color="auto" w:fill="FAFAFA"/>
        </w:rPr>
        <w:t>API</w:t>
      </w:r>
      <w:r>
        <w:rPr>
          <w:rFonts w:ascii="Segoe UI Emoji" w:hAnsi="Segoe UI Emoji"/>
          <w:color w:val="404040"/>
          <w:shd w:val="clear" w:color="auto" w:fill="FAFAFA"/>
        </w:rPr>
        <w:t>来始终保持同步。</w:t>
      </w:r>
    </w:p>
    <w:p w14:paraId="25078FA8" w14:textId="7D5499AB" w:rsidR="00DA412C" w:rsidRPr="00DA412C" w:rsidRDefault="00DA412C" w:rsidP="00DA412C">
      <w:pPr>
        <w:rPr>
          <w:rFonts w:hint="eastAsia"/>
        </w:rPr>
      </w:pPr>
      <w:r w:rsidRPr="00DA412C">
        <w:rPr>
          <w:rFonts w:ascii="Segoe UI Emoji" w:hAnsi="Segoe UI Emoji"/>
          <w:color w:val="404040"/>
          <w:highlight w:val="green"/>
          <w:shd w:val="clear" w:color="auto" w:fill="FFFFFF"/>
        </w:rPr>
        <w:t>作用：</w:t>
      </w:r>
      <w:r w:rsidRPr="00DA412C">
        <w:rPr>
          <w:rFonts w:ascii="Segoe UI Emoji" w:hAnsi="Segoe UI Emoji"/>
          <w:color w:val="404040"/>
          <w:highlight w:val="green"/>
        </w:rPr>
        <w:br/>
      </w:r>
      <w:r w:rsidRPr="00DA412C">
        <w:rPr>
          <w:rFonts w:ascii="Segoe UI Emoji" w:hAnsi="Segoe UI Emoji"/>
          <w:color w:val="404040"/>
          <w:highlight w:val="green"/>
          <w:shd w:val="clear" w:color="auto" w:fill="FFFFFF"/>
        </w:rPr>
        <w:t xml:space="preserve">1. </w:t>
      </w:r>
      <w:r w:rsidRPr="00DA412C">
        <w:rPr>
          <w:rFonts w:ascii="Segoe UI Emoji" w:hAnsi="Segoe UI Emoji"/>
          <w:color w:val="404040"/>
          <w:highlight w:val="green"/>
          <w:shd w:val="clear" w:color="auto" w:fill="FFFFFF"/>
        </w:rPr>
        <w:t>接口的文档在线自动生成。</w:t>
      </w:r>
      <w:r w:rsidRPr="00DA412C">
        <w:rPr>
          <w:rFonts w:ascii="Segoe UI Emoji" w:hAnsi="Segoe UI Emoji"/>
          <w:color w:val="404040"/>
          <w:highlight w:val="green"/>
        </w:rPr>
        <w:br/>
      </w:r>
      <w:r w:rsidRPr="00DA412C">
        <w:rPr>
          <w:rFonts w:ascii="Segoe UI Emoji" w:hAnsi="Segoe UI Emoji"/>
          <w:color w:val="404040"/>
          <w:highlight w:val="green"/>
          <w:shd w:val="clear" w:color="auto" w:fill="FFFFFF"/>
        </w:rPr>
        <w:t xml:space="preserve">2. </w:t>
      </w:r>
      <w:r w:rsidRPr="00DA412C">
        <w:rPr>
          <w:rFonts w:ascii="Segoe UI Emoji" w:hAnsi="Segoe UI Emoji"/>
          <w:color w:val="404040"/>
          <w:highlight w:val="green"/>
          <w:shd w:val="clear" w:color="auto" w:fill="FFFFFF"/>
        </w:rPr>
        <w:t>功能测试。</w:t>
      </w:r>
    </w:p>
    <w:p w14:paraId="0A34ED16" w14:textId="12FAC439" w:rsidR="009B5B57" w:rsidRDefault="00786A3A" w:rsidP="00F44D27">
      <w:pPr>
        <w:pStyle w:val="2"/>
      </w:pPr>
      <w:r>
        <w:rPr>
          <w:rFonts w:hint="eastAsia"/>
        </w:rPr>
        <w:lastRenderedPageBreak/>
        <w:t>手机</w:t>
      </w:r>
      <w:proofErr w:type="gramStart"/>
      <w:r w:rsidR="009B5B57">
        <w:rPr>
          <w:rFonts w:hint="eastAsia"/>
        </w:rPr>
        <w:t>端消息</w:t>
      </w:r>
      <w:proofErr w:type="gramEnd"/>
      <w:r w:rsidR="009B5B57">
        <w:rPr>
          <w:rFonts w:hint="eastAsia"/>
        </w:rPr>
        <w:t>推送</w:t>
      </w:r>
    </w:p>
    <w:p w14:paraId="39467508" w14:textId="489EB6C8" w:rsidR="00786A3A" w:rsidRDefault="00786A3A" w:rsidP="00786A3A">
      <w:r>
        <w:rPr>
          <w:noProof/>
        </w:rPr>
        <w:drawing>
          <wp:inline distT="0" distB="0" distL="0" distR="0" wp14:anchorId="4E3557B1" wp14:editId="338D23AF">
            <wp:extent cx="5274310" cy="317944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F811" w14:textId="66DAE2AF" w:rsidR="00786A3A" w:rsidRDefault="00786A3A" w:rsidP="00786A3A">
      <w:r>
        <w:rPr>
          <w:noProof/>
        </w:rPr>
        <w:drawing>
          <wp:inline distT="0" distB="0" distL="0" distR="0" wp14:anchorId="043D7093" wp14:editId="6F9CA10A">
            <wp:extent cx="5274310" cy="43903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3CB2" w14:textId="10417CA0" w:rsidR="00786A3A" w:rsidRPr="00786A3A" w:rsidRDefault="00786A3A" w:rsidP="00786A3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56B70E" wp14:editId="3A58DA07">
            <wp:extent cx="5274310" cy="59817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6CB9" w14:textId="363CCE55" w:rsidR="00786A3A" w:rsidRPr="00786A3A" w:rsidRDefault="00786A3A" w:rsidP="00786A3A">
      <w:pPr>
        <w:pStyle w:val="3"/>
        <w:rPr>
          <w:rFonts w:hint="eastAsia"/>
        </w:rPr>
      </w:pPr>
      <w:r>
        <w:rPr>
          <w:rFonts w:hint="eastAsia"/>
        </w:rPr>
        <w:t>方案</w:t>
      </w:r>
    </w:p>
    <w:p w14:paraId="19E93B13" w14:textId="77777777" w:rsidR="00786A3A" w:rsidRDefault="00786A3A" w:rsidP="00786A3A">
      <w:pPr>
        <w:pStyle w:val="a8"/>
        <w:shd w:val="clear" w:color="auto" w:fill="FFFFFF"/>
        <w:spacing w:before="0" w:beforeAutospacing="0" w:after="300" w:afterAutospacing="0"/>
        <w:rPr>
          <w:rFonts w:ascii="Segoe UI Emoji" w:hAnsi="Segoe UI Emoji"/>
          <w:color w:val="404040"/>
        </w:rPr>
      </w:pPr>
      <w:r>
        <w:rPr>
          <w:rStyle w:val="a9"/>
          <w:rFonts w:ascii="Segoe UI Emoji" w:hAnsi="Segoe UI Emoji"/>
          <w:color w:val="404040"/>
        </w:rPr>
        <w:t>方案</w:t>
      </w:r>
      <w:r>
        <w:rPr>
          <w:rStyle w:val="a9"/>
          <w:rFonts w:ascii="Segoe UI Emoji" w:hAnsi="Segoe UI Emoji"/>
          <w:color w:val="404040"/>
        </w:rPr>
        <w:t>1</w:t>
      </w:r>
      <w:r>
        <w:rPr>
          <w:rStyle w:val="a9"/>
          <w:rFonts w:ascii="Segoe UI Emoji" w:hAnsi="Segoe UI Emoji"/>
          <w:color w:val="404040"/>
        </w:rPr>
        <w:t>、</w:t>
      </w:r>
      <w:r>
        <w:rPr>
          <w:rFonts w:ascii="Segoe UI Emoji" w:hAnsi="Segoe UI Emoji"/>
          <w:color w:val="404040"/>
        </w:rPr>
        <w:t>使用</w:t>
      </w:r>
      <w:r>
        <w:rPr>
          <w:rFonts w:ascii="Segoe UI Emoji" w:hAnsi="Segoe UI Emoji"/>
          <w:color w:val="404040"/>
        </w:rPr>
        <w:t>GCM</w:t>
      </w:r>
      <w:r>
        <w:rPr>
          <w:rFonts w:ascii="Segoe UI Emoji" w:hAnsi="Segoe UI Emoji"/>
          <w:color w:val="404040"/>
        </w:rPr>
        <w:t>服务（</w:t>
      </w:r>
      <w:r>
        <w:rPr>
          <w:rFonts w:ascii="Segoe UI Emoji" w:hAnsi="Segoe UI Emoji"/>
          <w:color w:val="404040"/>
        </w:rPr>
        <w:t>Google Cloud Messaging</w:t>
      </w:r>
      <w:r>
        <w:rPr>
          <w:rFonts w:ascii="Segoe UI Emoji" w:hAnsi="Segoe UI Emoji"/>
          <w:color w:val="404040"/>
        </w:rPr>
        <w:t>）</w:t>
      </w:r>
      <w:r>
        <w:rPr>
          <w:rFonts w:ascii="Segoe UI Emoji" w:hAnsi="Segoe UI Emoji"/>
          <w:color w:val="404040"/>
        </w:rPr>
        <w:br/>
      </w:r>
      <w:r>
        <w:rPr>
          <w:rFonts w:ascii="Segoe UI Emoji" w:hAnsi="Segoe UI Emoji"/>
          <w:color w:val="404040"/>
        </w:rPr>
        <w:t>简介：</w:t>
      </w:r>
      <w:r>
        <w:rPr>
          <w:rFonts w:ascii="Segoe UI Emoji" w:hAnsi="Segoe UI Emoji"/>
          <w:color w:val="404040"/>
        </w:rPr>
        <w:t>Google</w:t>
      </w:r>
      <w:r>
        <w:rPr>
          <w:rFonts w:ascii="Segoe UI Emoji" w:hAnsi="Segoe UI Emoji"/>
          <w:color w:val="404040"/>
        </w:rPr>
        <w:t>推出的</w:t>
      </w:r>
      <w:proofErr w:type="gramStart"/>
      <w:r>
        <w:rPr>
          <w:rFonts w:ascii="Segoe UI Emoji" w:hAnsi="Segoe UI Emoji"/>
          <w:color w:val="404040"/>
        </w:rPr>
        <w:t>云消息</w:t>
      </w:r>
      <w:proofErr w:type="gramEnd"/>
      <w:r>
        <w:rPr>
          <w:rFonts w:ascii="Segoe UI Emoji" w:hAnsi="Segoe UI Emoji"/>
          <w:color w:val="404040"/>
        </w:rPr>
        <w:t>服务，即第二代的</w:t>
      </w:r>
      <w:r>
        <w:rPr>
          <w:rFonts w:ascii="Segoe UI Emoji" w:hAnsi="Segoe UI Emoji"/>
          <w:color w:val="404040"/>
        </w:rPr>
        <w:t>G2DM</w:t>
      </w:r>
      <w:r>
        <w:rPr>
          <w:rFonts w:ascii="Segoe UI Emoji" w:hAnsi="Segoe UI Emoji"/>
          <w:color w:val="404040"/>
        </w:rPr>
        <w:t>。</w:t>
      </w:r>
      <w:r>
        <w:rPr>
          <w:rFonts w:ascii="Segoe UI Emoji" w:hAnsi="Segoe UI Emoji"/>
          <w:color w:val="404040"/>
        </w:rPr>
        <w:br/>
      </w:r>
      <w:r>
        <w:rPr>
          <w:rFonts w:ascii="Segoe UI Emoji" w:hAnsi="Segoe UI Emoji"/>
          <w:color w:val="404040"/>
        </w:rPr>
        <w:t>优点：</w:t>
      </w:r>
      <w:r>
        <w:rPr>
          <w:rFonts w:ascii="Segoe UI Emoji" w:hAnsi="Segoe UI Emoji"/>
          <w:color w:val="404040"/>
        </w:rPr>
        <w:t>Google</w:t>
      </w:r>
      <w:r>
        <w:rPr>
          <w:rFonts w:ascii="Segoe UI Emoji" w:hAnsi="Segoe UI Emoji"/>
          <w:color w:val="404040"/>
        </w:rPr>
        <w:t>提供的服务、原生、简单，无需实现和部署服务端。</w:t>
      </w:r>
      <w:r>
        <w:rPr>
          <w:rFonts w:ascii="Segoe UI Emoji" w:hAnsi="Segoe UI Emoji"/>
          <w:color w:val="404040"/>
        </w:rPr>
        <w:br/>
      </w:r>
      <w:r>
        <w:rPr>
          <w:rFonts w:ascii="Segoe UI Emoji" w:hAnsi="Segoe UI Emoji"/>
          <w:color w:val="404040"/>
        </w:rPr>
        <w:t>缺点：</w:t>
      </w:r>
      <w:r>
        <w:rPr>
          <w:rFonts w:ascii="Segoe UI Emoji" w:hAnsi="Segoe UI Emoji"/>
          <w:color w:val="404040"/>
        </w:rPr>
        <w:t>Android</w:t>
      </w:r>
      <w:r>
        <w:rPr>
          <w:rFonts w:ascii="Segoe UI Emoji" w:hAnsi="Segoe UI Emoji"/>
          <w:color w:val="404040"/>
        </w:rPr>
        <w:t>版本限制（必须大于</w:t>
      </w:r>
      <w:r>
        <w:rPr>
          <w:rFonts w:ascii="Segoe UI Emoji" w:hAnsi="Segoe UI Emoji"/>
          <w:color w:val="404040"/>
        </w:rPr>
        <w:t>2.2</w:t>
      </w:r>
      <w:r>
        <w:rPr>
          <w:rFonts w:ascii="Segoe UI Emoji" w:hAnsi="Segoe UI Emoji"/>
          <w:color w:val="404040"/>
        </w:rPr>
        <w:t>版本），该服务在国内不够稳定、需要用户绑定</w:t>
      </w:r>
      <w:r>
        <w:rPr>
          <w:rFonts w:ascii="Segoe UI Emoji" w:hAnsi="Segoe UI Emoji"/>
          <w:color w:val="404040"/>
        </w:rPr>
        <w:t>Google</w:t>
      </w:r>
      <w:proofErr w:type="gramStart"/>
      <w:r>
        <w:rPr>
          <w:rFonts w:ascii="Segoe UI Emoji" w:hAnsi="Segoe UI Emoji"/>
          <w:color w:val="404040"/>
        </w:rPr>
        <w:t>帐号</w:t>
      </w:r>
      <w:proofErr w:type="gramEnd"/>
      <w:r>
        <w:rPr>
          <w:rFonts w:ascii="Segoe UI Emoji" w:hAnsi="Segoe UI Emoji"/>
          <w:color w:val="404040"/>
        </w:rPr>
        <w:t>，受限于</w:t>
      </w:r>
      <w:r>
        <w:rPr>
          <w:rFonts w:ascii="Segoe UI Emoji" w:hAnsi="Segoe UI Emoji"/>
          <w:color w:val="404040"/>
        </w:rPr>
        <w:t>Google</w:t>
      </w:r>
      <w:r>
        <w:rPr>
          <w:rFonts w:ascii="Segoe UI Emoji" w:hAnsi="Segoe UI Emoji"/>
          <w:color w:val="404040"/>
        </w:rPr>
        <w:t>。</w:t>
      </w:r>
    </w:p>
    <w:p w14:paraId="238C165B" w14:textId="77777777" w:rsidR="00786A3A" w:rsidRDefault="00786A3A" w:rsidP="00786A3A">
      <w:pPr>
        <w:pStyle w:val="a8"/>
        <w:shd w:val="clear" w:color="auto" w:fill="FFFFFF"/>
        <w:spacing w:before="0" w:beforeAutospacing="0" w:after="300" w:afterAutospacing="0"/>
        <w:rPr>
          <w:rFonts w:ascii="Segoe UI Emoji" w:hAnsi="Segoe UI Emoji"/>
          <w:color w:val="404040"/>
        </w:rPr>
      </w:pPr>
      <w:r>
        <w:rPr>
          <w:rStyle w:val="a9"/>
          <w:rFonts w:ascii="Segoe UI Emoji" w:hAnsi="Segoe UI Emoji"/>
          <w:color w:val="404040"/>
        </w:rPr>
        <w:lastRenderedPageBreak/>
        <w:t>方案</w:t>
      </w:r>
      <w:r>
        <w:rPr>
          <w:rStyle w:val="a9"/>
          <w:rFonts w:ascii="Segoe UI Emoji" w:hAnsi="Segoe UI Emoji"/>
          <w:color w:val="404040"/>
        </w:rPr>
        <w:t>2</w:t>
      </w:r>
      <w:r>
        <w:rPr>
          <w:rStyle w:val="a9"/>
          <w:rFonts w:ascii="Segoe UI Emoji" w:hAnsi="Segoe UI Emoji"/>
          <w:color w:val="404040"/>
        </w:rPr>
        <w:t>、</w:t>
      </w:r>
      <w:r>
        <w:rPr>
          <w:rFonts w:ascii="Segoe UI Emoji" w:hAnsi="Segoe UI Emoji"/>
          <w:color w:val="404040"/>
        </w:rPr>
        <w:t>使用</w:t>
      </w:r>
      <w:r>
        <w:rPr>
          <w:rFonts w:ascii="Segoe UI Emoji" w:hAnsi="Segoe UI Emoji"/>
          <w:color w:val="404040"/>
        </w:rPr>
        <w:t>XMPP</w:t>
      </w:r>
      <w:r>
        <w:rPr>
          <w:rFonts w:ascii="Segoe UI Emoji" w:hAnsi="Segoe UI Emoji"/>
          <w:color w:val="404040"/>
        </w:rPr>
        <w:t>协议（</w:t>
      </w:r>
      <w:r>
        <w:rPr>
          <w:rFonts w:ascii="Segoe UI Emoji" w:hAnsi="Segoe UI Emoji"/>
          <w:color w:val="404040"/>
        </w:rPr>
        <w:t>Openfire + Spark + Smack</w:t>
      </w:r>
      <w:r>
        <w:rPr>
          <w:rFonts w:ascii="Segoe UI Emoji" w:hAnsi="Segoe UI Emoji"/>
          <w:color w:val="404040"/>
        </w:rPr>
        <w:t>）</w:t>
      </w:r>
      <w:r>
        <w:rPr>
          <w:rFonts w:ascii="Segoe UI Emoji" w:hAnsi="Segoe UI Emoji"/>
          <w:color w:val="404040"/>
        </w:rPr>
        <w:br/>
      </w:r>
      <w:r>
        <w:rPr>
          <w:rFonts w:ascii="Segoe UI Emoji" w:hAnsi="Segoe UI Emoji"/>
          <w:color w:val="404040"/>
        </w:rPr>
        <w:t>简介：基于</w:t>
      </w:r>
      <w:r>
        <w:rPr>
          <w:rFonts w:ascii="Segoe UI Emoji" w:hAnsi="Segoe UI Emoji"/>
          <w:color w:val="404040"/>
        </w:rPr>
        <w:t>XML</w:t>
      </w:r>
      <w:r>
        <w:rPr>
          <w:rFonts w:ascii="Segoe UI Emoji" w:hAnsi="Segoe UI Emoji"/>
          <w:color w:val="404040"/>
        </w:rPr>
        <w:t>协议的通讯协议，前身是</w:t>
      </w:r>
      <w:r>
        <w:rPr>
          <w:rFonts w:ascii="Segoe UI Emoji" w:hAnsi="Segoe UI Emoji"/>
          <w:color w:val="404040"/>
        </w:rPr>
        <w:t>Jabber</w:t>
      </w:r>
      <w:r>
        <w:rPr>
          <w:rFonts w:ascii="Segoe UI Emoji" w:hAnsi="Segoe UI Emoji"/>
          <w:color w:val="404040"/>
        </w:rPr>
        <w:t>，目前已由</w:t>
      </w:r>
      <w:r>
        <w:rPr>
          <w:rFonts w:ascii="Segoe UI Emoji" w:hAnsi="Segoe UI Emoji"/>
          <w:color w:val="404040"/>
        </w:rPr>
        <w:t>IETF</w:t>
      </w:r>
      <w:r>
        <w:rPr>
          <w:rFonts w:ascii="Segoe UI Emoji" w:hAnsi="Segoe UI Emoji"/>
          <w:color w:val="404040"/>
        </w:rPr>
        <w:t>国际标准化组织完成了标准化工作。</w:t>
      </w:r>
      <w:r>
        <w:rPr>
          <w:rFonts w:ascii="Segoe UI Emoji" w:hAnsi="Segoe UI Emoji"/>
          <w:color w:val="404040"/>
        </w:rPr>
        <w:br/>
      </w:r>
      <w:r>
        <w:rPr>
          <w:rFonts w:ascii="Segoe UI Emoji" w:hAnsi="Segoe UI Emoji"/>
          <w:color w:val="404040"/>
        </w:rPr>
        <w:t>优点：协议成熟、强大、可扩展性强、目前主要应用于许多聊天系统中，且已有开源的</w:t>
      </w:r>
      <w:r>
        <w:rPr>
          <w:rFonts w:ascii="Segoe UI Emoji" w:hAnsi="Segoe UI Emoji"/>
          <w:color w:val="404040"/>
        </w:rPr>
        <w:t>Java</w:t>
      </w:r>
      <w:r>
        <w:rPr>
          <w:rFonts w:ascii="Segoe UI Emoji" w:hAnsi="Segoe UI Emoji"/>
          <w:color w:val="404040"/>
        </w:rPr>
        <w:t>版的开发实例</w:t>
      </w:r>
      <w:proofErr w:type="spellStart"/>
      <w:r>
        <w:rPr>
          <w:rFonts w:ascii="Segoe UI Emoji" w:hAnsi="Segoe UI Emoji"/>
          <w:color w:val="404040"/>
        </w:rPr>
        <w:t>androidpn</w:t>
      </w:r>
      <w:proofErr w:type="spellEnd"/>
      <w:r>
        <w:rPr>
          <w:rFonts w:ascii="Segoe UI Emoji" w:hAnsi="Segoe UI Emoji"/>
          <w:color w:val="404040"/>
        </w:rPr>
        <w:t>。</w:t>
      </w:r>
      <w:r>
        <w:rPr>
          <w:rFonts w:ascii="Segoe UI Emoji" w:hAnsi="Segoe UI Emoji"/>
          <w:color w:val="404040"/>
        </w:rPr>
        <w:br/>
      </w:r>
      <w:r>
        <w:rPr>
          <w:rFonts w:ascii="Segoe UI Emoji" w:hAnsi="Segoe UI Emoji"/>
          <w:color w:val="404040"/>
        </w:rPr>
        <w:t>缺点：协议较复杂、冗余（基于</w:t>
      </w:r>
      <w:r>
        <w:rPr>
          <w:rFonts w:ascii="Segoe UI Emoji" w:hAnsi="Segoe UI Emoji"/>
          <w:color w:val="404040"/>
        </w:rPr>
        <w:t>XML</w:t>
      </w:r>
      <w:r>
        <w:rPr>
          <w:rFonts w:ascii="Segoe UI Emoji" w:hAnsi="Segoe UI Emoji"/>
          <w:color w:val="404040"/>
        </w:rPr>
        <w:t>）、费流量、费电，部署硬件成本高。</w:t>
      </w:r>
    </w:p>
    <w:p w14:paraId="50425B5A" w14:textId="77777777" w:rsidR="00786A3A" w:rsidRDefault="00786A3A" w:rsidP="00786A3A">
      <w:pPr>
        <w:pStyle w:val="a8"/>
        <w:shd w:val="clear" w:color="auto" w:fill="FFFFFF"/>
        <w:spacing w:before="0" w:beforeAutospacing="0" w:after="300" w:afterAutospacing="0"/>
        <w:rPr>
          <w:rFonts w:ascii="Segoe UI Emoji" w:hAnsi="Segoe UI Emoji"/>
          <w:color w:val="404040"/>
        </w:rPr>
      </w:pPr>
      <w:r>
        <w:rPr>
          <w:rStyle w:val="a9"/>
          <w:rFonts w:ascii="Segoe UI Emoji" w:hAnsi="Segoe UI Emoji"/>
          <w:color w:val="404040"/>
        </w:rPr>
        <w:t>方案</w:t>
      </w:r>
      <w:r>
        <w:rPr>
          <w:rStyle w:val="a9"/>
          <w:rFonts w:ascii="Segoe UI Emoji" w:hAnsi="Segoe UI Emoji"/>
          <w:color w:val="404040"/>
        </w:rPr>
        <w:t>3</w:t>
      </w:r>
      <w:r>
        <w:rPr>
          <w:rStyle w:val="a9"/>
          <w:rFonts w:ascii="Segoe UI Emoji" w:hAnsi="Segoe UI Emoji"/>
          <w:color w:val="404040"/>
        </w:rPr>
        <w:t>、</w:t>
      </w:r>
      <w:r>
        <w:rPr>
          <w:rFonts w:ascii="Segoe UI Emoji" w:hAnsi="Segoe UI Emoji"/>
          <w:color w:val="404040"/>
        </w:rPr>
        <w:t>使用</w:t>
      </w:r>
      <w:r>
        <w:rPr>
          <w:rFonts w:ascii="Segoe UI Emoji" w:hAnsi="Segoe UI Emoji"/>
          <w:color w:val="404040"/>
        </w:rPr>
        <w:t>MQTT</w:t>
      </w:r>
      <w:r>
        <w:rPr>
          <w:rFonts w:ascii="Segoe UI Emoji" w:hAnsi="Segoe UI Emoji"/>
          <w:color w:val="404040"/>
        </w:rPr>
        <w:t>协议（更多信息见：</w:t>
      </w:r>
      <w:hyperlink r:id="rId34" w:tgtFrame="_blank" w:history="1">
        <w:r>
          <w:rPr>
            <w:rStyle w:val="a7"/>
            <w:rFonts w:ascii="Segoe UI Emoji" w:hAnsi="Segoe UI Emoji"/>
            <w:color w:val="0681D0"/>
          </w:rPr>
          <w:t>MQTT: MQ Telemetry Transport</w:t>
        </w:r>
      </w:hyperlink>
      <w:r>
        <w:rPr>
          <w:rFonts w:ascii="Segoe UI Emoji" w:hAnsi="Segoe UI Emoji"/>
          <w:color w:val="404040"/>
        </w:rPr>
        <w:t>）</w:t>
      </w:r>
      <w:r>
        <w:rPr>
          <w:rFonts w:ascii="Segoe UI Emoji" w:hAnsi="Segoe UI Emoji"/>
          <w:color w:val="404040"/>
        </w:rPr>
        <w:br/>
      </w:r>
      <w:r>
        <w:rPr>
          <w:rFonts w:ascii="Segoe UI Emoji" w:hAnsi="Segoe UI Emoji"/>
          <w:color w:val="404040"/>
        </w:rPr>
        <w:t>简介：轻量级的、基于代理的</w:t>
      </w:r>
      <w:r>
        <w:rPr>
          <w:rFonts w:ascii="Segoe UI Emoji" w:hAnsi="Segoe UI Emoji"/>
          <w:color w:val="404040"/>
        </w:rPr>
        <w:t>“</w:t>
      </w:r>
      <w:r>
        <w:rPr>
          <w:rFonts w:ascii="Segoe UI Emoji" w:hAnsi="Segoe UI Emoji"/>
          <w:color w:val="404040"/>
        </w:rPr>
        <w:t>发布</w:t>
      </w:r>
      <w:r>
        <w:rPr>
          <w:rFonts w:ascii="Segoe UI Emoji" w:hAnsi="Segoe UI Emoji"/>
          <w:color w:val="404040"/>
        </w:rPr>
        <w:t>/</w:t>
      </w:r>
      <w:r>
        <w:rPr>
          <w:rFonts w:ascii="Segoe UI Emoji" w:hAnsi="Segoe UI Emoji"/>
          <w:color w:val="404040"/>
        </w:rPr>
        <w:t>订阅</w:t>
      </w:r>
      <w:r>
        <w:rPr>
          <w:rFonts w:ascii="Segoe UI Emoji" w:hAnsi="Segoe UI Emoji"/>
          <w:color w:val="404040"/>
        </w:rPr>
        <w:t>”</w:t>
      </w:r>
      <w:r>
        <w:rPr>
          <w:rFonts w:ascii="Segoe UI Emoji" w:hAnsi="Segoe UI Emoji"/>
          <w:color w:val="404040"/>
        </w:rPr>
        <w:t>模式的消息传输协议。</w:t>
      </w:r>
      <w:r>
        <w:rPr>
          <w:rFonts w:ascii="Segoe UI Emoji" w:hAnsi="Segoe UI Emoji"/>
          <w:color w:val="404040"/>
        </w:rPr>
        <w:br/>
      </w:r>
      <w:r>
        <w:rPr>
          <w:rFonts w:ascii="Segoe UI Emoji" w:hAnsi="Segoe UI Emoji"/>
          <w:color w:val="404040"/>
        </w:rPr>
        <w:t>优点：协议简洁、小巧、可扩展性强、省流量、省电，目前已经应用到企业领域（参考：</w:t>
      </w:r>
      <w:hyperlink r:id="rId35" w:tgtFrame="_blank" w:history="1">
        <w:r>
          <w:rPr>
            <w:rStyle w:val="a7"/>
            <w:rFonts w:ascii="Segoe UI Emoji" w:hAnsi="Segoe UI Emoji"/>
            <w:color w:val="0681D0"/>
          </w:rPr>
          <w:t>Software - runtimes, APIs and libraries for MQTT</w:t>
        </w:r>
      </w:hyperlink>
      <w:r>
        <w:rPr>
          <w:rFonts w:ascii="Segoe UI Emoji" w:hAnsi="Segoe UI Emoji"/>
          <w:color w:val="404040"/>
        </w:rPr>
        <w:t>），且已有</w:t>
      </w:r>
      <w:r>
        <w:rPr>
          <w:rFonts w:ascii="Segoe UI Emoji" w:hAnsi="Segoe UI Emoji"/>
          <w:color w:val="404040"/>
        </w:rPr>
        <w:t>C++</w:t>
      </w:r>
      <w:r>
        <w:rPr>
          <w:rFonts w:ascii="Segoe UI Emoji" w:hAnsi="Segoe UI Emoji"/>
          <w:color w:val="404040"/>
        </w:rPr>
        <w:t>版的服务端组件</w:t>
      </w:r>
      <w:proofErr w:type="spellStart"/>
      <w:r>
        <w:rPr>
          <w:rFonts w:ascii="Segoe UI Emoji" w:hAnsi="Segoe UI Emoji"/>
          <w:color w:val="404040"/>
        </w:rPr>
        <w:t>rsmb</w:t>
      </w:r>
      <w:proofErr w:type="spellEnd"/>
      <w:r>
        <w:rPr>
          <w:rFonts w:ascii="Segoe UI Emoji" w:hAnsi="Segoe UI Emoji"/>
          <w:color w:val="404040"/>
        </w:rPr>
        <w:t>。</w:t>
      </w:r>
      <w:r>
        <w:rPr>
          <w:rFonts w:ascii="Segoe UI Emoji" w:hAnsi="Segoe UI Emoji"/>
          <w:color w:val="404040"/>
        </w:rPr>
        <w:br/>
      </w:r>
      <w:r>
        <w:rPr>
          <w:rFonts w:ascii="Segoe UI Emoji" w:hAnsi="Segoe UI Emoji"/>
          <w:color w:val="404040"/>
        </w:rPr>
        <w:t>缺点：不够成熟、实现较复杂、服务端组件</w:t>
      </w:r>
      <w:proofErr w:type="spellStart"/>
      <w:r>
        <w:rPr>
          <w:rFonts w:ascii="Segoe UI Emoji" w:hAnsi="Segoe UI Emoji"/>
          <w:color w:val="404040"/>
        </w:rPr>
        <w:t>rsmb</w:t>
      </w:r>
      <w:proofErr w:type="spellEnd"/>
      <w:r>
        <w:rPr>
          <w:rFonts w:ascii="Segoe UI Emoji" w:hAnsi="Segoe UI Emoji"/>
          <w:color w:val="404040"/>
        </w:rPr>
        <w:t>不开源，部署硬件成本较高。</w:t>
      </w:r>
    </w:p>
    <w:p w14:paraId="1CB771AD" w14:textId="77777777" w:rsidR="00786A3A" w:rsidRDefault="00786A3A" w:rsidP="00786A3A">
      <w:pPr>
        <w:pStyle w:val="a8"/>
        <w:shd w:val="clear" w:color="auto" w:fill="FFFFFF"/>
        <w:spacing w:before="0" w:beforeAutospacing="0" w:after="300" w:afterAutospacing="0"/>
        <w:rPr>
          <w:rFonts w:ascii="Segoe UI Emoji" w:hAnsi="Segoe UI Emoji"/>
          <w:color w:val="404040"/>
        </w:rPr>
      </w:pPr>
      <w:r>
        <w:rPr>
          <w:rStyle w:val="a9"/>
          <w:rFonts w:ascii="Segoe UI Emoji" w:hAnsi="Segoe UI Emoji"/>
          <w:color w:val="404040"/>
        </w:rPr>
        <w:t>方案</w:t>
      </w:r>
      <w:r>
        <w:rPr>
          <w:rStyle w:val="a9"/>
          <w:rFonts w:ascii="Segoe UI Emoji" w:hAnsi="Segoe UI Emoji"/>
          <w:color w:val="404040"/>
        </w:rPr>
        <w:t>4</w:t>
      </w:r>
      <w:r>
        <w:rPr>
          <w:rStyle w:val="a9"/>
          <w:rFonts w:ascii="Segoe UI Emoji" w:hAnsi="Segoe UI Emoji"/>
          <w:color w:val="404040"/>
        </w:rPr>
        <w:t>、</w:t>
      </w:r>
      <w:r>
        <w:rPr>
          <w:rFonts w:ascii="Segoe UI Emoji" w:hAnsi="Segoe UI Emoji"/>
          <w:color w:val="404040"/>
        </w:rPr>
        <w:t>使用</w:t>
      </w:r>
      <w:r>
        <w:rPr>
          <w:rFonts w:ascii="Segoe UI Emoji" w:hAnsi="Segoe UI Emoji"/>
          <w:color w:val="404040"/>
        </w:rPr>
        <w:t>HTTP</w:t>
      </w:r>
      <w:proofErr w:type="gramStart"/>
      <w:r>
        <w:rPr>
          <w:rFonts w:ascii="Segoe UI Emoji" w:hAnsi="Segoe UI Emoji"/>
          <w:color w:val="404040"/>
        </w:rPr>
        <w:t>轮循方式</w:t>
      </w:r>
      <w:proofErr w:type="gramEnd"/>
      <w:r>
        <w:rPr>
          <w:rFonts w:ascii="Segoe UI Emoji" w:hAnsi="Segoe UI Emoji"/>
          <w:color w:val="404040"/>
        </w:rPr>
        <w:br/>
      </w:r>
      <w:r>
        <w:rPr>
          <w:rFonts w:ascii="Segoe UI Emoji" w:hAnsi="Segoe UI Emoji"/>
          <w:color w:val="404040"/>
        </w:rPr>
        <w:t>简介：定时向</w:t>
      </w:r>
      <w:r>
        <w:rPr>
          <w:rFonts w:ascii="Segoe UI Emoji" w:hAnsi="Segoe UI Emoji"/>
          <w:color w:val="404040"/>
        </w:rPr>
        <w:t>HTTP</w:t>
      </w:r>
      <w:r>
        <w:rPr>
          <w:rFonts w:ascii="Segoe UI Emoji" w:hAnsi="Segoe UI Emoji"/>
          <w:color w:val="404040"/>
        </w:rPr>
        <w:t>服务端接口（</w:t>
      </w:r>
      <w:r>
        <w:rPr>
          <w:rFonts w:ascii="Segoe UI Emoji" w:hAnsi="Segoe UI Emoji"/>
          <w:color w:val="404040"/>
        </w:rPr>
        <w:t>Web Service API</w:t>
      </w:r>
      <w:r>
        <w:rPr>
          <w:rFonts w:ascii="Segoe UI Emoji" w:hAnsi="Segoe UI Emoji"/>
          <w:color w:val="404040"/>
        </w:rPr>
        <w:t>）获取最新消息。</w:t>
      </w:r>
      <w:r>
        <w:rPr>
          <w:rFonts w:ascii="Segoe UI Emoji" w:hAnsi="Segoe UI Emoji"/>
          <w:color w:val="404040"/>
        </w:rPr>
        <w:br/>
      </w:r>
      <w:r>
        <w:rPr>
          <w:rFonts w:ascii="Segoe UI Emoji" w:hAnsi="Segoe UI Emoji"/>
          <w:color w:val="404040"/>
        </w:rPr>
        <w:t>优点：实现简单、可控性强，部署硬件成本低。</w:t>
      </w:r>
      <w:r>
        <w:rPr>
          <w:rFonts w:ascii="Segoe UI Emoji" w:hAnsi="Segoe UI Emoji"/>
          <w:color w:val="404040"/>
        </w:rPr>
        <w:br/>
      </w:r>
      <w:r>
        <w:rPr>
          <w:rFonts w:ascii="Segoe UI Emoji" w:hAnsi="Segoe UI Emoji"/>
          <w:color w:val="404040"/>
        </w:rPr>
        <w:t>缺点：实时性差。</w:t>
      </w:r>
    </w:p>
    <w:p w14:paraId="238AD716" w14:textId="77777777" w:rsidR="00786A3A" w:rsidRPr="00786A3A" w:rsidRDefault="00786A3A" w:rsidP="00786A3A">
      <w:pPr>
        <w:rPr>
          <w:rFonts w:hint="eastAsia"/>
        </w:rPr>
      </w:pPr>
    </w:p>
    <w:p w14:paraId="02468F77" w14:textId="67FA764F" w:rsidR="00F44D27" w:rsidRDefault="00F44D27" w:rsidP="00F44D27">
      <w:pPr>
        <w:pStyle w:val="2"/>
      </w:pPr>
      <w:r>
        <w:rPr>
          <w:rFonts w:hint="eastAsia"/>
        </w:rPr>
        <w:t>分布式系统的发布与上线流程</w:t>
      </w:r>
    </w:p>
    <w:p w14:paraId="2E0527FA" w14:textId="75343055" w:rsidR="007075FF" w:rsidRDefault="007075FF"/>
    <w:p w14:paraId="7F993C55" w14:textId="3C2A864E" w:rsidR="007075FF" w:rsidRDefault="007075FF" w:rsidP="007075FF">
      <w:pPr>
        <w:pStyle w:val="1"/>
      </w:pPr>
      <w:r>
        <w:rPr>
          <w:rFonts w:hint="eastAsia"/>
        </w:rPr>
        <w:t>项目3（商城项目，高并发系统技术分析）</w:t>
      </w:r>
    </w:p>
    <w:p w14:paraId="466F2BE3" w14:textId="54946C58" w:rsidR="007075FF" w:rsidRDefault="007075FF" w:rsidP="007075FF">
      <w:r>
        <w:rPr>
          <w:rFonts w:hint="eastAsia"/>
        </w:rPr>
        <w:t>前后端分离，</w:t>
      </w:r>
      <w:proofErr w:type="spellStart"/>
      <w:r>
        <w:rPr>
          <w:rFonts w:hint="eastAsia"/>
        </w:rPr>
        <w:t>spring</w:t>
      </w:r>
      <w:r>
        <w:t>boot+dubbo</w:t>
      </w:r>
      <w:proofErr w:type="spellEnd"/>
      <w:r>
        <w:rPr>
          <w:rFonts w:hint="eastAsia"/>
        </w:rPr>
        <w:t>微服务，zookeeper分布式锁，基于</w:t>
      </w:r>
      <w:proofErr w:type="spellStart"/>
      <w:r>
        <w:rPr>
          <w:rFonts w:hint="eastAsia"/>
        </w:rPr>
        <w:t>Redis</w:t>
      </w:r>
      <w:r>
        <w:t>+Mongdb+Rabbitm</w:t>
      </w:r>
      <w:r w:rsidR="00B67091">
        <w:rPr>
          <w:rFonts w:hint="eastAsia"/>
        </w:rPr>
        <w:t>q</w:t>
      </w:r>
      <w:proofErr w:type="spellEnd"/>
      <w:proofErr w:type="gramStart"/>
      <w:r>
        <w:rPr>
          <w:rFonts w:hint="eastAsia"/>
        </w:rPr>
        <w:t>秒杀实战</w:t>
      </w:r>
      <w:proofErr w:type="gramEnd"/>
      <w:r>
        <w:rPr>
          <w:rFonts w:hint="eastAsia"/>
        </w:rPr>
        <w:t>，</w:t>
      </w:r>
      <w:proofErr w:type="spellStart"/>
      <w:r>
        <w:rPr>
          <w:rFonts w:hint="eastAsia"/>
        </w:rPr>
        <w:t>Fast</w:t>
      </w:r>
      <w:r>
        <w:t>dfs</w:t>
      </w:r>
      <w:proofErr w:type="spellEnd"/>
      <w:r>
        <w:rPr>
          <w:rFonts w:hint="eastAsia"/>
        </w:rPr>
        <w:t>文件系统,</w:t>
      </w:r>
      <w:r>
        <w:t>Nginx</w:t>
      </w:r>
      <w:r>
        <w:rPr>
          <w:rFonts w:hint="eastAsia"/>
        </w:rPr>
        <w:t>分流分压，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t>(</w:t>
      </w:r>
      <w:r>
        <w:rPr>
          <w:rFonts w:hint="eastAsia"/>
        </w:rPr>
        <w:t>读写分离</w:t>
      </w:r>
      <w:r>
        <w:t>)</w:t>
      </w:r>
      <w:r>
        <w:rPr>
          <w:rFonts w:hint="eastAsia"/>
        </w:rPr>
        <w:t>，docker容器实战，</w:t>
      </w:r>
      <w:proofErr w:type="gramStart"/>
      <w:r>
        <w:rPr>
          <w:rFonts w:hint="eastAsia"/>
        </w:rPr>
        <w:t>微信支付</w:t>
      </w:r>
      <w:proofErr w:type="gramEnd"/>
    </w:p>
    <w:p w14:paraId="5D0D51A5" w14:textId="63021370" w:rsidR="009B5B57" w:rsidRDefault="009B5B57" w:rsidP="007075FF"/>
    <w:p w14:paraId="61B08A20" w14:textId="4CAFD0AE" w:rsidR="009B5B57" w:rsidRDefault="009B5B57" w:rsidP="007075FF"/>
    <w:p w14:paraId="0FE58200" w14:textId="72B8E4DB" w:rsidR="009B5B57" w:rsidRDefault="009B5B57" w:rsidP="007075FF"/>
    <w:p w14:paraId="3A30A1DE" w14:textId="0A740E82" w:rsidR="009B5B57" w:rsidRPr="007075FF" w:rsidRDefault="00DA1649" w:rsidP="007075FF">
      <w:hyperlink r:id="rId36" w:history="1">
        <w:r w:rsidR="009B5B57">
          <w:rPr>
            <w:rStyle w:val="a7"/>
          </w:rPr>
          <w:t>https://www.bilibili.com/video/av32170669?from=search&amp;seid=15422156380335135410</w:t>
        </w:r>
      </w:hyperlink>
    </w:p>
    <w:sectPr w:rsidR="009B5B57" w:rsidRPr="007075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B8A0FD" w14:textId="77777777" w:rsidR="00DA1649" w:rsidRDefault="00DA1649" w:rsidP="00747F23">
      <w:r>
        <w:separator/>
      </w:r>
    </w:p>
  </w:endnote>
  <w:endnote w:type="continuationSeparator" w:id="0">
    <w:p w14:paraId="249917F1" w14:textId="77777777" w:rsidR="00DA1649" w:rsidRDefault="00DA1649" w:rsidP="00747F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D17F41" w14:textId="77777777" w:rsidR="00DA1649" w:rsidRDefault="00DA1649" w:rsidP="00747F23">
      <w:r>
        <w:separator/>
      </w:r>
    </w:p>
  </w:footnote>
  <w:footnote w:type="continuationSeparator" w:id="0">
    <w:p w14:paraId="0C9E9820" w14:textId="77777777" w:rsidR="00DA1649" w:rsidRDefault="00DA1649" w:rsidP="00747F2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558"/>
    <w:rsid w:val="00212116"/>
    <w:rsid w:val="002716E3"/>
    <w:rsid w:val="00412B70"/>
    <w:rsid w:val="0048782C"/>
    <w:rsid w:val="004972B8"/>
    <w:rsid w:val="00620D23"/>
    <w:rsid w:val="00676558"/>
    <w:rsid w:val="007075FF"/>
    <w:rsid w:val="00747F23"/>
    <w:rsid w:val="00786A3A"/>
    <w:rsid w:val="00831CBE"/>
    <w:rsid w:val="009B5B57"/>
    <w:rsid w:val="00B6458E"/>
    <w:rsid w:val="00B67091"/>
    <w:rsid w:val="00C3466B"/>
    <w:rsid w:val="00DA1649"/>
    <w:rsid w:val="00DA412C"/>
    <w:rsid w:val="00E73E17"/>
    <w:rsid w:val="00F44D27"/>
    <w:rsid w:val="00F57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CEE641"/>
  <w15:chartTrackingRefBased/>
  <w15:docId w15:val="{5993CA4B-524B-4929-BA8E-4E7A9654F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47F2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8782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5760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7F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47F2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47F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47F2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47F2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8782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57603"/>
    <w:rPr>
      <w:b/>
      <w:bCs/>
      <w:sz w:val="32"/>
      <w:szCs w:val="32"/>
    </w:rPr>
  </w:style>
  <w:style w:type="character" w:styleId="a7">
    <w:name w:val="Hyperlink"/>
    <w:basedOn w:val="a0"/>
    <w:uiPriority w:val="99"/>
    <w:semiHidden/>
    <w:unhideWhenUsed/>
    <w:rsid w:val="009B5B57"/>
    <w:rPr>
      <w:color w:val="0000FF"/>
      <w:u w:val="single"/>
    </w:rPr>
  </w:style>
  <w:style w:type="paragraph" w:styleId="a8">
    <w:name w:val="Normal (Web)"/>
    <w:basedOn w:val="a"/>
    <w:uiPriority w:val="99"/>
    <w:semiHidden/>
    <w:unhideWhenUsed/>
    <w:rsid w:val="00786A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786A3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02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hyperlink" Target="https://links.jianshu.com/go?to=https%3A%2F%2Flink.zhihu.com%2F%3Ftarget%3Dhttp%253A%2F%2Fmqtt.org%2F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blog.csdn.net/adi851270440/article/details/80493367" TargetMode="External"/><Relationship Id="rId36" Type="http://schemas.openxmlformats.org/officeDocument/2006/relationships/hyperlink" Target="https://www.bilibili.com/video/av32170669?from=search&amp;seid=15422156380335135410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www.cnblogs.com/yushangzuiyue/p/9655847.html" TargetMode="External"/><Relationship Id="rId35" Type="http://schemas.openxmlformats.org/officeDocument/2006/relationships/hyperlink" Target="https://links.jianshu.com/go?to=https%3A%2F%2Flink.zhihu.com%2F%3Ftarget%3Dhttp%253A%2F%2Fmqtt.org%2Fsoftware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15</Pages>
  <Words>435</Words>
  <Characters>2485</Characters>
  <Application>Microsoft Office Word</Application>
  <DocSecurity>0</DocSecurity>
  <Lines>20</Lines>
  <Paragraphs>5</Paragraphs>
  <ScaleCrop>false</ScaleCrop>
  <Company/>
  <LinksUpToDate>false</LinksUpToDate>
  <CharactersWithSpaces>2915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tianyhe</dc:creator>
  <cp:keywords/>
  <dc:description/>
  <cp:lastModifiedBy>tianyhe</cp:lastModifiedBy>
  <cp:revision>11</cp:revision>
  <dcterms:created xsi:type="dcterms:W3CDTF">2019-09-09T15:53:00Z</dcterms:created>
  <dcterms:modified xsi:type="dcterms:W3CDTF">2019-09-10T17:03:00Z</dcterms:modified>
</cp:coreProperties>
</file>