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BFD8" w14:textId="100111A3" w:rsidR="00591141" w:rsidRDefault="00396184" w:rsidP="00133538">
      <w:pPr>
        <w:pStyle w:val="1"/>
      </w:pPr>
      <w:r>
        <w:rPr>
          <w:rFonts w:hint="eastAsia"/>
        </w:rPr>
        <w:t>理解性能优化</w:t>
      </w:r>
    </w:p>
    <w:p w14:paraId="38565315" w14:textId="5D3499EB" w:rsidR="00133538" w:rsidRDefault="00133538" w:rsidP="0012674A">
      <w:pPr>
        <w:pStyle w:val="2"/>
      </w:pPr>
      <w:r>
        <w:rPr>
          <w:rFonts w:hint="eastAsia"/>
        </w:rPr>
        <w:t>容量评估，平均QPS</w:t>
      </w:r>
      <w:r>
        <w:t>,</w:t>
      </w:r>
      <w:r>
        <w:rPr>
          <w:rFonts w:hint="eastAsia"/>
        </w:rPr>
        <w:t>高峰QPS，单机QPS</w:t>
      </w:r>
    </w:p>
    <w:p w14:paraId="4601B605" w14:textId="78342450" w:rsidR="0012674A" w:rsidRDefault="0012674A">
      <w:r>
        <w:rPr>
          <w:noProof/>
        </w:rPr>
        <w:drawing>
          <wp:inline distT="0" distB="0" distL="0" distR="0" wp14:anchorId="00FE5844" wp14:editId="77BF1276">
            <wp:extent cx="5274310" cy="337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FD30" w14:textId="6ACB2049" w:rsidR="0012674A" w:rsidRDefault="005808CA" w:rsidP="005808CA">
      <w:pPr>
        <w:pStyle w:val="3"/>
      </w:pPr>
      <w:r>
        <w:rPr>
          <w:rFonts w:hint="eastAsia"/>
        </w:rPr>
        <w:t>使用线程一定能优化吗</w:t>
      </w:r>
    </w:p>
    <w:p w14:paraId="0DA279B9" w14:textId="09CA1E40" w:rsidR="005808CA" w:rsidRDefault="005808CA">
      <w:r>
        <w:rPr>
          <w:noProof/>
        </w:rPr>
        <w:drawing>
          <wp:inline distT="0" distB="0" distL="0" distR="0" wp14:anchorId="6278B314" wp14:editId="27232188">
            <wp:extent cx="5274310" cy="688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3E70" w14:textId="2EFD3807" w:rsidR="005808CA" w:rsidRDefault="005808CA">
      <w:r>
        <w:rPr>
          <w:noProof/>
        </w:rPr>
        <w:drawing>
          <wp:inline distT="0" distB="0" distL="0" distR="0" wp14:anchorId="343E7EC2" wp14:editId="297956A1">
            <wp:extent cx="5274310" cy="2028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0B4" w14:textId="71258AA0" w:rsidR="005808CA" w:rsidRDefault="005808CA" w:rsidP="005808CA">
      <w:pPr>
        <w:pStyle w:val="3"/>
      </w:pPr>
      <w:r>
        <w:rPr>
          <w:rFonts w:hint="eastAsia"/>
        </w:rPr>
        <w:lastRenderedPageBreak/>
        <w:t>多线程优化的本质</w:t>
      </w:r>
    </w:p>
    <w:p w14:paraId="48440A92" w14:textId="7CF9B87C" w:rsidR="005808CA" w:rsidRDefault="005808CA">
      <w:pPr>
        <w:rPr>
          <w:rFonts w:hint="eastAsia"/>
        </w:rPr>
      </w:pPr>
      <w:r>
        <w:rPr>
          <w:noProof/>
        </w:rPr>
        <w:drawing>
          <wp:inline distT="0" distB="0" distL="0" distR="0" wp14:anchorId="13277592" wp14:editId="4ED5020D">
            <wp:extent cx="5274310" cy="982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B2F2" w14:textId="48E1F232" w:rsidR="00133538" w:rsidRDefault="00133538" w:rsidP="005808CA">
      <w:pPr>
        <w:pStyle w:val="2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网络加速原理</w:t>
      </w:r>
    </w:p>
    <w:p w14:paraId="1F1550FE" w14:textId="43CBFF2F" w:rsidR="00035C25" w:rsidRPr="00035C25" w:rsidRDefault="00035C25" w:rsidP="00035C25">
      <w:pPr>
        <w:rPr>
          <w:rFonts w:hint="eastAsia"/>
        </w:rPr>
      </w:pPr>
      <w:hyperlink r:id="rId9" w:history="1">
        <w:r>
          <w:rPr>
            <w:rStyle w:val="a4"/>
          </w:rPr>
          <w:t>https://blog.csdn.net/apricotCandy/article/details/88718498</w:t>
        </w:r>
      </w:hyperlink>
      <w:bookmarkStart w:id="0" w:name="_GoBack"/>
      <w:bookmarkEnd w:id="0"/>
    </w:p>
    <w:p w14:paraId="15869CEF" w14:textId="7621ECFA" w:rsidR="00133538" w:rsidRDefault="00133538" w:rsidP="005808CA">
      <w:pPr>
        <w:pStyle w:val="2"/>
      </w:pPr>
      <w:r>
        <w:rPr>
          <w:rFonts w:hint="eastAsia"/>
        </w:rPr>
        <w:t>连接池的性能优化</w:t>
      </w:r>
    </w:p>
    <w:p w14:paraId="0E8D1DE5" w14:textId="7CE2C745" w:rsidR="00161902" w:rsidRDefault="00F37B00" w:rsidP="00F37B00">
      <w:pPr>
        <w:pStyle w:val="3"/>
      </w:pPr>
      <w:proofErr w:type="spellStart"/>
      <w:r>
        <w:rPr>
          <w:rFonts w:hint="eastAsia"/>
        </w:rPr>
        <w:t>1.线</w:t>
      </w:r>
      <w:proofErr w:type="spellEnd"/>
      <w:r>
        <w:rPr>
          <w:rFonts w:hint="eastAsia"/>
        </w:rPr>
        <w:t>程池（解决用户响应时间长的问题）</w:t>
      </w:r>
    </w:p>
    <w:p w14:paraId="2303AE2F" w14:textId="0AB17D2A" w:rsidR="00F37B00" w:rsidRDefault="00F37B00" w:rsidP="00F37B00">
      <w:r>
        <w:rPr>
          <w:noProof/>
        </w:rPr>
        <w:drawing>
          <wp:inline distT="0" distB="0" distL="0" distR="0" wp14:anchorId="6F32538D" wp14:editId="4A892732">
            <wp:extent cx="5274310" cy="13011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6496" w14:textId="74A474A7" w:rsidR="00F37B00" w:rsidRPr="00F37B00" w:rsidRDefault="00F37B00" w:rsidP="00F37B00">
      <w:pPr>
        <w:rPr>
          <w:rFonts w:hint="eastAsia"/>
        </w:rPr>
      </w:pPr>
      <w:r>
        <w:rPr>
          <w:noProof/>
        </w:rPr>
        <w:drawing>
          <wp:inline distT="0" distB="0" distL="0" distR="0" wp14:anchorId="641C33B6" wp14:editId="75629D7F">
            <wp:extent cx="5274310" cy="1907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C146" w14:textId="132F66E3" w:rsidR="00F37B00" w:rsidRDefault="00F37B00" w:rsidP="00F37B00">
      <w:pPr>
        <w:pStyle w:val="3"/>
      </w:pPr>
      <w:r>
        <w:rPr>
          <w:rFonts w:hint="eastAsia"/>
        </w:rPr>
        <w:lastRenderedPageBreak/>
        <w:t>2.连接池（数据库连接池</w:t>
      </w:r>
      <w:proofErr w:type="spellStart"/>
      <w:r>
        <w:rPr>
          <w:rFonts w:hint="eastAsia"/>
        </w:rPr>
        <w:t>BasicDataSource</w:t>
      </w:r>
      <w:proofErr w:type="spellEnd"/>
      <w:r>
        <w:rPr>
          <w:rFonts w:hint="eastAsia"/>
        </w:rPr>
        <w:t>）</w:t>
      </w:r>
    </w:p>
    <w:p w14:paraId="12D770F6" w14:textId="7EB5C2CF" w:rsidR="00F37B00" w:rsidRPr="00F37B00" w:rsidRDefault="00F37B00" w:rsidP="00F37B00">
      <w:pPr>
        <w:rPr>
          <w:rFonts w:hint="eastAsia"/>
        </w:rPr>
      </w:pPr>
      <w:r>
        <w:rPr>
          <w:noProof/>
        </w:rPr>
        <w:drawing>
          <wp:inline distT="0" distB="0" distL="0" distR="0" wp14:anchorId="1DFF8E64" wp14:editId="63881487">
            <wp:extent cx="5274310" cy="28517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601" w14:textId="679E03D8" w:rsidR="00F37B00" w:rsidRDefault="00F37B00" w:rsidP="00F37B00">
      <w:pPr>
        <w:pStyle w:val="3"/>
      </w:pPr>
      <w:r>
        <w:rPr>
          <w:rFonts w:hint="eastAsia"/>
        </w:rPr>
        <w:t>3JVM启动参数：调整各代的内存比例和垃圾回收算法，提高吞吐量</w:t>
      </w:r>
    </w:p>
    <w:p w14:paraId="34066E54" w14:textId="3A637DFB" w:rsidR="005A2CBF" w:rsidRDefault="005A2CBF" w:rsidP="005A2CBF">
      <w:r>
        <w:rPr>
          <w:noProof/>
        </w:rPr>
        <w:drawing>
          <wp:inline distT="0" distB="0" distL="0" distR="0" wp14:anchorId="70836CB4" wp14:editId="09115142">
            <wp:extent cx="5274310" cy="12255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C64" w14:textId="0AD89153" w:rsidR="00035C25" w:rsidRDefault="00035C25" w:rsidP="005A2CBF">
      <w:r>
        <w:rPr>
          <w:noProof/>
        </w:rPr>
        <w:drawing>
          <wp:inline distT="0" distB="0" distL="0" distR="0" wp14:anchorId="307214AE" wp14:editId="76B14CB4">
            <wp:extent cx="5274310" cy="9817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E16A" w14:textId="53DDC4CA" w:rsidR="00035C25" w:rsidRDefault="00035C25" w:rsidP="005A2CBF">
      <w:r>
        <w:rPr>
          <w:noProof/>
        </w:rPr>
        <w:drawing>
          <wp:inline distT="0" distB="0" distL="0" distR="0" wp14:anchorId="6FE3867E" wp14:editId="36F443E7">
            <wp:extent cx="5274310" cy="13258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B58" w14:textId="6F7D9271" w:rsidR="00035C25" w:rsidRPr="005A2CBF" w:rsidRDefault="00035C25" w:rsidP="005A2C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67F522" wp14:editId="2D91AE8C">
            <wp:extent cx="5274310" cy="34575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357B" w14:textId="45FC00B0" w:rsidR="00F37B00" w:rsidRPr="00F37B00" w:rsidRDefault="00F37B00" w:rsidP="00F37B00">
      <w:pPr>
        <w:pStyle w:val="3"/>
        <w:rPr>
          <w:rFonts w:hint="eastAsia"/>
        </w:rPr>
      </w:pPr>
      <w:r>
        <w:rPr>
          <w:rFonts w:hint="eastAsia"/>
        </w:rPr>
        <w:t>4程序算法：改进程序逻辑算法提高性能</w:t>
      </w:r>
    </w:p>
    <w:p w14:paraId="5899508B" w14:textId="17F045A3" w:rsidR="00133538" w:rsidRDefault="00133538" w:rsidP="005808CA">
      <w:pPr>
        <w:pStyle w:val="2"/>
      </w:pPr>
      <w:r>
        <w:rPr>
          <w:rFonts w:hint="eastAsia"/>
        </w:rPr>
        <w:t>性能优化方法论</w:t>
      </w:r>
    </w:p>
    <w:p w14:paraId="3F59EC7C" w14:textId="0C0C1584" w:rsidR="0099354E" w:rsidRDefault="0099354E" w:rsidP="0099354E">
      <w:pPr>
        <w:pStyle w:val="3"/>
      </w:pPr>
      <w:r>
        <w:rPr>
          <w:rFonts w:hint="eastAsia"/>
        </w:rPr>
        <w:t>依赖远程读服务优化</w:t>
      </w:r>
    </w:p>
    <w:p w14:paraId="46A22F9C" w14:textId="1B908296" w:rsidR="0099354E" w:rsidRDefault="0099354E" w:rsidP="0099354E">
      <w:pPr>
        <w:pStyle w:val="4"/>
      </w:pPr>
      <w:r>
        <w:rPr>
          <w:rFonts w:hint="eastAsia"/>
        </w:rPr>
        <w:t>1缓存化</w:t>
      </w:r>
    </w:p>
    <w:p w14:paraId="789F09B4" w14:textId="21743E0E" w:rsidR="0099354E" w:rsidRPr="0099354E" w:rsidRDefault="0099354E" w:rsidP="0099354E">
      <w:pPr>
        <w:rPr>
          <w:rFonts w:hint="eastAsia"/>
        </w:rPr>
      </w:pPr>
      <w:r>
        <w:rPr>
          <w:noProof/>
        </w:rPr>
        <w:drawing>
          <wp:inline distT="0" distB="0" distL="0" distR="0" wp14:anchorId="037D5244" wp14:editId="655C28A7">
            <wp:extent cx="5274310" cy="2069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4B95" w14:textId="3F2AB33E" w:rsidR="0099354E" w:rsidRDefault="0099354E" w:rsidP="0099354E">
      <w:pPr>
        <w:pStyle w:val="4"/>
      </w:pPr>
      <w:r>
        <w:rPr>
          <w:rFonts w:hint="eastAsia"/>
        </w:rPr>
        <w:lastRenderedPageBreak/>
        <w:t>2预计算</w:t>
      </w:r>
    </w:p>
    <w:p w14:paraId="642B37CC" w14:textId="113D0FC0" w:rsidR="0099354E" w:rsidRPr="0099354E" w:rsidRDefault="0099354E" w:rsidP="0099354E">
      <w:pPr>
        <w:rPr>
          <w:rFonts w:hint="eastAsia"/>
        </w:rPr>
      </w:pPr>
      <w:r>
        <w:rPr>
          <w:noProof/>
        </w:rPr>
        <w:drawing>
          <wp:inline distT="0" distB="0" distL="0" distR="0" wp14:anchorId="6E91E5EE" wp14:editId="5F8A88B4">
            <wp:extent cx="5274310" cy="967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315" w14:textId="60AB54DA" w:rsidR="0099354E" w:rsidRDefault="0099354E" w:rsidP="0099354E">
      <w:pPr>
        <w:pStyle w:val="4"/>
      </w:pPr>
      <w:r>
        <w:rPr>
          <w:rFonts w:hint="eastAsia"/>
        </w:rPr>
        <w:t>3异步调用</w:t>
      </w:r>
    </w:p>
    <w:p w14:paraId="27E32BE1" w14:textId="79652C14" w:rsidR="0099354E" w:rsidRPr="0099354E" w:rsidRDefault="0099354E" w:rsidP="0099354E">
      <w:pPr>
        <w:rPr>
          <w:rFonts w:hint="eastAsia"/>
        </w:rPr>
      </w:pPr>
      <w:r>
        <w:rPr>
          <w:noProof/>
        </w:rPr>
        <w:drawing>
          <wp:inline distT="0" distB="0" distL="0" distR="0" wp14:anchorId="3959067C" wp14:editId="7F1B2F50">
            <wp:extent cx="5274310" cy="714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565" w14:textId="6887DCB3" w:rsidR="0099354E" w:rsidRDefault="0099354E" w:rsidP="0099354E">
      <w:pPr>
        <w:pStyle w:val="4"/>
      </w:pPr>
      <w:r>
        <w:rPr>
          <w:rFonts w:hint="eastAsia"/>
        </w:rPr>
        <w:t>4超时控制</w:t>
      </w:r>
    </w:p>
    <w:p w14:paraId="0879704F" w14:textId="2CB5A9C3" w:rsidR="0099354E" w:rsidRPr="0099354E" w:rsidRDefault="0099354E" w:rsidP="0099354E">
      <w:pPr>
        <w:rPr>
          <w:rFonts w:hint="eastAsia"/>
        </w:rPr>
      </w:pPr>
      <w:r>
        <w:rPr>
          <w:noProof/>
        </w:rPr>
        <w:drawing>
          <wp:inline distT="0" distB="0" distL="0" distR="0" wp14:anchorId="503E6240" wp14:editId="7A8A6A5E">
            <wp:extent cx="5274310" cy="1823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8E5A" w14:textId="20848AA2" w:rsidR="0099354E" w:rsidRDefault="0099354E" w:rsidP="0099354E">
      <w:pPr>
        <w:pStyle w:val="3"/>
      </w:pPr>
      <w:r>
        <w:rPr>
          <w:rFonts w:hint="eastAsia"/>
        </w:rPr>
        <w:t>高并发写场景</w:t>
      </w:r>
    </w:p>
    <w:p w14:paraId="17C71E6E" w14:textId="60C428F4" w:rsidR="001979D1" w:rsidRDefault="00B3303D" w:rsidP="00B3303D">
      <w:pPr>
        <w:pStyle w:val="4"/>
      </w:pPr>
      <w:r>
        <w:rPr>
          <w:rFonts w:hint="eastAsia"/>
        </w:rPr>
        <w:t>1</w:t>
      </w:r>
      <w:r w:rsidR="001979D1" w:rsidRPr="001979D1">
        <w:rPr>
          <w:rFonts w:hint="eastAsia"/>
        </w:rPr>
        <w:t>合并写</w:t>
      </w:r>
    </w:p>
    <w:p w14:paraId="50B2ED51" w14:textId="7C065527" w:rsidR="001979D1" w:rsidRDefault="00B3303D" w:rsidP="001979D1">
      <w:pPr>
        <w:rPr>
          <w:rFonts w:hint="eastAsia"/>
        </w:rPr>
      </w:pPr>
      <w:r w:rsidRPr="00B3303D">
        <w:rPr>
          <w:rFonts w:hint="eastAsia"/>
        </w:rPr>
        <w:t>多条</w:t>
      </w:r>
      <w:r w:rsidRPr="00B3303D">
        <w:t>SQL写入场景，可采用合并写SQL的方式来提高SQL操作性能。具体方法如下：</w:t>
      </w:r>
    </w:p>
    <w:p w14:paraId="4170F04A" w14:textId="19FDA5F7" w:rsidR="001979D1" w:rsidRDefault="00B3303D" w:rsidP="00B3303D">
      <w:pPr>
        <w:pStyle w:val="5"/>
      </w:pPr>
      <w:r>
        <w:rPr>
          <w:rFonts w:hint="eastAsia"/>
        </w:rPr>
        <w:t>1.1</w:t>
      </w:r>
      <w:r w:rsidR="001979D1" w:rsidRPr="001979D1">
        <w:rPr>
          <w:rFonts w:hint="eastAsia"/>
        </w:rPr>
        <w:t>消息队列</w:t>
      </w:r>
    </w:p>
    <w:p w14:paraId="32D4C4AE" w14:textId="119F1B83" w:rsidR="00B3303D" w:rsidRDefault="00B3303D" w:rsidP="00B3303D">
      <w:r>
        <w:rPr>
          <w:noProof/>
        </w:rPr>
        <w:drawing>
          <wp:inline distT="0" distB="0" distL="0" distR="0" wp14:anchorId="4C9CF8D1" wp14:editId="18D72B26">
            <wp:extent cx="5274310" cy="307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7BD" w14:textId="77777777" w:rsidR="00B3303D" w:rsidRPr="00B3303D" w:rsidRDefault="00B3303D" w:rsidP="00B3303D">
      <w:pPr>
        <w:rPr>
          <w:rFonts w:hint="eastAsia"/>
        </w:rPr>
      </w:pPr>
    </w:p>
    <w:p w14:paraId="40C50198" w14:textId="517CD0A8" w:rsidR="001979D1" w:rsidRDefault="00B3303D" w:rsidP="00B3303D">
      <w:pPr>
        <w:pStyle w:val="5"/>
      </w:pPr>
      <w:r>
        <w:rPr>
          <w:rFonts w:hint="eastAsia"/>
        </w:rPr>
        <w:lastRenderedPageBreak/>
        <w:t>1.2</w:t>
      </w:r>
      <w:r w:rsidR="001979D1" w:rsidRPr="001979D1">
        <w:rPr>
          <w:rFonts w:hint="eastAsia"/>
        </w:rPr>
        <w:t>预处理</w:t>
      </w:r>
      <w:r w:rsidR="001979D1" w:rsidRPr="001979D1">
        <w:t>SQL</w:t>
      </w:r>
    </w:p>
    <w:p w14:paraId="3C5DA329" w14:textId="23D58C03" w:rsidR="00B3303D" w:rsidRPr="00B3303D" w:rsidRDefault="00B3303D" w:rsidP="00B3303D">
      <w:pPr>
        <w:rPr>
          <w:rFonts w:hint="eastAsia"/>
        </w:rPr>
      </w:pPr>
      <w:r>
        <w:rPr>
          <w:noProof/>
        </w:rPr>
        <w:drawing>
          <wp:inline distT="0" distB="0" distL="0" distR="0" wp14:anchorId="526909AF" wp14:editId="5067AA21">
            <wp:extent cx="5274310" cy="2326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FF3" w14:textId="33F6A55B" w:rsidR="001979D1" w:rsidRDefault="00B3303D" w:rsidP="00B3303D">
      <w:pPr>
        <w:pStyle w:val="5"/>
      </w:pPr>
      <w:r>
        <w:rPr>
          <w:rFonts w:hint="eastAsia"/>
        </w:rPr>
        <w:t>1.3</w:t>
      </w:r>
      <w:r w:rsidR="001979D1" w:rsidRPr="001979D1">
        <w:rPr>
          <w:rFonts w:hint="eastAsia"/>
        </w:rPr>
        <w:t>长流程写入操作</w:t>
      </w:r>
    </w:p>
    <w:p w14:paraId="18326715" w14:textId="0C3EDEB9" w:rsidR="00B3303D" w:rsidRPr="00B3303D" w:rsidRDefault="00B3303D" w:rsidP="00B3303D">
      <w:pPr>
        <w:rPr>
          <w:rFonts w:hint="eastAsia"/>
        </w:rPr>
      </w:pPr>
      <w:r>
        <w:rPr>
          <w:noProof/>
        </w:rPr>
        <w:drawing>
          <wp:inline distT="0" distB="0" distL="0" distR="0" wp14:anchorId="62F3181D" wp14:editId="625B2BC4">
            <wp:extent cx="5274310" cy="32169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836" w14:textId="5EAADFD5" w:rsidR="001979D1" w:rsidRDefault="00B3303D" w:rsidP="00B3303D">
      <w:pPr>
        <w:pStyle w:val="4"/>
      </w:pPr>
      <w:r>
        <w:rPr>
          <w:rFonts w:hint="eastAsia"/>
        </w:rPr>
        <w:t>2</w:t>
      </w:r>
      <w:r w:rsidR="001979D1" w:rsidRPr="001979D1">
        <w:rPr>
          <w:rFonts w:hint="eastAsia"/>
        </w:rPr>
        <w:t>比较更新</w:t>
      </w:r>
    </w:p>
    <w:p w14:paraId="5C59E237" w14:textId="74564650" w:rsidR="00B3303D" w:rsidRPr="00B3303D" w:rsidRDefault="00B3303D" w:rsidP="00B3303D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高并发写场景，可采用比较更新策略（CAS），过滤不符合条件的SQL，保证数据一致性的同时，也提高了性能，避免死锁带来的死等待。具体方法如下：</w:t>
      </w:r>
    </w:p>
    <w:p w14:paraId="391D956C" w14:textId="2CD46B7E" w:rsidR="001979D1" w:rsidRDefault="00B3303D" w:rsidP="00B3303D">
      <w:pPr>
        <w:pStyle w:val="5"/>
      </w:pPr>
      <w:r>
        <w:rPr>
          <w:rFonts w:hint="eastAsia"/>
        </w:rPr>
        <w:lastRenderedPageBreak/>
        <w:t>2.1</w:t>
      </w:r>
      <w:r w:rsidR="001979D1" w:rsidRPr="001979D1">
        <w:rPr>
          <w:rFonts w:hint="eastAsia"/>
        </w:rPr>
        <w:t>基于</w:t>
      </w:r>
      <w:proofErr w:type="spellStart"/>
      <w:r w:rsidR="001979D1" w:rsidRPr="001979D1">
        <w:t>redis</w:t>
      </w:r>
      <w:proofErr w:type="spellEnd"/>
    </w:p>
    <w:p w14:paraId="6C2C8122" w14:textId="54080FD2" w:rsidR="00B3303D" w:rsidRPr="00B3303D" w:rsidRDefault="00B3303D" w:rsidP="00B3303D">
      <w:pPr>
        <w:rPr>
          <w:rFonts w:hint="eastAsia"/>
        </w:rPr>
      </w:pPr>
      <w:r>
        <w:rPr>
          <w:noProof/>
        </w:rPr>
        <w:drawing>
          <wp:inline distT="0" distB="0" distL="0" distR="0" wp14:anchorId="5453C128" wp14:editId="1A5BEF16">
            <wp:extent cx="5274310" cy="539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A78" w14:textId="53EFD683" w:rsidR="001979D1" w:rsidRDefault="00B3303D" w:rsidP="00B3303D">
      <w:pPr>
        <w:pStyle w:val="5"/>
      </w:pPr>
      <w:r>
        <w:rPr>
          <w:rFonts w:hint="eastAsia"/>
        </w:rPr>
        <w:t>2.2</w:t>
      </w:r>
      <w:r w:rsidR="001979D1" w:rsidRPr="001979D1">
        <w:rPr>
          <w:rFonts w:hint="eastAsia"/>
        </w:rPr>
        <w:t>基于版本号</w:t>
      </w:r>
    </w:p>
    <w:p w14:paraId="33055048" w14:textId="6FE0AD94" w:rsidR="00B3303D" w:rsidRPr="00B3303D" w:rsidRDefault="00B3303D" w:rsidP="00B3303D">
      <w:pPr>
        <w:rPr>
          <w:rFonts w:hint="eastAsia"/>
        </w:rPr>
      </w:pPr>
      <w:r>
        <w:rPr>
          <w:noProof/>
        </w:rPr>
        <w:drawing>
          <wp:inline distT="0" distB="0" distL="0" distR="0" wp14:anchorId="196FE8A0" wp14:editId="1CC16EDF">
            <wp:extent cx="5274310" cy="585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55D9" w14:textId="43C73202" w:rsidR="001979D1" w:rsidRDefault="00B3303D" w:rsidP="00B3303D">
      <w:pPr>
        <w:pStyle w:val="5"/>
      </w:pPr>
      <w:r>
        <w:rPr>
          <w:rFonts w:hint="eastAsia"/>
        </w:rPr>
        <w:t>2.3</w:t>
      </w:r>
      <w:r w:rsidR="001979D1" w:rsidRPr="001979D1">
        <w:rPr>
          <w:rFonts w:hint="eastAsia"/>
        </w:rPr>
        <w:t>基于状态机条件更新</w:t>
      </w:r>
    </w:p>
    <w:p w14:paraId="4BD65E21" w14:textId="7225D5D5" w:rsidR="00B3303D" w:rsidRPr="00B3303D" w:rsidRDefault="00B3303D" w:rsidP="00B3303D">
      <w:pPr>
        <w:rPr>
          <w:rFonts w:hint="eastAsia"/>
        </w:rPr>
      </w:pPr>
      <w:r>
        <w:rPr>
          <w:noProof/>
        </w:rPr>
        <w:drawing>
          <wp:inline distT="0" distB="0" distL="0" distR="0" wp14:anchorId="30894145" wp14:editId="6A7CBE9F">
            <wp:extent cx="5274310" cy="4292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8F53" w14:textId="2D8A2C99" w:rsidR="0099354E" w:rsidRDefault="0099354E" w:rsidP="0099354E">
      <w:pPr>
        <w:pStyle w:val="3"/>
      </w:pPr>
      <w:r>
        <w:rPr>
          <w:rFonts w:hint="eastAsia"/>
        </w:rPr>
        <w:t>离线任务计算场景</w:t>
      </w:r>
    </w:p>
    <w:p w14:paraId="28DDC033" w14:textId="09CD7D93" w:rsidR="001979D1" w:rsidRPr="001979D1" w:rsidRDefault="001979D1" w:rsidP="001979D1">
      <w:pPr>
        <w:rPr>
          <w:rFonts w:hint="eastAsia"/>
        </w:rPr>
      </w:pPr>
      <w:r>
        <w:rPr>
          <w:noProof/>
        </w:rPr>
        <w:drawing>
          <wp:inline distT="0" distB="0" distL="0" distR="0" wp14:anchorId="2B57320B" wp14:editId="4B2787F8">
            <wp:extent cx="4580952" cy="12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8348" w14:textId="0CE2F56F" w:rsidR="00396184" w:rsidRDefault="00396184" w:rsidP="00133538">
      <w:pPr>
        <w:pStyle w:val="1"/>
      </w:pPr>
      <w:r>
        <w:rPr>
          <w:rFonts w:hint="eastAsia"/>
        </w:rPr>
        <w:t>MySQL调优</w:t>
      </w:r>
    </w:p>
    <w:p w14:paraId="79EE4AA9" w14:textId="03700A8C" w:rsidR="00133538" w:rsidRPr="00133538" w:rsidRDefault="00133538" w:rsidP="00133538">
      <w:pPr>
        <w:rPr>
          <w:rFonts w:hint="eastAsia"/>
        </w:rPr>
      </w:pPr>
      <w:r>
        <w:rPr>
          <w:rFonts w:hint="eastAsia"/>
        </w:rPr>
        <w:t>理解My</w:t>
      </w:r>
      <w:r>
        <w:t>SQL</w:t>
      </w:r>
      <w:r>
        <w:rPr>
          <w:rFonts w:hint="eastAsia"/>
        </w:rPr>
        <w:t>底层原理</w:t>
      </w:r>
      <w:proofErr w:type="spellStart"/>
      <w:r>
        <w:rPr>
          <w:rFonts w:hint="eastAsia"/>
        </w:rPr>
        <w:t>B+</w:t>
      </w:r>
      <w:r>
        <w:t>Tree</w:t>
      </w:r>
      <w:proofErr w:type="spellEnd"/>
      <w:r>
        <w:rPr>
          <w:rFonts w:hint="eastAsia"/>
        </w:rPr>
        <w:t>机制</w:t>
      </w:r>
    </w:p>
    <w:p w14:paraId="379C1116" w14:textId="28F96CB6" w:rsidR="00133538" w:rsidRDefault="00133538">
      <w:r>
        <w:rPr>
          <w:rFonts w:hint="eastAsia"/>
        </w:rPr>
        <w:t>索引优化揭秘</w:t>
      </w:r>
    </w:p>
    <w:p w14:paraId="03CC51C5" w14:textId="2466FFF6" w:rsidR="00133538" w:rsidRDefault="00133538">
      <w:r>
        <w:rPr>
          <w:rFonts w:hint="eastAsia"/>
        </w:rPr>
        <w:t>SQL语句优化</w:t>
      </w:r>
    </w:p>
    <w:p w14:paraId="1E76362B" w14:textId="7E9FF01E" w:rsidR="00133538" w:rsidRDefault="00133538">
      <w:r>
        <w:rPr>
          <w:rFonts w:hint="eastAsia"/>
        </w:rPr>
        <w:t>SQL执行机制详解</w:t>
      </w:r>
    </w:p>
    <w:p w14:paraId="58CBBAF0" w14:textId="77777777" w:rsidR="00133538" w:rsidRDefault="00133538">
      <w:pPr>
        <w:rPr>
          <w:rFonts w:hint="eastAsia"/>
        </w:rPr>
      </w:pPr>
    </w:p>
    <w:p w14:paraId="471C5B80" w14:textId="7948536D" w:rsidR="00133538" w:rsidRDefault="00133538" w:rsidP="00133538">
      <w:pPr>
        <w:pStyle w:val="1"/>
      </w:pPr>
      <w:r>
        <w:rPr>
          <w:rFonts w:hint="eastAsia"/>
        </w:rPr>
        <w:lastRenderedPageBreak/>
        <w:t>测试理论</w:t>
      </w:r>
    </w:p>
    <w:p w14:paraId="66B58604" w14:textId="7B01F50B" w:rsidR="00133538" w:rsidRDefault="00133538">
      <w:r>
        <w:rPr>
          <w:rFonts w:hint="eastAsia"/>
        </w:rPr>
        <w:t>深度解析TDD测试驱动开发</w:t>
      </w:r>
    </w:p>
    <w:p w14:paraId="1522A720" w14:textId="17E30F38" w:rsidR="00133538" w:rsidRDefault="00133538">
      <w:r>
        <w:rPr>
          <w:rFonts w:hint="eastAsia"/>
        </w:rPr>
        <w:t>全链路压测经验</w:t>
      </w:r>
    </w:p>
    <w:p w14:paraId="7CCB9FA5" w14:textId="40C4F9A1" w:rsidR="00133538" w:rsidRDefault="00133538">
      <w:r>
        <w:rPr>
          <w:rFonts w:hint="eastAsia"/>
        </w:rPr>
        <w:t>Nginx根据</w:t>
      </w:r>
      <w:proofErr w:type="spellStart"/>
      <w:r>
        <w:rPr>
          <w:rFonts w:hint="eastAsia"/>
        </w:rPr>
        <w:t>ip</w:t>
      </w:r>
      <w:proofErr w:type="spellEnd"/>
      <w:r w:rsidR="00F952DA">
        <w:rPr>
          <w:rFonts w:hint="eastAsia"/>
        </w:rPr>
        <w:t>进行灰度发布A</w:t>
      </w:r>
      <w:r w:rsidR="00F952DA">
        <w:t>/</w:t>
      </w:r>
      <w:proofErr w:type="spellStart"/>
      <w:r w:rsidR="00F952DA">
        <w:t>B</w:t>
      </w:r>
      <w:r w:rsidR="00F952DA">
        <w:rPr>
          <w:rFonts w:hint="eastAsia"/>
        </w:rPr>
        <w:t>Test</w:t>
      </w:r>
      <w:proofErr w:type="spellEnd"/>
    </w:p>
    <w:p w14:paraId="5FA96296" w14:textId="085654D7" w:rsidR="00F952DA" w:rsidRDefault="00F952DA">
      <w:r>
        <w:rPr>
          <w:rFonts w:hint="eastAsia"/>
        </w:rPr>
        <w:t>真实流量监测工具</w:t>
      </w:r>
      <w:proofErr w:type="spellStart"/>
      <w:r>
        <w:rPr>
          <w:rFonts w:hint="eastAsia"/>
        </w:rPr>
        <w:t>tcpcopy</w:t>
      </w:r>
      <w:proofErr w:type="spellEnd"/>
    </w:p>
    <w:p w14:paraId="73017460" w14:textId="75834C3F" w:rsidR="00F952DA" w:rsidRDefault="00F952DA">
      <w:pPr>
        <w:rPr>
          <w:rFonts w:hint="eastAsia"/>
        </w:rPr>
      </w:pPr>
      <w:r>
        <w:rPr>
          <w:rFonts w:hint="eastAsia"/>
        </w:rPr>
        <w:t>单元测试</w:t>
      </w:r>
      <w:proofErr w:type="spellStart"/>
      <w:r>
        <w:rPr>
          <w:rFonts w:hint="eastAsia"/>
        </w:rPr>
        <w:t>min</w:t>
      </w:r>
      <w:r>
        <w:t>Unit</w:t>
      </w:r>
      <w:proofErr w:type="spellEnd"/>
    </w:p>
    <w:p w14:paraId="2774A123" w14:textId="5CE32663" w:rsidR="00133538" w:rsidRDefault="00133538" w:rsidP="00133538">
      <w:pPr>
        <w:pStyle w:val="1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调优</w:t>
      </w:r>
    </w:p>
    <w:p w14:paraId="11448320" w14:textId="38903216" w:rsidR="00133538" w:rsidRDefault="00F952DA">
      <w:r>
        <w:rPr>
          <w:rFonts w:hint="eastAsia"/>
        </w:rPr>
        <w:t>内核代码组织架构</w:t>
      </w:r>
    </w:p>
    <w:p w14:paraId="0EDE3B28" w14:textId="76C411FF" w:rsidR="00F952DA" w:rsidRDefault="00F952DA">
      <w:r>
        <w:rPr>
          <w:rFonts w:hint="eastAsia"/>
        </w:rPr>
        <w:t>系统</w:t>
      </w:r>
      <w:r w:rsidR="0030411D">
        <w:rPr>
          <w:rFonts w:hint="eastAsia"/>
        </w:rPr>
        <w:t>IO参数调优配置</w:t>
      </w:r>
    </w:p>
    <w:p w14:paraId="5AF34B90" w14:textId="2EBBF806" w:rsidR="0030411D" w:rsidRDefault="0030411D">
      <w:r>
        <w:rPr>
          <w:rFonts w:hint="eastAsia"/>
        </w:rPr>
        <w:t>网络协议栈参数配置</w:t>
      </w:r>
    </w:p>
    <w:p w14:paraId="7C26C090" w14:textId="743561BF" w:rsidR="0030411D" w:rsidRDefault="0030411D">
      <w:r>
        <w:rPr>
          <w:rFonts w:hint="eastAsia"/>
        </w:rPr>
        <w:t>内核代码编译与内核更换</w:t>
      </w:r>
    </w:p>
    <w:p w14:paraId="1B0DFF21" w14:textId="77777777" w:rsidR="0030411D" w:rsidRDefault="0030411D">
      <w:pPr>
        <w:rPr>
          <w:rFonts w:hint="eastAsia"/>
        </w:rPr>
      </w:pPr>
    </w:p>
    <w:p w14:paraId="11B15C90" w14:textId="66340D25" w:rsidR="00133538" w:rsidRDefault="00133538" w:rsidP="00133538">
      <w:pPr>
        <w:pStyle w:val="1"/>
      </w:pPr>
      <w:r>
        <w:rPr>
          <w:rFonts w:hint="eastAsia"/>
        </w:rPr>
        <w:t>GCC调优</w:t>
      </w:r>
    </w:p>
    <w:p w14:paraId="10B379DA" w14:textId="77777777" w:rsidR="0030411D" w:rsidRDefault="0030411D" w:rsidP="0030411D">
      <w:r>
        <w:rPr>
          <w:rFonts w:hint="eastAsia"/>
        </w:rPr>
        <w:t>快速编译工程</w:t>
      </w:r>
      <w:proofErr w:type="spellStart"/>
      <w:r>
        <w:rPr>
          <w:rFonts w:hint="eastAsia"/>
        </w:rPr>
        <w:t>Makefil</w:t>
      </w:r>
      <w:r>
        <w:t>e</w:t>
      </w:r>
      <w:proofErr w:type="spellEnd"/>
      <w:r>
        <w:rPr>
          <w:rFonts w:hint="eastAsia"/>
        </w:rPr>
        <w:t>编写</w:t>
      </w:r>
    </w:p>
    <w:p w14:paraId="75E942C5" w14:textId="249D4CC5" w:rsidR="0030411D" w:rsidRPr="0030411D" w:rsidRDefault="0030411D" w:rsidP="0030411D">
      <w:pPr>
        <w:rPr>
          <w:rFonts w:hint="eastAsia"/>
        </w:rPr>
      </w:pPr>
      <w:r>
        <w:rPr>
          <w:rFonts w:hint="eastAsia"/>
        </w:rPr>
        <w:t>编译机制，编译原理</w:t>
      </w:r>
    </w:p>
    <w:sectPr w:rsidR="0030411D" w:rsidRPr="0030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393E"/>
    <w:multiLevelType w:val="hybridMultilevel"/>
    <w:tmpl w:val="3BC8CFC4"/>
    <w:lvl w:ilvl="0" w:tplc="E7DC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BA"/>
    <w:rsid w:val="00035C25"/>
    <w:rsid w:val="0012674A"/>
    <w:rsid w:val="00133538"/>
    <w:rsid w:val="00161902"/>
    <w:rsid w:val="001979D1"/>
    <w:rsid w:val="0030411D"/>
    <w:rsid w:val="00396184"/>
    <w:rsid w:val="005808CA"/>
    <w:rsid w:val="00591141"/>
    <w:rsid w:val="005A2CBF"/>
    <w:rsid w:val="0099354E"/>
    <w:rsid w:val="00AF1EBA"/>
    <w:rsid w:val="00B3303D"/>
    <w:rsid w:val="00F37B00"/>
    <w:rsid w:val="00F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84FA"/>
  <w15:chartTrackingRefBased/>
  <w15:docId w15:val="{FACC1E6B-F489-42B4-9E80-F65B1158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35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30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5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08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35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303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37B0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35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pricotCandy/article/details/88718498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6</cp:revision>
  <dcterms:created xsi:type="dcterms:W3CDTF">2019-09-22T13:35:00Z</dcterms:created>
  <dcterms:modified xsi:type="dcterms:W3CDTF">2019-09-22T17:24:00Z</dcterms:modified>
</cp:coreProperties>
</file>