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8CD6C" w14:textId="1F7BABAB" w:rsidR="006B0F05" w:rsidRDefault="003F62C0" w:rsidP="003F62C0">
      <w:pPr>
        <w:pStyle w:val="1"/>
      </w:pPr>
      <w:r>
        <w:rPr>
          <w:rFonts w:hint="eastAsia"/>
        </w:rPr>
        <w:t>D</w:t>
      </w:r>
      <w:r>
        <w:t>ubbo</w:t>
      </w:r>
      <w:r>
        <w:rPr>
          <w:rFonts w:hint="eastAsia"/>
        </w:rPr>
        <w:t>系列</w:t>
      </w:r>
    </w:p>
    <w:p w14:paraId="6675730B" w14:textId="47695FC7" w:rsidR="003F62C0" w:rsidRPr="003F62C0" w:rsidRDefault="003F62C0" w:rsidP="003F62C0">
      <w:pPr>
        <w:pStyle w:val="2"/>
        <w:rPr>
          <w:rFonts w:hint="eastAsia"/>
        </w:rPr>
      </w:pPr>
      <w:r>
        <w:rPr>
          <w:rFonts w:hint="eastAsia"/>
        </w:rPr>
        <w:t>Du</w:t>
      </w:r>
      <w:r>
        <w:t>bbo</w:t>
      </w:r>
      <w:r>
        <w:rPr>
          <w:rFonts w:hint="eastAsia"/>
        </w:rPr>
        <w:t>面试题</w:t>
      </w:r>
    </w:p>
    <w:p w14:paraId="265A50D2" w14:textId="3DBB2AF8" w:rsidR="003F62C0" w:rsidRDefault="003F62C0">
      <w:hyperlink r:id="rId7" w:history="1">
        <w:r>
          <w:rPr>
            <w:rStyle w:val="a7"/>
          </w:rPr>
          <w:t>https://blog.csdn.net/Y0Q2T57s/article/details/83005376</w:t>
        </w:r>
      </w:hyperlink>
    </w:p>
    <w:p w14:paraId="506C4EB3" w14:textId="77777777" w:rsidR="003F62C0" w:rsidRDefault="003F62C0"/>
    <w:p w14:paraId="73907580" w14:textId="087C314A" w:rsidR="003F62C0" w:rsidRDefault="003F62C0" w:rsidP="003F62C0">
      <w:pPr>
        <w:pStyle w:val="2"/>
      </w:pP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和h</w:t>
      </w:r>
      <w:r>
        <w:t xml:space="preserve">ttp </w:t>
      </w:r>
      <w:r>
        <w:rPr>
          <w:rFonts w:hint="eastAsia"/>
        </w:rPr>
        <w:t>rest</w:t>
      </w:r>
      <w:r>
        <w:t>ful</w:t>
      </w:r>
      <w:r>
        <w:rPr>
          <w:rFonts w:hint="eastAsia"/>
        </w:rPr>
        <w:t>的区别</w:t>
      </w:r>
    </w:p>
    <w:p w14:paraId="403C4D3A" w14:textId="27D04A87" w:rsidR="003F62C0" w:rsidRDefault="003F62C0"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是远程过程调用,只能用服务本身提供的方法和接口与服务器无关，整个过程，请求，响应和方法客户端都是不可见的，异构的客户端很难与服务器通信，也很难解析服务器的响应请求。</w:t>
      </w:r>
    </w:p>
    <w:p w14:paraId="7CC7E8A4" w14:textId="38E4D48E" w:rsidR="003F62C0" w:rsidRDefault="003F62C0" w:rsidP="003F62C0">
      <w:pPr>
        <w:rPr>
          <w:rFonts w:hint="eastAsia"/>
        </w:rPr>
      </w:pPr>
      <w:r w:rsidRPr="003F62C0">
        <w:rPr>
          <w:rFonts w:hint="eastAsia"/>
          <w:b/>
          <w:bCs/>
        </w:rPr>
        <w:t>REST 是面向资源的，这个概念非常重要，而资源是通过 URI 进行暴露</w:t>
      </w:r>
    </w:p>
    <w:p w14:paraId="4646EA30" w14:textId="15FF2437" w:rsidR="003F62C0" w:rsidRDefault="003F62C0" w:rsidP="003F62C0">
      <w:pPr>
        <w:pStyle w:val="2"/>
      </w:pPr>
      <w:r>
        <w:rPr>
          <w:rFonts w:hint="eastAsia"/>
        </w:rPr>
        <w:t>RPC原理</w:t>
      </w:r>
    </w:p>
    <w:p w14:paraId="781D1530" w14:textId="354F9A1E" w:rsidR="003F62C0" w:rsidRDefault="003F62C0">
      <w:r>
        <w:rPr>
          <w:noProof/>
        </w:rPr>
        <w:drawing>
          <wp:inline distT="0" distB="0" distL="0" distR="0" wp14:anchorId="03E6411C" wp14:editId="6E3D99B1">
            <wp:extent cx="4079875" cy="2131730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856" cy="21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2C0" w14:paraId="7A4D8734" w14:textId="77777777" w:rsidTr="00977F16">
        <w:tc>
          <w:tcPr>
            <w:tcW w:w="9062" w:type="dxa"/>
            <w:shd w:val="clear" w:color="auto" w:fill="E7E6E6" w:themeFill="background2"/>
          </w:tcPr>
          <w:p w14:paraId="2E9DE53F" w14:textId="77777777" w:rsidR="003F62C0" w:rsidRDefault="003F62C0" w:rsidP="00977F16">
            <w:bookmarkStart w:id="0" w:name="_Hlk17836733"/>
            <w:bookmarkStart w:id="1" w:name="_Hlk17836743"/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 w14:paraId="7A707820" w14:textId="77777777" w:rsidR="003F62C0" w:rsidRPr="006C398F" w:rsidRDefault="003F62C0" w:rsidP="00977F16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 w14:paraId="47BD6673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 w14:paraId="48102950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 w14:paraId="2F0DAC3E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4）server stub收到消息后进行解码； </w:t>
            </w:r>
          </w:p>
          <w:p w14:paraId="3A95999F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 w14:paraId="18332D19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 w14:paraId="7E55E4BB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 w14:paraId="4034D32B" w14:textId="77777777" w:rsidR="003F62C0" w:rsidRPr="007F5D1A" w:rsidRDefault="003F62C0" w:rsidP="00977F16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 w14:paraId="4595EE90" w14:textId="77777777" w:rsidR="003F62C0" w:rsidRPr="00701662" w:rsidRDefault="003F62C0" w:rsidP="00977F16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9）服务消费方得到最终结果。</w:t>
            </w:r>
          </w:p>
          <w:p w14:paraId="23EDF144" w14:textId="77777777" w:rsidR="003F62C0" w:rsidRPr="00BE68E6" w:rsidRDefault="003F62C0" w:rsidP="00977F16">
            <w:r w:rsidRPr="00700981">
              <w:rPr>
                <w:rFonts w:hint="eastAsia"/>
                <w:highlight w:val="yellow"/>
              </w:rPr>
              <w:t>RPC框架的目标就是要2~8这些步骤都封装起来，这些细节对用户来说是透明的，不可见的。</w:t>
            </w:r>
            <w:bookmarkEnd w:id="0"/>
          </w:p>
        </w:tc>
      </w:tr>
    </w:tbl>
    <w:bookmarkEnd w:id="1"/>
    <w:p w14:paraId="49D847E4" w14:textId="1B784480" w:rsidR="003F62C0" w:rsidRDefault="003F62C0">
      <w:proofErr w:type="spellStart"/>
      <w:r>
        <w:rPr>
          <w:rFonts w:hint="eastAsia"/>
        </w:rPr>
        <w:lastRenderedPageBreak/>
        <w:t>rpc</w:t>
      </w:r>
      <w:proofErr w:type="spellEnd"/>
      <w:r>
        <w:rPr>
          <w:rFonts w:hint="eastAsia"/>
        </w:rPr>
        <w:t>的底层就是</w:t>
      </w:r>
      <w:proofErr w:type="spellStart"/>
      <w:r>
        <w:rPr>
          <w:rFonts w:hint="eastAsia"/>
        </w:rPr>
        <w:t>netty</w:t>
      </w:r>
      <w:proofErr w:type="spellEnd"/>
    </w:p>
    <w:p w14:paraId="6FE893F3" w14:textId="512E3828" w:rsidR="003F62C0" w:rsidRDefault="003F62C0"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基本原理</w:t>
      </w:r>
    </w:p>
    <w:p w14:paraId="752D36D0" w14:textId="2130519E" w:rsidR="003F62C0" w:rsidRDefault="003F62C0">
      <w:r>
        <w:rPr>
          <w:noProof/>
        </w:rPr>
        <w:drawing>
          <wp:inline distT="0" distB="0" distL="0" distR="0" wp14:anchorId="308E3D10" wp14:editId="481322F1">
            <wp:extent cx="5274310" cy="318249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F9A" w14:textId="77777777" w:rsidR="003F62C0" w:rsidRPr="003F62C0" w:rsidRDefault="003F62C0" w:rsidP="003F62C0">
      <w:pPr>
        <w:tabs>
          <w:tab w:val="left" w:pos="3631"/>
        </w:tabs>
        <w:rPr>
          <w:highlight w:val="magenta"/>
        </w:rPr>
      </w:pPr>
      <w:proofErr w:type="spellStart"/>
      <w:r w:rsidRPr="003F62C0">
        <w:rPr>
          <w:rFonts w:hint="eastAsia"/>
          <w:highlight w:val="magenta"/>
        </w:rPr>
        <w:t>netty</w:t>
      </w:r>
      <w:proofErr w:type="spellEnd"/>
      <w:r w:rsidRPr="003F62C0">
        <w:rPr>
          <w:rFonts w:hint="eastAsia"/>
          <w:highlight w:val="magenta"/>
        </w:rPr>
        <w:t>服务器启动，绑定监听端口</w:t>
      </w:r>
      <w:r w:rsidRPr="003F62C0">
        <w:rPr>
          <w:highlight w:val="magenta"/>
        </w:rPr>
        <w:tab/>
      </w:r>
      <w:r w:rsidRPr="003F62C0">
        <w:rPr>
          <w:rFonts w:hint="eastAsia"/>
          <w:highlight w:val="magenta"/>
        </w:rPr>
        <w:t>208080</w:t>
      </w:r>
      <w:r w:rsidRPr="003F62C0">
        <w:rPr>
          <w:highlight w:val="magenta"/>
        </w:rPr>
        <w:t xml:space="preserve">  </w:t>
      </w:r>
      <w:r w:rsidRPr="003F62C0">
        <w:rPr>
          <w:rFonts w:hint="eastAsia"/>
          <w:highlight w:val="magenta"/>
        </w:rPr>
        <w:t>所有给这个端口发的数据，</w:t>
      </w:r>
      <w:proofErr w:type="spellStart"/>
      <w:r w:rsidRPr="003F62C0">
        <w:rPr>
          <w:rFonts w:hint="eastAsia"/>
          <w:highlight w:val="magenta"/>
        </w:rPr>
        <w:t>netty</w:t>
      </w:r>
      <w:proofErr w:type="spellEnd"/>
      <w:r w:rsidRPr="003F62C0">
        <w:rPr>
          <w:rFonts w:hint="eastAsia"/>
          <w:highlight w:val="magenta"/>
        </w:rPr>
        <w:t>服务器就能收到，</w:t>
      </w:r>
      <w:proofErr w:type="spellStart"/>
      <w:r w:rsidRPr="003F62C0">
        <w:rPr>
          <w:rFonts w:hint="eastAsia"/>
          <w:highlight w:val="magenta"/>
        </w:rPr>
        <w:t>netty</w:t>
      </w:r>
      <w:proofErr w:type="spellEnd"/>
      <w:r w:rsidRPr="003F62C0">
        <w:rPr>
          <w:rFonts w:hint="eastAsia"/>
          <w:highlight w:val="magenta"/>
        </w:rPr>
        <w:t>服务器启动后会初始化通道，通道初始化好后会注册到selector中（selector是一个多路复用器），selector负责监听accept事件，accept事件就是当通道准备就绪，准备处理通道中的数据，怎么处理呢，</w:t>
      </w:r>
      <w:proofErr w:type="spellStart"/>
      <w:r w:rsidRPr="003F62C0">
        <w:rPr>
          <w:rFonts w:hint="eastAsia"/>
          <w:highlight w:val="magenta"/>
        </w:rPr>
        <w:t>netty</w:t>
      </w:r>
      <w:proofErr w:type="spellEnd"/>
      <w:r w:rsidRPr="003F62C0">
        <w:rPr>
          <w:rFonts w:hint="eastAsia"/>
          <w:highlight w:val="magenta"/>
        </w:rPr>
        <w:t>与客户端建立连接，生成</w:t>
      </w:r>
      <w:proofErr w:type="spellStart"/>
      <w:r w:rsidRPr="003F62C0">
        <w:rPr>
          <w:highlight w:val="magenta"/>
        </w:rPr>
        <w:t>niosocketchannel</w:t>
      </w:r>
      <w:proofErr w:type="spellEnd"/>
      <w:r w:rsidRPr="003F62C0">
        <w:rPr>
          <w:highlight w:val="magenta"/>
        </w:rPr>
        <w:t>(</w:t>
      </w:r>
      <w:proofErr w:type="spellStart"/>
      <w:r w:rsidRPr="003F62C0">
        <w:rPr>
          <w:highlight w:val="magenta"/>
        </w:rPr>
        <w:t>niosocketchannel</w:t>
      </w:r>
      <w:proofErr w:type="spellEnd"/>
      <w:r w:rsidRPr="003F62C0">
        <w:rPr>
          <w:rFonts w:hint="eastAsia"/>
          <w:highlight w:val="magenta"/>
        </w:rPr>
        <w:t>是</w:t>
      </w:r>
      <w:proofErr w:type="spellStart"/>
      <w:r w:rsidRPr="003F62C0">
        <w:rPr>
          <w:rFonts w:hint="eastAsia"/>
          <w:highlight w:val="magenta"/>
        </w:rPr>
        <w:t>netty</w:t>
      </w:r>
      <w:proofErr w:type="spellEnd"/>
      <w:r w:rsidRPr="003F62C0">
        <w:rPr>
          <w:rFonts w:hint="eastAsia"/>
          <w:highlight w:val="magenta"/>
        </w:rPr>
        <w:t>与客户端连接的通道</w:t>
      </w:r>
      <w:r w:rsidRPr="003F62C0">
        <w:rPr>
          <w:highlight w:val="magenta"/>
        </w:rPr>
        <w:t>)</w:t>
      </w:r>
      <w:r w:rsidRPr="003F62C0">
        <w:rPr>
          <w:rFonts w:hint="eastAsia"/>
          <w:highlight w:val="magenta"/>
        </w:rPr>
        <w:t>，把这个通道注册到另一个selector中，只不过这个selector监听read和write事件，相当于</w:t>
      </w:r>
      <w:proofErr w:type="spellStart"/>
      <w:r w:rsidRPr="003F62C0">
        <w:rPr>
          <w:rFonts w:hint="eastAsia"/>
          <w:highlight w:val="magenta"/>
        </w:rPr>
        <w:t>nio</w:t>
      </w:r>
      <w:r w:rsidRPr="003F62C0">
        <w:rPr>
          <w:highlight w:val="magenta"/>
        </w:rPr>
        <w:t>socketchannel</w:t>
      </w:r>
      <w:proofErr w:type="spellEnd"/>
      <w:r w:rsidRPr="003F62C0">
        <w:rPr>
          <w:rFonts w:hint="eastAsia"/>
          <w:highlight w:val="magenta"/>
        </w:rPr>
        <w:t>中数据读准备就绪，数据写准备就绪，读准备就绪或者写准备就绪就会抛给任务队列来执行</w:t>
      </w:r>
    </w:p>
    <w:p w14:paraId="50352822" w14:textId="77777777" w:rsidR="003F62C0" w:rsidRDefault="003F62C0" w:rsidP="003F62C0">
      <w:pPr>
        <w:tabs>
          <w:tab w:val="left" w:pos="3631"/>
        </w:tabs>
        <w:rPr>
          <w:rFonts w:hint="eastAsia"/>
        </w:rPr>
      </w:pPr>
      <w:r w:rsidRPr="003F62C0">
        <w:rPr>
          <w:rFonts w:hint="eastAsia"/>
          <w:highlight w:val="magenta"/>
        </w:rPr>
        <w:t>注意：boss线程组，用来监听来自20880所有连接准备就绪事件，worker线程组，就是准备就绪后要做什么工作</w:t>
      </w:r>
    </w:p>
    <w:p w14:paraId="55B7DA9C" w14:textId="6787C105" w:rsidR="003F62C0" w:rsidRDefault="00E21877" w:rsidP="00E21877">
      <w:pPr>
        <w:pStyle w:val="2"/>
      </w:pPr>
      <w:r>
        <w:rPr>
          <w:rFonts w:hint="eastAsia"/>
        </w:rPr>
        <w:t>Du</w:t>
      </w:r>
      <w:r>
        <w:t>bbo</w:t>
      </w:r>
      <w:r>
        <w:rPr>
          <w:rFonts w:hint="eastAsia"/>
        </w:rPr>
        <w:t>服务暴露，服务引用，服务调用</w:t>
      </w:r>
    </w:p>
    <w:p w14:paraId="5E04CA6F" w14:textId="17D6E25F" w:rsidR="00E21877" w:rsidRDefault="00E21877">
      <w:hyperlink r:id="rId10" w:history="1">
        <w:r>
          <w:rPr>
            <w:rStyle w:val="a7"/>
          </w:rPr>
          <w:t>https://blog.csdn.net/Future_LL/article/details/86721318</w:t>
        </w:r>
      </w:hyperlink>
    </w:p>
    <w:p w14:paraId="29B7244A" w14:textId="53ED9BAD" w:rsidR="00E21877" w:rsidRDefault="00E21877">
      <w:r>
        <w:rPr>
          <w:noProof/>
        </w:rPr>
        <w:lastRenderedPageBreak/>
        <w:drawing>
          <wp:inline distT="0" distB="0" distL="0" distR="0" wp14:anchorId="3FD093C3" wp14:editId="0C91E43C">
            <wp:extent cx="5274310" cy="3545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96E" w14:textId="24D20780" w:rsidR="00E21877" w:rsidRDefault="00E21877">
      <w:r>
        <w:rPr>
          <w:noProof/>
        </w:rPr>
        <w:drawing>
          <wp:inline distT="0" distB="0" distL="0" distR="0" wp14:anchorId="73E99850" wp14:editId="12A37BD3">
            <wp:extent cx="5274310" cy="4246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5AB" w14:textId="2EB3C018" w:rsidR="00E21877" w:rsidRDefault="00E21877">
      <w:r>
        <w:rPr>
          <w:noProof/>
        </w:rPr>
        <w:lastRenderedPageBreak/>
        <w:drawing>
          <wp:inline distT="0" distB="0" distL="0" distR="0" wp14:anchorId="36D52EAB" wp14:editId="05F77909">
            <wp:extent cx="5274310" cy="5193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2EF" w14:textId="1723C8D9" w:rsidR="00744870" w:rsidRDefault="00744870" w:rsidP="00744870">
      <w:pPr>
        <w:pStyle w:val="1"/>
      </w:pPr>
      <w:r>
        <w:rPr>
          <w:rFonts w:hint="eastAsia"/>
        </w:rPr>
        <w:lastRenderedPageBreak/>
        <w:t>面试</w:t>
      </w:r>
    </w:p>
    <w:p w14:paraId="40DD1B68" w14:textId="1805A2DB" w:rsidR="00744870" w:rsidRDefault="00744870" w:rsidP="00744870">
      <w:pPr>
        <w:pStyle w:val="2"/>
      </w:pPr>
      <w:r>
        <w:rPr>
          <w:rFonts w:hint="eastAsia"/>
        </w:rPr>
        <w:t>蚂蚁花呗一面</w:t>
      </w:r>
    </w:p>
    <w:p w14:paraId="21A37D2B" w14:textId="5D10AA39" w:rsidR="00744870" w:rsidRPr="00852FB7" w:rsidRDefault="00852FB7" w:rsidP="00744870">
      <w:pPr>
        <w:pStyle w:val="3"/>
        <w:rPr>
          <w:color w:val="FF0000"/>
        </w:rPr>
      </w:pPr>
      <w:r w:rsidRPr="00852FB7">
        <w:rPr>
          <w:rFonts w:hint="eastAsia"/>
          <w:color w:val="FF0000"/>
          <w:highlight w:val="cyan"/>
        </w:rPr>
        <w:t>1.</w:t>
      </w:r>
      <w:r w:rsidR="00744870" w:rsidRPr="00852FB7">
        <w:rPr>
          <w:rFonts w:hint="eastAsia"/>
          <w:color w:val="FF0000"/>
        </w:rPr>
        <w:t>J</w:t>
      </w:r>
      <w:r w:rsidR="00744870" w:rsidRPr="00852FB7">
        <w:rPr>
          <w:color w:val="FF0000"/>
        </w:rPr>
        <w:t>ava</w:t>
      </w:r>
      <w:r w:rsidR="00744870" w:rsidRPr="00852FB7">
        <w:rPr>
          <w:rFonts w:hint="eastAsia"/>
          <w:color w:val="FF0000"/>
        </w:rPr>
        <w:t>容器有那些？那些是同步容器，那些是并发容器</w:t>
      </w:r>
      <w:r>
        <w:rPr>
          <w:rFonts w:hint="eastAsia"/>
          <w:color w:val="FF0000"/>
        </w:rPr>
        <w:t>（容器代码）</w:t>
      </w:r>
    </w:p>
    <w:p w14:paraId="4B666DE2" w14:textId="2FDBED18" w:rsidR="00744870" w:rsidRDefault="00744870">
      <w:r>
        <w:rPr>
          <w:noProof/>
        </w:rPr>
        <w:drawing>
          <wp:inline distT="0" distB="0" distL="0" distR="0" wp14:anchorId="186867CB" wp14:editId="78629276">
            <wp:extent cx="2228571" cy="400952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6F7B" w14:textId="6298E4ED" w:rsidR="00744870" w:rsidRDefault="00744870" w:rsidP="00744870">
      <w:r>
        <w:rPr>
          <w:rFonts w:hint="eastAsia"/>
        </w:rPr>
        <w:t>同步容器</w:t>
      </w:r>
      <w:r>
        <w:rPr>
          <w:rFonts w:hint="eastAsia"/>
        </w:rPr>
        <w:t>（</w:t>
      </w:r>
      <w:r w:rsidR="00F46D80" w:rsidRPr="00F46D80">
        <w:rPr>
          <w:rFonts w:hint="eastAsia"/>
          <w:highlight w:val="cyan"/>
        </w:rPr>
        <w:t>通过synchronized来实现同步的容器，如果有多个线程调用同步容器的方法，它们将会串行执行</w:t>
      </w:r>
      <w:r>
        <w:rPr>
          <w:rFonts w:hint="eastAsia"/>
        </w:rPr>
        <w:t>）</w:t>
      </w:r>
    </w:p>
    <w:p w14:paraId="119480C7" w14:textId="77777777" w:rsidR="00744870" w:rsidRDefault="00744870" w:rsidP="00744870">
      <w:r>
        <w:t>Vector</w:t>
      </w:r>
    </w:p>
    <w:p w14:paraId="091D0386" w14:textId="77777777" w:rsidR="00744870" w:rsidRDefault="00744870" w:rsidP="00744870">
      <w:r>
        <w:t>Stack</w:t>
      </w:r>
    </w:p>
    <w:p w14:paraId="391CEC1E" w14:textId="77777777" w:rsidR="00744870" w:rsidRDefault="00744870" w:rsidP="00744870">
      <w:proofErr w:type="spellStart"/>
      <w:r>
        <w:t>HashTable</w:t>
      </w:r>
      <w:proofErr w:type="spellEnd"/>
    </w:p>
    <w:p w14:paraId="259B1CD5" w14:textId="77777777" w:rsidR="00744870" w:rsidRDefault="00744870" w:rsidP="00744870">
      <w:proofErr w:type="spellStart"/>
      <w:r>
        <w:t>Collections.synchronized</w:t>
      </w:r>
      <w:proofErr w:type="spellEnd"/>
      <w:r>
        <w:t>方法生成</w:t>
      </w:r>
    </w:p>
    <w:p w14:paraId="4AADDA5D" w14:textId="77777777" w:rsidR="00744870" w:rsidRDefault="00744870" w:rsidP="00744870">
      <w:r>
        <w:rPr>
          <w:rFonts w:hint="eastAsia"/>
        </w:rPr>
        <w:t>并发容器</w:t>
      </w:r>
    </w:p>
    <w:p w14:paraId="0A9F0A77" w14:textId="77777777" w:rsidR="00744870" w:rsidRDefault="00744870" w:rsidP="00744870">
      <w:proofErr w:type="spellStart"/>
      <w:r>
        <w:t>ConcurrentHashMap</w:t>
      </w:r>
      <w:proofErr w:type="spellEnd"/>
      <w:r>
        <w:t>：线程安全的HashMap的实现</w:t>
      </w:r>
    </w:p>
    <w:p w14:paraId="12612132" w14:textId="77777777" w:rsidR="00744870" w:rsidRDefault="00744870" w:rsidP="00744870">
      <w:proofErr w:type="spellStart"/>
      <w:r>
        <w:t>CopyOnWriteArrayList</w:t>
      </w:r>
      <w:proofErr w:type="spellEnd"/>
      <w:r>
        <w:t>：线程安全且在读操作时无锁的</w:t>
      </w:r>
      <w:proofErr w:type="spellStart"/>
      <w:r>
        <w:t>ArrayList</w:t>
      </w:r>
      <w:proofErr w:type="spellEnd"/>
    </w:p>
    <w:p w14:paraId="334323DA" w14:textId="77777777" w:rsidR="00744870" w:rsidRDefault="00744870" w:rsidP="00744870">
      <w:proofErr w:type="spellStart"/>
      <w:r>
        <w:t>CopyOnWriteArraySet</w:t>
      </w:r>
      <w:proofErr w:type="spellEnd"/>
      <w:r>
        <w:t>：基于</w:t>
      </w:r>
      <w:proofErr w:type="spellStart"/>
      <w:r>
        <w:t>CopyOnWriteArrayList</w:t>
      </w:r>
      <w:proofErr w:type="spellEnd"/>
      <w:r>
        <w:t>，不添加重复元素</w:t>
      </w:r>
    </w:p>
    <w:p w14:paraId="31C32DE0" w14:textId="77777777" w:rsidR="00744870" w:rsidRDefault="00744870" w:rsidP="00744870">
      <w:proofErr w:type="spellStart"/>
      <w:r>
        <w:t>ArrayBlockingQueue</w:t>
      </w:r>
      <w:proofErr w:type="spellEnd"/>
      <w:r>
        <w:t>：基于数组、先进先出、线程安全，可实现指定时间的阻塞读写，并且容量可以限制</w:t>
      </w:r>
    </w:p>
    <w:p w14:paraId="232380B2" w14:textId="34B1B0A2" w:rsidR="00744870" w:rsidRDefault="00744870" w:rsidP="00744870">
      <w:proofErr w:type="spellStart"/>
      <w:r>
        <w:lastRenderedPageBreak/>
        <w:t>LinkedBlockingQueue</w:t>
      </w:r>
      <w:proofErr w:type="spellEnd"/>
      <w:r>
        <w:t>：基于链表实现，读写各用一把锁，在高并发读写操作都多的情况下，性能优于</w:t>
      </w:r>
      <w:proofErr w:type="spellStart"/>
      <w:r>
        <w:t>ArrayBlockingQueue</w:t>
      </w:r>
      <w:proofErr w:type="spellEnd"/>
    </w:p>
    <w:p w14:paraId="1FD2108B" w14:textId="2586A180" w:rsidR="00852FB7" w:rsidRDefault="00852FB7" w:rsidP="00852FB7">
      <w:pPr>
        <w:pStyle w:val="3"/>
      </w:pPr>
      <w:r>
        <w:rPr>
          <w:rFonts w:hint="eastAsia"/>
        </w:rPr>
        <w:t>2Array</w:t>
      </w:r>
      <w:r>
        <w:t>List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linked</w:t>
      </w:r>
      <w:r>
        <w:t>List</w:t>
      </w:r>
      <w:proofErr w:type="spellEnd"/>
      <w:r>
        <w:rPr>
          <w:rFonts w:hint="eastAsia"/>
        </w:rPr>
        <w:t>的插入和访问的事件复杂度</w:t>
      </w:r>
    </w:p>
    <w:p w14:paraId="38EE7D8C" w14:textId="3476E293" w:rsidR="00852FB7" w:rsidRDefault="00852FB7" w:rsidP="00744870">
      <w:r>
        <w:rPr>
          <w:noProof/>
        </w:rPr>
        <w:drawing>
          <wp:inline distT="0" distB="0" distL="0" distR="0" wp14:anchorId="2D28D839" wp14:editId="0703B657">
            <wp:extent cx="5274310" cy="247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F95E" w14:textId="66DC40FD" w:rsidR="00852FB7" w:rsidRDefault="00852FB7" w:rsidP="00852FB7">
      <w:pPr>
        <w:pStyle w:val="3"/>
      </w:pPr>
      <w:r>
        <w:rPr>
          <w:rFonts w:hint="eastAsia"/>
        </w:rPr>
        <w:t>3.java反射原理，注解原理</w:t>
      </w:r>
    </w:p>
    <w:p w14:paraId="7F1BF3B0" w14:textId="65AF8EFB" w:rsidR="00852FB7" w:rsidRDefault="00852FB7" w:rsidP="00852FB7">
      <w:pPr>
        <w:pStyle w:val="4"/>
        <w:rPr>
          <w:rFonts w:hint="eastAsia"/>
        </w:rPr>
      </w:pPr>
      <w:r>
        <w:rPr>
          <w:rFonts w:hint="eastAsia"/>
        </w:rPr>
        <w:t>反射原理</w:t>
      </w:r>
    </w:p>
    <w:p w14:paraId="09D1263E" w14:textId="1B0D1A4A" w:rsidR="00852FB7" w:rsidRDefault="00852FB7" w:rsidP="00852FB7">
      <w:pPr>
        <w:rPr>
          <w:rFonts w:hint="eastAsia"/>
        </w:rPr>
      </w:pPr>
      <w:r>
        <w:t>1.将Java文件保存到本地硬盘</w:t>
      </w:r>
    </w:p>
    <w:p w14:paraId="311C49FB" w14:textId="60B639F6" w:rsidR="00852FB7" w:rsidRDefault="00852FB7" w:rsidP="00852FB7">
      <w:pPr>
        <w:rPr>
          <w:rFonts w:hint="eastAsia"/>
        </w:rPr>
      </w:pPr>
      <w:r>
        <w:t>2.编译Java文件，生成.class文件</w:t>
      </w:r>
    </w:p>
    <w:p w14:paraId="5E5BAF90" w14:textId="49DA6B3B" w:rsidR="00852FB7" w:rsidRPr="00852FB7" w:rsidRDefault="00852FB7" w:rsidP="00852FB7">
      <w:pPr>
        <w:rPr>
          <w:rFonts w:hint="eastAsia"/>
        </w:rPr>
      </w:pPr>
      <w:r>
        <w:t>3.使用Java虚拟机（JVM）将字节码文件加载到内存</w:t>
      </w:r>
    </w:p>
    <w:p w14:paraId="6BCCF32E" w14:textId="4F1F6EE2" w:rsidR="00852FB7" w:rsidRPr="00F2662B" w:rsidRDefault="00852FB7" w:rsidP="00852FB7">
      <w:pPr>
        <w:rPr>
          <w:rFonts w:hint="eastAsia"/>
        </w:rPr>
      </w:pPr>
      <w:r>
        <w:t>4.字节码文件在内存中使用Class类表示</w:t>
      </w:r>
    </w:p>
    <w:p w14:paraId="23A51800" w14:textId="03EDAD1F" w:rsidR="00852FB7" w:rsidRPr="00F2662B" w:rsidRDefault="00852FB7" w:rsidP="00852FB7">
      <w:pPr>
        <w:rPr>
          <w:rFonts w:hint="eastAsia"/>
        </w:rPr>
      </w:pPr>
      <w:r>
        <w:t>5.使用反射的时候，首先获取到Class类，就可以得到class文件里的所有内容，包含属性、构造方法、普通方法</w:t>
      </w:r>
    </w:p>
    <w:p w14:paraId="1C5D6E30" w14:textId="501729A5" w:rsidR="00852FB7" w:rsidRPr="00F2662B" w:rsidRDefault="00852FB7" w:rsidP="00852FB7">
      <w:pPr>
        <w:rPr>
          <w:rFonts w:hint="eastAsia"/>
        </w:rPr>
      </w:pPr>
      <w:r>
        <w:t>6.属性通过Filed类表示</w:t>
      </w:r>
    </w:p>
    <w:p w14:paraId="394E5819" w14:textId="23A57F4D" w:rsidR="00852FB7" w:rsidRDefault="00852FB7" w:rsidP="00852FB7">
      <w:pPr>
        <w:rPr>
          <w:rFonts w:hint="eastAsia"/>
        </w:rPr>
      </w:pPr>
      <w:r>
        <w:t>7.构造方法通过Constructor表示</w:t>
      </w:r>
    </w:p>
    <w:p w14:paraId="24271280" w14:textId="1F117714" w:rsidR="00852FB7" w:rsidRDefault="00852FB7" w:rsidP="00852FB7">
      <w:r>
        <w:t>8.普通方法通过Method表示</w:t>
      </w:r>
    </w:p>
    <w:p w14:paraId="7C120664" w14:textId="02E14366" w:rsidR="00F2662B" w:rsidRDefault="00F2662B" w:rsidP="00852FB7">
      <w:r>
        <w:rPr>
          <w:noProof/>
        </w:rPr>
        <w:drawing>
          <wp:inline distT="0" distB="0" distL="0" distR="0" wp14:anchorId="1560445E" wp14:editId="42A3041A">
            <wp:extent cx="5274310" cy="1555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4D64" w14:textId="3867D7A8" w:rsidR="00F2662B" w:rsidRDefault="00F2662B" w:rsidP="00F2662B">
      <w:pPr>
        <w:pStyle w:val="4"/>
      </w:pPr>
      <w:r>
        <w:rPr>
          <w:rFonts w:hint="eastAsia"/>
        </w:rPr>
        <w:lastRenderedPageBreak/>
        <w:t>注解原理</w:t>
      </w:r>
    </w:p>
    <w:p w14:paraId="02C911D7" w14:textId="4B919E45" w:rsidR="00F2662B" w:rsidRDefault="00A16D79" w:rsidP="00852FB7">
      <w:r>
        <w:rPr>
          <w:rFonts w:hint="eastAsia"/>
        </w:rPr>
        <w:t>注解是在编译时由编译器进行处理，</w:t>
      </w:r>
      <w:r w:rsidRPr="00A16D79">
        <w:rPr>
          <w:rFonts w:hint="eastAsia"/>
          <w:highlight w:val="cyan"/>
        </w:rPr>
        <w:t>编译器对注解符号处理并附加到class结构中（即保存到class结构的attributes属性中）</w:t>
      </w:r>
    </w:p>
    <w:p w14:paraId="2C71964F" w14:textId="51EB53EB" w:rsidR="00A16D79" w:rsidRDefault="00A16D79" w:rsidP="00852FB7">
      <w:r>
        <w:rPr>
          <w:rFonts w:hint="eastAsia"/>
        </w:rPr>
        <w:t>比如在类A上添加一个注解B，当类A被编译的时候，由于注解是作用在类上，所以此属性被添加到类的属性集上，即B注解的键值对会被记录起来。。</w:t>
      </w:r>
    </w:p>
    <w:p w14:paraId="4BFF35F6" w14:textId="554507F3" w:rsidR="00A16D79" w:rsidRDefault="00A16D79" w:rsidP="00852FB7">
      <w:r w:rsidRPr="00A16D79">
        <w:rPr>
          <w:rFonts w:hint="eastAsia"/>
          <w:highlight w:val="cyan"/>
        </w:rPr>
        <w:t>其实注解被编译后的本质就是一个继承A</w:t>
      </w:r>
      <w:r w:rsidRPr="00A16D79">
        <w:rPr>
          <w:highlight w:val="cyan"/>
        </w:rPr>
        <w:t>nnotation</w:t>
      </w:r>
      <w:r w:rsidRPr="00A16D79">
        <w:rPr>
          <w:rFonts w:hint="eastAsia"/>
          <w:highlight w:val="cyan"/>
        </w:rPr>
        <w:t>接口的接口，</w:t>
      </w:r>
    </w:p>
    <w:p w14:paraId="544ECA3F" w14:textId="35D9FBE6" w:rsidR="00A16D79" w:rsidRDefault="00A16D79" w:rsidP="00A16D79">
      <w:pPr>
        <w:pStyle w:val="3"/>
      </w:pPr>
      <w:r>
        <w:rPr>
          <w:rFonts w:hint="eastAsia"/>
        </w:rPr>
        <w:t>4新生代分为几个区？使用什么算法进行垃圾回收？为什么使用这个算法</w:t>
      </w:r>
    </w:p>
    <w:p w14:paraId="06A1844B" w14:textId="0DEA8115" w:rsidR="00A16D79" w:rsidRDefault="00A16D79" w:rsidP="00A16D79">
      <w:r>
        <w:rPr>
          <w:rFonts w:hint="eastAsia"/>
        </w:rPr>
        <w:t>一个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，两个</w:t>
      </w:r>
      <w:proofErr w:type="spellStart"/>
      <w:r>
        <w:rPr>
          <w:rFonts w:hint="eastAsia"/>
        </w:rPr>
        <w:t>survvivor</w:t>
      </w:r>
      <w:proofErr w:type="spellEnd"/>
      <w:r>
        <w:t xml:space="preserve">  8:1:1</w:t>
      </w:r>
    </w:p>
    <w:p w14:paraId="7866BA4C" w14:textId="4D081C12" w:rsidR="00A16D79" w:rsidRDefault="00A16D79" w:rsidP="00A16D79">
      <w:r w:rsidRPr="00A16D79">
        <w:rPr>
          <w:rFonts w:hint="eastAsia"/>
        </w:rPr>
        <w:t>在新生代中，每次垃圾收集时都发现有大批对象死去，只有少量存活，那就选用复制算法，只需要付出少量存活对象的复制成本就可以完成收集。</w:t>
      </w:r>
    </w:p>
    <w:p w14:paraId="4B29B4A2" w14:textId="09DE8DA2" w:rsidR="00A16D79" w:rsidRDefault="00A16D79" w:rsidP="00A16D79">
      <w:pPr>
        <w:pStyle w:val="3"/>
      </w:pPr>
      <w:r>
        <w:rPr>
          <w:rFonts w:hint="eastAsia"/>
        </w:rPr>
        <w:t>5</w:t>
      </w:r>
      <w:r>
        <w:t>HashMap</w:t>
      </w:r>
      <w:r>
        <w:rPr>
          <w:rFonts w:hint="eastAsia"/>
        </w:rPr>
        <w:t>在什么情况下会扩容，或者那些操作会导致扩容</w:t>
      </w:r>
    </w:p>
    <w:p w14:paraId="39EC4250" w14:textId="30B12136" w:rsidR="00A16D79" w:rsidRDefault="003E21BF" w:rsidP="00A16D79">
      <w:r w:rsidRPr="003E21BF">
        <w:t>Java中HashMap&lt;K,V&gt;的数据结构,虽然数据结构上稍微有点差异,不过思想都是一样的.我们还是以HashMap&lt;K,V&gt;进行讲解,我们知道HashMap&lt;K,V&gt;有一个叫装载因子的东西,</w:t>
      </w:r>
      <w:r w:rsidRPr="003E21BF">
        <w:rPr>
          <w:highlight w:val="cyan"/>
        </w:rPr>
        <w:t>默认情况下HashMap&lt;K,V&gt;的装载因子是75%这是在时间和空间上寻求的一个折衷.那么什么是所谓的装载因子,装载因子其实是用来判断当前的HashMap&lt;K,V&gt;中存放的数据量,如果我们存放的数据量大于了75%,那么HashMap&lt;K,V&gt;就需要进行扩容操作,扩容的空间大小就是原来空间的1.5倍，已有元素个数的2倍</w:t>
      </w:r>
      <w:r w:rsidRPr="003E21BF">
        <w:rPr>
          <w:rFonts w:hint="eastAsia"/>
          <w:highlight w:val="cyan"/>
        </w:rPr>
        <w:t>。</w:t>
      </w:r>
      <w:r w:rsidRPr="003E21BF">
        <w:t>0.75 *ｌｅｎｇｔｈ。但是扩容的时候需要</w:t>
      </w:r>
      <w:proofErr w:type="spellStart"/>
      <w:r w:rsidRPr="003E21BF">
        <w:t>reshash</w:t>
      </w:r>
      <w:proofErr w:type="spellEnd"/>
      <w:r w:rsidRPr="003E21BF">
        <w:t>操作,其实就是讲所有的数据重新计算</w:t>
      </w:r>
      <w:proofErr w:type="spellStart"/>
      <w:r w:rsidRPr="003E21BF">
        <w:t>HashCode</w:t>
      </w:r>
      <w:proofErr w:type="spellEnd"/>
      <w:r w:rsidRPr="003E21BF">
        <w:t>,然后赋给新的HashMap&lt;K,V&gt;,rehash的过程是非常耗费时间和空间的,因此在我们对HashMap的大小进行控制的时候,应该要进行相当的考虑.还有一个误区(HashMap&lt;K,V&gt;可不是无限大的.)</w:t>
      </w:r>
    </w:p>
    <w:p w14:paraId="1653F221" w14:textId="2D7CA9D7" w:rsidR="00114336" w:rsidRDefault="00114336" w:rsidP="00A16D79"/>
    <w:p w14:paraId="228C6C62" w14:textId="21311C8A" w:rsidR="00114336" w:rsidRDefault="00114336" w:rsidP="00A16D79">
      <w:r>
        <w:rPr>
          <w:rFonts w:hint="eastAsia"/>
        </w:rPr>
        <w:t>多线程下Hash</w:t>
      </w:r>
      <w:r>
        <w:t>Map</w:t>
      </w:r>
      <w:r>
        <w:rPr>
          <w:rFonts w:hint="eastAsia"/>
        </w:rPr>
        <w:t>为啥会出现死循环</w:t>
      </w:r>
    </w:p>
    <w:p w14:paraId="65B4484C" w14:textId="21161DA3" w:rsidR="00114336" w:rsidRDefault="00114336" w:rsidP="00A16D79">
      <w:r>
        <w:rPr>
          <w:rFonts w:hint="eastAsia"/>
        </w:rPr>
        <w:t>Re</w:t>
      </w:r>
      <w:r>
        <w:t>size</w:t>
      </w:r>
      <w:r>
        <w:rPr>
          <w:rFonts w:hint="eastAsia"/>
        </w:rPr>
        <w:t>步骤：</w:t>
      </w:r>
    </w:p>
    <w:p w14:paraId="687BC0C4" w14:textId="13B2B208" w:rsidR="00114336" w:rsidRDefault="00114336" w:rsidP="00114336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扩容：创建一个新的En</w:t>
      </w:r>
      <w:r>
        <w:t>tity</w:t>
      </w:r>
      <w:r>
        <w:rPr>
          <w:rFonts w:hint="eastAsia"/>
        </w:rPr>
        <w:t>空数组，长度是原数组的2倍。</w:t>
      </w:r>
    </w:p>
    <w:p w14:paraId="4F4B3811" w14:textId="3F357056" w:rsidR="00114336" w:rsidRDefault="00114336" w:rsidP="00114336">
      <w:pPr>
        <w:pStyle w:val="aa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ReHash</w:t>
      </w:r>
      <w:proofErr w:type="spellEnd"/>
      <w:r>
        <w:t>:</w:t>
      </w:r>
      <w:r>
        <w:rPr>
          <w:rFonts w:hint="eastAsia"/>
        </w:rPr>
        <w:t>遍历Entry数组，把所有的Entry重新hash到新数组，为什么要重新hash呢？因为长度扩大以后，hash的规则也随之改变</w:t>
      </w:r>
    </w:p>
    <w:p w14:paraId="00237255" w14:textId="0407C152" w:rsidR="00114336" w:rsidRDefault="00114336" w:rsidP="00114336"/>
    <w:p w14:paraId="45379B10" w14:textId="7A8F12D9" w:rsidR="00114336" w:rsidRDefault="00114336" w:rsidP="00114336">
      <w:r w:rsidRPr="00114336">
        <w:rPr>
          <w:rFonts w:hint="eastAsia"/>
          <w:highlight w:val="cyan"/>
        </w:rPr>
        <w:t>多个线程rehash的时候会出现死循环</w:t>
      </w:r>
    </w:p>
    <w:p w14:paraId="5DD30B4A" w14:textId="6D730281" w:rsidR="00114336" w:rsidRPr="00114336" w:rsidRDefault="00114336" w:rsidP="00114336">
      <w:pPr>
        <w:pStyle w:val="3"/>
        <w:rPr>
          <w:color w:val="FF0000"/>
        </w:rPr>
      </w:pPr>
      <w:r w:rsidRPr="00114336">
        <w:rPr>
          <w:rFonts w:hint="eastAsia"/>
          <w:color w:val="FF0000"/>
        </w:rPr>
        <w:t>6Hash</w:t>
      </w:r>
      <w:r w:rsidRPr="00114336">
        <w:rPr>
          <w:color w:val="FF0000"/>
        </w:rPr>
        <w:t xml:space="preserve">Map </w:t>
      </w:r>
      <w:r w:rsidRPr="00114336">
        <w:rPr>
          <w:rFonts w:hint="eastAsia"/>
          <w:color w:val="FF0000"/>
        </w:rPr>
        <w:t>push方法的执行过程</w:t>
      </w:r>
    </w:p>
    <w:p w14:paraId="7033FF7A" w14:textId="5CCD37D0" w:rsidR="00114336" w:rsidRDefault="00114336" w:rsidP="00114336">
      <w:hyperlink r:id="rId17" w:history="1">
        <w:r>
          <w:rPr>
            <w:rStyle w:val="a7"/>
          </w:rPr>
          <w:t>https://blog.csdn.net/AJ1101/article/details/79413939</w:t>
        </w:r>
      </w:hyperlink>
    </w:p>
    <w:p w14:paraId="47E2FCCE" w14:textId="1F943DA9" w:rsidR="00114336" w:rsidRPr="00CF5A60" w:rsidRDefault="00CF5A60" w:rsidP="004B4295">
      <w:pPr>
        <w:pStyle w:val="3"/>
        <w:rPr>
          <w:rStyle w:val="30"/>
        </w:rPr>
      </w:pPr>
      <w:r w:rsidRPr="004B4295">
        <w:rPr>
          <w:rStyle w:val="40"/>
          <w:rFonts w:hint="eastAsia"/>
        </w:rPr>
        <w:lastRenderedPageBreak/>
        <w:t>7hashmap检测到hash冲突后，将元素插入在链表的末尾</w:t>
      </w:r>
      <w:r w:rsidRPr="00CF5A60">
        <w:rPr>
          <w:rStyle w:val="30"/>
          <w:rFonts w:hint="eastAsia"/>
        </w:rPr>
        <w:t>还是开头</w:t>
      </w:r>
    </w:p>
    <w:p w14:paraId="150E42FB" w14:textId="6748D249" w:rsidR="00CF5A60" w:rsidRDefault="004B4295" w:rsidP="00114336">
      <w:r>
        <w:rPr>
          <w:rFonts w:hint="eastAsia"/>
        </w:rPr>
        <w:t>8jdk1.8还采用了红黑树，讲讲红黑树的特性，为什么人家一定要用红黑树而不是</w:t>
      </w:r>
      <w:proofErr w:type="spellStart"/>
      <w:r>
        <w:rPr>
          <w:rFonts w:hint="eastAsia"/>
        </w:rPr>
        <w:t>avl</w:t>
      </w:r>
      <w:proofErr w:type="spellEnd"/>
      <w:r>
        <w:rPr>
          <w:rFonts w:hint="eastAsia"/>
        </w:rPr>
        <w:t>，b数之类的？</w:t>
      </w:r>
    </w:p>
    <w:p w14:paraId="6FB817BA" w14:textId="79F11364" w:rsidR="004B4295" w:rsidRDefault="004B4295" w:rsidP="00114336">
      <w:r>
        <w:rPr>
          <w:rFonts w:hint="eastAsia"/>
        </w:rPr>
        <w:t>9https和htt</w:t>
      </w:r>
      <w:r>
        <w:t>p</w:t>
      </w:r>
      <w:r>
        <w:rPr>
          <w:rFonts w:hint="eastAsia"/>
        </w:rPr>
        <w:t>区别，有没有用过其他安全传输手段</w:t>
      </w:r>
    </w:p>
    <w:p w14:paraId="3081E9D3" w14:textId="315BF084" w:rsidR="005B2098" w:rsidRDefault="005B2098" w:rsidP="00114336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HTTP+Security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 xml:space="preserve"> 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可以是TLS</w:t>
      </w:r>
      <w:r>
        <w:rPr>
          <w:rFonts w:ascii="微软雅黑" w:eastAsia="微软雅黑" w:hAnsi="微软雅黑"/>
          <w:color w:val="4D4D4D"/>
          <w:shd w:val="clear" w:color="auto" w:fill="FFFFFF"/>
        </w:rPr>
        <w:t>(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安全传输层协议</w:t>
      </w:r>
      <w:r>
        <w:rPr>
          <w:rFonts w:ascii="微软雅黑" w:eastAsia="微软雅黑" w:hAnsi="微软雅黑"/>
          <w:color w:val="4D4D4D"/>
          <w:shd w:val="clear" w:color="auto" w:fill="FFFFFF"/>
        </w:rPr>
        <w:t>)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，S</w:t>
      </w:r>
      <w:r>
        <w:rPr>
          <w:rFonts w:ascii="微软雅黑" w:eastAsia="微软雅黑" w:hAnsi="微软雅黑"/>
          <w:color w:val="4D4D4D"/>
          <w:shd w:val="clear" w:color="auto" w:fill="FFFFFF"/>
        </w:rPr>
        <w:t>SL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（安全套接字）</w:t>
      </w:r>
    </w:p>
    <w:p w14:paraId="249C5700" w14:textId="77777777" w:rsidR="005B2098" w:rsidRPr="005B2098" w:rsidRDefault="005B2098" w:rsidP="005B2098">
      <w:pPr>
        <w:widowControl/>
        <w:numPr>
          <w:ilvl w:val="0"/>
          <w:numId w:val="2"/>
        </w:numPr>
        <w:shd w:val="clear" w:color="auto" w:fill="BCD3E5"/>
        <w:ind w:left="450"/>
        <w:jc w:val="left"/>
        <w:rPr>
          <w:rFonts w:ascii="微软雅黑" w:eastAsia="微软雅黑" w:hAnsi="微软雅黑" w:cs="宋体"/>
          <w:color w:val="464646"/>
          <w:kern w:val="0"/>
          <w:szCs w:val="21"/>
        </w:rPr>
      </w:pPr>
      <w:r w:rsidRPr="005B2098">
        <w:rPr>
          <w:rFonts w:ascii="微软雅黑" w:eastAsia="微软雅黑" w:hAnsi="微软雅黑" w:cs="宋体" w:hint="eastAsia"/>
          <w:color w:val="464646"/>
          <w:kern w:val="0"/>
          <w:szCs w:val="21"/>
          <w:u w:val="single"/>
        </w:rPr>
        <w:t>OpenVPN</w:t>
      </w:r>
      <w:r w:rsidRPr="005B2098">
        <w:rPr>
          <w:rFonts w:ascii="微软雅黑" w:eastAsia="微软雅黑" w:hAnsi="微软雅黑" w:cs="宋体" w:hint="eastAsia"/>
          <w:color w:val="464646"/>
          <w:kern w:val="0"/>
          <w:szCs w:val="21"/>
        </w:rPr>
        <w:t>——这个协议可以实现任何出发点到目的地之间的数据安全连接，OpenVPN通过建立一个加密的UDP实现这项功能。其他的一些协议只与特定的操作系统兼容,OpenVPN则可以兼容任何的系统。</w:t>
      </w:r>
    </w:p>
    <w:p w14:paraId="2F26D3AB" w14:textId="77777777" w:rsidR="005B2098" w:rsidRPr="005B2098" w:rsidRDefault="005B2098" w:rsidP="00114336">
      <w:pPr>
        <w:rPr>
          <w:rFonts w:hint="eastAsia"/>
        </w:rPr>
      </w:pPr>
    </w:p>
    <w:p w14:paraId="39A1A3E9" w14:textId="1B1D022A" w:rsidR="004B4295" w:rsidRDefault="004B4295" w:rsidP="00114336">
      <w:r>
        <w:rPr>
          <w:rFonts w:hint="eastAsia"/>
        </w:rPr>
        <w:t>10线程池的工作原理，几个重要的参数，然后给了几个参数分析线程池会怎么做，最后问阻塞队列的作用是什么</w:t>
      </w:r>
    </w:p>
    <w:p w14:paraId="42E8D8A7" w14:textId="69093B98" w:rsidR="004B4295" w:rsidRDefault="004B4295" w:rsidP="00114336">
      <w:r>
        <w:rPr>
          <w:rFonts w:hint="eastAsia"/>
        </w:rPr>
        <w:t>11linux怎么查看系统负载情况</w:t>
      </w:r>
    </w:p>
    <w:p w14:paraId="2240202C" w14:textId="6EE528D1" w:rsidR="004B4295" w:rsidRDefault="004B4295" w:rsidP="00114336">
      <w:r>
        <w:rPr>
          <w:rFonts w:hint="eastAsia"/>
        </w:rPr>
        <w:t>12请详细描述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处理请求全流程</w:t>
      </w:r>
    </w:p>
    <w:p w14:paraId="685BDD59" w14:textId="01E1C274" w:rsidR="004B4295" w:rsidRDefault="004B4295" w:rsidP="00114336">
      <w:r>
        <w:rPr>
          <w:noProof/>
        </w:rPr>
        <w:drawing>
          <wp:inline distT="0" distB="0" distL="0" distR="0" wp14:anchorId="7CB1D5BB" wp14:editId="2EEE2A83">
            <wp:extent cx="5274310" cy="2914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513E" w14:textId="77777777" w:rsidR="004B4295" w:rsidRDefault="004B4295" w:rsidP="004B4295">
      <w:r>
        <w:t xml:space="preserve">    1：首先客户端发送一个http请求，web服务器接受这个请求，然后web容器交给</w:t>
      </w:r>
      <w:proofErr w:type="spellStart"/>
      <w:r>
        <w:t>DispatcherSevlet</w:t>
      </w:r>
      <w:proofErr w:type="spellEnd"/>
      <w:r>
        <w:t>处理。</w:t>
      </w:r>
    </w:p>
    <w:p w14:paraId="77BD5CD6" w14:textId="77777777" w:rsidR="004B4295" w:rsidRDefault="004B4295" w:rsidP="004B4295">
      <w:r>
        <w:t xml:space="preserve">    2：</w:t>
      </w:r>
      <w:proofErr w:type="spellStart"/>
      <w:r>
        <w:t>DispatcherSevlet</w:t>
      </w:r>
      <w:proofErr w:type="spellEnd"/>
      <w:r>
        <w:t>将负责将请求分发。</w:t>
      </w:r>
      <w:proofErr w:type="spellStart"/>
      <w:r>
        <w:t>DispatcherSevlet</w:t>
      </w:r>
      <w:proofErr w:type="spellEnd"/>
      <w:r>
        <w:t>可以认为是spring提供的前端控制器，所有的请求都要经过他来进行统一的分发。</w:t>
      </w:r>
    </w:p>
    <w:p w14:paraId="369F691E" w14:textId="77777777" w:rsidR="004B4295" w:rsidRDefault="004B4295" w:rsidP="004B4295">
      <w:r>
        <w:t xml:space="preserve">   3:在</w:t>
      </w:r>
      <w:proofErr w:type="spellStart"/>
      <w:r>
        <w:t>DispatcherSevlet</w:t>
      </w:r>
      <w:proofErr w:type="spellEnd"/>
      <w:r>
        <w:t>将请求分发给spring controller之前，需要借助于spring提供的</w:t>
      </w:r>
      <w:proofErr w:type="spellStart"/>
      <w:r>
        <w:t>HandleMapping</w:t>
      </w:r>
      <w:proofErr w:type="spellEnd"/>
      <w:r>
        <w:t>定位到具体的controller。（</w:t>
      </w:r>
      <w:proofErr w:type="spellStart"/>
      <w:r>
        <w:t>HandleMapping</w:t>
      </w:r>
      <w:proofErr w:type="spellEnd"/>
      <w:r>
        <w:t>是这样的一种对象，他能够完成客户请求和controller之间的映射。在structs中，这种映射是通过struts-config.xml文件完成的。spring为controller提供了若干实现，例如：</w:t>
      </w:r>
      <w:proofErr w:type="spellStart"/>
      <w:r>
        <w:t>BeanNameUrlHandlerMapping</w:t>
      </w:r>
      <w:proofErr w:type="spellEnd"/>
      <w:r>
        <w:t>有，</w:t>
      </w:r>
      <w:proofErr w:type="spellStart"/>
      <w:r>
        <w:t>SimpleUrlHandlerMapping</w:t>
      </w:r>
      <w:proofErr w:type="spellEnd"/>
      <w:r>
        <w:t>，</w:t>
      </w:r>
      <w:proofErr w:type="spellStart"/>
      <w:r>
        <w:t>CommonsPathMapHandlerMapping</w:t>
      </w:r>
      <w:proofErr w:type="spellEnd"/>
      <w:r>
        <w:t>。）</w:t>
      </w:r>
    </w:p>
    <w:p w14:paraId="1C90798B" w14:textId="77777777" w:rsidR="004B4295" w:rsidRDefault="004B4295" w:rsidP="004B4295">
      <w:r>
        <w:t xml:space="preserve">     4:spring controller将处理来自</w:t>
      </w:r>
      <w:proofErr w:type="spellStart"/>
      <w:r>
        <w:t>DispatcherSevlet</w:t>
      </w:r>
      <w:proofErr w:type="spellEnd"/>
      <w:r>
        <w:t>的请求。spring的controller类似于</w:t>
      </w:r>
      <w:r>
        <w:lastRenderedPageBreak/>
        <w:t>structs的action。能够接受</w:t>
      </w:r>
      <w:proofErr w:type="spellStart"/>
      <w:r>
        <w:t>HttpServletRequest</w:t>
      </w:r>
      <w:proofErr w:type="spellEnd"/>
      <w:r>
        <w:t>和</w:t>
      </w:r>
      <w:proofErr w:type="spellStart"/>
      <w:r>
        <w:t>HttpServletResponse</w:t>
      </w:r>
      <w:proofErr w:type="spellEnd"/>
      <w:r>
        <w:t>。spring为controller提供了若干实现类，由于controller要为并发用户处理上述请求，因此实现controller接口时，必须保证线程安全并且可重用。controller将处理用户请求，这和structs中的action是一致的。</w:t>
      </w:r>
    </w:p>
    <w:p w14:paraId="6D939492" w14:textId="77777777" w:rsidR="004B4295" w:rsidRDefault="004B4295" w:rsidP="004B4295">
      <w:r>
        <w:t xml:space="preserve">     5:一旦controller处理完用户请求，则返回</w:t>
      </w:r>
      <w:proofErr w:type="spellStart"/>
      <w:r>
        <w:t>ModelAndView</w:t>
      </w:r>
      <w:proofErr w:type="spellEnd"/>
      <w:r>
        <w:t>对象给</w:t>
      </w:r>
      <w:proofErr w:type="spellStart"/>
      <w:r>
        <w:t>DispatcherSevlet</w:t>
      </w:r>
      <w:proofErr w:type="spellEnd"/>
      <w:r>
        <w:t>前端控制。</w:t>
      </w:r>
      <w:proofErr w:type="spellStart"/>
      <w:r>
        <w:t>ModelAndView</w:t>
      </w:r>
      <w:proofErr w:type="spellEnd"/>
      <w:r>
        <w:t>包含了模型（model）和视图（view）。从宏观角度来看，</w:t>
      </w:r>
      <w:proofErr w:type="spellStart"/>
      <w:r>
        <w:t>DispatcherSevlet</w:t>
      </w:r>
      <w:proofErr w:type="spellEnd"/>
      <w:r>
        <w:t>是整个web应用的控制器。从微观来看，controller是单个http请求的控制器。而</w:t>
      </w:r>
      <w:proofErr w:type="spellStart"/>
      <w:r>
        <w:t>ModelAndView</w:t>
      </w:r>
      <w:proofErr w:type="spellEnd"/>
      <w:r>
        <w:t>是http请求过程中返回的模型和视图。</w:t>
      </w:r>
    </w:p>
    <w:p w14:paraId="51B7A564" w14:textId="77777777" w:rsidR="004B4295" w:rsidRDefault="004B4295" w:rsidP="004B4295">
      <w:r>
        <w:t xml:space="preserve">   6:ModelAndView中包含了视图逻辑名与模型数据信息。</w:t>
      </w:r>
      <w:proofErr w:type="spellStart"/>
      <w:r>
        <w:t>DispatcherSevlet</w:t>
      </w:r>
      <w:proofErr w:type="spellEnd"/>
      <w:r>
        <w:t>通过</w:t>
      </w:r>
      <w:proofErr w:type="spellStart"/>
      <w:r>
        <w:t>ViewResolver</w:t>
      </w:r>
      <w:proofErr w:type="spellEnd"/>
      <w:r>
        <w:t>完成逻辑视图名到真实视图对象的解析工作。</w:t>
      </w:r>
    </w:p>
    <w:p w14:paraId="4CED8DF8" w14:textId="0D50CD04" w:rsidR="004B4295" w:rsidRDefault="004B4295" w:rsidP="004B4295">
      <w:pPr>
        <w:rPr>
          <w:rFonts w:hint="eastAsia"/>
        </w:rPr>
      </w:pPr>
      <w:r>
        <w:t xml:space="preserve">   7:当得到真实对象的view，</w:t>
      </w:r>
      <w:proofErr w:type="spellStart"/>
      <w:r>
        <w:t>DispatcherServlet</w:t>
      </w:r>
      <w:proofErr w:type="spellEnd"/>
      <w:r>
        <w:t>就使用这个View对象对</w:t>
      </w:r>
      <w:proofErr w:type="spellStart"/>
      <w:r>
        <w:t>ModelAndView</w:t>
      </w:r>
      <w:proofErr w:type="spellEnd"/>
      <w:r>
        <w:t>中的模型数据进行视图渲染。然后将渲染后的结果返回给客户。</w:t>
      </w:r>
    </w:p>
    <w:p w14:paraId="42B6A464" w14:textId="11BCA7B2" w:rsidR="004B4295" w:rsidRDefault="004B4295" w:rsidP="00114336">
      <w:r>
        <w:rPr>
          <w:rFonts w:hint="eastAsia"/>
        </w:rPr>
        <w:t>13讲一讲</w:t>
      </w:r>
      <w:proofErr w:type="spellStart"/>
      <w:r>
        <w:rPr>
          <w:rFonts w:hint="eastAsia"/>
        </w:rPr>
        <w:t>Ato</w:t>
      </w:r>
      <w:r>
        <w:t>micInteger</w:t>
      </w:r>
      <w:proofErr w:type="spellEnd"/>
      <w:r>
        <w:t>,</w:t>
      </w:r>
      <w:r>
        <w:rPr>
          <w:rFonts w:hint="eastAsia"/>
        </w:rPr>
        <w:t>为什么要用CAS而不是synchronized</w:t>
      </w:r>
    </w:p>
    <w:p w14:paraId="0D7A06B9" w14:textId="492A7A63" w:rsidR="005B2098" w:rsidRDefault="005B2098" w:rsidP="005B2098">
      <w:pPr>
        <w:pStyle w:val="2"/>
      </w:pPr>
      <w:r>
        <w:rPr>
          <w:rFonts w:hint="eastAsia"/>
        </w:rPr>
        <w:t>蚂蚁金服电话二面</w:t>
      </w:r>
    </w:p>
    <w:p w14:paraId="7DA5FFDA" w14:textId="32B5BA5F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自我介绍，工作经历，技术栈</w:t>
      </w:r>
    </w:p>
    <w:p w14:paraId="55943B59" w14:textId="6452349D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项目中你学到了什么技术（把3个项目具体描述了很久）</w:t>
      </w:r>
    </w:p>
    <w:p w14:paraId="40B94F4A" w14:textId="2D8758A2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微服务划分的粒度</w:t>
      </w:r>
    </w:p>
    <w:p w14:paraId="3C60194A" w14:textId="27CC4198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微服务的高可用是怎么保证的</w:t>
      </w:r>
    </w:p>
    <w:p w14:paraId="61FD3C7C" w14:textId="0E75C09E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常用的负载均衡，该怎么用</w:t>
      </w:r>
    </w:p>
    <w:p w14:paraId="566B285E" w14:textId="407B3932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网关能够为后端服务带来那些好处</w:t>
      </w:r>
    </w:p>
    <w:p w14:paraId="524E0A01" w14:textId="16AAFC48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t xml:space="preserve"> bean</w:t>
      </w:r>
      <w:r>
        <w:rPr>
          <w:rFonts w:hint="eastAsia"/>
        </w:rPr>
        <w:t>的生命周期</w:t>
      </w:r>
    </w:p>
    <w:p w14:paraId="389D1E9D" w14:textId="14258D02" w:rsidR="005B2098" w:rsidRDefault="005B2098" w:rsidP="005B2098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HashSet是不是线程安全的？为什么不是线程安全的</w:t>
      </w:r>
    </w:p>
    <w:p w14:paraId="7F9F366D" w14:textId="77777777" w:rsidR="005B2098" w:rsidRPr="00A16D79" w:rsidRDefault="005B2098" w:rsidP="005B2098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bookmarkStart w:id="2" w:name="_GoBack"/>
      <w:bookmarkEnd w:id="2"/>
    </w:p>
    <w:p w14:paraId="6E3C81FC" w14:textId="6AE59DD3" w:rsidR="00852FB7" w:rsidRDefault="00852FB7" w:rsidP="00852FB7">
      <w:pPr>
        <w:pStyle w:val="1"/>
      </w:pPr>
      <w:r>
        <w:rPr>
          <w:rFonts w:hint="eastAsia"/>
        </w:rPr>
        <w:t>待完成事件</w:t>
      </w:r>
    </w:p>
    <w:p w14:paraId="05E48DC9" w14:textId="0E9AC5A0" w:rsidR="00852FB7" w:rsidRDefault="00852FB7" w:rsidP="00852FB7">
      <w:r>
        <w:rPr>
          <w:rFonts w:hint="eastAsia"/>
        </w:rPr>
        <w:t>容器的底层源码</w:t>
      </w:r>
    </w:p>
    <w:p w14:paraId="629C3FF3" w14:textId="7B7A5A46" w:rsidR="00852FB7" w:rsidRDefault="00852FB7" w:rsidP="00852FB7">
      <w:r>
        <w:rPr>
          <w:rFonts w:hint="eastAsia"/>
        </w:rPr>
        <w:t>设计模式</w:t>
      </w:r>
    </w:p>
    <w:p w14:paraId="1FE61F60" w14:textId="77777777" w:rsidR="00852FB7" w:rsidRPr="00852FB7" w:rsidRDefault="00852FB7" w:rsidP="00852FB7">
      <w:pPr>
        <w:rPr>
          <w:rFonts w:hint="eastAsia"/>
        </w:rPr>
      </w:pPr>
    </w:p>
    <w:p w14:paraId="1920CCA6" w14:textId="77777777" w:rsidR="00852FB7" w:rsidRPr="003F62C0" w:rsidRDefault="00852FB7" w:rsidP="00744870">
      <w:pPr>
        <w:rPr>
          <w:rFonts w:hint="eastAsia"/>
        </w:rPr>
      </w:pPr>
    </w:p>
    <w:sectPr w:rsidR="00852FB7" w:rsidRPr="003F6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4056B" w14:textId="77777777" w:rsidR="00A2657E" w:rsidRDefault="00A2657E" w:rsidP="003F62C0">
      <w:r>
        <w:separator/>
      </w:r>
    </w:p>
  </w:endnote>
  <w:endnote w:type="continuationSeparator" w:id="0">
    <w:p w14:paraId="5A1CC596" w14:textId="77777777" w:rsidR="00A2657E" w:rsidRDefault="00A2657E" w:rsidP="003F6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EEF2A" w14:textId="77777777" w:rsidR="00A2657E" w:rsidRDefault="00A2657E" w:rsidP="003F62C0">
      <w:r>
        <w:separator/>
      </w:r>
    </w:p>
  </w:footnote>
  <w:footnote w:type="continuationSeparator" w:id="0">
    <w:p w14:paraId="1BF3E2CF" w14:textId="77777777" w:rsidR="00A2657E" w:rsidRDefault="00A2657E" w:rsidP="003F6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B389D"/>
    <w:multiLevelType w:val="hybridMultilevel"/>
    <w:tmpl w:val="3194796E"/>
    <w:lvl w:ilvl="0" w:tplc="6E08C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63306E"/>
    <w:multiLevelType w:val="hybridMultilevel"/>
    <w:tmpl w:val="B8E0E636"/>
    <w:lvl w:ilvl="0" w:tplc="905C9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A0A08"/>
    <w:multiLevelType w:val="multilevel"/>
    <w:tmpl w:val="2FC0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11"/>
    <w:rsid w:val="00114336"/>
    <w:rsid w:val="003E21BF"/>
    <w:rsid w:val="003F62C0"/>
    <w:rsid w:val="004B4295"/>
    <w:rsid w:val="005B2098"/>
    <w:rsid w:val="006B0F05"/>
    <w:rsid w:val="00744870"/>
    <w:rsid w:val="00852FB7"/>
    <w:rsid w:val="00A16D79"/>
    <w:rsid w:val="00A2657E"/>
    <w:rsid w:val="00CF5A60"/>
    <w:rsid w:val="00E21877"/>
    <w:rsid w:val="00F2662B"/>
    <w:rsid w:val="00F46D80"/>
    <w:rsid w:val="00FC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68024"/>
  <w15:chartTrackingRefBased/>
  <w15:docId w15:val="{288D2B3F-8408-4315-AF4C-250B8BF0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62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62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48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2F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2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2C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62C0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3F62C0"/>
    <w:rPr>
      <w:color w:val="0000FF"/>
      <w:u w:val="single"/>
    </w:rPr>
  </w:style>
  <w:style w:type="character" w:styleId="a8">
    <w:name w:val="Strong"/>
    <w:basedOn w:val="a0"/>
    <w:uiPriority w:val="22"/>
    <w:qFormat/>
    <w:rsid w:val="003F62C0"/>
    <w:rPr>
      <w:b/>
      <w:bCs/>
    </w:rPr>
  </w:style>
  <w:style w:type="character" w:customStyle="1" w:styleId="20">
    <w:name w:val="标题 2 字符"/>
    <w:basedOn w:val="a0"/>
    <w:link w:val="2"/>
    <w:uiPriority w:val="9"/>
    <w:rsid w:val="003F62C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3F62C0"/>
    <w:rPr>
      <w:kern w:val="0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74487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2FB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List Paragraph"/>
    <w:basedOn w:val="a"/>
    <w:uiPriority w:val="34"/>
    <w:qFormat/>
    <w:rsid w:val="001143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95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blog.csdn.net/Y0Q2T57s/article/details/83005376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log.csdn.net/AJ1101/article/details/79413939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blog.csdn.net/Future_LL/article/details/8672131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11</cp:revision>
  <dcterms:created xsi:type="dcterms:W3CDTF">2019-08-27T14:09:00Z</dcterms:created>
  <dcterms:modified xsi:type="dcterms:W3CDTF">2019-08-27T17:37:00Z</dcterms:modified>
</cp:coreProperties>
</file>