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9EF0F" w14:textId="1961A987" w:rsidR="00F37D4A" w:rsidRPr="00F37D4A" w:rsidRDefault="00F37D4A" w:rsidP="00F37D4A">
      <w:pPr>
        <w:ind w:right="375"/>
        <w:outlineLvl w:val="0"/>
        <w:rPr>
          <w:rFonts w:ascii="微软雅黑" w:hAnsi="微软雅黑" w:cs="宋体"/>
          <w:kern w:val="36"/>
          <w:sz w:val="48"/>
          <w:szCs w:val="48"/>
        </w:rPr>
      </w:pPr>
      <w:r w:rsidRPr="00F37D4A">
        <w:rPr>
          <w:rFonts w:ascii="微软雅黑" w:hAnsi="微软雅黑" w:cs="宋体" w:hint="eastAsia"/>
          <w:color w:val="333333"/>
          <w:kern w:val="36"/>
          <w:sz w:val="36"/>
          <w:szCs w:val="36"/>
        </w:rPr>
        <w:t>建设文化强国的重要意义</w:t>
      </w:r>
    </w:p>
    <w:p w14:paraId="507D83C5" w14:textId="57F770B7" w:rsidR="0014463A" w:rsidRDefault="0014463A"/>
    <w:p w14:paraId="036F1B0E" w14:textId="77777777" w:rsidR="0064531C" w:rsidRDefault="00904F86" w:rsidP="0064531C">
      <w:pPr>
        <w:rPr>
          <w:rFonts w:ascii="Helvetica" w:hAnsi="Helvetica" w:hint="eastAsia"/>
          <w:color w:val="2B2B2B"/>
          <w:sz w:val="27"/>
          <w:szCs w:val="27"/>
          <w:shd w:val="clear" w:color="auto" w:fill="FFFFFF"/>
        </w:rPr>
      </w:pPr>
      <w:r>
        <w:rPr>
          <w:rFonts w:hint="eastAsia"/>
        </w:rPr>
        <w:t>摘要：</w:t>
      </w:r>
      <w:r w:rsidR="0064531C">
        <w:rPr>
          <w:rFonts w:hint="eastAsia"/>
          <w:color w:val="393939"/>
          <w:shd w:val="clear" w:color="auto" w:fill="FFFFFF"/>
        </w:rPr>
        <w:t>文化是民族生存和发展的重要力量。没有文化的继承和发展，就没有中华民族的伟大复兴。党的十八大以来，以习近平同志为总书记的党中央坚持社会主义先进文化前进方向，以坚定的文化自信和高度的文化自觉大力建设社会主义文化强国。建设社会主义文化强国不但对中国发展具有基础性意义，而且对世界发展具有重大意义。</w:t>
      </w:r>
    </w:p>
    <w:p w14:paraId="4AAC048E" w14:textId="586D9B7C" w:rsidR="00904F86" w:rsidRDefault="00904F86">
      <w:pPr>
        <w:rPr>
          <w:rFonts w:ascii="Helvetica" w:hAnsi="Helvetica"/>
          <w:color w:val="2B2B2B"/>
          <w:sz w:val="27"/>
          <w:szCs w:val="27"/>
          <w:shd w:val="clear" w:color="auto" w:fill="FFFFFF"/>
        </w:rPr>
      </w:pPr>
      <w:r>
        <w:rPr>
          <w:rFonts w:ascii="Helvetica" w:hAnsi="Helvetica"/>
          <w:color w:val="2B2B2B"/>
          <w:sz w:val="27"/>
          <w:szCs w:val="27"/>
          <w:shd w:val="clear" w:color="auto" w:fill="FFFFFF"/>
        </w:rPr>
        <w:t>。</w:t>
      </w:r>
    </w:p>
    <w:p w14:paraId="1BF5DD2D" w14:textId="4232B774" w:rsidR="00904F86" w:rsidRDefault="00904F86">
      <w:pPr>
        <w:rPr>
          <w:rFonts w:ascii="Helvetica" w:hAnsi="Helvetica"/>
          <w:color w:val="2B2B2B"/>
          <w:sz w:val="27"/>
          <w:szCs w:val="27"/>
          <w:shd w:val="clear" w:color="auto" w:fill="FFFFFF"/>
        </w:rPr>
      </w:pPr>
    </w:p>
    <w:p w14:paraId="2EB4A825" w14:textId="1B634D08" w:rsidR="00904F86" w:rsidRDefault="00904F86">
      <w:pPr>
        <w:rPr>
          <w:rFonts w:ascii="Helvetica" w:hAnsi="Helvetica"/>
          <w:color w:val="2B2B2B"/>
          <w:sz w:val="27"/>
          <w:szCs w:val="27"/>
          <w:shd w:val="clear" w:color="auto" w:fill="FFFFFF"/>
        </w:rPr>
      </w:pPr>
      <w:r>
        <w:rPr>
          <w:rFonts w:ascii="Helvetica" w:hAnsi="Helvetica" w:hint="eastAsia"/>
          <w:color w:val="2B2B2B"/>
          <w:sz w:val="27"/>
          <w:szCs w:val="27"/>
          <w:shd w:val="clear" w:color="auto" w:fill="FFFFFF"/>
        </w:rPr>
        <w:t>关键词：</w:t>
      </w:r>
      <w:r w:rsidR="0064531C" w:rsidRPr="00F37D4A">
        <w:rPr>
          <w:rFonts w:ascii="微软雅黑" w:hAnsi="微软雅黑" w:cs="宋体" w:hint="eastAsia"/>
          <w:color w:val="333333"/>
          <w:kern w:val="36"/>
          <w:sz w:val="36"/>
          <w:szCs w:val="36"/>
        </w:rPr>
        <w:t>文化强国</w:t>
      </w:r>
      <w:r w:rsidR="008577E9">
        <w:rPr>
          <w:rFonts w:ascii="微软雅黑" w:hAnsi="微软雅黑" w:cs="宋体" w:hint="eastAsia"/>
          <w:color w:val="333333"/>
          <w:kern w:val="36"/>
          <w:sz w:val="36"/>
          <w:szCs w:val="36"/>
        </w:rPr>
        <w:t xml:space="preserve"> </w:t>
      </w:r>
      <w:r w:rsidR="008577E9">
        <w:rPr>
          <w:rFonts w:ascii="微软雅黑" w:hAnsi="微软雅黑" w:cs="宋体"/>
          <w:color w:val="333333"/>
          <w:kern w:val="36"/>
          <w:sz w:val="36"/>
          <w:szCs w:val="36"/>
        </w:rPr>
        <w:t xml:space="preserve"> </w:t>
      </w:r>
      <w:r w:rsidR="008577E9">
        <w:rPr>
          <w:rStyle w:val="a4"/>
          <w:rFonts w:hint="eastAsia"/>
          <w:color w:val="393939"/>
          <w:bdr w:val="none" w:sz="0" w:space="0" w:color="auto" w:frame="1"/>
          <w:shd w:val="clear" w:color="auto" w:fill="FFFFFF"/>
        </w:rPr>
        <w:t>中华优秀传统文化</w:t>
      </w:r>
    </w:p>
    <w:p w14:paraId="7282180B" w14:textId="03E1501E" w:rsidR="00904F86" w:rsidRDefault="00904F86">
      <w:pPr>
        <w:rPr>
          <w:rFonts w:ascii="Helvetica" w:hAnsi="Helvetica"/>
          <w:color w:val="2B2B2B"/>
          <w:sz w:val="27"/>
          <w:szCs w:val="27"/>
          <w:shd w:val="clear" w:color="auto" w:fill="FFFFFF"/>
        </w:rPr>
      </w:pPr>
    </w:p>
    <w:p w14:paraId="75CB3496" w14:textId="52A657B0" w:rsidR="00904F86" w:rsidRDefault="00904F86">
      <w:pPr>
        <w:rPr>
          <w:rFonts w:ascii="Helvetica" w:hAnsi="Helvetica"/>
          <w:color w:val="2B2B2B"/>
          <w:sz w:val="27"/>
          <w:szCs w:val="27"/>
          <w:shd w:val="clear" w:color="auto" w:fill="FFFFFF"/>
        </w:rPr>
      </w:pPr>
      <w:r>
        <w:rPr>
          <w:rFonts w:ascii="Helvetica" w:hAnsi="Helvetica" w:hint="eastAsia"/>
          <w:color w:val="2B2B2B"/>
          <w:sz w:val="27"/>
          <w:szCs w:val="27"/>
          <w:shd w:val="clear" w:color="auto" w:fill="FFFFFF"/>
        </w:rPr>
        <w:t>正文：</w:t>
      </w:r>
    </w:p>
    <w:p w14:paraId="4238583B" w14:textId="66E78DD5" w:rsidR="008577E9" w:rsidRDefault="00896085" w:rsidP="00896085">
      <w:pPr>
        <w:rPr>
          <w:rFonts w:hint="eastAsia"/>
        </w:rPr>
      </w:pPr>
      <w:r>
        <w:rPr>
          <w:rFonts w:hint="eastAsia"/>
        </w:rPr>
        <w:t>1</w:t>
      </w:r>
      <w:r>
        <w:t>.</w:t>
      </w:r>
      <w:r>
        <w:t>提高国家文化软实力、维护国</w:t>
      </w:r>
      <w:r>
        <w:t xml:space="preserve"> </w:t>
      </w:r>
      <w:r>
        <w:t>家文化安全</w:t>
      </w:r>
    </w:p>
    <w:p w14:paraId="364FD925" w14:textId="6F914EB0" w:rsidR="00896085" w:rsidRDefault="00896085" w:rsidP="00896085">
      <w:pPr>
        <w:pStyle w:val="a5"/>
        <w:ind w:left="360" w:firstLineChars="0" w:firstLine="0"/>
      </w:pPr>
      <w:r>
        <w:t>当今世界多极化、经济</w:t>
      </w:r>
      <w:r>
        <w:t xml:space="preserve"> </w:t>
      </w:r>
      <w:r>
        <w:t>全球化深入发展，科学技术日新月异，各种思想文化交流交融交锋</w:t>
      </w:r>
      <w:r>
        <w:t xml:space="preserve"> </w:t>
      </w:r>
      <w:r>
        <w:t>更加频繁，文化在综合国力竞争中的地位和作用更加凸显，维护国</w:t>
      </w:r>
      <w:r>
        <w:t xml:space="preserve"> </w:t>
      </w:r>
      <w:r>
        <w:t>家文化安全任务更加艰巨，从一定意义上说，谁占据了文化发展制</w:t>
      </w:r>
      <w:r>
        <w:t xml:space="preserve"> </w:t>
      </w:r>
      <w:r>
        <w:t>高点，谁拥有了强大文化软实力，谁就能在激烈的国际竞争中赢得主动。现在，许多国家特别是主要大国都把提高文化软实力作为增强国家核心竞争力的重要战略。同时，随着我国综合国力不断增长，国际敌对势力也认识到，单纯依靠</w:t>
      </w:r>
      <w:r>
        <w:t xml:space="preserve"> </w:t>
      </w:r>
      <w:r>
        <w:t>硬实力遏制中国越来越不可能，从而加大了对我国思想文化渗透的力度，不断运用意识形态和价值观等软实力来对我们进行遏制，对</w:t>
      </w:r>
      <w:r>
        <w:t xml:space="preserve"> </w:t>
      </w:r>
      <w:r>
        <w:t>我国的文化和意识形态领域的安全构成严重威胁，在这样的形势</w:t>
      </w:r>
      <w:r>
        <w:t xml:space="preserve"> </w:t>
      </w:r>
      <w:r>
        <w:t>下，我们必须大力弘扬中华优秀传统文化，大力发展社会主义先进</w:t>
      </w:r>
      <w:r>
        <w:t xml:space="preserve"> </w:t>
      </w:r>
      <w:r>
        <w:t>文化，不断增强中华文化国际影响力，形成与我国国际地位相称的</w:t>
      </w:r>
      <w:r>
        <w:t xml:space="preserve"> </w:t>
      </w:r>
      <w:r>
        <w:t>文化软实力，牢牢掌握思想文化领域国际斗争的主动权，切实维护</w:t>
      </w:r>
      <w:r>
        <w:t xml:space="preserve"> </w:t>
      </w:r>
      <w:r>
        <w:t>国家文化安全。</w:t>
      </w:r>
    </w:p>
    <w:p w14:paraId="5C9977AA" w14:textId="0690A741" w:rsidR="00896085" w:rsidRDefault="00896085" w:rsidP="009D23FA">
      <w:pPr>
        <w:rPr>
          <w:rFonts w:hint="eastAsia"/>
        </w:rPr>
      </w:pPr>
    </w:p>
    <w:p w14:paraId="766D0AB4" w14:textId="3C5315F6" w:rsidR="00896085" w:rsidRDefault="00896085" w:rsidP="00896085">
      <w:pPr>
        <w:pStyle w:val="a5"/>
        <w:ind w:left="360" w:firstLineChars="0" w:firstLine="0"/>
      </w:pPr>
      <w:r>
        <w:rPr>
          <w:rFonts w:hint="eastAsia"/>
        </w:rPr>
        <w:lastRenderedPageBreak/>
        <w:t>2</w:t>
      </w:r>
      <w:r>
        <w:t>.</w:t>
      </w:r>
      <w:r w:rsidRPr="00896085">
        <w:t xml:space="preserve"> </w:t>
      </w:r>
      <w:r>
        <w:t>建设社会主义文化强国是实现全面建成小康社会奋斗目</w:t>
      </w:r>
      <w:r>
        <w:t xml:space="preserve"> </w:t>
      </w:r>
      <w:r>
        <w:t>标、满足人民不断增长的精神文化需求的需要</w:t>
      </w:r>
    </w:p>
    <w:p w14:paraId="5A7E5CDA" w14:textId="0A9041CB" w:rsidR="00896085" w:rsidRDefault="00896085" w:rsidP="00FB36F7">
      <w:pPr>
        <w:pStyle w:val="a5"/>
        <w:ind w:left="360" w:firstLine="440"/>
      </w:pPr>
      <w:r>
        <w:t>当今中国进入了全面建成小康社会的决定性阶段和深化改革开放、加快</w:t>
      </w:r>
      <w:r>
        <w:t xml:space="preserve"> </w:t>
      </w:r>
      <w:r>
        <w:t>经济发展方式的攻坚时期，文化越来越成为经济社会发展的重要支</w:t>
      </w:r>
      <w:r>
        <w:t xml:space="preserve"> </w:t>
      </w:r>
      <w:r>
        <w:t>撑，丰富的精神文化生活也越来越成为我国人民的热切愿望。我们</w:t>
      </w:r>
      <w:r>
        <w:t xml:space="preserve"> </w:t>
      </w:r>
      <w:r>
        <w:t>以往比较多地强调文化的教育教化功能，其实文化之于人类，更应当是一种精神上的内在需求、普遍需求，也是终生相伴的需求。人们</w:t>
      </w:r>
      <w:r>
        <w:t xml:space="preserve"> </w:t>
      </w:r>
      <w:r>
        <w:t>需要通过文化来启蒙心智、认识社会、获得思想上的教益，也需要</w:t>
      </w:r>
      <w:r>
        <w:t xml:space="preserve"> </w:t>
      </w:r>
      <w:r>
        <w:t>通过文化愉悦身心、陶冶性情、获得精神上的满足和依归。如果没</w:t>
      </w:r>
      <w:r>
        <w:t xml:space="preserve"> </w:t>
      </w:r>
      <w:r>
        <w:t>有精神文化上的充实和丰盈，就不能说有真正幸福的生活和美好</w:t>
      </w:r>
      <w:r>
        <w:t xml:space="preserve"> </w:t>
      </w:r>
      <w:r>
        <w:t>的人生。居民消费正由生存型、温饱型，向小康型、享受型转</w:t>
      </w:r>
      <w:r>
        <w:t xml:space="preserve"> </w:t>
      </w:r>
      <w:r>
        <w:t>变，人民群众精神文化需求呈</w:t>
      </w:r>
      <w:r>
        <w:t>“</w:t>
      </w:r>
      <w:r>
        <w:t>井喷</w:t>
      </w:r>
      <w:r>
        <w:t>”</w:t>
      </w:r>
      <w:r>
        <w:t>之势，消费能力大大增强，</w:t>
      </w:r>
      <w:r>
        <w:t xml:space="preserve"> </w:t>
      </w:r>
      <w:r>
        <w:t>鉴赏水平不断提高。在这样的情况下，我们讲改善民生，文化应该</w:t>
      </w:r>
      <w:r>
        <w:t xml:space="preserve"> </w:t>
      </w:r>
      <w:r>
        <w:t>是一个很重要的组成部分；而当前，我们又处在经济转轨、社会转型的加速期，一些人</w:t>
      </w:r>
      <w:r>
        <w:t xml:space="preserve"> </w:t>
      </w:r>
      <w:r>
        <w:t>的思想困惑、精神焦虑有所增多，人文关怀、心理疏导、精神抚</w:t>
      </w:r>
      <w:r>
        <w:t xml:space="preserve"> </w:t>
      </w:r>
      <w:r>
        <w:t>慰的任务更加繁重。必须在坚持</w:t>
      </w:r>
      <w:r>
        <w:t>“</w:t>
      </w:r>
      <w:r>
        <w:t>以文化人</w:t>
      </w:r>
      <w:r>
        <w:t>”</w:t>
      </w:r>
      <w:r>
        <w:t>、</w:t>
      </w:r>
      <w:r>
        <w:t>“</w:t>
      </w:r>
      <w:r>
        <w:t>以文育人</w:t>
      </w:r>
      <w:r>
        <w:t>”</w:t>
      </w:r>
      <w:r>
        <w:t>的同</w:t>
      </w:r>
      <w:r>
        <w:t xml:space="preserve"> </w:t>
      </w:r>
      <w:r>
        <w:t>时，更好地用文化温润心灵、舒缓压力、涵养人生，更好地丰富人</w:t>
      </w:r>
      <w:r>
        <w:t xml:space="preserve"> </w:t>
      </w:r>
      <w:r>
        <w:t>们的精神世界，所以建设社会主义文化强国是实现全面建成小康社</w:t>
      </w:r>
      <w:r>
        <w:t xml:space="preserve"> </w:t>
      </w:r>
      <w:r>
        <w:t>会奋斗目标、满足人民不断增长的精神文化需求的需要</w:t>
      </w:r>
    </w:p>
    <w:p w14:paraId="47CAC41D" w14:textId="77777777" w:rsidR="00896085" w:rsidRDefault="00896085" w:rsidP="00896085">
      <w:pPr>
        <w:pStyle w:val="a5"/>
        <w:ind w:left="360" w:firstLineChars="0" w:firstLine="0"/>
        <w:rPr>
          <w:rFonts w:hint="eastAsia"/>
        </w:rPr>
      </w:pPr>
    </w:p>
    <w:p w14:paraId="7A176074" w14:textId="6DDC4ACF" w:rsidR="00896085" w:rsidRDefault="00896085" w:rsidP="00896085">
      <w:pPr>
        <w:pStyle w:val="a5"/>
        <w:ind w:left="360" w:firstLineChars="0" w:firstLine="0"/>
      </w:pPr>
    </w:p>
    <w:p w14:paraId="372ECD07" w14:textId="2708330C" w:rsidR="00896085" w:rsidRDefault="00896085" w:rsidP="00896085">
      <w:pPr>
        <w:pStyle w:val="a5"/>
        <w:ind w:left="360" w:firstLineChars="0" w:firstLine="0"/>
        <w:rPr>
          <w:rFonts w:hint="eastAsia"/>
        </w:rPr>
      </w:pPr>
      <w:r>
        <w:rPr>
          <w:rFonts w:hint="eastAsia"/>
        </w:rPr>
        <w:t>3</w:t>
      </w:r>
      <w:r>
        <w:t>.</w:t>
      </w:r>
      <w:r>
        <w:t>建设社会主义文化强国是坚持和发展中国特色社会主</w:t>
      </w:r>
      <w:r>
        <w:t xml:space="preserve"> </w:t>
      </w:r>
      <w:r>
        <w:t>义、实现中华民族伟大复兴的需要</w:t>
      </w:r>
    </w:p>
    <w:p w14:paraId="3C78A287" w14:textId="716A1AAE" w:rsidR="00896085" w:rsidRDefault="00896085">
      <w:pPr>
        <w:rPr>
          <w:rFonts w:hint="eastAsia"/>
        </w:rPr>
      </w:pPr>
      <w:r>
        <w:tab/>
      </w:r>
      <w:r>
        <w:t>我们走的是中国特色社会主义道路，而文化建设是中国特色社</w:t>
      </w:r>
      <w:r>
        <w:t xml:space="preserve"> </w:t>
      </w:r>
      <w:r>
        <w:t>会主义事业总体布局的重要组成部分，文化的大发展大繁荣可以为</w:t>
      </w:r>
      <w:r>
        <w:t xml:space="preserve"> </w:t>
      </w:r>
      <w:r>
        <w:t>继续解放思想、坚持改革开放、推动</w:t>
      </w:r>
      <w:r>
        <w:lastRenderedPageBreak/>
        <w:t>科学发展、促进社会和谐提供</w:t>
      </w:r>
      <w:r>
        <w:t xml:space="preserve"> </w:t>
      </w:r>
      <w:r>
        <w:t>坚强的思想保证、强大的精神动力、有利的舆论支持和良好的文化</w:t>
      </w:r>
      <w:r>
        <w:t xml:space="preserve"> </w:t>
      </w:r>
      <w:r>
        <w:t>条件。世界强国在崛起中有一个共同点，那就是文化在其崛起中发</w:t>
      </w:r>
      <w:r>
        <w:t xml:space="preserve"> </w:t>
      </w:r>
      <w:r>
        <w:t>挥了独特的作用，这其中民族意识是崛起的原生动力，民族传统是</w:t>
      </w:r>
      <w:r>
        <w:t xml:space="preserve"> </w:t>
      </w:r>
      <w:r>
        <w:t>崛起的必要条件，开放的民族心态、思想引领和制度创新是深层次</w:t>
      </w:r>
      <w:r>
        <w:t xml:space="preserve"> </w:t>
      </w:r>
      <w:r>
        <w:t>的根源，具有感染力的文艺作品是推动一个国家崛起的精神动力。</w:t>
      </w:r>
      <w:r>
        <w:t xml:space="preserve"> </w:t>
      </w:r>
      <w:r>
        <w:t>没有文化的积极引领，没有人民精神世界的极大丰富，没有全民族</w:t>
      </w:r>
      <w:r>
        <w:t xml:space="preserve"> </w:t>
      </w:r>
      <w:r>
        <w:t>精神力量的充分发挥，一个国家、一个民族不可能屹立于世界民族</w:t>
      </w:r>
      <w:r>
        <w:t xml:space="preserve"> </w:t>
      </w:r>
      <w:r>
        <w:t>之林，所以中国要成为世界强国，就必须作出充分的文化准备，更</w:t>
      </w:r>
      <w:r>
        <w:t xml:space="preserve"> </w:t>
      </w:r>
      <w:r>
        <w:t>加自觉、更加主动地推动文化改革发展，在新的历史起点上实现中</w:t>
      </w:r>
      <w:r>
        <w:t xml:space="preserve"> </w:t>
      </w:r>
      <w:r>
        <w:t>华文化的繁荣兴盛，从而实现中华民族的伟大复兴。所以建设社会</w:t>
      </w:r>
      <w:r>
        <w:t xml:space="preserve"> </w:t>
      </w:r>
      <w:r>
        <w:t>主义文化强国是坚持和发展中国特色社会主义、实现中华民族伟大</w:t>
      </w:r>
      <w:r>
        <w:t xml:space="preserve"> </w:t>
      </w:r>
      <w:r>
        <w:t>复兴的需要</w:t>
      </w:r>
      <w:r w:rsidR="00B71FDF">
        <w:rPr>
          <w:rFonts w:hint="eastAsia"/>
        </w:rPr>
        <w:t>。</w:t>
      </w:r>
    </w:p>
    <w:p w14:paraId="488499E0" w14:textId="2210046A" w:rsidR="00896085" w:rsidRDefault="00896085"/>
    <w:p w14:paraId="3FFD7CEF" w14:textId="079ED3E7" w:rsidR="00896085" w:rsidRDefault="00896085" w:rsidP="00896085">
      <w:pPr>
        <w:rPr>
          <w:rFonts w:ascii="微软雅黑" w:hAnsi="微软雅黑"/>
          <w:color w:val="333333"/>
        </w:rPr>
      </w:pPr>
      <w:r>
        <w:rPr>
          <w:rFonts w:ascii="微软雅黑" w:hAnsi="微软雅黑" w:hint="eastAsia"/>
          <w:color w:val="333333"/>
        </w:rPr>
        <w:t xml:space="preserve">[1] </w:t>
      </w:r>
      <w:r w:rsidR="009D23FA">
        <w:rPr>
          <w:rFonts w:ascii="微软雅黑" w:hAnsi="微软雅黑" w:hint="eastAsia"/>
          <w:color w:val="333333"/>
          <w:sz w:val="21"/>
          <w:szCs w:val="21"/>
          <w:shd w:val="clear" w:color="auto" w:fill="FFFFFF"/>
        </w:rPr>
        <w:t>薄建平</w:t>
      </w:r>
      <w:r>
        <w:rPr>
          <w:rFonts w:ascii="微软雅黑" w:hAnsi="微软雅黑" w:hint="eastAsia"/>
          <w:color w:val="333333"/>
        </w:rPr>
        <w:t xml:space="preserve">. </w:t>
      </w:r>
      <w:r w:rsidR="009D23FA" w:rsidRPr="009D23FA">
        <w:rPr>
          <w:rFonts w:ascii="微软雅黑" w:hAnsi="微软雅黑" w:hint="eastAsia"/>
          <w:color w:val="333333"/>
        </w:rPr>
        <w:t>试论推进社会主义文化强国建设的重大意义</w:t>
      </w:r>
      <w:r>
        <w:rPr>
          <w:rFonts w:ascii="微软雅黑" w:hAnsi="微软雅黑" w:hint="eastAsia"/>
          <w:color w:val="333333"/>
        </w:rPr>
        <w:t xml:space="preserve">[J]. </w:t>
      </w:r>
      <w:r w:rsidR="009D23FA">
        <w:rPr>
          <w:rFonts w:ascii="微软雅黑" w:hAnsi="微软雅黑" w:hint="eastAsia"/>
          <w:color w:val="333333"/>
          <w:sz w:val="21"/>
          <w:szCs w:val="21"/>
          <w:shd w:val="clear" w:color="auto" w:fill="FFFFFF"/>
        </w:rPr>
        <w:t>中外交流</w:t>
      </w:r>
      <w:r>
        <w:rPr>
          <w:rFonts w:ascii="微软雅黑" w:hAnsi="微软雅黑" w:hint="eastAsia"/>
          <w:color w:val="333333"/>
        </w:rPr>
        <w:t>2012(08)</w:t>
      </w:r>
    </w:p>
    <w:p w14:paraId="7AAEC007" w14:textId="77777777" w:rsidR="00896085" w:rsidRDefault="00896085" w:rsidP="00896085">
      <w:pPr>
        <w:rPr>
          <w:rFonts w:ascii="微软雅黑" w:hAnsi="微软雅黑"/>
          <w:color w:val="333333"/>
        </w:rPr>
      </w:pPr>
      <w:r>
        <w:rPr>
          <w:rFonts w:ascii="微软雅黑" w:hAnsi="微软雅黑" w:hint="eastAsia"/>
          <w:color w:val="333333"/>
        </w:rPr>
        <w:t xml:space="preserve">　[</w:t>
      </w:r>
      <w:r>
        <w:rPr>
          <w:rFonts w:ascii="微软雅黑" w:hAnsi="微软雅黑"/>
          <w:color w:val="333333"/>
        </w:rPr>
        <w:t>2</w:t>
      </w:r>
      <w:r>
        <w:rPr>
          <w:rFonts w:ascii="微软雅黑" w:hAnsi="微软雅黑" w:hint="eastAsia"/>
          <w:color w:val="333333"/>
        </w:rPr>
        <w:t>]梁慧星.</w:t>
      </w:r>
      <w:r w:rsidRPr="008577E9">
        <w:rPr>
          <w:rFonts w:hint="eastAsia"/>
        </w:rPr>
        <w:t xml:space="preserve"> </w:t>
      </w:r>
      <w:r w:rsidRPr="008577E9">
        <w:rPr>
          <w:rFonts w:ascii="微软雅黑" w:hAnsi="微软雅黑" w:hint="eastAsia"/>
          <w:color w:val="333333"/>
        </w:rPr>
        <w:t>建设社会主义文化强国的世界意义</w:t>
      </w:r>
      <w:r>
        <w:rPr>
          <w:rFonts w:ascii="微软雅黑" w:hAnsi="微软雅黑" w:hint="eastAsia"/>
          <w:color w:val="333333"/>
        </w:rPr>
        <w:t>[J].</w:t>
      </w:r>
      <w:r w:rsidRPr="008577E9">
        <w:rPr>
          <w:rFonts w:hint="eastAsia"/>
        </w:rPr>
        <w:t xml:space="preserve"> </w:t>
      </w:r>
      <w:r w:rsidRPr="008577E9">
        <w:rPr>
          <w:rFonts w:ascii="微软雅黑" w:hAnsi="微软雅黑" w:hint="eastAsia"/>
          <w:color w:val="333333"/>
        </w:rPr>
        <w:t>人民日报</w:t>
      </w:r>
      <w:r>
        <w:rPr>
          <w:rFonts w:ascii="微软雅黑" w:hAnsi="微软雅黑" w:hint="eastAsia"/>
          <w:color w:val="333333"/>
        </w:rPr>
        <w:t>,201</w:t>
      </w:r>
      <w:r>
        <w:rPr>
          <w:rFonts w:ascii="微软雅黑" w:hAnsi="微软雅黑"/>
          <w:color w:val="333333"/>
        </w:rPr>
        <w:t>6</w:t>
      </w:r>
      <w:r>
        <w:rPr>
          <w:rFonts w:ascii="微软雅黑" w:hAnsi="微软雅黑" w:hint="eastAsia"/>
          <w:color w:val="333333"/>
        </w:rPr>
        <w:t>,(3).</w:t>
      </w:r>
    </w:p>
    <w:p w14:paraId="5B860869" w14:textId="07C2B04C" w:rsidR="00896085" w:rsidRDefault="00896085"/>
    <w:p w14:paraId="52F21745" w14:textId="77777777" w:rsidR="00896085" w:rsidRPr="00896085" w:rsidRDefault="00896085">
      <w:pPr>
        <w:rPr>
          <w:rFonts w:hint="eastAsia"/>
        </w:rPr>
      </w:pPr>
    </w:p>
    <w:sectPr w:rsidR="00896085" w:rsidRPr="00896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9EE9" w14:textId="77777777" w:rsidR="00311597" w:rsidRDefault="00311597"/>
  </w:endnote>
  <w:endnote w:type="continuationSeparator" w:id="0">
    <w:p w14:paraId="5C2DBA6D" w14:textId="77777777" w:rsidR="00311597" w:rsidRDefault="003115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1322F" w14:textId="77777777" w:rsidR="00311597" w:rsidRDefault="00311597"/>
  </w:footnote>
  <w:footnote w:type="continuationSeparator" w:id="0">
    <w:p w14:paraId="4D3B9928" w14:textId="77777777" w:rsidR="00311597" w:rsidRDefault="003115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40E5F"/>
    <w:multiLevelType w:val="hybridMultilevel"/>
    <w:tmpl w:val="D736D410"/>
    <w:lvl w:ilvl="0" w:tplc="7F1233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DC7B26"/>
    <w:multiLevelType w:val="hybridMultilevel"/>
    <w:tmpl w:val="AF54D070"/>
    <w:lvl w:ilvl="0" w:tplc="BD9CB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77847300">
    <w:abstractNumId w:val="1"/>
  </w:num>
  <w:num w:numId="2" w16cid:durableId="1321957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0A"/>
    <w:rsid w:val="0014463A"/>
    <w:rsid w:val="00311597"/>
    <w:rsid w:val="00345E0A"/>
    <w:rsid w:val="0064531C"/>
    <w:rsid w:val="008577E9"/>
    <w:rsid w:val="00896085"/>
    <w:rsid w:val="00904F86"/>
    <w:rsid w:val="009D23FA"/>
    <w:rsid w:val="00A65A23"/>
    <w:rsid w:val="00B71FDF"/>
    <w:rsid w:val="00DB371F"/>
    <w:rsid w:val="00E923FD"/>
    <w:rsid w:val="00F37D4A"/>
    <w:rsid w:val="00F8615B"/>
    <w:rsid w:val="00FB3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E2B7F"/>
  <w15:chartTrackingRefBased/>
  <w15:docId w15:val="{063D07A4-5E68-4633-976C-E0E71729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D4A"/>
    <w:rPr>
      <w:rFonts w:ascii="Tahoma" w:eastAsia="微软雅黑" w:hAnsi="Tahoma"/>
      <w:kern w:val="0"/>
      <w:sz w:val="22"/>
    </w:rPr>
  </w:style>
  <w:style w:type="paragraph" w:styleId="1">
    <w:name w:val="heading 1"/>
    <w:basedOn w:val="a"/>
    <w:link w:val="10"/>
    <w:uiPriority w:val="9"/>
    <w:qFormat/>
    <w:rsid w:val="00F37D4A"/>
    <w:pPr>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7D4A"/>
    <w:rPr>
      <w:rFonts w:ascii="宋体" w:eastAsia="宋体" w:hAnsi="宋体" w:cs="宋体"/>
      <w:b/>
      <w:bCs/>
      <w:kern w:val="36"/>
      <w:sz w:val="48"/>
      <w:szCs w:val="48"/>
    </w:rPr>
  </w:style>
  <w:style w:type="character" w:customStyle="1" w:styleId="doctitle">
    <w:name w:val="doc_title"/>
    <w:basedOn w:val="a0"/>
    <w:rsid w:val="00F37D4A"/>
  </w:style>
  <w:style w:type="paragraph" w:styleId="a3">
    <w:name w:val="Normal (Web)"/>
    <w:basedOn w:val="a"/>
    <w:uiPriority w:val="99"/>
    <w:semiHidden/>
    <w:unhideWhenUsed/>
    <w:rsid w:val="00904F86"/>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A65A23"/>
    <w:rPr>
      <w:b/>
      <w:bCs/>
    </w:rPr>
  </w:style>
  <w:style w:type="paragraph" w:styleId="a5">
    <w:name w:val="List Paragraph"/>
    <w:basedOn w:val="a"/>
    <w:uiPriority w:val="34"/>
    <w:qFormat/>
    <w:rsid w:val="008960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6110">
      <w:bodyDiv w:val="1"/>
      <w:marLeft w:val="0"/>
      <w:marRight w:val="0"/>
      <w:marTop w:val="0"/>
      <w:marBottom w:val="0"/>
      <w:divBdr>
        <w:top w:val="none" w:sz="0" w:space="0" w:color="auto"/>
        <w:left w:val="none" w:sz="0" w:space="0" w:color="auto"/>
        <w:bottom w:val="none" w:sz="0" w:space="0" w:color="auto"/>
        <w:right w:val="none" w:sz="0" w:space="0" w:color="auto"/>
      </w:divBdr>
    </w:div>
    <w:div w:id="195897764">
      <w:bodyDiv w:val="1"/>
      <w:marLeft w:val="0"/>
      <w:marRight w:val="0"/>
      <w:marTop w:val="0"/>
      <w:marBottom w:val="0"/>
      <w:divBdr>
        <w:top w:val="none" w:sz="0" w:space="0" w:color="auto"/>
        <w:left w:val="none" w:sz="0" w:space="0" w:color="auto"/>
        <w:bottom w:val="none" w:sz="0" w:space="0" w:color="auto"/>
        <w:right w:val="none" w:sz="0" w:space="0" w:color="auto"/>
      </w:divBdr>
    </w:div>
    <w:div w:id="716126306">
      <w:bodyDiv w:val="1"/>
      <w:marLeft w:val="0"/>
      <w:marRight w:val="0"/>
      <w:marTop w:val="0"/>
      <w:marBottom w:val="0"/>
      <w:divBdr>
        <w:top w:val="none" w:sz="0" w:space="0" w:color="auto"/>
        <w:left w:val="none" w:sz="0" w:space="0" w:color="auto"/>
        <w:bottom w:val="none" w:sz="0" w:space="0" w:color="auto"/>
        <w:right w:val="none" w:sz="0" w:space="0" w:color="auto"/>
      </w:divBdr>
    </w:div>
    <w:div w:id="818956139">
      <w:bodyDiv w:val="1"/>
      <w:marLeft w:val="0"/>
      <w:marRight w:val="0"/>
      <w:marTop w:val="0"/>
      <w:marBottom w:val="0"/>
      <w:divBdr>
        <w:top w:val="none" w:sz="0" w:space="0" w:color="auto"/>
        <w:left w:val="none" w:sz="0" w:space="0" w:color="auto"/>
        <w:bottom w:val="none" w:sz="0" w:space="0" w:color="auto"/>
        <w:right w:val="none" w:sz="0" w:space="0" w:color="auto"/>
      </w:divBdr>
    </w:div>
    <w:div w:id="961616905">
      <w:bodyDiv w:val="1"/>
      <w:marLeft w:val="0"/>
      <w:marRight w:val="0"/>
      <w:marTop w:val="0"/>
      <w:marBottom w:val="0"/>
      <w:divBdr>
        <w:top w:val="none" w:sz="0" w:space="0" w:color="auto"/>
        <w:left w:val="none" w:sz="0" w:space="0" w:color="auto"/>
        <w:bottom w:val="none" w:sz="0" w:space="0" w:color="auto"/>
        <w:right w:val="none" w:sz="0" w:space="0" w:color="auto"/>
      </w:divBdr>
    </w:div>
    <w:div w:id="1636565222">
      <w:bodyDiv w:val="1"/>
      <w:marLeft w:val="0"/>
      <w:marRight w:val="0"/>
      <w:marTop w:val="0"/>
      <w:marBottom w:val="0"/>
      <w:divBdr>
        <w:top w:val="none" w:sz="0" w:space="0" w:color="auto"/>
        <w:left w:val="none" w:sz="0" w:space="0" w:color="auto"/>
        <w:bottom w:val="none" w:sz="0" w:space="0" w:color="auto"/>
        <w:right w:val="none" w:sz="0" w:space="0" w:color="auto"/>
      </w:divBdr>
      <w:divsChild>
        <w:div w:id="1939946402">
          <w:marLeft w:val="0"/>
          <w:marRight w:val="0"/>
          <w:marTop w:val="0"/>
          <w:marBottom w:val="0"/>
          <w:divBdr>
            <w:top w:val="none" w:sz="0" w:space="0" w:color="auto"/>
            <w:left w:val="none" w:sz="0" w:space="0" w:color="auto"/>
            <w:bottom w:val="none" w:sz="0" w:space="0" w:color="auto"/>
            <w:right w:val="none" w:sz="0" w:space="0" w:color="auto"/>
          </w:divBdr>
        </w:div>
        <w:div w:id="576598139">
          <w:marLeft w:val="0"/>
          <w:marRight w:val="0"/>
          <w:marTop w:val="0"/>
          <w:marBottom w:val="0"/>
          <w:divBdr>
            <w:top w:val="none" w:sz="0" w:space="0" w:color="auto"/>
            <w:left w:val="none" w:sz="0" w:space="0" w:color="auto"/>
            <w:bottom w:val="none" w:sz="0" w:space="0" w:color="auto"/>
            <w:right w:val="none" w:sz="0" w:space="0" w:color="auto"/>
          </w:divBdr>
        </w:div>
        <w:div w:id="1824538674">
          <w:marLeft w:val="0"/>
          <w:marRight w:val="0"/>
          <w:marTop w:val="0"/>
          <w:marBottom w:val="0"/>
          <w:divBdr>
            <w:top w:val="none" w:sz="0" w:space="0" w:color="auto"/>
            <w:left w:val="none" w:sz="0" w:space="0" w:color="auto"/>
            <w:bottom w:val="none" w:sz="0" w:space="0" w:color="auto"/>
            <w:right w:val="none" w:sz="0" w:space="0" w:color="auto"/>
          </w:divBdr>
        </w:div>
        <w:div w:id="1483153516">
          <w:marLeft w:val="0"/>
          <w:marRight w:val="0"/>
          <w:marTop w:val="0"/>
          <w:marBottom w:val="0"/>
          <w:divBdr>
            <w:top w:val="none" w:sz="0" w:space="0" w:color="auto"/>
            <w:left w:val="none" w:sz="0" w:space="0" w:color="auto"/>
            <w:bottom w:val="none" w:sz="0" w:space="0" w:color="auto"/>
            <w:right w:val="none" w:sz="0" w:space="0" w:color="auto"/>
          </w:divBdr>
        </w:div>
      </w:divsChild>
    </w:div>
    <w:div w:id="178881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王冠 荆棘</dc:creator>
  <cp:keywords/>
  <dc:description/>
  <cp:lastModifiedBy>王冠 荆棘</cp:lastModifiedBy>
  <cp:revision>2</cp:revision>
  <dcterms:created xsi:type="dcterms:W3CDTF">2022-05-05T04:00:00Z</dcterms:created>
  <dcterms:modified xsi:type="dcterms:W3CDTF">2022-05-05T04:57:00Z</dcterms:modified>
</cp:coreProperties>
</file>