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heme="minorBidi"/>
          <w:caps w:val="0"/>
          <w:spacing w:val="0"/>
          <w:sz w:val="24"/>
          <w:lang w:eastAsia="zh-CN"/>
        </w:rPr>
        <w:id w:val="19554760"/>
        <w:docPartObj>
          <w:docPartGallery w:val="Cover Pages"/>
          <w:docPartUnique/>
        </w:docPartObj>
      </w:sdtPr>
      <w:sdtEndPr>
        <w:rPr>
          <w:bCs/>
        </w:rPr>
      </w:sdtEndPr>
      <w:sdtContent>
        <w:tbl>
          <w:tblPr>
            <w:tblW w:w="5000" w:type="pct"/>
            <w:jc w:val="center"/>
            <w:tblLook w:val="04A0" w:firstRow="1" w:lastRow="0" w:firstColumn="1" w:lastColumn="0" w:noHBand="0" w:noVBand="1"/>
          </w:tblPr>
          <w:tblGrid>
            <w:gridCol w:w="8856"/>
          </w:tblGrid>
          <w:tr w:rsidR="00FA6666" w:rsidTr="00044536">
            <w:trPr>
              <w:trHeight w:val="2070"/>
              <w:jc w:val="center"/>
            </w:trPr>
            <w:sdt>
              <w:sdtPr>
                <w:rPr>
                  <w:rFonts w:ascii="Times New Roman" w:hAnsi="Times New Roman" w:cstheme="minorBidi"/>
                  <w:caps w:val="0"/>
                  <w:spacing w:val="0"/>
                  <w:sz w:val="24"/>
                  <w:lang w:eastAsia="zh-CN"/>
                </w:rPr>
                <w:alias w:val="Company"/>
                <w:id w:val="15524243"/>
                <w:dataBinding w:prefixMappings="xmlns:ns0='http://schemas.openxmlformats.org/officeDocument/2006/extended-properties'" w:xpath="/ns0:Properties[1]/ns0:Company[1]" w:storeItemID="{6668398D-A668-4E3E-A5EB-62B293D839F1}"/>
                <w:text/>
              </w:sdtPr>
              <w:sdtEndPr>
                <w:rPr>
                  <w:rFonts w:asciiTheme="majorHAnsi" w:hAnsiTheme="majorHAnsi" w:cstheme="minorHAnsi"/>
                  <w:caps/>
                  <w:spacing w:val="20"/>
                  <w:sz w:val="18"/>
                  <w:lang w:eastAsia="zh-TW"/>
                </w:rPr>
              </w:sdtEndPr>
              <w:sdtContent>
                <w:tc>
                  <w:tcPr>
                    <w:tcW w:w="8856" w:type="dxa"/>
                  </w:tcPr>
                  <w:p w:rsidR="00FA6666" w:rsidRDefault="00B019F1" w:rsidP="00FA6666">
                    <w:pPr>
                      <w:pStyle w:val="CompanyName"/>
                    </w:pPr>
                    <w:r>
                      <w:rPr>
                        <w:rFonts w:ascii="Times New Roman" w:hAnsi="Times New Roman" w:cstheme="minorBidi"/>
                        <w:caps w:val="0"/>
                        <w:spacing w:val="0"/>
                        <w:sz w:val="24"/>
                        <w:lang w:eastAsia="zh-CN"/>
                      </w:rPr>
                      <w:t>University of Florida</w:t>
                    </w:r>
                  </w:p>
                </w:tc>
              </w:sdtContent>
            </w:sdt>
          </w:tr>
          <w:tr w:rsidR="00FA6666">
            <w:trPr>
              <w:trHeight w:val="1440"/>
              <w:jc w:val="center"/>
            </w:trPr>
            <w:tc>
              <w:tcPr>
                <w:tcW w:w="8856" w:type="dxa"/>
                <w:vAlign w:val="center"/>
              </w:tcPr>
              <w:p w:rsidR="00FA6666" w:rsidRDefault="00FA6666">
                <w:pPr>
                  <w:pStyle w:val="NoSpacing"/>
                  <w:rPr>
                    <w:rFonts w:asciiTheme="majorHAnsi" w:hAnsiTheme="majorHAnsi"/>
                    <w:sz w:val="80"/>
                    <w:szCs w:val="80"/>
                  </w:rPr>
                </w:pPr>
                <w:r>
                  <w:rPr>
                    <w:rFonts w:asciiTheme="majorHAnsi" w:hAnsiTheme="majorHAnsi"/>
                    <w:sz w:val="80"/>
                    <w:szCs w:val="80"/>
                  </w:rPr>
                  <w:t xml:space="preserve"> </w:t>
                </w: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B019F1">
                      <w:rPr>
                        <w:rFonts w:asciiTheme="majorHAnsi" w:hAnsiTheme="majorHAnsi"/>
                        <w:sz w:val="80"/>
                        <w:szCs w:val="80"/>
                      </w:rPr>
                      <w:t xml:space="preserve">PENMSHXP Manual </w:t>
                    </w:r>
                  </w:sdtContent>
                </w:sdt>
              </w:p>
            </w:tc>
          </w:tr>
          <w:tr w:rsidR="00FA6666">
            <w:trPr>
              <w:trHeight w:val="72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Content>
                <w:bookmarkStart w:id="0" w:name="_Toc240796995" w:displacedByCustomXml="prev"/>
                <w:tc>
                  <w:tcPr>
                    <w:tcW w:w="8856" w:type="dxa"/>
                    <w:vAlign w:val="center"/>
                  </w:tcPr>
                  <w:p w:rsidR="00FA6666" w:rsidRDefault="00B019F1" w:rsidP="00A12BE9">
                    <w:pPr>
                      <w:pStyle w:val="Heading2"/>
                    </w:pPr>
                    <w:r>
                      <w:t>Version 2.</w:t>
                    </w:r>
                    <w:r w:rsidR="008F328E">
                      <w:t>6</w:t>
                    </w:r>
                    <w:r>
                      <w:t>b</w:t>
                    </w:r>
                  </w:p>
                </w:tc>
              </w:sdtContent>
            </w:sdt>
            <w:bookmarkEnd w:id="0" w:displacedByCustomXml="prev"/>
          </w:tr>
          <w:tr w:rsidR="00FA6666">
            <w:trPr>
              <w:trHeight w:val="360"/>
              <w:jc w:val="center"/>
            </w:trPr>
            <w:tc>
              <w:tcPr>
                <w:tcW w:w="8856" w:type="dxa"/>
                <w:vAlign w:val="center"/>
              </w:tcPr>
              <w:p w:rsidR="00FA6666" w:rsidRDefault="00FA6666">
                <w:pPr>
                  <w:pStyle w:val="NoSpacing"/>
                  <w:jc w:val="center"/>
                </w:pPr>
              </w:p>
            </w:tc>
          </w:tr>
          <w:tr w:rsidR="00FA6666">
            <w:trPr>
              <w:trHeight w:val="360"/>
              <w:jc w:val="center"/>
            </w:trPr>
            <w:sdt>
              <w:sdtPr>
                <w:rPr>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8856" w:type="dxa"/>
                    <w:vAlign w:val="center"/>
                  </w:tcPr>
                  <w:p w:rsidR="00FA6666" w:rsidRPr="00FA6666" w:rsidRDefault="00B019F1">
                    <w:pPr>
                      <w:pStyle w:val="AuthorsName"/>
                      <w:rPr>
                        <w:sz w:val="24"/>
                        <w:szCs w:val="24"/>
                      </w:rPr>
                    </w:pPr>
                    <w:proofErr w:type="spellStart"/>
                    <w:r>
                      <w:rPr>
                        <w:sz w:val="24"/>
                        <w:szCs w:val="24"/>
                      </w:rPr>
                      <w:t>Ce</w:t>
                    </w:r>
                    <w:proofErr w:type="spellEnd"/>
                    <w:r>
                      <w:rPr>
                        <w:sz w:val="24"/>
                        <w:szCs w:val="24"/>
                      </w:rPr>
                      <w:t xml:space="preserve"> Yi  and A. </w:t>
                    </w:r>
                    <w:proofErr w:type="spellStart"/>
                    <w:r>
                      <w:rPr>
                        <w:sz w:val="24"/>
                        <w:szCs w:val="24"/>
                      </w:rPr>
                      <w:t>Haghighat</w:t>
                    </w:r>
                    <w:proofErr w:type="spellEnd"/>
                  </w:p>
                </w:tc>
              </w:sdtContent>
            </w:sdt>
          </w:tr>
          <w:tr w:rsidR="00FA6666">
            <w:trPr>
              <w:trHeight w:val="360"/>
              <w:jc w:val="center"/>
            </w:trPr>
            <w:tc>
              <w:tcPr>
                <w:tcW w:w="8856" w:type="dxa"/>
                <w:vAlign w:val="center"/>
              </w:tcPr>
              <w:p w:rsidR="00FA6666" w:rsidRDefault="008231AB">
                <w:pPr>
                  <w:pStyle w:val="DocumentDate"/>
                </w:pPr>
                <w:r>
                  <w:rPr>
                    <w:noProof/>
                    <w:lang w:eastAsia="zh-CN"/>
                  </w:rPr>
                  <w:drawing>
                    <wp:anchor distT="0" distB="0" distL="114300" distR="114300" simplePos="0" relativeHeight="251654655" behindDoc="0" locked="0" layoutInCell="1" allowOverlap="1">
                      <wp:simplePos x="0" y="0"/>
                      <wp:positionH relativeFrom="column">
                        <wp:posOffset>1522095</wp:posOffset>
                      </wp:positionH>
                      <wp:positionV relativeFrom="paragraph">
                        <wp:posOffset>1957705</wp:posOffset>
                      </wp:positionV>
                      <wp:extent cx="1762125" cy="1857375"/>
                      <wp:effectExtent l="19050" t="0" r="9525" b="0"/>
                      <wp:wrapSquare wrapText="bothSides"/>
                      <wp:docPr id="7" name="Picture 3" descr="pwr_z1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r_z1if2.png"/>
                              <pic:cNvPicPr/>
                            </pic:nvPicPr>
                            <pic:blipFill>
                              <a:blip r:embed="rId9" cstate="print"/>
                              <a:srcRect l="19663" t="26591" r="28954" b="8477"/>
                              <a:stretch>
                                <a:fillRect/>
                              </a:stretch>
                            </pic:blipFill>
                            <pic:spPr>
                              <a:xfrm>
                                <a:off x="0" y="0"/>
                                <a:ext cx="1762125" cy="1857375"/>
                              </a:xfrm>
                              <a:prstGeom prst="rect">
                                <a:avLst/>
                              </a:prstGeom>
                            </pic:spPr>
                          </pic:pic>
                        </a:graphicData>
                      </a:graphic>
                    </wp:anchor>
                  </w:drawing>
                </w:r>
                <w:r>
                  <w:rPr>
                    <w:noProof/>
                    <w:lang w:eastAsia="zh-CN"/>
                  </w:rPr>
                  <w:drawing>
                    <wp:anchor distT="0" distB="0" distL="114300" distR="114300" simplePos="0" relativeHeight="251659776" behindDoc="0" locked="0" layoutInCell="1" allowOverlap="1">
                      <wp:simplePos x="0" y="0"/>
                      <wp:positionH relativeFrom="column">
                        <wp:posOffset>2836545</wp:posOffset>
                      </wp:positionH>
                      <wp:positionV relativeFrom="paragraph">
                        <wp:posOffset>567055</wp:posOffset>
                      </wp:positionV>
                      <wp:extent cx="1914525" cy="1885950"/>
                      <wp:effectExtent l="19050" t="0" r="9525" b="0"/>
                      <wp:wrapSquare wrapText="bothSides"/>
                      <wp:docPr id="5" name="Picture 0" descr="ove_z1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_z1cm.png"/>
                              <pic:cNvPicPr/>
                            </pic:nvPicPr>
                            <pic:blipFill>
                              <a:blip r:embed="rId10" cstate="print"/>
                              <a:srcRect l="10579" t="10826" r="22321" b="9717"/>
                              <a:stretch>
                                <a:fillRect/>
                              </a:stretch>
                            </pic:blipFill>
                            <pic:spPr>
                              <a:xfrm>
                                <a:off x="0" y="0"/>
                                <a:ext cx="1914525" cy="1885950"/>
                              </a:xfrm>
                              <a:prstGeom prst="rect">
                                <a:avLst/>
                              </a:prstGeom>
                            </pic:spPr>
                          </pic:pic>
                        </a:graphicData>
                      </a:graphic>
                    </wp:anchor>
                  </w:drawing>
                </w:r>
                <w:r w:rsidR="00044536">
                  <w:rPr>
                    <w:noProof/>
                    <w:lang w:eastAsia="zh-CN"/>
                  </w:rPr>
                  <w:drawing>
                    <wp:anchor distT="0" distB="0" distL="114300" distR="114300" simplePos="0" relativeHeight="251660800" behindDoc="1" locked="0" layoutInCell="1" allowOverlap="1">
                      <wp:simplePos x="0" y="0"/>
                      <wp:positionH relativeFrom="column">
                        <wp:posOffset>1341120</wp:posOffset>
                      </wp:positionH>
                      <wp:positionV relativeFrom="paragraph">
                        <wp:posOffset>386080</wp:posOffset>
                      </wp:positionV>
                      <wp:extent cx="1885950" cy="1885950"/>
                      <wp:effectExtent l="19050" t="0" r="0" b="0"/>
                      <wp:wrapTight wrapText="bothSides">
                        <wp:wrapPolygon edited="0">
                          <wp:start x="-218" y="0"/>
                          <wp:lineTo x="-218" y="21382"/>
                          <wp:lineTo x="21600" y="21382"/>
                          <wp:lineTo x="21600" y="0"/>
                          <wp:lineTo x="-218" y="0"/>
                        </wp:wrapPolygon>
                      </wp:wrapTight>
                      <wp:docPr id="6" name="Picture 1" descr="m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x1.png"/>
                              <pic:cNvPicPr/>
                            </pic:nvPicPr>
                            <pic:blipFill>
                              <a:blip r:embed="rId11" cstate="print"/>
                              <a:srcRect l="10938" t="10000" r="22222" b="9791"/>
                              <a:stretch>
                                <a:fillRect/>
                              </a:stretch>
                            </pic:blipFill>
                            <pic:spPr>
                              <a:xfrm>
                                <a:off x="0" y="0"/>
                                <a:ext cx="1885950" cy="1885950"/>
                              </a:xfrm>
                              <a:prstGeom prst="rect">
                                <a:avLst/>
                              </a:prstGeom>
                            </pic:spPr>
                          </pic:pic>
                        </a:graphicData>
                      </a:graphic>
                    </wp:anchor>
                  </w:drawing>
                </w:r>
              </w:p>
            </w:tc>
          </w:tr>
        </w:tbl>
        <w:p w:rsidR="00FA6666" w:rsidRDefault="00FA6666"/>
        <w:tbl>
          <w:tblPr>
            <w:tblpPr w:leftFromText="187" w:rightFromText="187" w:vertAnchor="page" w:horzAnchor="margin" w:tblpXSpec="center" w:tblpY="14171"/>
            <w:tblW w:w="5000" w:type="pct"/>
            <w:tblLook w:val="04A0" w:firstRow="1" w:lastRow="0" w:firstColumn="1" w:lastColumn="0" w:noHBand="0" w:noVBand="1"/>
          </w:tblPr>
          <w:tblGrid>
            <w:gridCol w:w="8856"/>
          </w:tblGrid>
          <w:tr w:rsidR="00FA6666" w:rsidTr="00044536">
            <w:sdt>
              <w:sdtPr>
                <w:alias w:val="Abstract"/>
                <w:id w:val="15524269"/>
                <w:dataBinding w:prefixMappings="xmlns:ns0='http://schemas.microsoft.com/office/2006/coverPageProps'" w:xpath="/ns0:CoverPageProperties[1]/ns0:Abstract[1]" w:storeItemID="{55AF091B-3C7A-41E3-B477-F2FDAA23CFDA}"/>
                <w:text/>
              </w:sdtPr>
              <w:sdtContent>
                <w:tc>
                  <w:tcPr>
                    <w:tcW w:w="8856" w:type="dxa"/>
                  </w:tcPr>
                  <w:p w:rsidR="00FA6666" w:rsidRDefault="00B019F1" w:rsidP="00FA6666">
                    <w:pPr>
                      <w:pStyle w:val="Abstract"/>
                      <w:framePr w:hSpace="0" w:wrap="auto" w:hAnchor="text" w:xAlign="left" w:yAlign="inline"/>
                    </w:pPr>
                    <w:r>
                      <w:t xml:space="preserve">©2008  Transport Theory Group  </w:t>
                    </w:r>
                  </w:p>
                </w:tc>
              </w:sdtContent>
            </w:sdt>
          </w:tr>
        </w:tbl>
        <w:p w:rsidR="00FA6666" w:rsidRDefault="0020022F">
          <w:pPr>
            <w:spacing w:before="0" w:after="200"/>
            <w:rPr>
              <w:b/>
              <w:sz w:val="28"/>
              <w:szCs w:val="28"/>
            </w:rPr>
          </w:pPr>
          <w:r>
            <w:rPr>
              <w:noProof/>
              <w:lang w:eastAsia="en-US"/>
            </w:rPr>
            <w:pict>
              <v:shape id="_x0000_s1026" style="position:absolute;margin-left:54.2pt;margin-top:101.6pt;width:504.3pt;height:587.2pt;z-index:-251660800;mso-position-horizontal-relative:page;mso-position-vertical-relative:page" coordsize="10086,11744" o:allowincell="f" path="m,7l5,11744r9576,-6l10086,11237,10080,,,7xe" fillcolor="#b6dde8 [1304]" strokecolor="#bfbfbf [2412]">
                <v:fill color2="fill lighten(0)" rotate="t" angle="-135" method="linear sigma" type="gradient"/>
                <v:path arrowok="t"/>
                <w10:wrap anchorx="page" anchory="page"/>
                <w10:anchorlock/>
              </v:shape>
            </w:pict>
          </w:r>
          <w:r>
            <w:rPr>
              <w:noProof/>
              <w:lang w:eastAsia="en-US"/>
            </w:rPr>
            <w:pict>
              <v:rect id="_x0000_s1029" style="position:absolute;margin-left:54pt;margin-top:50.4pt;width:504.05pt;height:39.6pt;z-index:-251659776;mso-position-horizontal-relative:page;mso-position-vertical-relative:page" o:allowincell="f" fillcolor="#daeef3 [664]" strokecolor="#bfbfbf [2412]">
                <v:fill color2="fill lighten(0)" rotate="t" angle="-135" method="linear sigma" focus="100%" type="gradient"/>
                <w10:wrap anchorx="page" anchory="page"/>
                <w10:anchorlock/>
              </v:rect>
            </w:pict>
          </w:r>
          <w:r>
            <w:rPr>
              <w:noProof/>
              <w:lang w:eastAsia="en-US"/>
            </w:rPr>
            <w:pict>
              <v:shape id="_x0000_s1028" style="position:absolute;margin-left:54.5pt;margin-top:700.7pt;width:7in;height:40.9pt;z-index:-251658752;mso-position-horizontal-relative:page;mso-position-vertical-relative:page" coordsize="10080,818" o:allowincell="f" path="m10078,510r2,308l,818,,2,9573,r505,510xe" fillcolor="#daeef3 [664]" strokecolor="#bfbfbf [2412]">
                <v:fill color2="fill lighten(0)" rotate="t" angle="-45" method="linear sigma" type="gradient"/>
                <v:path arrowok="t"/>
                <w10:wrap anchorx="page" anchory="page"/>
                <w10:anchorlock/>
              </v:shape>
            </w:pict>
          </w:r>
          <w:r>
            <w:rPr>
              <w:noProof/>
              <w:lang w:eastAsia="en-US"/>
            </w:rPr>
            <w:pict>
              <v:rect id="_x0000_s1027" style="position:absolute;margin-left:548.45pt;margin-top:681.65pt;width:25.2pt;height:25.2pt;rotation:45;z-index:-251657728;mso-position-horizontal-relative:page;mso-position-vertical-relative:page" o:allowincell="f" fillcolor="#daeef3 [664]" strokecolor="#bfbfbf [2412]">
                <w10:wrap anchorx="page" anchory="page"/>
                <w10:anchorlock/>
              </v:rect>
            </w:pict>
          </w:r>
          <w:r w:rsidR="00FA6666">
            <w:rPr>
              <w:bCs/>
            </w:rPr>
            <w:br w:type="page"/>
          </w:r>
        </w:p>
      </w:sdtContent>
    </w:sdt>
    <w:sdt>
      <w:sdtPr>
        <w:rPr>
          <w:rFonts w:ascii="Times New Roman" w:eastAsiaTheme="minorEastAsia" w:hAnsi="Times New Roman" w:cstheme="minorBidi"/>
          <w:b w:val="0"/>
          <w:bCs w:val="0"/>
          <w:color w:val="auto"/>
          <w:sz w:val="24"/>
          <w:szCs w:val="22"/>
          <w:lang w:eastAsia="zh-CN"/>
        </w:rPr>
        <w:id w:val="11282594"/>
        <w:docPartObj>
          <w:docPartGallery w:val="Table of Contents"/>
          <w:docPartUnique/>
        </w:docPartObj>
      </w:sdtPr>
      <w:sdtContent>
        <w:p w:rsidR="00345D16" w:rsidRPr="00B11CA1" w:rsidRDefault="00345D16">
          <w:pPr>
            <w:pStyle w:val="TOCHeading"/>
            <w:rPr>
              <w:color w:val="auto"/>
            </w:rPr>
          </w:pPr>
          <w:r w:rsidRPr="00B11CA1">
            <w:rPr>
              <w:color w:val="auto"/>
            </w:rPr>
            <w:t>Contents</w:t>
          </w:r>
        </w:p>
        <w:p w:rsidR="00F73313" w:rsidRDefault="00F905B6">
          <w:pPr>
            <w:pStyle w:val="TOC2"/>
            <w:tabs>
              <w:tab w:val="right" w:leader="dot" w:pos="8630"/>
            </w:tabs>
            <w:rPr>
              <w:rFonts w:asciiTheme="minorHAnsi" w:hAnsiTheme="minorHAnsi"/>
              <w:noProof/>
              <w:sz w:val="22"/>
            </w:rPr>
          </w:pPr>
          <w:r>
            <w:fldChar w:fldCharType="begin"/>
          </w:r>
          <w:r w:rsidR="00345D16">
            <w:instrText xml:space="preserve"> TOC \o "1-3" \h \z \u </w:instrText>
          </w:r>
          <w:r>
            <w:fldChar w:fldCharType="separate"/>
          </w:r>
          <w:hyperlink w:anchor="_Toc240796995" w:history="1">
            <w:r w:rsidR="00634B97">
              <w:rPr>
                <w:rStyle w:val="Hyperlink"/>
                <w:noProof/>
              </w:rPr>
              <w:t>Version 2.6</w:t>
            </w:r>
            <w:r w:rsidR="00F73313" w:rsidRPr="00927702">
              <w:rPr>
                <w:rStyle w:val="Hyperlink"/>
                <w:noProof/>
              </w:rPr>
              <w:t>b</w:t>
            </w:r>
            <w:r w:rsidR="00F73313">
              <w:rPr>
                <w:noProof/>
                <w:webHidden/>
              </w:rPr>
              <w:tab/>
            </w:r>
            <w:r>
              <w:rPr>
                <w:noProof/>
                <w:webHidden/>
              </w:rPr>
              <w:fldChar w:fldCharType="begin"/>
            </w:r>
            <w:r w:rsidR="00F73313">
              <w:rPr>
                <w:noProof/>
                <w:webHidden/>
              </w:rPr>
              <w:instrText xml:space="preserve"> PAGEREF _Toc240796995 \h </w:instrText>
            </w:r>
            <w:r>
              <w:rPr>
                <w:noProof/>
                <w:webHidden/>
              </w:rPr>
            </w:r>
            <w:r>
              <w:rPr>
                <w:noProof/>
                <w:webHidden/>
              </w:rPr>
              <w:fldChar w:fldCharType="separate"/>
            </w:r>
            <w:r w:rsidR="00F73313">
              <w:rPr>
                <w:noProof/>
                <w:webHidden/>
              </w:rPr>
              <w:t>1</w:t>
            </w:r>
            <w:r>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6996" w:history="1">
            <w:r w:rsidR="00F73313" w:rsidRPr="00927702">
              <w:rPr>
                <w:rStyle w:val="Hyperlink"/>
                <w:noProof/>
              </w:rPr>
              <w:t>1.</w:t>
            </w:r>
            <w:r w:rsidR="00F73313">
              <w:rPr>
                <w:rFonts w:asciiTheme="minorHAnsi" w:hAnsiTheme="minorHAnsi"/>
                <w:noProof/>
                <w:sz w:val="22"/>
              </w:rPr>
              <w:tab/>
            </w:r>
            <w:r w:rsidR="00F73313" w:rsidRPr="00927702">
              <w:rPr>
                <w:rStyle w:val="Hyperlink"/>
                <w:noProof/>
              </w:rPr>
              <w:t>Introduction</w:t>
            </w:r>
            <w:r w:rsidR="00F73313">
              <w:rPr>
                <w:noProof/>
                <w:webHidden/>
              </w:rPr>
              <w:tab/>
            </w:r>
            <w:r w:rsidR="00F905B6">
              <w:rPr>
                <w:noProof/>
                <w:webHidden/>
              </w:rPr>
              <w:fldChar w:fldCharType="begin"/>
            </w:r>
            <w:r w:rsidR="00F73313">
              <w:rPr>
                <w:noProof/>
                <w:webHidden/>
              </w:rPr>
              <w:instrText xml:space="preserve"> PAGEREF _Toc240796996 \h </w:instrText>
            </w:r>
            <w:r w:rsidR="00F905B6">
              <w:rPr>
                <w:noProof/>
                <w:webHidden/>
              </w:rPr>
            </w:r>
            <w:r w:rsidR="00F905B6">
              <w:rPr>
                <w:noProof/>
                <w:webHidden/>
              </w:rPr>
              <w:fldChar w:fldCharType="separate"/>
            </w:r>
            <w:r w:rsidR="00F73313">
              <w:rPr>
                <w:noProof/>
                <w:webHidden/>
              </w:rPr>
              <w:t>1</w:t>
            </w:r>
            <w:r w:rsidR="00F905B6">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6997" w:history="1">
            <w:r w:rsidR="00F73313" w:rsidRPr="00927702">
              <w:rPr>
                <w:rStyle w:val="Hyperlink"/>
                <w:noProof/>
              </w:rPr>
              <w:t>2.</w:t>
            </w:r>
            <w:r w:rsidR="00F73313">
              <w:rPr>
                <w:rFonts w:asciiTheme="minorHAnsi" w:hAnsiTheme="minorHAnsi"/>
                <w:noProof/>
                <w:sz w:val="22"/>
              </w:rPr>
              <w:tab/>
            </w:r>
            <w:r w:rsidR="00F73313" w:rsidRPr="00927702">
              <w:rPr>
                <w:rStyle w:val="Hyperlink"/>
                <w:noProof/>
              </w:rPr>
              <w:t>PENMSHXP Input Files</w:t>
            </w:r>
            <w:r w:rsidR="00F73313">
              <w:rPr>
                <w:noProof/>
                <w:webHidden/>
              </w:rPr>
              <w:tab/>
            </w:r>
            <w:r w:rsidR="00F905B6">
              <w:rPr>
                <w:noProof/>
                <w:webHidden/>
              </w:rPr>
              <w:fldChar w:fldCharType="begin"/>
            </w:r>
            <w:r w:rsidR="00F73313">
              <w:rPr>
                <w:noProof/>
                <w:webHidden/>
              </w:rPr>
              <w:instrText xml:space="preserve"> PAGEREF _Toc240796997 \h </w:instrText>
            </w:r>
            <w:r w:rsidR="00F905B6">
              <w:rPr>
                <w:noProof/>
                <w:webHidden/>
              </w:rPr>
            </w:r>
            <w:r w:rsidR="00F905B6">
              <w:rPr>
                <w:noProof/>
                <w:webHidden/>
              </w:rPr>
              <w:fldChar w:fldCharType="separate"/>
            </w:r>
            <w:r w:rsidR="00F73313">
              <w:rPr>
                <w:noProof/>
                <w:webHidden/>
              </w:rPr>
              <w:t>1</w:t>
            </w:r>
            <w:r w:rsidR="00F905B6">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6998" w:history="1">
            <w:r w:rsidR="00F73313" w:rsidRPr="00927702">
              <w:rPr>
                <w:rStyle w:val="Hyperlink"/>
                <w:noProof/>
              </w:rPr>
              <w:t>3.</w:t>
            </w:r>
            <w:r w:rsidR="00F73313">
              <w:rPr>
                <w:rFonts w:asciiTheme="minorHAnsi" w:hAnsiTheme="minorHAnsi"/>
                <w:noProof/>
                <w:sz w:val="22"/>
              </w:rPr>
              <w:tab/>
            </w:r>
            <w:r w:rsidR="00F73313" w:rsidRPr="00927702">
              <w:rPr>
                <w:rStyle w:val="Hyperlink"/>
                <w:noProof/>
              </w:rPr>
              <w:t>A Sample Input deck</w:t>
            </w:r>
            <w:r w:rsidR="00F73313">
              <w:rPr>
                <w:noProof/>
                <w:webHidden/>
              </w:rPr>
              <w:tab/>
            </w:r>
            <w:r w:rsidR="00F905B6">
              <w:rPr>
                <w:noProof/>
                <w:webHidden/>
              </w:rPr>
              <w:fldChar w:fldCharType="begin"/>
            </w:r>
            <w:r w:rsidR="00F73313">
              <w:rPr>
                <w:noProof/>
                <w:webHidden/>
              </w:rPr>
              <w:instrText xml:space="preserve"> PAGEREF _Toc240796998 \h </w:instrText>
            </w:r>
            <w:r w:rsidR="00F905B6">
              <w:rPr>
                <w:noProof/>
                <w:webHidden/>
              </w:rPr>
            </w:r>
            <w:r w:rsidR="00F905B6">
              <w:rPr>
                <w:noProof/>
                <w:webHidden/>
              </w:rPr>
              <w:fldChar w:fldCharType="separate"/>
            </w:r>
            <w:r w:rsidR="00F73313">
              <w:rPr>
                <w:noProof/>
                <w:webHidden/>
              </w:rPr>
              <w:t>5</w:t>
            </w:r>
            <w:r w:rsidR="00F905B6">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6999" w:history="1">
            <w:r w:rsidR="00F73313" w:rsidRPr="00927702">
              <w:rPr>
                <w:rStyle w:val="Hyperlink"/>
                <w:noProof/>
              </w:rPr>
              <w:t>4.</w:t>
            </w:r>
            <w:r w:rsidR="00F73313">
              <w:rPr>
                <w:rFonts w:asciiTheme="minorHAnsi" w:hAnsiTheme="minorHAnsi"/>
                <w:noProof/>
                <w:sz w:val="22"/>
              </w:rPr>
              <w:tab/>
            </w:r>
            <w:r w:rsidR="00F73313" w:rsidRPr="00927702">
              <w:rPr>
                <w:rStyle w:val="Hyperlink"/>
                <w:i/>
                <w:noProof/>
              </w:rPr>
              <w:t>PENMSHXP</w:t>
            </w:r>
            <w:r w:rsidR="00F73313" w:rsidRPr="00927702">
              <w:rPr>
                <w:rStyle w:val="Hyperlink"/>
                <w:noProof/>
              </w:rPr>
              <w:t xml:space="preserve"> Output Files</w:t>
            </w:r>
            <w:r w:rsidR="00F73313">
              <w:rPr>
                <w:noProof/>
                <w:webHidden/>
              </w:rPr>
              <w:tab/>
            </w:r>
            <w:r w:rsidR="00F905B6">
              <w:rPr>
                <w:noProof/>
                <w:webHidden/>
              </w:rPr>
              <w:fldChar w:fldCharType="begin"/>
            </w:r>
            <w:r w:rsidR="00F73313">
              <w:rPr>
                <w:noProof/>
                <w:webHidden/>
              </w:rPr>
              <w:instrText xml:space="preserve"> PAGEREF _Toc240796999 \h </w:instrText>
            </w:r>
            <w:r w:rsidR="00F905B6">
              <w:rPr>
                <w:noProof/>
                <w:webHidden/>
              </w:rPr>
            </w:r>
            <w:r w:rsidR="00F905B6">
              <w:rPr>
                <w:noProof/>
                <w:webHidden/>
              </w:rPr>
              <w:fldChar w:fldCharType="separate"/>
            </w:r>
            <w:r w:rsidR="00F73313">
              <w:rPr>
                <w:noProof/>
                <w:webHidden/>
              </w:rPr>
              <w:t>11</w:t>
            </w:r>
            <w:r w:rsidR="00F905B6">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7000" w:history="1">
            <w:r w:rsidR="00F73313" w:rsidRPr="00927702">
              <w:rPr>
                <w:rStyle w:val="Hyperlink"/>
                <w:noProof/>
              </w:rPr>
              <w:t>5.</w:t>
            </w:r>
            <w:r w:rsidR="00F73313">
              <w:rPr>
                <w:rFonts w:asciiTheme="minorHAnsi" w:hAnsiTheme="minorHAnsi"/>
                <w:noProof/>
                <w:sz w:val="22"/>
              </w:rPr>
              <w:tab/>
            </w:r>
            <w:r w:rsidR="00F73313" w:rsidRPr="00927702">
              <w:rPr>
                <w:rStyle w:val="Hyperlink"/>
                <w:i/>
                <w:noProof/>
              </w:rPr>
              <w:t>PENMSHXP</w:t>
            </w:r>
            <w:r w:rsidR="00F73313" w:rsidRPr="00927702">
              <w:rPr>
                <w:rStyle w:val="Hyperlink"/>
                <w:noProof/>
              </w:rPr>
              <w:t xml:space="preserve"> Plotting Options</w:t>
            </w:r>
            <w:r w:rsidR="00F73313">
              <w:rPr>
                <w:noProof/>
                <w:webHidden/>
              </w:rPr>
              <w:tab/>
            </w:r>
            <w:r w:rsidR="00F905B6">
              <w:rPr>
                <w:noProof/>
                <w:webHidden/>
              </w:rPr>
              <w:fldChar w:fldCharType="begin"/>
            </w:r>
            <w:r w:rsidR="00F73313">
              <w:rPr>
                <w:noProof/>
                <w:webHidden/>
              </w:rPr>
              <w:instrText xml:space="preserve"> PAGEREF _Toc240797000 \h </w:instrText>
            </w:r>
            <w:r w:rsidR="00F905B6">
              <w:rPr>
                <w:noProof/>
                <w:webHidden/>
              </w:rPr>
            </w:r>
            <w:r w:rsidR="00F905B6">
              <w:rPr>
                <w:noProof/>
                <w:webHidden/>
              </w:rPr>
              <w:fldChar w:fldCharType="separate"/>
            </w:r>
            <w:r w:rsidR="00F73313">
              <w:rPr>
                <w:noProof/>
                <w:webHidden/>
              </w:rPr>
              <w:t>13</w:t>
            </w:r>
            <w:r w:rsidR="00F905B6">
              <w:rPr>
                <w:noProof/>
                <w:webHidden/>
              </w:rPr>
              <w:fldChar w:fldCharType="end"/>
            </w:r>
          </w:hyperlink>
        </w:p>
        <w:p w:rsidR="00F73313" w:rsidRDefault="0020022F">
          <w:pPr>
            <w:pStyle w:val="TOC1"/>
            <w:tabs>
              <w:tab w:val="left" w:pos="440"/>
              <w:tab w:val="right" w:leader="dot" w:pos="8630"/>
            </w:tabs>
            <w:rPr>
              <w:rFonts w:asciiTheme="minorHAnsi" w:hAnsiTheme="minorHAnsi"/>
              <w:noProof/>
              <w:sz w:val="22"/>
            </w:rPr>
          </w:pPr>
          <w:hyperlink w:anchor="_Toc240797001" w:history="1">
            <w:r w:rsidR="00F73313" w:rsidRPr="00927702">
              <w:rPr>
                <w:rStyle w:val="Hyperlink"/>
                <w:noProof/>
              </w:rPr>
              <w:t>6.</w:t>
            </w:r>
            <w:r w:rsidR="00F73313">
              <w:rPr>
                <w:rFonts w:asciiTheme="minorHAnsi" w:hAnsiTheme="minorHAnsi"/>
                <w:noProof/>
                <w:sz w:val="22"/>
              </w:rPr>
              <w:tab/>
            </w:r>
            <w:r w:rsidR="00F73313" w:rsidRPr="00927702">
              <w:rPr>
                <w:rStyle w:val="Hyperlink"/>
                <w:noProof/>
              </w:rPr>
              <w:t>Phantom Binary File Handling</w:t>
            </w:r>
            <w:r w:rsidR="00F73313">
              <w:rPr>
                <w:noProof/>
                <w:webHidden/>
              </w:rPr>
              <w:tab/>
            </w:r>
            <w:r w:rsidR="00F905B6">
              <w:rPr>
                <w:noProof/>
                <w:webHidden/>
              </w:rPr>
              <w:fldChar w:fldCharType="begin"/>
            </w:r>
            <w:r w:rsidR="00F73313">
              <w:rPr>
                <w:noProof/>
                <w:webHidden/>
              </w:rPr>
              <w:instrText xml:space="preserve"> PAGEREF _Toc240797001 \h </w:instrText>
            </w:r>
            <w:r w:rsidR="00F905B6">
              <w:rPr>
                <w:noProof/>
                <w:webHidden/>
              </w:rPr>
            </w:r>
            <w:r w:rsidR="00F905B6">
              <w:rPr>
                <w:noProof/>
                <w:webHidden/>
              </w:rPr>
              <w:fldChar w:fldCharType="separate"/>
            </w:r>
            <w:r w:rsidR="00F73313">
              <w:rPr>
                <w:noProof/>
                <w:webHidden/>
              </w:rPr>
              <w:t>16</w:t>
            </w:r>
            <w:r w:rsidR="00F905B6">
              <w:rPr>
                <w:noProof/>
                <w:webHidden/>
              </w:rPr>
              <w:fldChar w:fldCharType="end"/>
            </w:r>
          </w:hyperlink>
        </w:p>
        <w:p w:rsidR="00F73313" w:rsidRDefault="0020022F">
          <w:pPr>
            <w:pStyle w:val="TOC2"/>
            <w:tabs>
              <w:tab w:val="right" w:leader="dot" w:pos="8630"/>
            </w:tabs>
            <w:rPr>
              <w:rFonts w:asciiTheme="minorHAnsi" w:hAnsiTheme="minorHAnsi"/>
              <w:noProof/>
              <w:sz w:val="22"/>
            </w:rPr>
          </w:pPr>
          <w:hyperlink w:anchor="_Toc240797002" w:history="1">
            <w:r w:rsidR="00F73313" w:rsidRPr="00927702">
              <w:rPr>
                <w:rStyle w:val="Hyperlink"/>
                <w:noProof/>
              </w:rPr>
              <w:t>Appendix A: sample prbname_out.mba file (material balance output file of PENMSHXP)</w:t>
            </w:r>
            <w:r w:rsidR="00F73313">
              <w:rPr>
                <w:noProof/>
                <w:webHidden/>
              </w:rPr>
              <w:tab/>
            </w:r>
            <w:r w:rsidR="00F905B6">
              <w:rPr>
                <w:noProof/>
                <w:webHidden/>
              </w:rPr>
              <w:fldChar w:fldCharType="begin"/>
            </w:r>
            <w:r w:rsidR="00F73313">
              <w:rPr>
                <w:noProof/>
                <w:webHidden/>
              </w:rPr>
              <w:instrText xml:space="preserve"> PAGEREF _Toc240797002 \h </w:instrText>
            </w:r>
            <w:r w:rsidR="00F905B6">
              <w:rPr>
                <w:noProof/>
                <w:webHidden/>
              </w:rPr>
            </w:r>
            <w:r w:rsidR="00F905B6">
              <w:rPr>
                <w:noProof/>
                <w:webHidden/>
              </w:rPr>
              <w:fldChar w:fldCharType="separate"/>
            </w:r>
            <w:r w:rsidR="00F73313">
              <w:rPr>
                <w:noProof/>
                <w:webHidden/>
              </w:rPr>
              <w:t>19</w:t>
            </w:r>
            <w:r w:rsidR="00F905B6">
              <w:rPr>
                <w:noProof/>
                <w:webHidden/>
              </w:rPr>
              <w:fldChar w:fldCharType="end"/>
            </w:r>
          </w:hyperlink>
        </w:p>
        <w:p w:rsidR="00F73313" w:rsidRDefault="0020022F">
          <w:pPr>
            <w:pStyle w:val="TOC2"/>
            <w:tabs>
              <w:tab w:val="right" w:leader="dot" w:pos="8630"/>
            </w:tabs>
            <w:rPr>
              <w:rFonts w:asciiTheme="minorHAnsi" w:hAnsiTheme="minorHAnsi"/>
              <w:noProof/>
              <w:sz w:val="22"/>
            </w:rPr>
          </w:pPr>
          <w:hyperlink w:anchor="_Toc240797003" w:history="1">
            <w:r w:rsidR="00F73313" w:rsidRPr="00927702">
              <w:rPr>
                <w:rStyle w:val="Hyperlink"/>
                <w:noProof/>
              </w:rPr>
              <w:t>Appendix B: sample prbname.src file (fixed source file)</w:t>
            </w:r>
            <w:r w:rsidR="00F73313">
              <w:rPr>
                <w:noProof/>
                <w:webHidden/>
              </w:rPr>
              <w:tab/>
            </w:r>
            <w:r w:rsidR="00F905B6">
              <w:rPr>
                <w:noProof/>
                <w:webHidden/>
              </w:rPr>
              <w:fldChar w:fldCharType="begin"/>
            </w:r>
            <w:r w:rsidR="00F73313">
              <w:rPr>
                <w:noProof/>
                <w:webHidden/>
              </w:rPr>
              <w:instrText xml:space="preserve"> PAGEREF _Toc240797003 \h </w:instrText>
            </w:r>
            <w:r w:rsidR="00F905B6">
              <w:rPr>
                <w:noProof/>
                <w:webHidden/>
              </w:rPr>
            </w:r>
            <w:r w:rsidR="00F905B6">
              <w:rPr>
                <w:noProof/>
                <w:webHidden/>
              </w:rPr>
              <w:fldChar w:fldCharType="separate"/>
            </w:r>
            <w:r w:rsidR="00F73313">
              <w:rPr>
                <w:noProof/>
                <w:webHidden/>
              </w:rPr>
              <w:t>21</w:t>
            </w:r>
            <w:r w:rsidR="00F905B6">
              <w:rPr>
                <w:noProof/>
                <w:webHidden/>
              </w:rPr>
              <w:fldChar w:fldCharType="end"/>
            </w:r>
          </w:hyperlink>
        </w:p>
        <w:p w:rsidR="00F73313" w:rsidRDefault="0020022F">
          <w:pPr>
            <w:pStyle w:val="TOC2"/>
            <w:tabs>
              <w:tab w:val="right" w:leader="dot" w:pos="8630"/>
            </w:tabs>
            <w:rPr>
              <w:rFonts w:asciiTheme="minorHAnsi" w:hAnsiTheme="minorHAnsi"/>
              <w:noProof/>
              <w:sz w:val="22"/>
            </w:rPr>
          </w:pPr>
          <w:hyperlink w:anchor="_Toc240797004" w:history="1">
            <w:r w:rsidR="00F73313" w:rsidRPr="00927702">
              <w:rPr>
                <w:rStyle w:val="Hyperlink"/>
                <w:noProof/>
              </w:rPr>
              <w:t>Appendix C: PENMSH XP Command Line Options</w:t>
            </w:r>
            <w:r w:rsidR="00F73313">
              <w:rPr>
                <w:noProof/>
                <w:webHidden/>
              </w:rPr>
              <w:tab/>
            </w:r>
            <w:r w:rsidR="00F905B6">
              <w:rPr>
                <w:noProof/>
                <w:webHidden/>
              </w:rPr>
              <w:fldChar w:fldCharType="begin"/>
            </w:r>
            <w:r w:rsidR="00F73313">
              <w:rPr>
                <w:noProof/>
                <w:webHidden/>
              </w:rPr>
              <w:instrText xml:space="preserve"> PAGEREF _Toc240797004 \h </w:instrText>
            </w:r>
            <w:r w:rsidR="00F905B6">
              <w:rPr>
                <w:noProof/>
                <w:webHidden/>
              </w:rPr>
            </w:r>
            <w:r w:rsidR="00F905B6">
              <w:rPr>
                <w:noProof/>
                <w:webHidden/>
              </w:rPr>
              <w:fldChar w:fldCharType="separate"/>
            </w:r>
            <w:r w:rsidR="00F73313">
              <w:rPr>
                <w:noProof/>
                <w:webHidden/>
              </w:rPr>
              <w:t>23</w:t>
            </w:r>
            <w:r w:rsidR="00F905B6">
              <w:rPr>
                <w:noProof/>
                <w:webHidden/>
              </w:rPr>
              <w:fldChar w:fldCharType="end"/>
            </w:r>
          </w:hyperlink>
        </w:p>
        <w:p w:rsidR="00345D16" w:rsidRDefault="00F905B6">
          <w:r>
            <w:fldChar w:fldCharType="end"/>
          </w:r>
        </w:p>
      </w:sdtContent>
    </w:sdt>
    <w:p w:rsidR="00DF6E6B" w:rsidRDefault="00DF6E6B">
      <w:pPr>
        <w:spacing w:before="0" w:after="200"/>
        <w:rPr>
          <w:b/>
          <w:sz w:val="28"/>
          <w:szCs w:val="28"/>
        </w:rPr>
      </w:pPr>
      <w:r>
        <w:rPr>
          <w:b/>
          <w:sz w:val="28"/>
          <w:szCs w:val="28"/>
        </w:rPr>
        <w:br w:type="page"/>
      </w:r>
    </w:p>
    <w:p w:rsidR="00B11CA1" w:rsidRDefault="00B11CA1">
      <w:pPr>
        <w:pStyle w:val="TableofFigures"/>
        <w:tabs>
          <w:tab w:val="right" w:leader="dot" w:pos="8630"/>
        </w:tabs>
        <w:rPr>
          <w:b/>
          <w:sz w:val="28"/>
          <w:szCs w:val="28"/>
        </w:rPr>
      </w:pPr>
      <w:r>
        <w:rPr>
          <w:b/>
          <w:sz w:val="28"/>
          <w:szCs w:val="28"/>
        </w:rPr>
        <w:lastRenderedPageBreak/>
        <w:t>Tables</w:t>
      </w:r>
    </w:p>
    <w:p w:rsidR="00682514" w:rsidRDefault="00F905B6">
      <w:pPr>
        <w:pStyle w:val="TableofFigures"/>
        <w:tabs>
          <w:tab w:val="right" w:leader="dot" w:pos="8630"/>
        </w:tabs>
        <w:rPr>
          <w:rFonts w:asciiTheme="minorHAnsi" w:hAnsiTheme="minorHAnsi"/>
          <w:noProof/>
          <w:sz w:val="22"/>
        </w:rPr>
      </w:pPr>
      <w:r>
        <w:rPr>
          <w:b/>
          <w:sz w:val="28"/>
          <w:szCs w:val="28"/>
        </w:rPr>
        <w:fldChar w:fldCharType="begin"/>
      </w:r>
      <w:r w:rsidR="00345D16">
        <w:rPr>
          <w:b/>
          <w:sz w:val="28"/>
          <w:szCs w:val="28"/>
        </w:rPr>
        <w:instrText xml:space="preserve"> TOC \h \z \t "Caption,CaptionTable" \c </w:instrText>
      </w:r>
      <w:r>
        <w:rPr>
          <w:b/>
          <w:sz w:val="28"/>
          <w:szCs w:val="28"/>
        </w:rPr>
        <w:fldChar w:fldCharType="separate"/>
      </w:r>
      <w:hyperlink w:anchor="_Toc214363974" w:history="1">
        <w:r w:rsidR="00682514" w:rsidRPr="008617B3">
          <w:rPr>
            <w:rStyle w:val="Hyperlink"/>
            <w:noProof/>
          </w:rPr>
          <w:t xml:space="preserve">Table 1 List of input files of PENMSH and </w:t>
        </w:r>
        <w:r w:rsidR="00682514" w:rsidRPr="008617B3">
          <w:rPr>
            <w:rStyle w:val="Hyperlink"/>
            <w:i/>
            <w:noProof/>
          </w:rPr>
          <w:t>PENMSHXP</w:t>
        </w:r>
        <w:r w:rsidR="00682514">
          <w:rPr>
            <w:noProof/>
            <w:webHidden/>
          </w:rPr>
          <w:tab/>
        </w:r>
        <w:r>
          <w:rPr>
            <w:noProof/>
            <w:webHidden/>
          </w:rPr>
          <w:fldChar w:fldCharType="begin"/>
        </w:r>
        <w:r w:rsidR="00682514">
          <w:rPr>
            <w:noProof/>
            <w:webHidden/>
          </w:rPr>
          <w:instrText xml:space="preserve"> PAGEREF _Toc214363974 \h </w:instrText>
        </w:r>
        <w:r>
          <w:rPr>
            <w:noProof/>
            <w:webHidden/>
          </w:rPr>
        </w:r>
        <w:r>
          <w:rPr>
            <w:noProof/>
            <w:webHidden/>
          </w:rPr>
          <w:fldChar w:fldCharType="separate"/>
        </w:r>
        <w:r w:rsidR="008231AB">
          <w:rPr>
            <w:noProof/>
            <w:webHidden/>
          </w:rPr>
          <w:t>2</w:t>
        </w:r>
        <w:r>
          <w:rPr>
            <w:noProof/>
            <w:webHidden/>
          </w:rPr>
          <w:fldChar w:fldCharType="end"/>
        </w:r>
      </w:hyperlink>
    </w:p>
    <w:p w:rsidR="00682514" w:rsidRDefault="0020022F">
      <w:pPr>
        <w:pStyle w:val="TableofFigures"/>
        <w:tabs>
          <w:tab w:val="right" w:leader="dot" w:pos="8630"/>
        </w:tabs>
        <w:rPr>
          <w:rFonts w:asciiTheme="minorHAnsi" w:hAnsiTheme="minorHAnsi"/>
          <w:noProof/>
          <w:sz w:val="22"/>
        </w:rPr>
      </w:pPr>
      <w:hyperlink w:anchor="_Toc214363975" w:history="1">
        <w:r w:rsidR="00682514" w:rsidRPr="008617B3">
          <w:rPr>
            <w:rStyle w:val="Hyperlink"/>
            <w:noProof/>
          </w:rPr>
          <w:t xml:space="preserve">Table 2 </w:t>
        </w:r>
        <w:r w:rsidR="00682514" w:rsidRPr="008617B3">
          <w:rPr>
            <w:rStyle w:val="Hyperlink"/>
            <w:rFonts w:eastAsia="宋体" w:cs="Times New Roman"/>
            <w:noProof/>
          </w:rPr>
          <w:t xml:space="preserve">Overlay shapes in </w:t>
        </w:r>
        <w:r w:rsidR="00682514" w:rsidRPr="008617B3">
          <w:rPr>
            <w:rStyle w:val="Hyperlink"/>
            <w:rFonts w:eastAsia="宋体" w:cs="Times New Roman"/>
            <w:i/>
            <w:noProof/>
          </w:rPr>
          <w:t>PENMSH</w:t>
        </w:r>
        <w:r w:rsidR="00682514" w:rsidRPr="008617B3">
          <w:rPr>
            <w:rStyle w:val="Hyperlink"/>
            <w:rFonts w:eastAsia="宋体" w:cs="Times New Roman"/>
            <w:noProof/>
          </w:rPr>
          <w:t xml:space="preserve"> and </w:t>
        </w:r>
        <w:r w:rsidR="00682514" w:rsidRPr="008617B3">
          <w:rPr>
            <w:rStyle w:val="Hyperlink"/>
            <w:i/>
            <w:noProof/>
          </w:rPr>
          <w:t>PENMSH</w:t>
        </w:r>
        <w:r w:rsidR="00682514" w:rsidRPr="008617B3">
          <w:rPr>
            <w:rStyle w:val="Hyperlink"/>
            <w:rFonts w:eastAsia="宋体" w:cs="Times New Roman"/>
            <w:i/>
            <w:noProof/>
          </w:rPr>
          <w:t>XP</w:t>
        </w:r>
        <w:r w:rsidR="00682514">
          <w:rPr>
            <w:noProof/>
            <w:webHidden/>
          </w:rPr>
          <w:tab/>
        </w:r>
        <w:r w:rsidR="00F905B6">
          <w:rPr>
            <w:noProof/>
            <w:webHidden/>
          </w:rPr>
          <w:fldChar w:fldCharType="begin"/>
        </w:r>
        <w:r w:rsidR="00682514">
          <w:rPr>
            <w:noProof/>
            <w:webHidden/>
          </w:rPr>
          <w:instrText xml:space="preserve"> PAGEREF _Toc214363975 \h </w:instrText>
        </w:r>
        <w:r w:rsidR="00F905B6">
          <w:rPr>
            <w:noProof/>
            <w:webHidden/>
          </w:rPr>
        </w:r>
        <w:r w:rsidR="00F905B6">
          <w:rPr>
            <w:noProof/>
            <w:webHidden/>
          </w:rPr>
          <w:fldChar w:fldCharType="separate"/>
        </w:r>
        <w:r w:rsidR="008231AB">
          <w:rPr>
            <w:noProof/>
            <w:webHidden/>
          </w:rPr>
          <w:t>10</w:t>
        </w:r>
        <w:r w:rsidR="00F905B6">
          <w:rPr>
            <w:noProof/>
            <w:webHidden/>
          </w:rPr>
          <w:fldChar w:fldCharType="end"/>
        </w:r>
      </w:hyperlink>
    </w:p>
    <w:p w:rsidR="00682514" w:rsidRDefault="0020022F">
      <w:pPr>
        <w:pStyle w:val="TableofFigures"/>
        <w:tabs>
          <w:tab w:val="right" w:leader="dot" w:pos="8630"/>
        </w:tabs>
        <w:rPr>
          <w:rFonts w:asciiTheme="minorHAnsi" w:hAnsiTheme="minorHAnsi"/>
          <w:noProof/>
          <w:sz w:val="22"/>
        </w:rPr>
      </w:pPr>
      <w:hyperlink w:anchor="_Toc214363976" w:history="1">
        <w:r w:rsidR="00682514" w:rsidRPr="008617B3">
          <w:rPr>
            <w:rStyle w:val="Hyperlink"/>
            <w:noProof/>
          </w:rPr>
          <w:t xml:space="preserve">Table 3 </w:t>
        </w:r>
        <w:r w:rsidR="00682514" w:rsidRPr="008617B3">
          <w:rPr>
            <w:rStyle w:val="Hyperlink"/>
            <w:i/>
            <w:noProof/>
          </w:rPr>
          <w:t>PENMSHXP</w:t>
        </w:r>
        <w:r w:rsidR="00682514" w:rsidRPr="008617B3">
          <w:rPr>
            <w:rStyle w:val="Hyperlink"/>
            <w:noProof/>
          </w:rPr>
          <w:t xml:space="preserve"> output flies</w:t>
        </w:r>
        <w:r w:rsidR="00682514">
          <w:rPr>
            <w:noProof/>
            <w:webHidden/>
          </w:rPr>
          <w:tab/>
        </w:r>
        <w:r w:rsidR="00F905B6">
          <w:rPr>
            <w:noProof/>
            <w:webHidden/>
          </w:rPr>
          <w:fldChar w:fldCharType="begin"/>
        </w:r>
        <w:r w:rsidR="00682514">
          <w:rPr>
            <w:noProof/>
            <w:webHidden/>
          </w:rPr>
          <w:instrText xml:space="preserve"> PAGEREF _Toc214363976 \h </w:instrText>
        </w:r>
        <w:r w:rsidR="00F905B6">
          <w:rPr>
            <w:noProof/>
            <w:webHidden/>
          </w:rPr>
        </w:r>
        <w:r w:rsidR="00F905B6">
          <w:rPr>
            <w:noProof/>
            <w:webHidden/>
          </w:rPr>
          <w:fldChar w:fldCharType="separate"/>
        </w:r>
        <w:r w:rsidR="008231AB">
          <w:rPr>
            <w:noProof/>
            <w:webHidden/>
          </w:rPr>
          <w:t>11</w:t>
        </w:r>
        <w:r w:rsidR="00F905B6">
          <w:rPr>
            <w:noProof/>
            <w:webHidden/>
          </w:rPr>
          <w:fldChar w:fldCharType="end"/>
        </w:r>
      </w:hyperlink>
    </w:p>
    <w:p w:rsidR="00682514" w:rsidRDefault="0020022F">
      <w:pPr>
        <w:pStyle w:val="TableofFigures"/>
        <w:tabs>
          <w:tab w:val="right" w:leader="dot" w:pos="8630"/>
        </w:tabs>
        <w:rPr>
          <w:rFonts w:asciiTheme="minorHAnsi" w:hAnsiTheme="minorHAnsi"/>
          <w:noProof/>
          <w:sz w:val="22"/>
        </w:rPr>
      </w:pPr>
      <w:hyperlink w:anchor="_Toc214363977" w:history="1">
        <w:r w:rsidR="00682514" w:rsidRPr="008617B3">
          <w:rPr>
            <w:rStyle w:val="Hyperlink"/>
            <w:noProof/>
          </w:rPr>
          <w:t xml:space="preserve">Table 4 </w:t>
        </w:r>
        <w:r w:rsidR="00682514" w:rsidRPr="008617B3">
          <w:rPr>
            <w:rStyle w:val="Hyperlink"/>
            <w:i/>
            <w:noProof/>
          </w:rPr>
          <w:t>PENMSHXP</w:t>
        </w:r>
        <w:r w:rsidR="00682514" w:rsidRPr="008617B3">
          <w:rPr>
            <w:rStyle w:val="Hyperlink"/>
            <w:noProof/>
          </w:rPr>
          <w:t xml:space="preserve"> plotting options with DISLIN library</w:t>
        </w:r>
        <w:r w:rsidR="00682514">
          <w:rPr>
            <w:noProof/>
            <w:webHidden/>
          </w:rPr>
          <w:tab/>
        </w:r>
        <w:r w:rsidR="00F905B6">
          <w:rPr>
            <w:noProof/>
            <w:webHidden/>
          </w:rPr>
          <w:fldChar w:fldCharType="begin"/>
        </w:r>
        <w:r w:rsidR="00682514">
          <w:rPr>
            <w:noProof/>
            <w:webHidden/>
          </w:rPr>
          <w:instrText xml:space="preserve"> PAGEREF _Toc214363977 \h </w:instrText>
        </w:r>
        <w:r w:rsidR="00F905B6">
          <w:rPr>
            <w:noProof/>
            <w:webHidden/>
          </w:rPr>
        </w:r>
        <w:r w:rsidR="00F905B6">
          <w:rPr>
            <w:noProof/>
            <w:webHidden/>
          </w:rPr>
          <w:fldChar w:fldCharType="separate"/>
        </w:r>
        <w:r w:rsidR="008231AB">
          <w:rPr>
            <w:noProof/>
            <w:webHidden/>
          </w:rPr>
          <w:t>13</w:t>
        </w:r>
        <w:r w:rsidR="00F905B6">
          <w:rPr>
            <w:noProof/>
            <w:webHidden/>
          </w:rPr>
          <w:fldChar w:fldCharType="end"/>
        </w:r>
      </w:hyperlink>
    </w:p>
    <w:p w:rsidR="007D346F" w:rsidRDefault="00F905B6" w:rsidP="00B11CA1">
      <w:pPr>
        <w:rPr>
          <w:b/>
          <w:sz w:val="28"/>
          <w:szCs w:val="28"/>
        </w:rPr>
      </w:pPr>
      <w:r>
        <w:rPr>
          <w:b/>
          <w:sz w:val="28"/>
          <w:szCs w:val="28"/>
        </w:rPr>
        <w:fldChar w:fldCharType="end"/>
      </w:r>
    </w:p>
    <w:p w:rsidR="00B11CA1" w:rsidRDefault="00B11CA1" w:rsidP="00B11CA1">
      <w:pPr>
        <w:rPr>
          <w:b/>
          <w:sz w:val="28"/>
          <w:szCs w:val="28"/>
        </w:rPr>
      </w:pPr>
      <w:r>
        <w:rPr>
          <w:b/>
          <w:sz w:val="28"/>
          <w:szCs w:val="28"/>
        </w:rPr>
        <w:t>Figures</w:t>
      </w:r>
    </w:p>
    <w:p w:rsidR="00682514" w:rsidRDefault="00F905B6">
      <w:pPr>
        <w:pStyle w:val="TableofFigures"/>
        <w:tabs>
          <w:tab w:val="right" w:leader="dot" w:pos="8630"/>
        </w:tabs>
        <w:rPr>
          <w:rFonts w:asciiTheme="minorHAnsi" w:hAnsiTheme="minorHAnsi"/>
          <w:noProof/>
          <w:sz w:val="22"/>
        </w:rPr>
      </w:pPr>
      <w:r>
        <w:rPr>
          <w:b/>
          <w:sz w:val="28"/>
          <w:szCs w:val="28"/>
        </w:rPr>
        <w:fldChar w:fldCharType="begin"/>
      </w:r>
      <w:r w:rsidR="009F17B5">
        <w:rPr>
          <w:b/>
          <w:sz w:val="28"/>
          <w:szCs w:val="28"/>
        </w:rPr>
        <w:instrText xml:space="preserve"> TOC \h \z \t "CaptionFigure" \c </w:instrText>
      </w:r>
      <w:r>
        <w:rPr>
          <w:b/>
          <w:sz w:val="28"/>
          <w:szCs w:val="28"/>
        </w:rPr>
        <w:fldChar w:fldCharType="separate"/>
      </w:r>
      <w:hyperlink w:anchor="_Toc214364017" w:history="1">
        <w:r w:rsidR="00682514" w:rsidRPr="00C652C2">
          <w:rPr>
            <w:rStyle w:val="Hyperlink"/>
            <w:noProof/>
          </w:rPr>
          <w:t>Figure 1. Meshing plot for the sample input files generated by PENMSHXP</w:t>
        </w:r>
        <w:r w:rsidR="00682514">
          <w:rPr>
            <w:noProof/>
            <w:webHidden/>
          </w:rPr>
          <w:tab/>
        </w:r>
        <w:r>
          <w:rPr>
            <w:noProof/>
            <w:webHidden/>
          </w:rPr>
          <w:fldChar w:fldCharType="begin"/>
        </w:r>
        <w:r w:rsidR="00682514">
          <w:rPr>
            <w:noProof/>
            <w:webHidden/>
          </w:rPr>
          <w:instrText xml:space="preserve"> PAGEREF _Toc214364017 \h </w:instrText>
        </w:r>
        <w:r>
          <w:rPr>
            <w:noProof/>
            <w:webHidden/>
          </w:rPr>
        </w:r>
        <w:r>
          <w:rPr>
            <w:noProof/>
            <w:webHidden/>
          </w:rPr>
          <w:fldChar w:fldCharType="separate"/>
        </w:r>
        <w:r w:rsidR="008231AB">
          <w:rPr>
            <w:noProof/>
            <w:webHidden/>
          </w:rPr>
          <w:t>9</w:t>
        </w:r>
        <w:r>
          <w:rPr>
            <w:noProof/>
            <w:webHidden/>
          </w:rPr>
          <w:fldChar w:fldCharType="end"/>
        </w:r>
      </w:hyperlink>
    </w:p>
    <w:p w:rsidR="00682514" w:rsidRDefault="0020022F">
      <w:pPr>
        <w:pStyle w:val="TableofFigures"/>
        <w:tabs>
          <w:tab w:val="right" w:leader="dot" w:pos="8630"/>
        </w:tabs>
        <w:rPr>
          <w:rFonts w:asciiTheme="minorHAnsi" w:hAnsiTheme="minorHAnsi"/>
          <w:noProof/>
          <w:sz w:val="22"/>
        </w:rPr>
      </w:pPr>
      <w:hyperlink w:anchor="_Toc214364018" w:history="1">
        <w:r w:rsidR="00682514" w:rsidRPr="00C652C2">
          <w:rPr>
            <w:rStyle w:val="Hyperlink"/>
            <w:noProof/>
          </w:rPr>
          <w:t>Figure 2 2-D material distribution plot for a reactor model</w:t>
        </w:r>
        <w:r w:rsidR="00682514">
          <w:rPr>
            <w:noProof/>
            <w:webHidden/>
          </w:rPr>
          <w:tab/>
        </w:r>
        <w:r w:rsidR="00F905B6">
          <w:rPr>
            <w:noProof/>
            <w:webHidden/>
          </w:rPr>
          <w:fldChar w:fldCharType="begin"/>
        </w:r>
        <w:r w:rsidR="00682514">
          <w:rPr>
            <w:noProof/>
            <w:webHidden/>
          </w:rPr>
          <w:instrText xml:space="preserve"> PAGEREF _Toc214364018 \h </w:instrText>
        </w:r>
        <w:r w:rsidR="00F905B6">
          <w:rPr>
            <w:noProof/>
            <w:webHidden/>
          </w:rPr>
        </w:r>
        <w:r w:rsidR="00F905B6">
          <w:rPr>
            <w:noProof/>
            <w:webHidden/>
          </w:rPr>
          <w:fldChar w:fldCharType="separate"/>
        </w:r>
        <w:r w:rsidR="008231AB">
          <w:rPr>
            <w:noProof/>
            <w:webHidden/>
          </w:rPr>
          <w:t>14</w:t>
        </w:r>
        <w:r w:rsidR="00F905B6">
          <w:rPr>
            <w:noProof/>
            <w:webHidden/>
          </w:rPr>
          <w:fldChar w:fldCharType="end"/>
        </w:r>
      </w:hyperlink>
    </w:p>
    <w:p w:rsidR="00682514" w:rsidRDefault="0020022F">
      <w:pPr>
        <w:pStyle w:val="TableofFigures"/>
        <w:tabs>
          <w:tab w:val="right" w:leader="dot" w:pos="8630"/>
        </w:tabs>
        <w:rPr>
          <w:rFonts w:asciiTheme="minorHAnsi" w:hAnsiTheme="minorHAnsi"/>
          <w:noProof/>
          <w:sz w:val="22"/>
        </w:rPr>
      </w:pPr>
      <w:hyperlink w:anchor="_Toc214364019" w:history="1">
        <w:r w:rsidR="00682514" w:rsidRPr="00C652C2">
          <w:rPr>
            <w:rStyle w:val="Hyperlink"/>
            <w:noProof/>
          </w:rPr>
          <w:t>Figure 3 2-D and 3-D contour plots with PENMSHXP</w:t>
        </w:r>
        <w:r w:rsidR="00682514">
          <w:rPr>
            <w:noProof/>
            <w:webHidden/>
          </w:rPr>
          <w:tab/>
        </w:r>
        <w:r w:rsidR="00F905B6">
          <w:rPr>
            <w:noProof/>
            <w:webHidden/>
          </w:rPr>
          <w:fldChar w:fldCharType="begin"/>
        </w:r>
        <w:r w:rsidR="00682514">
          <w:rPr>
            <w:noProof/>
            <w:webHidden/>
          </w:rPr>
          <w:instrText xml:space="preserve"> PAGEREF _Toc214364019 \h </w:instrText>
        </w:r>
        <w:r w:rsidR="00F905B6">
          <w:rPr>
            <w:noProof/>
            <w:webHidden/>
          </w:rPr>
        </w:r>
        <w:r w:rsidR="00F905B6">
          <w:rPr>
            <w:noProof/>
            <w:webHidden/>
          </w:rPr>
          <w:fldChar w:fldCharType="separate"/>
        </w:r>
        <w:r w:rsidR="008231AB">
          <w:rPr>
            <w:noProof/>
            <w:webHidden/>
          </w:rPr>
          <w:t>15</w:t>
        </w:r>
        <w:r w:rsidR="00F905B6">
          <w:rPr>
            <w:noProof/>
            <w:webHidden/>
          </w:rPr>
          <w:fldChar w:fldCharType="end"/>
        </w:r>
      </w:hyperlink>
    </w:p>
    <w:p w:rsidR="00A92FE1" w:rsidRDefault="00F905B6" w:rsidP="00B11CA1">
      <w:pPr>
        <w:rPr>
          <w:b/>
          <w:sz w:val="28"/>
          <w:szCs w:val="28"/>
        </w:rPr>
      </w:pPr>
      <w:r>
        <w:rPr>
          <w:b/>
          <w:sz w:val="28"/>
          <w:szCs w:val="28"/>
        </w:rPr>
        <w:fldChar w:fldCharType="end"/>
      </w:r>
    </w:p>
    <w:p w:rsidR="000151B7" w:rsidRDefault="000151B7" w:rsidP="00B11CA1">
      <w:pPr>
        <w:rPr>
          <w:b/>
          <w:sz w:val="28"/>
          <w:szCs w:val="28"/>
        </w:rPr>
      </w:pPr>
      <w:r>
        <w:rPr>
          <w:b/>
          <w:sz w:val="28"/>
          <w:szCs w:val="28"/>
        </w:rPr>
        <w:t>Examples</w:t>
      </w:r>
    </w:p>
    <w:p w:rsidR="00DF6E6B" w:rsidRDefault="00F905B6">
      <w:pPr>
        <w:pStyle w:val="TableofFigures"/>
        <w:tabs>
          <w:tab w:val="right" w:leader="dot" w:pos="8630"/>
        </w:tabs>
        <w:rPr>
          <w:rFonts w:asciiTheme="minorHAnsi" w:hAnsiTheme="minorHAnsi"/>
          <w:noProof/>
          <w:sz w:val="22"/>
        </w:rPr>
      </w:pPr>
      <w:r>
        <w:rPr>
          <w:b/>
          <w:sz w:val="28"/>
          <w:szCs w:val="28"/>
        </w:rPr>
        <w:fldChar w:fldCharType="begin"/>
      </w:r>
      <w:r w:rsidR="00895CB2">
        <w:rPr>
          <w:b/>
          <w:sz w:val="28"/>
          <w:szCs w:val="28"/>
        </w:rPr>
        <w:instrText xml:space="preserve"> TOC \h \z \t "Caption Examples" \c </w:instrText>
      </w:r>
      <w:r>
        <w:rPr>
          <w:b/>
          <w:sz w:val="28"/>
          <w:szCs w:val="28"/>
        </w:rPr>
        <w:fldChar w:fldCharType="separate"/>
      </w:r>
      <w:hyperlink w:anchor="_Toc214694415" w:history="1">
        <w:r w:rsidR="00DF6E6B" w:rsidRPr="00307C96">
          <w:rPr>
            <w:rStyle w:val="Hyperlink"/>
            <w:noProof/>
          </w:rPr>
          <w:t xml:space="preserve">Example 1: Sphere overlay card in </w:t>
        </w:r>
        <w:r w:rsidR="00DF6E6B" w:rsidRPr="00307C96">
          <w:rPr>
            <w:rStyle w:val="Hyperlink"/>
            <w:i/>
            <w:noProof/>
          </w:rPr>
          <w:t>PENMSHXP</w:t>
        </w:r>
        <w:r w:rsidR="00DF6E6B">
          <w:rPr>
            <w:noProof/>
            <w:webHidden/>
          </w:rPr>
          <w:tab/>
        </w:r>
        <w:r>
          <w:rPr>
            <w:noProof/>
            <w:webHidden/>
          </w:rPr>
          <w:fldChar w:fldCharType="begin"/>
        </w:r>
        <w:r w:rsidR="00DF6E6B">
          <w:rPr>
            <w:noProof/>
            <w:webHidden/>
          </w:rPr>
          <w:instrText xml:space="preserve"> PAGEREF _Toc214694415 \h </w:instrText>
        </w:r>
        <w:r>
          <w:rPr>
            <w:noProof/>
            <w:webHidden/>
          </w:rPr>
        </w:r>
        <w:r>
          <w:rPr>
            <w:noProof/>
            <w:webHidden/>
          </w:rPr>
          <w:fldChar w:fldCharType="separate"/>
        </w:r>
        <w:r w:rsidR="00DF6E6B">
          <w:rPr>
            <w:noProof/>
            <w:webHidden/>
          </w:rPr>
          <w:t>2</w:t>
        </w:r>
        <w:r>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16" w:history="1">
        <w:r w:rsidR="00DF6E6B" w:rsidRPr="00307C96">
          <w:rPr>
            <w:rStyle w:val="Hyperlink"/>
            <w:noProof/>
          </w:rPr>
          <w:t xml:space="preserve">Example 2: </w:t>
        </w:r>
        <w:r w:rsidR="00DF6E6B" w:rsidRPr="00307C96">
          <w:rPr>
            <w:rStyle w:val="Hyperlink"/>
            <w:i/>
            <w:noProof/>
          </w:rPr>
          <w:t xml:space="preserve">prbname.spc </w:t>
        </w:r>
        <w:r w:rsidR="00DF6E6B" w:rsidRPr="00307C96">
          <w:rPr>
            <w:rStyle w:val="Hyperlink"/>
            <w:noProof/>
          </w:rPr>
          <w:t xml:space="preserve">file in </w:t>
        </w:r>
        <w:r w:rsidR="00DF6E6B" w:rsidRPr="00307C96">
          <w:rPr>
            <w:rStyle w:val="Hyperlink"/>
            <w:i/>
            <w:noProof/>
          </w:rPr>
          <w:t>PENMSHXP</w:t>
        </w:r>
        <w:r w:rsidR="00DF6E6B" w:rsidRPr="00307C96">
          <w:rPr>
            <w:rStyle w:val="Hyperlink"/>
            <w:noProof/>
          </w:rPr>
          <w:t xml:space="preserve"> and </w:t>
        </w:r>
        <w:r w:rsidR="00DF6E6B" w:rsidRPr="00307C96">
          <w:rPr>
            <w:rStyle w:val="Hyperlink"/>
            <w:i/>
            <w:noProof/>
          </w:rPr>
          <w:t>PENINP</w:t>
        </w:r>
        <w:r w:rsidR="00DF6E6B">
          <w:rPr>
            <w:noProof/>
            <w:webHidden/>
          </w:rPr>
          <w:tab/>
        </w:r>
        <w:r w:rsidR="00F905B6">
          <w:rPr>
            <w:noProof/>
            <w:webHidden/>
          </w:rPr>
          <w:fldChar w:fldCharType="begin"/>
        </w:r>
        <w:r w:rsidR="00DF6E6B">
          <w:rPr>
            <w:noProof/>
            <w:webHidden/>
          </w:rPr>
          <w:instrText xml:space="preserve"> PAGEREF _Toc214694416 \h </w:instrText>
        </w:r>
        <w:r w:rsidR="00F905B6">
          <w:rPr>
            <w:noProof/>
            <w:webHidden/>
          </w:rPr>
        </w:r>
        <w:r w:rsidR="00F905B6">
          <w:rPr>
            <w:noProof/>
            <w:webHidden/>
          </w:rPr>
          <w:fldChar w:fldCharType="separate"/>
        </w:r>
        <w:r w:rsidR="00DF6E6B">
          <w:rPr>
            <w:noProof/>
            <w:webHidden/>
          </w:rPr>
          <w:t>3</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17" w:history="1">
        <w:r w:rsidR="00DF6E6B" w:rsidRPr="00307C96">
          <w:rPr>
            <w:rStyle w:val="Hyperlink"/>
            <w:noProof/>
          </w:rPr>
          <w:t xml:space="preserve">Example 3: </w:t>
        </w:r>
        <w:r w:rsidR="00DF6E6B" w:rsidRPr="00307C96">
          <w:rPr>
            <w:rStyle w:val="Hyperlink"/>
            <w:i/>
            <w:noProof/>
          </w:rPr>
          <w:t xml:space="preserve">prbname.mba </w:t>
        </w:r>
        <w:r w:rsidR="00DF6E6B" w:rsidRPr="00307C96">
          <w:rPr>
            <w:rStyle w:val="Hyperlink"/>
            <w:noProof/>
          </w:rPr>
          <w:t xml:space="preserve">file in </w:t>
        </w:r>
        <w:r w:rsidR="00DF6E6B" w:rsidRPr="00307C96">
          <w:rPr>
            <w:rStyle w:val="Hyperlink"/>
            <w:i/>
            <w:noProof/>
          </w:rPr>
          <w:t>PENMSHXP</w:t>
        </w:r>
        <w:r w:rsidR="00DF6E6B">
          <w:rPr>
            <w:noProof/>
            <w:webHidden/>
          </w:rPr>
          <w:tab/>
        </w:r>
        <w:r w:rsidR="00F905B6">
          <w:rPr>
            <w:noProof/>
            <w:webHidden/>
          </w:rPr>
          <w:fldChar w:fldCharType="begin"/>
        </w:r>
        <w:r w:rsidR="00DF6E6B">
          <w:rPr>
            <w:noProof/>
            <w:webHidden/>
          </w:rPr>
          <w:instrText xml:space="preserve"> PAGEREF _Toc214694417 \h </w:instrText>
        </w:r>
        <w:r w:rsidR="00F905B6">
          <w:rPr>
            <w:noProof/>
            <w:webHidden/>
          </w:rPr>
        </w:r>
        <w:r w:rsidR="00F905B6">
          <w:rPr>
            <w:noProof/>
            <w:webHidden/>
          </w:rPr>
          <w:fldChar w:fldCharType="separate"/>
        </w:r>
        <w:r w:rsidR="00DF6E6B">
          <w:rPr>
            <w:noProof/>
            <w:webHidden/>
          </w:rPr>
          <w:t>3</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18" w:history="1">
        <w:r w:rsidR="00DF6E6B" w:rsidRPr="00307C96">
          <w:rPr>
            <w:rStyle w:val="Hyperlink"/>
            <w:noProof/>
          </w:rPr>
          <w:t>Example 3a: Command option to load one set of flux files in specified directory</w:t>
        </w:r>
        <w:r w:rsidR="00DF6E6B">
          <w:rPr>
            <w:noProof/>
            <w:webHidden/>
          </w:rPr>
          <w:tab/>
        </w:r>
        <w:r w:rsidR="00F905B6">
          <w:rPr>
            <w:noProof/>
            <w:webHidden/>
          </w:rPr>
          <w:fldChar w:fldCharType="begin"/>
        </w:r>
        <w:r w:rsidR="00DF6E6B">
          <w:rPr>
            <w:noProof/>
            <w:webHidden/>
          </w:rPr>
          <w:instrText xml:space="preserve"> PAGEREF _Toc214694418 \h </w:instrText>
        </w:r>
        <w:r w:rsidR="00F905B6">
          <w:rPr>
            <w:noProof/>
            <w:webHidden/>
          </w:rPr>
        </w:r>
        <w:r w:rsidR="00F905B6">
          <w:rPr>
            <w:noProof/>
            <w:webHidden/>
          </w:rPr>
          <w:fldChar w:fldCharType="separate"/>
        </w:r>
        <w:r w:rsidR="00DF6E6B">
          <w:rPr>
            <w:noProof/>
            <w:webHidden/>
          </w:rPr>
          <w:t>4</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19" w:history="1">
        <w:r w:rsidR="00DF6E6B" w:rsidRPr="00307C96">
          <w:rPr>
            <w:rStyle w:val="Hyperlink"/>
            <w:noProof/>
          </w:rPr>
          <w:t>Example 3b: Command option to load one set of flux files in default directory</w:t>
        </w:r>
        <w:r w:rsidR="00DF6E6B">
          <w:rPr>
            <w:noProof/>
            <w:webHidden/>
          </w:rPr>
          <w:tab/>
        </w:r>
        <w:r w:rsidR="00F905B6">
          <w:rPr>
            <w:noProof/>
            <w:webHidden/>
          </w:rPr>
          <w:fldChar w:fldCharType="begin"/>
        </w:r>
        <w:r w:rsidR="00DF6E6B">
          <w:rPr>
            <w:noProof/>
            <w:webHidden/>
          </w:rPr>
          <w:instrText xml:space="preserve"> PAGEREF _Toc214694419 \h </w:instrText>
        </w:r>
        <w:r w:rsidR="00F905B6">
          <w:rPr>
            <w:noProof/>
            <w:webHidden/>
          </w:rPr>
        </w:r>
        <w:r w:rsidR="00F905B6">
          <w:rPr>
            <w:noProof/>
            <w:webHidden/>
          </w:rPr>
          <w:fldChar w:fldCharType="separate"/>
        </w:r>
        <w:r w:rsidR="00DF6E6B">
          <w:rPr>
            <w:noProof/>
            <w:webHidden/>
          </w:rPr>
          <w:t>4</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0" w:history="1">
        <w:r w:rsidR="00DF6E6B" w:rsidRPr="00307C96">
          <w:rPr>
            <w:rStyle w:val="Hyperlink"/>
            <w:noProof/>
          </w:rPr>
          <w:t>Example 3c: Command option to load one set of flux files with normalization.</w:t>
        </w:r>
        <w:r w:rsidR="00DF6E6B">
          <w:rPr>
            <w:noProof/>
            <w:webHidden/>
          </w:rPr>
          <w:tab/>
        </w:r>
        <w:r w:rsidR="00F905B6">
          <w:rPr>
            <w:noProof/>
            <w:webHidden/>
          </w:rPr>
          <w:fldChar w:fldCharType="begin"/>
        </w:r>
        <w:r w:rsidR="00DF6E6B">
          <w:rPr>
            <w:noProof/>
            <w:webHidden/>
          </w:rPr>
          <w:instrText xml:space="preserve"> PAGEREF _Toc214694420 \h </w:instrText>
        </w:r>
        <w:r w:rsidR="00F905B6">
          <w:rPr>
            <w:noProof/>
            <w:webHidden/>
          </w:rPr>
        </w:r>
        <w:r w:rsidR="00F905B6">
          <w:rPr>
            <w:noProof/>
            <w:webHidden/>
          </w:rPr>
          <w:fldChar w:fldCharType="separate"/>
        </w:r>
        <w:r w:rsidR="00DF6E6B">
          <w:rPr>
            <w:noProof/>
            <w:webHidden/>
          </w:rPr>
          <w:t>4</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1" w:history="1">
        <w:r w:rsidR="00DF6E6B" w:rsidRPr="00307C96">
          <w:rPr>
            <w:rStyle w:val="Hyperlink"/>
            <w:noProof/>
          </w:rPr>
          <w:t>Example 4: Command option to load two set of flux files for comparison.</w:t>
        </w:r>
        <w:r w:rsidR="00DF6E6B">
          <w:rPr>
            <w:noProof/>
            <w:webHidden/>
          </w:rPr>
          <w:tab/>
        </w:r>
        <w:r w:rsidR="00F905B6">
          <w:rPr>
            <w:noProof/>
            <w:webHidden/>
          </w:rPr>
          <w:fldChar w:fldCharType="begin"/>
        </w:r>
        <w:r w:rsidR="00DF6E6B">
          <w:rPr>
            <w:noProof/>
            <w:webHidden/>
          </w:rPr>
          <w:instrText xml:space="preserve"> PAGEREF _Toc214694421 \h </w:instrText>
        </w:r>
        <w:r w:rsidR="00F905B6">
          <w:rPr>
            <w:noProof/>
            <w:webHidden/>
          </w:rPr>
        </w:r>
        <w:r w:rsidR="00F905B6">
          <w:rPr>
            <w:noProof/>
            <w:webHidden/>
          </w:rPr>
          <w:fldChar w:fldCharType="separate"/>
        </w:r>
        <w:r w:rsidR="00DF6E6B">
          <w:rPr>
            <w:noProof/>
            <w:webHidden/>
          </w:rPr>
          <w:t>4</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2" w:history="1">
        <w:r w:rsidR="00DF6E6B" w:rsidRPr="00307C96">
          <w:rPr>
            <w:rStyle w:val="Hyperlink"/>
            <w:noProof/>
          </w:rPr>
          <w:t xml:space="preserve">Example 5a: A sample </w:t>
        </w:r>
        <w:r w:rsidR="00DF6E6B" w:rsidRPr="00307C96">
          <w:rPr>
            <w:rStyle w:val="Hyperlink"/>
            <w:i/>
            <w:noProof/>
          </w:rPr>
          <w:t>penmsh.inp</w:t>
        </w:r>
        <w:r w:rsidR="00DF6E6B" w:rsidRPr="00307C96">
          <w:rPr>
            <w:rStyle w:val="Hyperlink"/>
            <w:noProof/>
          </w:rPr>
          <w:t xml:space="preserve"> file.</w:t>
        </w:r>
        <w:r w:rsidR="00DF6E6B">
          <w:rPr>
            <w:noProof/>
            <w:webHidden/>
          </w:rPr>
          <w:tab/>
        </w:r>
        <w:r w:rsidR="00F905B6">
          <w:rPr>
            <w:noProof/>
            <w:webHidden/>
          </w:rPr>
          <w:fldChar w:fldCharType="begin"/>
        </w:r>
        <w:r w:rsidR="00DF6E6B">
          <w:rPr>
            <w:noProof/>
            <w:webHidden/>
          </w:rPr>
          <w:instrText xml:space="preserve"> PAGEREF _Toc214694422 \h </w:instrText>
        </w:r>
        <w:r w:rsidR="00F905B6">
          <w:rPr>
            <w:noProof/>
            <w:webHidden/>
          </w:rPr>
        </w:r>
        <w:r w:rsidR="00F905B6">
          <w:rPr>
            <w:noProof/>
            <w:webHidden/>
          </w:rPr>
          <w:fldChar w:fldCharType="separate"/>
        </w:r>
        <w:r w:rsidR="00DF6E6B">
          <w:rPr>
            <w:noProof/>
            <w:webHidden/>
          </w:rPr>
          <w:t>5</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3" w:history="1">
        <w:r w:rsidR="00DF6E6B" w:rsidRPr="00307C96">
          <w:rPr>
            <w:rStyle w:val="Hyperlink"/>
            <w:noProof/>
          </w:rPr>
          <w:t xml:space="preserve">Example 5b: A sample </w:t>
        </w:r>
        <w:r w:rsidR="00DF6E6B" w:rsidRPr="00307C96">
          <w:rPr>
            <w:rStyle w:val="Hyperlink"/>
            <w:i/>
            <w:noProof/>
          </w:rPr>
          <w:t>prbname#.inp</w:t>
        </w:r>
        <w:r w:rsidR="00DF6E6B" w:rsidRPr="00307C96">
          <w:rPr>
            <w:rStyle w:val="Hyperlink"/>
            <w:noProof/>
          </w:rPr>
          <w:t xml:space="preserve"> file.</w:t>
        </w:r>
        <w:r w:rsidR="00DF6E6B">
          <w:rPr>
            <w:noProof/>
            <w:webHidden/>
          </w:rPr>
          <w:tab/>
        </w:r>
        <w:r w:rsidR="00F905B6">
          <w:rPr>
            <w:noProof/>
            <w:webHidden/>
          </w:rPr>
          <w:fldChar w:fldCharType="begin"/>
        </w:r>
        <w:r w:rsidR="00DF6E6B">
          <w:rPr>
            <w:noProof/>
            <w:webHidden/>
          </w:rPr>
          <w:instrText xml:space="preserve"> PAGEREF _Toc214694423 \h </w:instrText>
        </w:r>
        <w:r w:rsidR="00F905B6">
          <w:rPr>
            <w:noProof/>
            <w:webHidden/>
          </w:rPr>
        </w:r>
        <w:r w:rsidR="00F905B6">
          <w:rPr>
            <w:noProof/>
            <w:webHidden/>
          </w:rPr>
          <w:fldChar w:fldCharType="separate"/>
        </w:r>
        <w:r w:rsidR="00DF6E6B">
          <w:rPr>
            <w:noProof/>
            <w:webHidden/>
          </w:rPr>
          <w:t>6</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4" w:history="1">
        <w:r w:rsidR="00DF6E6B" w:rsidRPr="00307C96">
          <w:rPr>
            <w:rStyle w:val="Hyperlink"/>
            <w:noProof/>
          </w:rPr>
          <w:t>Example 6 Command option to specify log file name</w:t>
        </w:r>
        <w:r w:rsidR="00DF6E6B">
          <w:rPr>
            <w:noProof/>
            <w:webHidden/>
          </w:rPr>
          <w:tab/>
        </w:r>
        <w:r w:rsidR="00F905B6">
          <w:rPr>
            <w:noProof/>
            <w:webHidden/>
          </w:rPr>
          <w:fldChar w:fldCharType="begin"/>
        </w:r>
        <w:r w:rsidR="00DF6E6B">
          <w:rPr>
            <w:noProof/>
            <w:webHidden/>
          </w:rPr>
          <w:instrText xml:space="preserve"> PAGEREF _Toc214694424 \h </w:instrText>
        </w:r>
        <w:r w:rsidR="00F905B6">
          <w:rPr>
            <w:noProof/>
            <w:webHidden/>
          </w:rPr>
        </w:r>
        <w:r w:rsidR="00F905B6">
          <w:rPr>
            <w:noProof/>
            <w:webHidden/>
          </w:rPr>
          <w:fldChar w:fldCharType="separate"/>
        </w:r>
        <w:r w:rsidR="00DF6E6B">
          <w:rPr>
            <w:noProof/>
            <w:webHidden/>
          </w:rPr>
          <w:t>12</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5" w:history="1">
        <w:r w:rsidR="00DF6E6B" w:rsidRPr="00307C96">
          <w:rPr>
            <w:rStyle w:val="Hyperlink"/>
            <w:noProof/>
          </w:rPr>
          <w:t>Example 7: Command option to load binary medical phantom file.</w:t>
        </w:r>
        <w:r w:rsidR="00DF6E6B">
          <w:rPr>
            <w:noProof/>
            <w:webHidden/>
          </w:rPr>
          <w:tab/>
        </w:r>
        <w:r w:rsidR="00F905B6">
          <w:rPr>
            <w:noProof/>
            <w:webHidden/>
          </w:rPr>
          <w:fldChar w:fldCharType="begin"/>
        </w:r>
        <w:r w:rsidR="00DF6E6B">
          <w:rPr>
            <w:noProof/>
            <w:webHidden/>
          </w:rPr>
          <w:instrText xml:space="preserve"> PAGEREF _Toc214694425 \h </w:instrText>
        </w:r>
        <w:r w:rsidR="00F905B6">
          <w:rPr>
            <w:noProof/>
            <w:webHidden/>
          </w:rPr>
        </w:r>
        <w:r w:rsidR="00F905B6">
          <w:rPr>
            <w:noProof/>
            <w:webHidden/>
          </w:rPr>
          <w:fldChar w:fldCharType="separate"/>
        </w:r>
        <w:r w:rsidR="00DF6E6B">
          <w:rPr>
            <w:noProof/>
            <w:webHidden/>
          </w:rPr>
          <w:t>15</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6" w:history="1">
        <w:r w:rsidR="00DF6E6B" w:rsidRPr="00307C96">
          <w:rPr>
            <w:rStyle w:val="Hyperlink"/>
            <w:noProof/>
          </w:rPr>
          <w:t>Example 8: A sample of phantom input file</w:t>
        </w:r>
        <w:r w:rsidR="00DF6E6B">
          <w:rPr>
            <w:noProof/>
            <w:webHidden/>
          </w:rPr>
          <w:tab/>
        </w:r>
        <w:r w:rsidR="00F905B6">
          <w:rPr>
            <w:noProof/>
            <w:webHidden/>
          </w:rPr>
          <w:fldChar w:fldCharType="begin"/>
        </w:r>
        <w:r w:rsidR="00DF6E6B">
          <w:rPr>
            <w:noProof/>
            <w:webHidden/>
          </w:rPr>
          <w:instrText xml:space="preserve"> PAGEREF _Toc214694426 \h </w:instrText>
        </w:r>
        <w:r w:rsidR="00F905B6">
          <w:rPr>
            <w:noProof/>
            <w:webHidden/>
          </w:rPr>
        </w:r>
        <w:r w:rsidR="00F905B6">
          <w:rPr>
            <w:noProof/>
            <w:webHidden/>
          </w:rPr>
          <w:fldChar w:fldCharType="separate"/>
        </w:r>
        <w:r w:rsidR="00DF6E6B">
          <w:rPr>
            <w:noProof/>
            <w:webHidden/>
          </w:rPr>
          <w:t>16</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7" w:history="1">
        <w:r w:rsidR="00DF6E6B" w:rsidRPr="00307C96">
          <w:rPr>
            <w:rStyle w:val="Hyperlink"/>
            <w:noProof/>
          </w:rPr>
          <w:t xml:space="preserve">Example 9a. </w:t>
        </w:r>
        <w:r w:rsidR="00DF6E6B" w:rsidRPr="00307C96">
          <w:rPr>
            <w:rStyle w:val="Hyperlink"/>
            <w:i/>
            <w:noProof/>
          </w:rPr>
          <w:t>-dot</w:t>
        </w:r>
        <w:r w:rsidR="00DF6E6B" w:rsidRPr="00307C96">
          <w:rPr>
            <w:rStyle w:val="Hyperlink"/>
            <w:noProof/>
          </w:rPr>
          <w:t xml:space="preserve"> command option usage</w:t>
        </w:r>
        <w:r w:rsidR="00DF6E6B">
          <w:rPr>
            <w:noProof/>
            <w:webHidden/>
          </w:rPr>
          <w:tab/>
        </w:r>
        <w:r w:rsidR="00F905B6">
          <w:rPr>
            <w:noProof/>
            <w:webHidden/>
          </w:rPr>
          <w:fldChar w:fldCharType="begin"/>
        </w:r>
        <w:r w:rsidR="00DF6E6B">
          <w:rPr>
            <w:noProof/>
            <w:webHidden/>
          </w:rPr>
          <w:instrText xml:space="preserve"> PAGEREF _Toc214694427 \h </w:instrText>
        </w:r>
        <w:r w:rsidR="00F905B6">
          <w:rPr>
            <w:noProof/>
            <w:webHidden/>
          </w:rPr>
        </w:r>
        <w:r w:rsidR="00F905B6">
          <w:rPr>
            <w:noProof/>
            <w:webHidden/>
          </w:rPr>
          <w:fldChar w:fldCharType="separate"/>
        </w:r>
        <w:r w:rsidR="00DF6E6B">
          <w:rPr>
            <w:noProof/>
            <w:webHidden/>
          </w:rPr>
          <w:t>22</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8" w:history="1">
        <w:r w:rsidR="00DF6E6B" w:rsidRPr="00307C96">
          <w:rPr>
            <w:rStyle w:val="Hyperlink"/>
            <w:noProof/>
          </w:rPr>
          <w:t xml:space="preserve">Example 9b. </w:t>
        </w:r>
        <w:r w:rsidR="00DF6E6B" w:rsidRPr="00307C96">
          <w:rPr>
            <w:rStyle w:val="Hyperlink"/>
            <w:i/>
            <w:noProof/>
          </w:rPr>
          <w:t>-dot</w:t>
        </w:r>
        <w:r w:rsidR="00DF6E6B" w:rsidRPr="00307C96">
          <w:rPr>
            <w:rStyle w:val="Hyperlink"/>
            <w:noProof/>
          </w:rPr>
          <w:t xml:space="preserve"> command option usage</w:t>
        </w:r>
        <w:r w:rsidR="00DF6E6B">
          <w:rPr>
            <w:noProof/>
            <w:webHidden/>
          </w:rPr>
          <w:tab/>
        </w:r>
        <w:r w:rsidR="00F905B6">
          <w:rPr>
            <w:noProof/>
            <w:webHidden/>
          </w:rPr>
          <w:fldChar w:fldCharType="begin"/>
        </w:r>
        <w:r w:rsidR="00DF6E6B">
          <w:rPr>
            <w:noProof/>
            <w:webHidden/>
          </w:rPr>
          <w:instrText xml:space="preserve"> PAGEREF _Toc214694428 \h </w:instrText>
        </w:r>
        <w:r w:rsidR="00F905B6">
          <w:rPr>
            <w:noProof/>
            <w:webHidden/>
          </w:rPr>
        </w:r>
        <w:r w:rsidR="00F905B6">
          <w:rPr>
            <w:noProof/>
            <w:webHidden/>
          </w:rPr>
          <w:fldChar w:fldCharType="separate"/>
        </w:r>
        <w:r w:rsidR="00DF6E6B">
          <w:rPr>
            <w:noProof/>
            <w:webHidden/>
          </w:rPr>
          <w:t>23</w:t>
        </w:r>
        <w:r w:rsidR="00F905B6">
          <w:rPr>
            <w:noProof/>
            <w:webHidden/>
          </w:rPr>
          <w:fldChar w:fldCharType="end"/>
        </w:r>
      </w:hyperlink>
    </w:p>
    <w:p w:rsidR="00DF6E6B" w:rsidRDefault="0020022F">
      <w:pPr>
        <w:pStyle w:val="TableofFigures"/>
        <w:tabs>
          <w:tab w:val="right" w:leader="dot" w:pos="8630"/>
        </w:tabs>
        <w:rPr>
          <w:rFonts w:asciiTheme="minorHAnsi" w:hAnsiTheme="minorHAnsi"/>
          <w:noProof/>
          <w:sz w:val="22"/>
        </w:rPr>
      </w:pPr>
      <w:hyperlink w:anchor="_Toc214694429" w:history="1">
        <w:r w:rsidR="00DF6E6B" w:rsidRPr="00307C96">
          <w:rPr>
            <w:rStyle w:val="Hyperlink"/>
            <w:noProof/>
          </w:rPr>
          <w:t xml:space="preserve">Example 10. </w:t>
        </w:r>
        <w:r w:rsidR="00DF6E6B" w:rsidRPr="00307C96">
          <w:rPr>
            <w:rStyle w:val="Hyperlink"/>
            <w:i/>
            <w:noProof/>
          </w:rPr>
          <w:t>-nd</w:t>
        </w:r>
        <w:r w:rsidR="00DF6E6B" w:rsidRPr="00307C96">
          <w:rPr>
            <w:rStyle w:val="Hyperlink"/>
            <w:noProof/>
          </w:rPr>
          <w:t xml:space="preserve"> command option usage</w:t>
        </w:r>
        <w:r w:rsidR="00DF6E6B">
          <w:rPr>
            <w:noProof/>
            <w:webHidden/>
          </w:rPr>
          <w:tab/>
        </w:r>
        <w:r w:rsidR="00F905B6">
          <w:rPr>
            <w:noProof/>
            <w:webHidden/>
          </w:rPr>
          <w:fldChar w:fldCharType="begin"/>
        </w:r>
        <w:r w:rsidR="00DF6E6B">
          <w:rPr>
            <w:noProof/>
            <w:webHidden/>
          </w:rPr>
          <w:instrText xml:space="preserve"> PAGEREF _Toc214694429 \h </w:instrText>
        </w:r>
        <w:r w:rsidR="00F905B6">
          <w:rPr>
            <w:noProof/>
            <w:webHidden/>
          </w:rPr>
        </w:r>
        <w:r w:rsidR="00F905B6">
          <w:rPr>
            <w:noProof/>
            <w:webHidden/>
          </w:rPr>
          <w:fldChar w:fldCharType="separate"/>
        </w:r>
        <w:r w:rsidR="00DF6E6B">
          <w:rPr>
            <w:noProof/>
            <w:webHidden/>
          </w:rPr>
          <w:t>23</w:t>
        </w:r>
        <w:r w:rsidR="00F905B6">
          <w:rPr>
            <w:noProof/>
            <w:webHidden/>
          </w:rPr>
          <w:fldChar w:fldCharType="end"/>
        </w:r>
      </w:hyperlink>
    </w:p>
    <w:p w:rsidR="00FA6666" w:rsidRDefault="00F905B6" w:rsidP="009F17B5">
      <w:pPr>
        <w:rPr>
          <w:b/>
          <w:sz w:val="28"/>
          <w:szCs w:val="28"/>
        </w:rPr>
      </w:pPr>
      <w:r>
        <w:rPr>
          <w:b/>
          <w:sz w:val="28"/>
          <w:szCs w:val="28"/>
        </w:rPr>
        <w:fldChar w:fldCharType="end"/>
      </w:r>
    </w:p>
    <w:p w:rsidR="00FA6666" w:rsidRDefault="00FA6666">
      <w:pPr>
        <w:spacing w:before="0" w:after="200"/>
        <w:rPr>
          <w:b/>
          <w:sz w:val="28"/>
          <w:szCs w:val="28"/>
        </w:rPr>
      </w:pPr>
      <w:r>
        <w:rPr>
          <w:b/>
          <w:sz w:val="28"/>
          <w:szCs w:val="28"/>
        </w:rPr>
        <w:br w:type="page"/>
      </w:r>
    </w:p>
    <w:p w:rsidR="00CA1E66" w:rsidRDefault="00CA1E66">
      <w:pPr>
        <w:spacing w:before="0" w:after="200"/>
        <w:rPr>
          <w:b/>
          <w:sz w:val="28"/>
          <w:szCs w:val="28"/>
        </w:rPr>
        <w:sectPr w:rsidR="00CA1E66" w:rsidSect="00FA6666">
          <w:footerReference w:type="default" r:id="rId12"/>
          <w:pgSz w:w="12240" w:h="15840"/>
          <w:pgMar w:top="1440" w:right="1800" w:bottom="1440" w:left="1800" w:header="720" w:footer="720" w:gutter="0"/>
          <w:cols w:space="720"/>
          <w:titlePg/>
          <w:docGrid w:linePitch="360"/>
        </w:sectPr>
      </w:pPr>
    </w:p>
    <w:p w:rsidR="00950924" w:rsidRPr="00950924" w:rsidRDefault="00FA4A7B" w:rsidP="00950924">
      <w:pPr>
        <w:jc w:val="center"/>
        <w:rPr>
          <w:b/>
          <w:sz w:val="28"/>
          <w:szCs w:val="28"/>
        </w:rPr>
      </w:pPr>
      <w:r>
        <w:rPr>
          <w:b/>
          <w:sz w:val="28"/>
          <w:szCs w:val="28"/>
        </w:rPr>
        <w:lastRenderedPageBreak/>
        <w:t>PENMSHXP</w:t>
      </w:r>
    </w:p>
    <w:p w:rsidR="003A5C68" w:rsidRPr="00950924" w:rsidRDefault="003A5C68" w:rsidP="00950924">
      <w:pPr>
        <w:jc w:val="center"/>
        <w:rPr>
          <w:b/>
          <w:sz w:val="28"/>
          <w:szCs w:val="28"/>
        </w:rPr>
      </w:pPr>
      <w:r w:rsidRPr="00950924">
        <w:rPr>
          <w:b/>
          <w:sz w:val="28"/>
          <w:szCs w:val="28"/>
        </w:rPr>
        <w:t>A Mesh Generator to Build PENTRAN Input Deck</w:t>
      </w:r>
    </w:p>
    <w:p w:rsidR="003A5C68" w:rsidRDefault="003A5C68" w:rsidP="00950924">
      <w:pPr>
        <w:pStyle w:val="Heading1"/>
        <w:ind w:left="0" w:firstLine="0"/>
      </w:pPr>
      <w:bookmarkStart w:id="1" w:name="_Toc240796996"/>
      <w:r>
        <w:t>Introduction</w:t>
      </w:r>
      <w:bookmarkEnd w:id="1"/>
      <w:r>
        <w:t xml:space="preserve"> </w:t>
      </w:r>
    </w:p>
    <w:p w:rsidR="00090DBF" w:rsidRDefault="003A5C68" w:rsidP="00950924">
      <w:pPr>
        <w:ind w:firstLine="540"/>
      </w:pPr>
      <w:r w:rsidRPr="00FA4A7B">
        <w:rPr>
          <w:i/>
        </w:rPr>
        <w:t>PENMSHXP</w:t>
      </w:r>
      <w:r>
        <w:t xml:space="preserve">, or </w:t>
      </w:r>
      <w:r w:rsidRPr="00FA4A7B">
        <w:rPr>
          <w:i/>
        </w:rPr>
        <w:t>PENMSH</w:t>
      </w:r>
      <w:r>
        <w:t xml:space="preserve"> Express, is another utility tool, which combines most of the functions of </w:t>
      </w:r>
      <w:proofErr w:type="gramStart"/>
      <w:r w:rsidRPr="00FA4A7B">
        <w:rPr>
          <w:i/>
        </w:rPr>
        <w:t>PENMSH</w:t>
      </w:r>
      <w:r w:rsidR="00FA4A7B">
        <w:t xml:space="preserve"> </w:t>
      </w:r>
      <w:r>
        <w:t xml:space="preserve"> and</w:t>
      </w:r>
      <w:proofErr w:type="gramEnd"/>
      <w:r>
        <w:t xml:space="preserve"> </w:t>
      </w:r>
      <w:r w:rsidRPr="00FA4A7B">
        <w:rPr>
          <w:i/>
        </w:rPr>
        <w:t>PENINP</w:t>
      </w:r>
      <w:r>
        <w:t xml:space="preserve"> with some new features. </w:t>
      </w:r>
      <w:proofErr w:type="gramStart"/>
      <w:r w:rsidRPr="00FA4A7B">
        <w:rPr>
          <w:i/>
        </w:rPr>
        <w:t>PENTRAN</w:t>
      </w:r>
      <w:r w:rsidR="00FA4A7B">
        <w:t xml:space="preserve"> </w:t>
      </w:r>
      <w:r>
        <w:t xml:space="preserve"> users</w:t>
      </w:r>
      <w:proofErr w:type="gramEnd"/>
      <w:r>
        <w:t xml:space="preserve"> can choose either </w:t>
      </w:r>
      <w:r w:rsidRPr="00FA4A7B">
        <w:rPr>
          <w:i/>
        </w:rPr>
        <w:t>PENMSH</w:t>
      </w:r>
      <w:r w:rsidR="00FA4A7B">
        <w:t>&amp;</w:t>
      </w:r>
      <w:r w:rsidRPr="00FA4A7B">
        <w:rPr>
          <w:i/>
        </w:rPr>
        <w:t>PENINP</w:t>
      </w:r>
      <w:r>
        <w:t xml:space="preserve">, or </w:t>
      </w:r>
      <w:r w:rsidRPr="00FA4A7B">
        <w:rPr>
          <w:i/>
        </w:rPr>
        <w:t>PENMSHXP</w:t>
      </w:r>
      <w:r>
        <w:t xml:space="preserve"> to build their problem models. </w:t>
      </w:r>
      <w:r w:rsidR="00403973">
        <w:t xml:space="preserve">From version 2.0, </w:t>
      </w:r>
      <w:r w:rsidR="00403973" w:rsidRPr="00FA4A7B">
        <w:rPr>
          <w:i/>
        </w:rPr>
        <w:t xml:space="preserve">PENMSHXP </w:t>
      </w:r>
      <w:r w:rsidR="00403973" w:rsidRPr="00403973">
        <w:t xml:space="preserve">can </w:t>
      </w:r>
      <w:r w:rsidR="00403973">
        <w:t xml:space="preserve">also </w:t>
      </w:r>
      <w:r w:rsidR="00403973" w:rsidRPr="00403973">
        <w:t>be used to generate</w:t>
      </w:r>
      <w:r w:rsidR="00403973">
        <w:t xml:space="preserve"> </w:t>
      </w:r>
      <w:r w:rsidR="00403973" w:rsidRPr="00403973">
        <w:rPr>
          <w:i/>
        </w:rPr>
        <w:t>TITAN</w:t>
      </w:r>
      <w:r w:rsidR="00403973">
        <w:t xml:space="preserve"> [3] input deck with the command line option ‘</w:t>
      </w:r>
      <w:r w:rsidR="00403973">
        <w:rPr>
          <w:i/>
        </w:rPr>
        <w:t>–</w:t>
      </w:r>
      <w:r w:rsidR="00403973" w:rsidRPr="00403973">
        <w:rPr>
          <w:i/>
        </w:rPr>
        <w:t>titan</w:t>
      </w:r>
      <w:r w:rsidR="00403973">
        <w:rPr>
          <w:i/>
        </w:rPr>
        <w:t>’</w:t>
      </w:r>
      <w:r w:rsidR="00403973">
        <w:t>.</w:t>
      </w:r>
      <w:r w:rsidR="00403973">
        <w:rPr>
          <w:i/>
        </w:rPr>
        <w:t xml:space="preserve"> </w:t>
      </w:r>
      <w:r w:rsidR="00FA4A7B" w:rsidRPr="00FA4A7B">
        <w:rPr>
          <w:i/>
        </w:rPr>
        <w:t>PENMSHXP</w:t>
      </w:r>
      <w:r>
        <w:t xml:space="preserve"> was originally developed for handling some problems where </w:t>
      </w:r>
      <w:r w:rsidRPr="00FA4A7B">
        <w:rPr>
          <w:i/>
        </w:rPr>
        <w:t>PENMSH/PENINP</w:t>
      </w:r>
      <w:r>
        <w:t xml:space="preserve"> has memory issues. Users familiar with </w:t>
      </w:r>
      <w:r w:rsidRPr="00FA4A7B">
        <w:rPr>
          <w:i/>
        </w:rPr>
        <w:t>PENMSH</w:t>
      </w:r>
      <w:r>
        <w:t xml:space="preserve"> will find it is straightforward to switch to </w:t>
      </w:r>
      <w:r w:rsidRPr="00FA4A7B">
        <w:rPr>
          <w:i/>
        </w:rPr>
        <w:t>PENMSHXP</w:t>
      </w:r>
      <w:r>
        <w:t xml:space="preserve">, since </w:t>
      </w:r>
      <w:r w:rsidRPr="00FA4A7B">
        <w:rPr>
          <w:i/>
        </w:rPr>
        <w:t>PENMSHXP</w:t>
      </w:r>
      <w:r>
        <w:t xml:space="preserve"> uses almost the same input deck syntax as </w:t>
      </w:r>
      <w:r w:rsidRPr="00FA4A7B">
        <w:rPr>
          <w:i/>
        </w:rPr>
        <w:t>PENMSH</w:t>
      </w:r>
      <w:r>
        <w:t xml:space="preserve">, and a </w:t>
      </w:r>
      <w:r w:rsidRPr="00FA4A7B">
        <w:rPr>
          <w:i/>
        </w:rPr>
        <w:t>PENMSH</w:t>
      </w:r>
      <w:r>
        <w:t xml:space="preserve"> input deck can be used by </w:t>
      </w:r>
      <w:r w:rsidRPr="00FA4A7B">
        <w:rPr>
          <w:i/>
        </w:rPr>
        <w:t>PENMSHXP</w:t>
      </w:r>
      <w:r>
        <w:t xml:space="preserve"> directly to generate the same geometry model. However, the generated </w:t>
      </w:r>
      <w:r w:rsidRPr="00FA4A7B">
        <w:rPr>
          <w:i/>
        </w:rPr>
        <w:t>PENTRAN</w:t>
      </w:r>
      <w:r>
        <w:t xml:space="preserve"> input deck is not necessary exactly the same as the one generated by </w:t>
      </w:r>
      <w:r w:rsidRPr="00FA4A7B">
        <w:rPr>
          <w:i/>
        </w:rPr>
        <w:t>PENMSH/PENINP</w:t>
      </w:r>
      <w:r>
        <w:t xml:space="preserve">. For example, the FIDO sequences in Block 2 and 5 of the </w:t>
      </w:r>
      <w:r w:rsidRPr="00FA4A7B">
        <w:rPr>
          <w:i/>
        </w:rPr>
        <w:t>PENTRAN</w:t>
      </w:r>
      <w:r>
        <w:t xml:space="preserve"> input deck could be different, since the same array can be represented by different sets of FIDO sequence. In most cases, the FIDO sequence generated by </w:t>
      </w:r>
      <w:r w:rsidRPr="00FA4A7B">
        <w:rPr>
          <w:i/>
        </w:rPr>
        <w:t>PENMSHXP</w:t>
      </w:r>
      <w:r>
        <w:t xml:space="preserve"> </w:t>
      </w:r>
      <w:r w:rsidR="00FA4A7B">
        <w:t>tends to be</w:t>
      </w:r>
      <w:r>
        <w:t xml:space="preserve"> more concise. Also the default values of some </w:t>
      </w:r>
      <w:r w:rsidRPr="00FA4A7B">
        <w:rPr>
          <w:i/>
        </w:rPr>
        <w:t>PENTRAN</w:t>
      </w:r>
      <w:r>
        <w:t xml:space="preserve"> input deck variables have been updated in </w:t>
      </w:r>
      <w:r w:rsidRPr="00FA4A7B">
        <w:rPr>
          <w:i/>
        </w:rPr>
        <w:t>PENMSHXP</w:t>
      </w:r>
      <w:r>
        <w:t xml:space="preserve">. It is important to note that for both utilities, it is still users’ responsibility to check on some </w:t>
      </w:r>
      <w:r w:rsidRPr="00403973">
        <w:rPr>
          <w:i/>
        </w:rPr>
        <w:t>PENTRAN</w:t>
      </w:r>
      <w:r>
        <w:t xml:space="preserve"> variables in order to complete a meaningful </w:t>
      </w:r>
      <w:r w:rsidRPr="00403973">
        <w:rPr>
          <w:i/>
        </w:rPr>
        <w:t>PENTRAN</w:t>
      </w:r>
      <w:r>
        <w:t xml:space="preserve"> </w:t>
      </w:r>
      <w:r w:rsidR="00090DBF">
        <w:t>calculation</w:t>
      </w:r>
      <w:r w:rsidR="00950924">
        <w:t>.</w:t>
      </w:r>
    </w:p>
    <w:p w:rsidR="003A5C68" w:rsidRDefault="00FA4A7B" w:rsidP="00950924">
      <w:pPr>
        <w:ind w:firstLine="540"/>
      </w:pPr>
      <w:r w:rsidRPr="00403973">
        <w:rPr>
          <w:i/>
        </w:rPr>
        <w:t>PENMSHXP</w:t>
      </w:r>
      <w:r w:rsidR="003A5C68">
        <w:t xml:space="preserve"> is written from scratch with a number of new features. And some functions of </w:t>
      </w:r>
      <w:r w:rsidR="003A5C68" w:rsidRPr="00403973">
        <w:rPr>
          <w:i/>
        </w:rPr>
        <w:t>PENMSH</w:t>
      </w:r>
      <w:r w:rsidR="003A5C68">
        <w:t xml:space="preserve"> might be implemented in different ways in </w:t>
      </w:r>
      <w:r w:rsidRPr="00403973">
        <w:rPr>
          <w:i/>
        </w:rPr>
        <w:t>PENMSHXP</w:t>
      </w:r>
      <w:r w:rsidR="003A5C68">
        <w:t xml:space="preserve">. For example, </w:t>
      </w:r>
      <w:r w:rsidRPr="00403973">
        <w:rPr>
          <w:i/>
        </w:rPr>
        <w:t>PENMSHXP</w:t>
      </w:r>
      <w:r w:rsidR="003A5C68">
        <w:t xml:space="preserve"> utilizes dynamic memory management, and includes a new set of FIDO sequence generation routines, and a new projection procedure from the source grid to coarse/fine meshing scheme. These new features are used to improve the performance of </w:t>
      </w:r>
      <w:r w:rsidRPr="00403973">
        <w:rPr>
          <w:i/>
        </w:rPr>
        <w:t>PENMSHXP</w:t>
      </w:r>
      <w:r w:rsidR="003A5C68">
        <w:t xml:space="preserve">. Our focus in this manual is mainly on the usage of </w:t>
      </w:r>
      <w:r w:rsidRPr="00FA4A7B">
        <w:rPr>
          <w:i/>
        </w:rPr>
        <w:t>PENMSHXP</w:t>
      </w:r>
      <w:r w:rsidR="003A5C68">
        <w:t xml:space="preserve">, and some new functions we have introduced in </w:t>
      </w:r>
      <w:r w:rsidRPr="00FA4A7B">
        <w:rPr>
          <w:i/>
        </w:rPr>
        <w:t>PENMSHXP</w:t>
      </w:r>
      <w:r w:rsidR="003A5C68">
        <w:t xml:space="preserve">. Here we assume readers are already familiar with </w:t>
      </w:r>
      <w:r w:rsidR="003A5C68" w:rsidRPr="00403973">
        <w:rPr>
          <w:i/>
        </w:rPr>
        <w:t>PENMSH</w:t>
      </w:r>
      <w:r w:rsidR="00403973" w:rsidRPr="00403973">
        <w:rPr>
          <w:i/>
        </w:rPr>
        <w:t>&amp;</w:t>
      </w:r>
      <w:r w:rsidR="003A5C68" w:rsidRPr="00403973">
        <w:rPr>
          <w:i/>
        </w:rPr>
        <w:t>PENINP</w:t>
      </w:r>
      <w:r w:rsidR="003A5C68">
        <w:t xml:space="preserve">. Details of PENMSH and PENTRAN input deck syntax can be found in the PENMSH and PENTRAN manuals respectively. We also assume users are familiar with the TECPLOT software. Finally, it is worth to note that DORT/TORT input deck generation is not available in </w:t>
      </w:r>
      <w:r w:rsidRPr="00FA4A7B">
        <w:rPr>
          <w:i/>
        </w:rPr>
        <w:t>PENMSHXP</w:t>
      </w:r>
      <w:r w:rsidR="003A5C68">
        <w:t xml:space="preserve">.  </w:t>
      </w:r>
    </w:p>
    <w:p w:rsidR="003A5C68" w:rsidRDefault="00FA4A7B" w:rsidP="00950924">
      <w:pPr>
        <w:pStyle w:val="Heading1"/>
        <w:ind w:left="0" w:firstLine="0"/>
      </w:pPr>
      <w:bookmarkStart w:id="2" w:name="_Toc240796997"/>
      <w:r>
        <w:t>PENMSHXP</w:t>
      </w:r>
      <w:r w:rsidR="003A5C68">
        <w:t xml:space="preserve"> Input Files</w:t>
      </w:r>
      <w:bookmarkEnd w:id="2"/>
      <w:r w:rsidR="003A5C68">
        <w:t xml:space="preserve"> </w:t>
      </w:r>
    </w:p>
    <w:p w:rsidR="003A5C68" w:rsidRDefault="003A5C68" w:rsidP="00403973">
      <w:pPr>
        <w:ind w:firstLine="540"/>
      </w:pPr>
      <w:r w:rsidRPr="00345D16">
        <w:t xml:space="preserve">Table 1 compares the input files used by PENMSH and </w:t>
      </w:r>
      <w:r w:rsidR="00FA4A7B" w:rsidRPr="00FA4A7B">
        <w:rPr>
          <w:i/>
        </w:rPr>
        <w:t>PENMSHXP</w:t>
      </w:r>
      <w:r w:rsidRPr="00345D16">
        <w:t xml:space="preserve">. </w:t>
      </w:r>
    </w:p>
    <w:p w:rsidR="00E136F9" w:rsidRDefault="00E136F9" w:rsidP="00403973">
      <w:pPr>
        <w:ind w:firstLine="540"/>
      </w:pPr>
    </w:p>
    <w:p w:rsidR="00E136F9" w:rsidRPr="00345D16" w:rsidRDefault="00E136F9" w:rsidP="00403973">
      <w:pPr>
        <w:ind w:firstLine="540"/>
      </w:pPr>
    </w:p>
    <w:p w:rsidR="003A5C68" w:rsidRPr="00345D16" w:rsidRDefault="003A5C68" w:rsidP="00345D16">
      <w:pPr>
        <w:pStyle w:val="Caption"/>
      </w:pPr>
      <w:bookmarkStart w:id="3" w:name="_Toc214363974"/>
      <w:r w:rsidRPr="00345D16">
        <w:lastRenderedPageBreak/>
        <w:t xml:space="preserve">Table 1 List of input files of PENMSH and </w:t>
      </w:r>
      <w:r w:rsidR="00FA4A7B" w:rsidRPr="00FA4A7B">
        <w:rPr>
          <w:i/>
        </w:rPr>
        <w:t>PENMSHXP</w:t>
      </w:r>
      <w:bookmarkEnd w:id="3"/>
      <w:r w:rsidRPr="00345D16">
        <w:t xml:space="preserve"> </w:t>
      </w:r>
    </w:p>
    <w:tbl>
      <w:tblPr>
        <w:tblStyle w:val="LightShading-Accent11"/>
        <w:tblW w:w="0" w:type="auto"/>
        <w:tblLook w:val="04A0" w:firstRow="1" w:lastRow="0" w:firstColumn="1" w:lastColumn="0" w:noHBand="0" w:noVBand="1"/>
      </w:tblPr>
      <w:tblGrid>
        <w:gridCol w:w="1818"/>
        <w:gridCol w:w="3510"/>
        <w:gridCol w:w="1800"/>
        <w:gridCol w:w="1728"/>
      </w:tblGrid>
      <w:tr w:rsidR="00403973" w:rsidTr="00403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Default="00464739" w:rsidP="003A5C68">
            <w:r>
              <w:t>File names</w:t>
            </w:r>
          </w:p>
        </w:tc>
        <w:tc>
          <w:tcPr>
            <w:tcW w:w="3510" w:type="dxa"/>
          </w:tcPr>
          <w:p w:rsidR="00464739" w:rsidRDefault="00464739" w:rsidP="003A5C68">
            <w:pPr>
              <w:cnfStyle w:val="100000000000" w:firstRow="1" w:lastRow="0" w:firstColumn="0" w:lastColumn="0" w:oddVBand="0" w:evenVBand="0" w:oddHBand="0" w:evenHBand="0" w:firstRowFirstColumn="0" w:firstRowLastColumn="0" w:lastRowFirstColumn="0" w:lastRowLastColumn="0"/>
            </w:pPr>
            <w:r>
              <w:t>Description</w:t>
            </w:r>
          </w:p>
        </w:tc>
        <w:tc>
          <w:tcPr>
            <w:tcW w:w="1800" w:type="dxa"/>
          </w:tcPr>
          <w:p w:rsidR="00464739" w:rsidRDefault="00464739" w:rsidP="003A5C68">
            <w:pPr>
              <w:cnfStyle w:val="100000000000" w:firstRow="1" w:lastRow="0" w:firstColumn="0" w:lastColumn="0" w:oddVBand="0" w:evenVBand="0" w:oddHBand="0" w:evenHBand="0" w:firstRowFirstColumn="0" w:firstRowLastColumn="0" w:lastRowFirstColumn="0" w:lastRowLastColumn="0"/>
            </w:pPr>
            <w:r>
              <w:t>PENMSH</w:t>
            </w:r>
          </w:p>
        </w:tc>
        <w:tc>
          <w:tcPr>
            <w:tcW w:w="1728" w:type="dxa"/>
          </w:tcPr>
          <w:p w:rsidR="00464739" w:rsidRDefault="00FA4A7B" w:rsidP="003A5C68">
            <w:pPr>
              <w:cnfStyle w:val="100000000000" w:firstRow="1" w:lastRow="0" w:firstColumn="0" w:lastColumn="0" w:oddVBand="0" w:evenVBand="0" w:oddHBand="0" w:evenHBand="0" w:firstRowFirstColumn="0" w:firstRowLastColumn="0" w:lastRowFirstColumn="0" w:lastRowLastColumn="0"/>
            </w:pPr>
            <w:r>
              <w:t>PENMSHXP</w:t>
            </w:r>
          </w:p>
        </w:tc>
      </w:tr>
      <w:tr w:rsidR="00403973" w:rsidTr="0040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penmsh.inp</w:t>
            </w:r>
            <w:proofErr w:type="spellEnd"/>
          </w:p>
        </w:tc>
        <w:tc>
          <w:tcPr>
            <w:tcW w:w="351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Meshing parameters</w:t>
            </w:r>
          </w:p>
        </w:tc>
        <w:tc>
          <w:tcPr>
            <w:tcW w:w="180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Required</w:t>
            </w:r>
          </w:p>
        </w:tc>
        <w:tc>
          <w:tcPr>
            <w:tcW w:w="1728"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Required</w:t>
            </w:r>
          </w:p>
        </w:tc>
      </w:tr>
      <w:tr w:rsidR="00464739" w:rsidTr="00403973">
        <w:tc>
          <w:tcPr>
            <w:cnfStyle w:val="001000000000" w:firstRow="0" w:lastRow="0" w:firstColumn="1" w:lastColumn="0" w:oddVBand="0" w:evenVBand="0" w:oddHBand="0" w:evenHBand="0" w:firstRowFirstColumn="0" w:firstRowLastColumn="0" w:lastRowFirstColumn="0" w:lastRowLastColumn="0"/>
            <w:tcW w:w="1818" w:type="dxa"/>
          </w:tcPr>
          <w:p w:rsidR="00464739" w:rsidRDefault="00464739" w:rsidP="003A5C68">
            <w:pPr>
              <w:rPr>
                <w:i/>
              </w:rPr>
            </w:pPr>
            <w:proofErr w:type="spellStart"/>
            <w:r w:rsidRPr="00403973">
              <w:rPr>
                <w:i/>
              </w:rPr>
              <w:t>Prbname</w:t>
            </w:r>
            <w:proofErr w:type="spellEnd"/>
            <w:r w:rsidRPr="00403973">
              <w:rPr>
                <w:i/>
              </w:rPr>
              <w:t>#.</w:t>
            </w:r>
            <w:proofErr w:type="spellStart"/>
            <w:r w:rsidRPr="00403973">
              <w:rPr>
                <w:i/>
              </w:rPr>
              <w:t>inp</w:t>
            </w:r>
            <w:proofErr w:type="spellEnd"/>
            <w:r w:rsidR="005809B1">
              <w:rPr>
                <w:i/>
              </w:rPr>
              <w:t xml:space="preserve"> or</w:t>
            </w:r>
          </w:p>
          <w:p w:rsidR="005809B1" w:rsidRPr="00403973" w:rsidRDefault="005809B1" w:rsidP="003A5C68">
            <w:pPr>
              <w:rPr>
                <w:i/>
              </w:rPr>
            </w:pPr>
            <w:proofErr w:type="spellStart"/>
            <w:r>
              <w:rPr>
                <w:i/>
              </w:rPr>
              <w:t>Prbname.inp</w:t>
            </w:r>
            <w:proofErr w:type="spellEnd"/>
          </w:p>
        </w:tc>
        <w:tc>
          <w:tcPr>
            <w:tcW w:w="351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Meshing per z level</w:t>
            </w:r>
          </w:p>
          <w:p w:rsidR="005809B1" w:rsidRDefault="005809B1" w:rsidP="003A5C68">
            <w:pPr>
              <w:cnfStyle w:val="000000000000" w:firstRow="0" w:lastRow="0" w:firstColumn="0" w:lastColumn="0" w:oddVBand="0" w:evenVBand="0" w:oddHBand="0" w:evenHBand="0" w:firstRowFirstColumn="0" w:firstRowLastColumn="0" w:lastRowFirstColumn="0" w:lastRowLastColumn="0"/>
            </w:pPr>
            <w:r>
              <w:t>All-</w:t>
            </w:r>
            <w:proofErr w:type="spellStart"/>
            <w:r>
              <w:t>zlev</w:t>
            </w:r>
            <w:proofErr w:type="spellEnd"/>
            <w:r>
              <w:t>-in-one input</w:t>
            </w:r>
          </w:p>
        </w:tc>
        <w:tc>
          <w:tcPr>
            <w:tcW w:w="180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Required</w:t>
            </w:r>
          </w:p>
        </w:tc>
        <w:tc>
          <w:tcPr>
            <w:tcW w:w="1728"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Required</w:t>
            </w:r>
          </w:p>
        </w:tc>
      </w:tr>
      <w:tr w:rsidR="00403973" w:rsidTr="0040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Prbname.hdr</w:t>
            </w:r>
            <w:proofErr w:type="spellEnd"/>
          </w:p>
        </w:tc>
        <w:tc>
          <w:tcPr>
            <w:tcW w:w="351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Problem header file</w:t>
            </w:r>
          </w:p>
        </w:tc>
        <w:tc>
          <w:tcPr>
            <w:tcW w:w="180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Required</w:t>
            </w:r>
          </w:p>
        </w:tc>
        <w:tc>
          <w:tcPr>
            <w:tcW w:w="1728"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Required</w:t>
            </w:r>
          </w:p>
        </w:tc>
      </w:tr>
      <w:tr w:rsidR="00464739" w:rsidTr="00403973">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mshprm</w:t>
            </w:r>
            <w:proofErr w:type="spellEnd"/>
          </w:p>
        </w:tc>
        <w:tc>
          <w:tcPr>
            <w:tcW w:w="351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 xml:space="preserve">Memory parameters  </w:t>
            </w:r>
          </w:p>
        </w:tc>
        <w:tc>
          <w:tcPr>
            <w:tcW w:w="180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Optional</w:t>
            </w:r>
          </w:p>
        </w:tc>
        <w:tc>
          <w:tcPr>
            <w:tcW w:w="1728"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Not used</w:t>
            </w:r>
          </w:p>
        </w:tc>
      </w:tr>
      <w:tr w:rsidR="00403973" w:rsidTr="0040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Prbname.src</w:t>
            </w:r>
            <w:proofErr w:type="spellEnd"/>
          </w:p>
        </w:tc>
        <w:tc>
          <w:tcPr>
            <w:tcW w:w="351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Source spectrum</w:t>
            </w:r>
          </w:p>
        </w:tc>
        <w:tc>
          <w:tcPr>
            <w:tcW w:w="180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Optional</w:t>
            </w:r>
          </w:p>
        </w:tc>
        <w:tc>
          <w:tcPr>
            <w:tcW w:w="1728"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Optional</w:t>
            </w:r>
          </w:p>
        </w:tc>
      </w:tr>
      <w:tr w:rsidR="00464739" w:rsidTr="00403973">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r w:rsidRPr="00403973">
              <w:rPr>
                <w:i/>
              </w:rPr>
              <w:t>Prbname.spc</w:t>
            </w:r>
          </w:p>
        </w:tc>
        <w:tc>
          <w:tcPr>
            <w:tcW w:w="351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Source spectrum</w:t>
            </w:r>
          </w:p>
        </w:tc>
        <w:tc>
          <w:tcPr>
            <w:tcW w:w="180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Optional</w:t>
            </w:r>
          </w:p>
        </w:tc>
        <w:tc>
          <w:tcPr>
            <w:tcW w:w="1728"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Optional</w:t>
            </w:r>
          </w:p>
        </w:tc>
      </w:tr>
      <w:tr w:rsidR="00403973" w:rsidTr="0040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Prbname.chi</w:t>
            </w:r>
            <w:proofErr w:type="spellEnd"/>
          </w:p>
        </w:tc>
        <w:tc>
          <w:tcPr>
            <w:tcW w:w="351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Fission spectrum</w:t>
            </w:r>
          </w:p>
        </w:tc>
        <w:tc>
          <w:tcPr>
            <w:tcW w:w="180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Not available</w:t>
            </w:r>
          </w:p>
        </w:tc>
        <w:tc>
          <w:tcPr>
            <w:tcW w:w="1728"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Optional</w:t>
            </w:r>
          </w:p>
        </w:tc>
      </w:tr>
      <w:tr w:rsidR="00464739" w:rsidTr="00403973">
        <w:tc>
          <w:tcPr>
            <w:cnfStyle w:val="001000000000" w:firstRow="0" w:lastRow="0" w:firstColumn="1" w:lastColumn="0" w:oddVBand="0" w:evenVBand="0" w:oddHBand="0" w:evenHBand="0" w:firstRowFirstColumn="0" w:firstRowLastColumn="0" w:lastRowFirstColumn="0" w:lastRowLastColumn="0"/>
            <w:tcW w:w="1818" w:type="dxa"/>
          </w:tcPr>
          <w:p w:rsidR="00464739" w:rsidRPr="00403973" w:rsidRDefault="00464739" w:rsidP="003A5C68">
            <w:pPr>
              <w:rPr>
                <w:i/>
              </w:rPr>
            </w:pPr>
            <w:proofErr w:type="spellStart"/>
            <w:r w:rsidRPr="00403973">
              <w:rPr>
                <w:i/>
              </w:rPr>
              <w:t>Prbname.mba</w:t>
            </w:r>
            <w:proofErr w:type="spellEnd"/>
          </w:p>
        </w:tc>
        <w:tc>
          <w:tcPr>
            <w:tcW w:w="3510" w:type="dxa"/>
          </w:tcPr>
          <w:p w:rsidR="00464739" w:rsidRDefault="00464739" w:rsidP="00464739">
            <w:pPr>
              <w:cnfStyle w:val="000000000000" w:firstRow="0" w:lastRow="0" w:firstColumn="0" w:lastColumn="0" w:oddVBand="0" w:evenVBand="0" w:oddHBand="0" w:evenHBand="0" w:firstRowFirstColumn="0" w:firstRowLastColumn="0" w:lastRowFirstColumn="0" w:lastRowLastColumn="0"/>
            </w:pPr>
            <w:r>
              <w:t xml:space="preserve">Material balance </w:t>
            </w:r>
          </w:p>
        </w:tc>
        <w:tc>
          <w:tcPr>
            <w:tcW w:w="1800"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Optional</w:t>
            </w:r>
          </w:p>
        </w:tc>
        <w:tc>
          <w:tcPr>
            <w:tcW w:w="1728" w:type="dxa"/>
          </w:tcPr>
          <w:p w:rsidR="00464739" w:rsidRDefault="00464739" w:rsidP="003A5C68">
            <w:pPr>
              <w:cnfStyle w:val="000000000000" w:firstRow="0" w:lastRow="0" w:firstColumn="0" w:lastColumn="0" w:oddVBand="0" w:evenVBand="0" w:oddHBand="0" w:evenHBand="0" w:firstRowFirstColumn="0" w:firstRowLastColumn="0" w:lastRowFirstColumn="0" w:lastRowLastColumn="0"/>
            </w:pPr>
            <w:r>
              <w:t>Optional</w:t>
            </w:r>
          </w:p>
        </w:tc>
      </w:tr>
      <w:tr w:rsidR="00403973" w:rsidTr="0040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64739" w:rsidRDefault="00464739" w:rsidP="003A5C68">
            <w:proofErr w:type="spellStart"/>
            <w:r w:rsidRPr="00403973">
              <w:rPr>
                <w:i/>
              </w:rPr>
              <w:t>prbname</w:t>
            </w:r>
            <w:proofErr w:type="spellEnd"/>
            <w:r w:rsidRPr="00403973">
              <w:rPr>
                <w:i/>
              </w:rPr>
              <w:t>#.</w:t>
            </w:r>
            <w:proofErr w:type="spellStart"/>
            <w:r w:rsidRPr="00403973">
              <w:rPr>
                <w:i/>
              </w:rPr>
              <w:t>flx</w:t>
            </w:r>
            <w:proofErr w:type="spellEnd"/>
            <w:r>
              <w:t xml:space="preserve"> or </w:t>
            </w:r>
            <w:proofErr w:type="spellStart"/>
            <w:r w:rsidRPr="00403973">
              <w:rPr>
                <w:i/>
              </w:rPr>
              <w:t>prb</w:t>
            </w:r>
            <w:proofErr w:type="spellEnd"/>
            <w:r w:rsidRPr="00403973">
              <w:rPr>
                <w:i/>
              </w:rPr>
              <w:t>#.</w:t>
            </w:r>
            <w:proofErr w:type="spellStart"/>
            <w:r w:rsidRPr="00403973">
              <w:rPr>
                <w:i/>
              </w:rPr>
              <w:t>flx</w:t>
            </w:r>
            <w:proofErr w:type="spellEnd"/>
            <w:r>
              <w:t xml:space="preserve"> or </w:t>
            </w:r>
            <w:r w:rsidRPr="00403973">
              <w:rPr>
                <w:i/>
              </w:rPr>
              <w:t>.</w:t>
            </w:r>
            <w:proofErr w:type="spellStart"/>
            <w:r w:rsidRPr="00403973">
              <w:rPr>
                <w:i/>
              </w:rPr>
              <w:t>fjn</w:t>
            </w:r>
            <w:proofErr w:type="spellEnd"/>
          </w:p>
        </w:tc>
        <w:tc>
          <w:tcPr>
            <w:tcW w:w="351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Group fluxes (.</w:t>
            </w:r>
            <w:proofErr w:type="spellStart"/>
            <w:r w:rsidRPr="00403973">
              <w:rPr>
                <w:i/>
              </w:rPr>
              <w:t>flx</w:t>
            </w:r>
            <w:proofErr w:type="spellEnd"/>
            <w:r>
              <w:t>) or current (.</w:t>
            </w:r>
            <w:proofErr w:type="spellStart"/>
            <w:r w:rsidRPr="00403973">
              <w:rPr>
                <w:i/>
              </w:rPr>
              <w:t>fjn</w:t>
            </w:r>
            <w:proofErr w:type="spellEnd"/>
            <w:r>
              <w:t xml:space="preserve">), generated by </w:t>
            </w:r>
            <w:r w:rsidRPr="00403973">
              <w:rPr>
                <w:i/>
              </w:rPr>
              <w:t>PENDATA</w:t>
            </w:r>
            <w:r>
              <w:t xml:space="preserve"> from PENTRAN calculation</w:t>
            </w:r>
          </w:p>
        </w:tc>
        <w:tc>
          <w:tcPr>
            <w:tcW w:w="1800"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Not available</w:t>
            </w:r>
          </w:p>
        </w:tc>
        <w:tc>
          <w:tcPr>
            <w:tcW w:w="1728" w:type="dxa"/>
          </w:tcPr>
          <w:p w:rsidR="00464739" w:rsidRDefault="00464739" w:rsidP="003A5C68">
            <w:pPr>
              <w:cnfStyle w:val="000000100000" w:firstRow="0" w:lastRow="0" w:firstColumn="0" w:lastColumn="0" w:oddVBand="0" w:evenVBand="0" w:oddHBand="1" w:evenHBand="0" w:firstRowFirstColumn="0" w:firstRowLastColumn="0" w:lastRowFirstColumn="0" w:lastRowLastColumn="0"/>
            </w:pPr>
            <w:r>
              <w:t>Optional</w:t>
            </w:r>
          </w:p>
        </w:tc>
      </w:tr>
    </w:tbl>
    <w:p w:rsidR="00464739" w:rsidRDefault="00464739" w:rsidP="003A5C68"/>
    <w:p w:rsidR="0019146A" w:rsidRDefault="003A5C68" w:rsidP="00403973">
      <w:pPr>
        <w:ind w:firstLine="540"/>
      </w:pPr>
      <w:r>
        <w:t xml:space="preserve">Note that only </w:t>
      </w:r>
      <w:proofErr w:type="spellStart"/>
      <w:r w:rsidRPr="00403973">
        <w:rPr>
          <w:i/>
        </w:rPr>
        <w:t>penmsh.inp</w:t>
      </w:r>
      <w:proofErr w:type="spellEnd"/>
      <w:r>
        <w:t xml:space="preserve"> and </w:t>
      </w:r>
      <w:proofErr w:type="spellStart"/>
      <w:r w:rsidRPr="00403973">
        <w:rPr>
          <w:i/>
        </w:rPr>
        <w:t>prbname</w:t>
      </w:r>
      <w:proofErr w:type="spellEnd"/>
      <w:r w:rsidRPr="00403973">
        <w:rPr>
          <w:i/>
        </w:rPr>
        <w:t>#.</w:t>
      </w:r>
      <w:proofErr w:type="spellStart"/>
      <w:r w:rsidRPr="00403973">
        <w:rPr>
          <w:i/>
        </w:rPr>
        <w:t>inp</w:t>
      </w:r>
      <w:proofErr w:type="spellEnd"/>
      <w:r>
        <w:t xml:space="preserve"> (# is z-level number) are required by </w:t>
      </w:r>
      <w:r w:rsidRPr="00FA4A7B">
        <w:rPr>
          <w:i/>
        </w:rPr>
        <w:t>PENMSHXP</w:t>
      </w:r>
      <w:r>
        <w:t xml:space="preserve">. </w:t>
      </w:r>
      <w:proofErr w:type="spellStart"/>
      <w:proofErr w:type="gramStart"/>
      <w:r w:rsidRPr="0019146A">
        <w:rPr>
          <w:i/>
        </w:rPr>
        <w:t>penmsh.inp</w:t>
      </w:r>
      <w:proofErr w:type="spellEnd"/>
      <w:proofErr w:type="gramEnd"/>
      <w:r>
        <w:t xml:space="preserve"> specifies some general parameters of the transport model, such as total number of z-levels, S</w:t>
      </w:r>
      <w:r w:rsidRPr="0019146A">
        <w:rPr>
          <w:vertAlign w:val="subscript"/>
        </w:rPr>
        <w:t>N</w:t>
      </w:r>
      <w:r>
        <w:t xml:space="preserve"> order, and so on. The cards in </w:t>
      </w:r>
      <w:proofErr w:type="spellStart"/>
      <w:r w:rsidRPr="0019146A">
        <w:rPr>
          <w:i/>
        </w:rPr>
        <w:t>prbname</w:t>
      </w:r>
      <w:proofErr w:type="spellEnd"/>
      <w:r w:rsidRPr="0019146A">
        <w:rPr>
          <w:i/>
        </w:rPr>
        <w:t>#.</w:t>
      </w:r>
      <w:proofErr w:type="spellStart"/>
      <w:r w:rsidRPr="0019146A">
        <w:rPr>
          <w:i/>
        </w:rPr>
        <w:t>inp</w:t>
      </w:r>
      <w:proofErr w:type="spellEnd"/>
      <w:r>
        <w:t xml:space="preserve">, where # is the </w:t>
      </w:r>
      <w:r w:rsidRPr="0019146A">
        <w:rPr>
          <w:i/>
        </w:rPr>
        <w:t>z</w:t>
      </w:r>
      <w:r>
        <w:t xml:space="preserve"> level number, will define the geometry for the corresponding </w:t>
      </w:r>
      <w:r w:rsidRPr="0019146A">
        <w:rPr>
          <w:i/>
        </w:rPr>
        <w:t>z</w:t>
      </w:r>
      <w:r>
        <w:t xml:space="preserve"> level. More details about these cards are discussed in next section with a sample model. All the syntax and overlay types in PENMSH are supported in </w:t>
      </w:r>
      <w:r w:rsidRPr="00FA4A7B">
        <w:rPr>
          <w:i/>
        </w:rPr>
        <w:t>PENMSHXP</w:t>
      </w:r>
      <w:r>
        <w:t xml:space="preserve">, with one exception: The sphere overlay card is defined by the coordinates of the sphere center and the radius, not by the six boundary positions as in </w:t>
      </w:r>
      <w:r w:rsidRPr="0019146A">
        <w:rPr>
          <w:i/>
        </w:rPr>
        <w:t>PENMSH</w:t>
      </w:r>
      <w:r>
        <w:t>. See the following example:</w:t>
      </w:r>
    </w:p>
    <w:p w:rsidR="0019146A" w:rsidRDefault="003A5C68" w:rsidP="00D414EE">
      <w:pPr>
        <w:pStyle w:val="CaptionExamples"/>
      </w:pPr>
      <w:bookmarkStart w:id="4" w:name="_Toc214694415"/>
      <w:r>
        <w:t xml:space="preserve">Example 1: Sphere overlay card in </w:t>
      </w:r>
      <w:r w:rsidR="00FA4A7B" w:rsidRPr="00FA4A7B">
        <w:rPr>
          <w:i/>
        </w:rPr>
        <w:t>PENMSHXP</w:t>
      </w:r>
      <w:bookmarkEnd w:id="4"/>
      <w:r>
        <w:t xml:space="preserve">  </w:t>
      </w:r>
    </w:p>
    <w:p w:rsidR="0019146A" w:rsidRDefault="0020022F" w:rsidP="00403973">
      <w:pPr>
        <w:ind w:firstLine="540"/>
      </w:pPr>
      <w: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7" type="#_x0000_t176" style="width:343.05pt;height:79.3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7">
              <w:txbxContent>
                <w:p w:rsidR="0020022F" w:rsidRPr="00E136F9" w:rsidRDefault="0020022F" w:rsidP="00E136F9">
                  <w:pPr>
                    <w:spacing w:before="0" w:after="0" w:line="240" w:lineRule="auto"/>
                    <w:rPr>
                      <w:rFonts w:ascii="Arial" w:hAnsi="Arial" w:cs="Arial"/>
                      <w:sz w:val="20"/>
                      <w:szCs w:val="20"/>
                    </w:rPr>
                  </w:pPr>
                  <w:r w:rsidRPr="00E136F9">
                    <w:rPr>
                      <w:rFonts w:ascii="Arial" w:hAnsi="Arial" w:cs="Arial"/>
                      <w:sz w:val="20"/>
                      <w:szCs w:val="20"/>
                    </w:rPr>
                    <w:t xml:space="preserve">/overlay cm 1 </w:t>
                  </w:r>
                </w:p>
                <w:p w:rsidR="0020022F" w:rsidRPr="00E136F9" w:rsidRDefault="0020022F" w:rsidP="00E136F9">
                  <w:pPr>
                    <w:spacing w:before="0" w:after="0" w:line="240" w:lineRule="auto"/>
                    <w:rPr>
                      <w:rFonts w:ascii="Arial" w:hAnsi="Arial" w:cs="Arial"/>
                      <w:sz w:val="20"/>
                      <w:szCs w:val="20"/>
                    </w:rPr>
                  </w:pPr>
                  <w:r w:rsidRPr="00E136F9">
                    <w:rPr>
                      <w:rFonts w:ascii="Arial" w:hAnsi="Arial" w:cs="Arial"/>
                      <w:sz w:val="20"/>
                      <w:szCs w:val="20"/>
                    </w:rPr>
                    <w:t>1                  /</w:t>
                  </w:r>
                  <w:proofErr w:type="spellStart"/>
                  <w:r w:rsidRPr="00E136F9">
                    <w:rPr>
                      <w:rFonts w:ascii="Arial" w:hAnsi="Arial" w:cs="Arial"/>
                      <w:sz w:val="20"/>
                      <w:szCs w:val="20"/>
                    </w:rPr>
                    <w:t>num</w:t>
                  </w:r>
                  <w:proofErr w:type="spellEnd"/>
                  <w:r w:rsidRPr="00E136F9">
                    <w:rPr>
                      <w:rFonts w:ascii="Arial" w:hAnsi="Arial" w:cs="Arial"/>
                      <w:sz w:val="20"/>
                      <w:szCs w:val="20"/>
                    </w:rPr>
                    <w:t xml:space="preserve"> of overlay </w:t>
                  </w:r>
                </w:p>
                <w:p w:rsidR="0020022F" w:rsidRPr="00E136F9" w:rsidRDefault="0020022F" w:rsidP="00E136F9">
                  <w:pPr>
                    <w:spacing w:before="0" w:after="0" w:line="240" w:lineRule="auto"/>
                    <w:rPr>
                      <w:rFonts w:ascii="Arial" w:hAnsi="Arial" w:cs="Arial"/>
                      <w:sz w:val="20"/>
                      <w:szCs w:val="20"/>
                    </w:rPr>
                  </w:pPr>
                  <w:r w:rsidRPr="00E136F9">
                    <w:rPr>
                      <w:rFonts w:ascii="Arial" w:hAnsi="Arial" w:cs="Arial"/>
                      <w:sz w:val="20"/>
                      <w:szCs w:val="20"/>
                    </w:rPr>
                    <w:t xml:space="preserve">4                  /shape id: 4 for sphere </w:t>
                  </w:r>
                </w:p>
                <w:p w:rsidR="0020022F" w:rsidRPr="00E136F9" w:rsidRDefault="0020022F" w:rsidP="00E136F9">
                  <w:pPr>
                    <w:spacing w:before="0" w:after="0" w:line="240" w:lineRule="auto"/>
                    <w:rPr>
                      <w:rFonts w:ascii="Arial" w:hAnsi="Arial" w:cs="Arial"/>
                      <w:sz w:val="20"/>
                      <w:szCs w:val="20"/>
                    </w:rPr>
                  </w:pPr>
                  <w:r w:rsidRPr="00E136F9">
                    <w:rPr>
                      <w:rFonts w:ascii="Arial" w:hAnsi="Arial" w:cs="Arial"/>
                      <w:sz w:val="20"/>
                      <w:szCs w:val="20"/>
                    </w:rPr>
                    <w:t xml:space="preserve">12                /mat number </w:t>
                  </w:r>
                </w:p>
                <w:p w:rsidR="0020022F" w:rsidRPr="00E136F9" w:rsidRDefault="0020022F" w:rsidP="00E136F9">
                  <w:pPr>
                    <w:spacing w:before="0" w:after="0" w:line="240" w:lineRule="auto"/>
                    <w:rPr>
                      <w:rFonts w:ascii="Arial" w:hAnsi="Arial" w:cs="Arial"/>
                      <w:sz w:val="20"/>
                      <w:szCs w:val="20"/>
                    </w:rPr>
                  </w:pPr>
                  <w:proofErr w:type="gramStart"/>
                  <w:r w:rsidRPr="00E136F9">
                    <w:rPr>
                      <w:rFonts w:ascii="Arial" w:hAnsi="Arial" w:cs="Arial"/>
                      <w:sz w:val="20"/>
                      <w:szCs w:val="20"/>
                    </w:rPr>
                    <w:t>5  5</w:t>
                  </w:r>
                  <w:proofErr w:type="gramEnd"/>
                  <w:r w:rsidRPr="00E136F9">
                    <w:rPr>
                      <w:rFonts w:ascii="Arial" w:hAnsi="Arial" w:cs="Arial"/>
                      <w:sz w:val="20"/>
                      <w:szCs w:val="20"/>
                    </w:rPr>
                    <w:t xml:space="preserve">  5  3      /overlay  type 4  : </w:t>
                  </w:r>
                  <w:proofErr w:type="spellStart"/>
                  <w:r w:rsidRPr="00E136F9">
                    <w:rPr>
                      <w:rFonts w:ascii="Arial" w:hAnsi="Arial" w:cs="Arial"/>
                      <w:sz w:val="20"/>
                      <w:szCs w:val="20"/>
                    </w:rPr>
                    <w:t>center_x</w:t>
                  </w:r>
                  <w:proofErr w:type="spellEnd"/>
                  <w:r w:rsidRPr="00E136F9">
                    <w:rPr>
                      <w:rFonts w:ascii="Arial" w:hAnsi="Arial" w:cs="Arial"/>
                      <w:sz w:val="20"/>
                      <w:szCs w:val="20"/>
                    </w:rPr>
                    <w:t>, y, z and radius</w:t>
                  </w:r>
                </w:p>
              </w:txbxContent>
            </v:textbox>
            <w10:anchorlock/>
          </v:shape>
        </w:pict>
      </w:r>
    </w:p>
    <w:p w:rsidR="00D414EE" w:rsidRDefault="003A5C68" w:rsidP="00D414EE">
      <w:pPr>
        <w:ind w:firstLine="540"/>
      </w:pPr>
      <w:r w:rsidRPr="00D414EE">
        <w:t xml:space="preserve">Some new overlay shapes and features will also be discussed in the next section. Two </w:t>
      </w:r>
      <w:r w:rsidRPr="00D414EE">
        <w:rPr>
          <w:i/>
        </w:rPr>
        <w:t>PENMSH</w:t>
      </w:r>
      <w:r w:rsidRPr="00D414EE">
        <w:t xml:space="preserve"> files, </w:t>
      </w:r>
      <w:proofErr w:type="spellStart"/>
      <w:r w:rsidRPr="00D414EE">
        <w:rPr>
          <w:i/>
        </w:rPr>
        <w:t>prbname.hdr</w:t>
      </w:r>
      <w:proofErr w:type="spellEnd"/>
      <w:r w:rsidRPr="00D414EE">
        <w:t xml:space="preserve"> (header file) and </w:t>
      </w:r>
      <w:proofErr w:type="spellStart"/>
      <w:r w:rsidRPr="00D414EE">
        <w:rPr>
          <w:i/>
        </w:rPr>
        <w:t>mshprm</w:t>
      </w:r>
      <w:proofErr w:type="spellEnd"/>
      <w:r w:rsidRPr="00D414EE">
        <w:t xml:space="preserve"> (pre-defined variables for memory allocation) are not used in </w:t>
      </w:r>
      <w:r w:rsidRPr="00D414EE">
        <w:rPr>
          <w:i/>
        </w:rPr>
        <w:t>PENMSHXP</w:t>
      </w:r>
      <w:r w:rsidRPr="00D414EE">
        <w:t xml:space="preserve">. </w:t>
      </w:r>
      <w:proofErr w:type="spellStart"/>
      <w:r w:rsidRPr="00D414EE">
        <w:rPr>
          <w:i/>
        </w:rPr>
        <w:t>prbname.src</w:t>
      </w:r>
      <w:proofErr w:type="spellEnd"/>
      <w:r w:rsidRPr="00D414EE">
        <w:t xml:space="preserve"> (source grid magnitude) </w:t>
      </w:r>
      <w:r w:rsidRPr="00D414EE">
        <w:lastRenderedPageBreak/>
        <w:t xml:space="preserve">and </w:t>
      </w:r>
      <w:r w:rsidRPr="00D414EE">
        <w:rPr>
          <w:i/>
        </w:rPr>
        <w:t>prbname.spc</w:t>
      </w:r>
      <w:r w:rsidRPr="00D414EE">
        <w:t xml:space="preserve"> (source spectrum) are of the same format as </w:t>
      </w:r>
      <w:r w:rsidRPr="00D414EE">
        <w:rPr>
          <w:i/>
        </w:rPr>
        <w:t>PENMSH</w:t>
      </w:r>
      <w:r w:rsidRPr="00D414EE">
        <w:t xml:space="preserve">. A sample of </w:t>
      </w:r>
      <w:proofErr w:type="spellStart"/>
      <w:r w:rsidRPr="00D414EE">
        <w:rPr>
          <w:i/>
        </w:rPr>
        <w:t>prbname.src</w:t>
      </w:r>
      <w:proofErr w:type="spellEnd"/>
      <w:r w:rsidRPr="00D414EE">
        <w:t xml:space="preserve"> can be found in Appendix B. Example 2 is a sample of </w:t>
      </w:r>
      <w:r w:rsidRPr="00D414EE">
        <w:rPr>
          <w:i/>
        </w:rPr>
        <w:t>prbname.spc</w:t>
      </w:r>
      <w:r w:rsidRPr="00D414EE">
        <w:t>.</w:t>
      </w:r>
      <w:r>
        <w:t xml:space="preserve"> </w:t>
      </w:r>
    </w:p>
    <w:p w:rsidR="00D414EE" w:rsidRDefault="003A5C68" w:rsidP="00D414EE">
      <w:pPr>
        <w:pStyle w:val="CaptionExamples"/>
      </w:pPr>
      <w:bookmarkStart w:id="5" w:name="_Toc214694416"/>
      <w:r>
        <w:t xml:space="preserve">Example 2: </w:t>
      </w:r>
      <w:r w:rsidRPr="00D414EE">
        <w:rPr>
          <w:i/>
        </w:rPr>
        <w:t xml:space="preserve">prbname.spc </w:t>
      </w:r>
      <w:r>
        <w:t xml:space="preserve">file in </w:t>
      </w:r>
      <w:r w:rsidR="00FA4A7B" w:rsidRPr="00FA4A7B">
        <w:rPr>
          <w:i/>
        </w:rPr>
        <w:t>PENMSHXP</w:t>
      </w:r>
      <w:r>
        <w:t xml:space="preserve"> </w:t>
      </w:r>
      <w:r w:rsidR="00895CB2">
        <w:t>and</w:t>
      </w:r>
      <w:r>
        <w:t xml:space="preserve"> </w:t>
      </w:r>
      <w:r w:rsidRPr="00895CB2">
        <w:rPr>
          <w:i/>
        </w:rPr>
        <w:t>PENINP</w:t>
      </w:r>
      <w:bookmarkEnd w:id="5"/>
    </w:p>
    <w:p w:rsidR="00D414EE" w:rsidRPr="00D414EE" w:rsidRDefault="00D414EE" w:rsidP="00D414EE">
      <w:r>
        <w:rPr>
          <w:rFonts w:ascii="Arial" w:hAnsi="Arial" w:cs="Arial"/>
          <w:sz w:val="20"/>
          <w:szCs w:val="20"/>
        </w:rPr>
        <w:t xml:space="preserve">         </w:t>
      </w:r>
      <w:bookmarkStart w:id="6" w:name="_Hlk214345680"/>
      <w:r w:rsidR="0020022F">
        <w:pict>
          <v:shape id="_x0000_s1046" type="#_x0000_t176" style="width:343.05pt;height:46.7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6">
              <w:txbxContent>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1.0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0.0 </w:t>
                  </w:r>
                </w:p>
                <w:p w:rsidR="0020022F" w:rsidRPr="00E136F9" w:rsidRDefault="0020022F" w:rsidP="00D414EE">
                  <w:pPr>
                    <w:spacing w:before="0" w:after="0" w:line="240" w:lineRule="auto"/>
                    <w:rPr>
                      <w:rFonts w:ascii="Arial" w:hAnsi="Arial" w:cs="Arial"/>
                      <w:sz w:val="20"/>
                      <w:szCs w:val="20"/>
                    </w:rPr>
                  </w:pPr>
                  <w:r w:rsidRPr="00D414EE">
                    <w:rPr>
                      <w:rFonts w:ascii="Arial" w:hAnsi="Arial" w:cs="Arial"/>
                      <w:sz w:val="20"/>
                      <w:szCs w:val="20"/>
                    </w:rPr>
                    <w:t>0.0</w:t>
                  </w:r>
                </w:p>
              </w:txbxContent>
            </v:textbox>
            <w10:anchorlock/>
          </v:shape>
        </w:pict>
      </w:r>
      <w:bookmarkEnd w:id="6"/>
    </w:p>
    <w:p w:rsidR="00D414EE" w:rsidRDefault="003A5C68" w:rsidP="00403973">
      <w:pPr>
        <w:ind w:firstLine="540"/>
      </w:pPr>
      <w:r>
        <w:t xml:space="preserve"> The above prbname.spc defines the source spectrum for a three-group model, with source particles only in the first group. By default, all sources have the same spectrum.</w:t>
      </w:r>
    </w:p>
    <w:p w:rsidR="00D414EE" w:rsidRDefault="003A5C68" w:rsidP="00403973">
      <w:pPr>
        <w:ind w:firstLine="540"/>
      </w:pPr>
      <w:r>
        <w:t xml:space="preserve">  </w:t>
      </w:r>
      <w:proofErr w:type="spellStart"/>
      <w:proofErr w:type="gramStart"/>
      <w:r w:rsidRPr="00D414EE">
        <w:rPr>
          <w:i/>
        </w:rPr>
        <w:t>prbname.chi</w:t>
      </w:r>
      <w:proofErr w:type="spellEnd"/>
      <w:proofErr w:type="gramEnd"/>
      <w:r>
        <w:t xml:space="preserve"> is an optional file for </w:t>
      </w:r>
      <w:r w:rsidRPr="00FA4A7B">
        <w:rPr>
          <w:i/>
        </w:rPr>
        <w:t>PENMSHXP</w:t>
      </w:r>
      <w:r>
        <w:t xml:space="preserve">, which provides the fission spectrum of Material 1. By default, all the other materials are assigned the same fission spectrum as Material 1. </w:t>
      </w:r>
      <w:proofErr w:type="spellStart"/>
      <w:proofErr w:type="gramStart"/>
      <w:r w:rsidRPr="00D414EE">
        <w:rPr>
          <w:i/>
        </w:rPr>
        <w:t>prbname.chi</w:t>
      </w:r>
      <w:proofErr w:type="spellEnd"/>
      <w:proofErr w:type="gramEnd"/>
      <w:r>
        <w:t xml:space="preserve"> has the same format as </w:t>
      </w:r>
      <w:r w:rsidRPr="00D414EE">
        <w:rPr>
          <w:i/>
        </w:rPr>
        <w:t>prbname.spc</w:t>
      </w:r>
      <w:r>
        <w:t xml:space="preserve">. The total number of entries in both files equals to the number of groups.  </w:t>
      </w:r>
    </w:p>
    <w:p w:rsidR="00D414EE" w:rsidRDefault="003A5C68" w:rsidP="00403973">
      <w:pPr>
        <w:ind w:firstLine="540"/>
      </w:pPr>
      <w:proofErr w:type="spellStart"/>
      <w:proofErr w:type="gramStart"/>
      <w:r w:rsidRPr="00D414EE">
        <w:rPr>
          <w:i/>
        </w:rPr>
        <w:t>prbname.mba</w:t>
      </w:r>
      <w:proofErr w:type="spellEnd"/>
      <w:proofErr w:type="gramEnd"/>
      <w:r>
        <w:t xml:space="preserve"> has the same format as used by PENINP. Example 3 is a sample </w:t>
      </w:r>
      <w:proofErr w:type="spellStart"/>
      <w:r>
        <w:t>prbname.mba</w:t>
      </w:r>
      <w:proofErr w:type="spellEnd"/>
      <w:r>
        <w:t xml:space="preserve"> file: </w:t>
      </w:r>
    </w:p>
    <w:p w:rsidR="00D414EE" w:rsidRDefault="00D414EE" w:rsidP="00D414EE">
      <w:pPr>
        <w:pStyle w:val="CaptionExamples"/>
      </w:pPr>
      <w:bookmarkStart w:id="7" w:name="_Toc214694417"/>
      <w:r>
        <w:t xml:space="preserve">Example </w:t>
      </w:r>
      <w:r w:rsidR="00EF3DD6">
        <w:t>3</w:t>
      </w:r>
      <w:r>
        <w:t xml:space="preserve">: </w:t>
      </w:r>
      <w:proofErr w:type="spellStart"/>
      <w:r w:rsidR="00EF3DD6">
        <w:rPr>
          <w:i/>
        </w:rPr>
        <w:t>prbname.mba</w:t>
      </w:r>
      <w:proofErr w:type="spellEnd"/>
      <w:r w:rsidRPr="00D414EE">
        <w:rPr>
          <w:i/>
        </w:rPr>
        <w:t xml:space="preserve"> </w:t>
      </w:r>
      <w:r>
        <w:t xml:space="preserve">file in </w:t>
      </w:r>
      <w:r w:rsidRPr="00FA4A7B">
        <w:rPr>
          <w:i/>
        </w:rPr>
        <w:t>PENMSHXP</w:t>
      </w:r>
      <w:bookmarkEnd w:id="7"/>
      <w:r>
        <w:t xml:space="preserve"> </w:t>
      </w:r>
    </w:p>
    <w:p w:rsidR="00D414EE" w:rsidRPr="00D414EE" w:rsidRDefault="00D414EE" w:rsidP="00D414EE">
      <w:r>
        <w:rPr>
          <w:rFonts w:ascii="Arial" w:hAnsi="Arial" w:cs="Arial"/>
          <w:sz w:val="20"/>
          <w:szCs w:val="20"/>
        </w:rPr>
        <w:t xml:space="preserve">         </w:t>
      </w:r>
      <w:r w:rsidR="0020022F">
        <w:pict>
          <v:shape id="_x0000_s1045" type="#_x0000_t176" style="width:343.05pt;height:199.5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5">
              <w:txbxContent>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-PENINP USER INPUT MATERIAL INVENTORY FOR BALANCE-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(The first 6 lines of this deck are comments)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   </w:t>
                  </w:r>
                  <w:proofErr w:type="spellStart"/>
                  <w:r w:rsidRPr="00D414EE">
                    <w:rPr>
                      <w:rFonts w:ascii="Arial" w:hAnsi="Arial" w:cs="Arial"/>
                      <w:sz w:val="20"/>
                      <w:szCs w:val="20"/>
                    </w:rPr>
                    <w:t>Material</w:t>
                  </w:r>
                  <w:proofErr w:type="spellEnd"/>
                  <w:r w:rsidRPr="00D414EE">
                    <w:rPr>
                      <w:rFonts w:ascii="Arial" w:hAnsi="Arial" w:cs="Arial"/>
                      <w:sz w:val="20"/>
                      <w:szCs w:val="20"/>
                    </w:rPr>
                    <w:t xml:space="preserve">    Target (cm3)    Density g/cc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Name     Number      Volume          (see </w:t>
                  </w:r>
                  <w:proofErr w:type="spellStart"/>
                  <w:r w:rsidRPr="00D414EE">
                    <w:rPr>
                      <w:rFonts w:ascii="Arial" w:hAnsi="Arial" w:cs="Arial"/>
                      <w:sz w:val="20"/>
                      <w:szCs w:val="20"/>
                    </w:rPr>
                    <w:t>xsec</w:t>
                  </w:r>
                  <w:proofErr w:type="spellEnd"/>
                  <w:r w:rsidRPr="00D414EE">
                    <w:rPr>
                      <w:rFonts w:ascii="Arial" w:hAnsi="Arial" w:cs="Arial"/>
                      <w:sz w:val="20"/>
                      <w:szCs w:val="20"/>
                    </w:rPr>
                    <w:t xml:space="preserve">)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 -------- -----------------  ------------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Material1     1            5.475328         6.5060E+00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Material2     2            342.4973         5.9643E+00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Material3     3            19.67009         8.032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Material4     4            179.5754         1.0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Material5     5            159.6034         1.6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Material6     6            9.022014         8.032 </w:t>
                  </w:r>
                </w:p>
                <w:p w:rsidR="0020022F" w:rsidRPr="00D414EE" w:rsidRDefault="0020022F" w:rsidP="00D414EE">
                  <w:pPr>
                    <w:spacing w:before="0" w:after="0" w:line="240" w:lineRule="auto"/>
                    <w:rPr>
                      <w:rFonts w:ascii="Arial" w:hAnsi="Arial" w:cs="Arial"/>
                      <w:sz w:val="20"/>
                      <w:szCs w:val="20"/>
                    </w:rPr>
                  </w:pPr>
                  <w:r w:rsidRPr="00D414EE">
                    <w:rPr>
                      <w:rFonts w:ascii="Arial" w:hAnsi="Arial" w:cs="Arial"/>
                      <w:sz w:val="20"/>
                      <w:szCs w:val="20"/>
                    </w:rPr>
                    <w:t xml:space="preserve">  Material7     7            82.36524         1.0 </w:t>
                  </w:r>
                </w:p>
                <w:p w:rsidR="0020022F" w:rsidRPr="00D414EE" w:rsidRDefault="0020022F" w:rsidP="00D414EE">
                  <w:pPr>
                    <w:spacing w:before="0" w:after="0" w:line="240" w:lineRule="auto"/>
                    <w:rPr>
                      <w:rFonts w:ascii="Arial" w:hAnsi="Arial" w:cs="Arial"/>
                      <w:sz w:val="20"/>
                      <w:szCs w:val="20"/>
                    </w:rPr>
                  </w:pPr>
                  <w:r>
                    <w:rPr>
                      <w:rFonts w:ascii="Arial" w:hAnsi="Arial" w:cs="Arial"/>
                      <w:sz w:val="20"/>
                      <w:szCs w:val="20"/>
                    </w:rPr>
                    <w:t xml:space="preserve">  </w:t>
                  </w:r>
                  <w:r w:rsidRPr="00D414EE">
                    <w:rPr>
                      <w:rFonts w:ascii="Arial" w:hAnsi="Arial" w:cs="Arial"/>
                      <w:sz w:val="20"/>
                      <w:szCs w:val="20"/>
                    </w:rPr>
                    <w:t xml:space="preserve">Material8     8            0.0                   0.0 </w:t>
                  </w:r>
                </w:p>
                <w:p w:rsidR="0020022F" w:rsidRPr="00D414EE" w:rsidRDefault="0020022F" w:rsidP="00D414EE">
                  <w:pPr>
                    <w:spacing w:before="0" w:after="0" w:line="240" w:lineRule="auto"/>
                  </w:pPr>
                  <w:r w:rsidRPr="00D414EE">
                    <w:rPr>
                      <w:rFonts w:ascii="Arial" w:hAnsi="Arial" w:cs="Arial"/>
                      <w:sz w:val="20"/>
                      <w:szCs w:val="20"/>
                    </w:rPr>
                    <w:t xml:space="preserve">  Material9     9            3858.04           1.0</w:t>
                  </w:r>
                </w:p>
              </w:txbxContent>
            </v:textbox>
            <w10:anchorlock/>
          </v:shape>
        </w:pict>
      </w:r>
    </w:p>
    <w:p w:rsidR="00EF3DD6" w:rsidRDefault="00EF3DD6" w:rsidP="00403973">
      <w:pPr>
        <w:ind w:firstLine="540"/>
      </w:pPr>
    </w:p>
    <w:p w:rsidR="00D414EE" w:rsidRDefault="003A5C68" w:rsidP="00403973">
      <w:pPr>
        <w:ind w:firstLine="540"/>
      </w:pPr>
      <w:r>
        <w:t xml:space="preserve">With </w:t>
      </w:r>
      <w:proofErr w:type="spellStart"/>
      <w:r>
        <w:t>prbname.mba</w:t>
      </w:r>
      <w:proofErr w:type="spellEnd"/>
      <w:r>
        <w:t xml:space="preserve">, users can provide the volume information of each material in the model. </w:t>
      </w:r>
      <w:r w:rsidRPr="00FA4A7B">
        <w:rPr>
          <w:i/>
        </w:rPr>
        <w:t>PENMSHXP</w:t>
      </w:r>
      <w:r>
        <w:t xml:space="preserve"> will compare these values with the model volumes for the same materials after meshing. The comparison results will be written in the output file of </w:t>
      </w:r>
      <w:proofErr w:type="spellStart"/>
      <w:r>
        <w:t>prbname_out.mba</w:t>
      </w:r>
      <w:proofErr w:type="spellEnd"/>
      <w:r>
        <w:t xml:space="preserve">. A sample of </w:t>
      </w:r>
      <w:proofErr w:type="spellStart"/>
      <w:r>
        <w:t>prbname_out.mba</w:t>
      </w:r>
      <w:proofErr w:type="spellEnd"/>
      <w:r>
        <w:t xml:space="preserve"> file corresponding to the above </w:t>
      </w:r>
      <w:proofErr w:type="spellStart"/>
      <w:r w:rsidRPr="004E6A3E">
        <w:rPr>
          <w:i/>
        </w:rPr>
        <w:t>prbname.mba</w:t>
      </w:r>
      <w:proofErr w:type="spellEnd"/>
      <w:r>
        <w:t xml:space="preserve"> file can be found in Appendix A</w:t>
      </w:r>
      <w:r w:rsidR="00D414EE">
        <w:t>.</w:t>
      </w:r>
    </w:p>
    <w:p w:rsidR="004E6A3E" w:rsidRDefault="003A5C68" w:rsidP="00403973">
      <w:pPr>
        <w:ind w:firstLine="540"/>
      </w:pPr>
      <w:r>
        <w:t xml:space="preserve">  </w:t>
      </w:r>
      <w:r w:rsidRPr="00FA4A7B">
        <w:rPr>
          <w:i/>
        </w:rPr>
        <w:t>PENMSHXP</w:t>
      </w:r>
      <w:r>
        <w:t xml:space="preserve"> can process the calculated fluxes in </w:t>
      </w:r>
      <w:proofErr w:type="spellStart"/>
      <w:r w:rsidRPr="00EF3DD6">
        <w:rPr>
          <w:i/>
        </w:rPr>
        <w:t>prbname</w:t>
      </w:r>
      <w:proofErr w:type="spellEnd"/>
      <w:r w:rsidRPr="00EF3DD6">
        <w:rPr>
          <w:i/>
        </w:rPr>
        <w:t>#.</w:t>
      </w:r>
      <w:proofErr w:type="spellStart"/>
      <w:r w:rsidRPr="00EF3DD6">
        <w:rPr>
          <w:i/>
        </w:rPr>
        <w:t>flx</w:t>
      </w:r>
      <w:proofErr w:type="spellEnd"/>
      <w:r w:rsidRPr="00EF3DD6">
        <w:rPr>
          <w:i/>
        </w:rPr>
        <w:t xml:space="preserve"> </w:t>
      </w:r>
      <w:r>
        <w:t xml:space="preserve">files, where # is the energy group number. The fluxes, as well as the material and source distributions of the model, will be written into a TECPLOT binary file, called </w:t>
      </w:r>
      <w:proofErr w:type="spellStart"/>
      <w:r w:rsidRPr="00EF3DD6">
        <w:rPr>
          <w:i/>
        </w:rPr>
        <w:t>prbname_mix.plt</w:t>
      </w:r>
      <w:proofErr w:type="spellEnd"/>
      <w:r>
        <w:t xml:space="preserve">. Then, users </w:t>
      </w:r>
      <w:r>
        <w:lastRenderedPageBreak/>
        <w:t>can use TECPLOT to make various flux/source/material distribution plots. The flux processing function is triggered by the command line parameter of ‘-</w:t>
      </w:r>
      <w:r w:rsidRPr="004E6A3E">
        <w:rPr>
          <w:i/>
        </w:rPr>
        <w:t>f1</w:t>
      </w:r>
      <w:r>
        <w:t>’.</w:t>
      </w:r>
    </w:p>
    <w:p w:rsidR="004E6A3E" w:rsidRDefault="004E6A3E" w:rsidP="004E6A3E">
      <w:pPr>
        <w:pStyle w:val="CaptionExamples"/>
      </w:pPr>
      <w:bookmarkStart w:id="8" w:name="_Toc214694418"/>
      <w:r>
        <w:t>Example 3</w:t>
      </w:r>
      <w:r w:rsidR="00045F99">
        <w:t>a</w:t>
      </w:r>
      <w:r>
        <w:t xml:space="preserve">: </w:t>
      </w:r>
      <w:r w:rsidR="00890FDC">
        <w:t>Command option to load one set of flux files</w:t>
      </w:r>
      <w:r>
        <w:t xml:space="preserve"> </w:t>
      </w:r>
      <w:r w:rsidR="00045F99">
        <w:t>in specified directory</w:t>
      </w:r>
      <w:bookmarkEnd w:id="8"/>
    </w:p>
    <w:p w:rsidR="004E6A3E" w:rsidRDefault="0020022F" w:rsidP="00403973">
      <w:pPr>
        <w:ind w:firstLine="540"/>
      </w:pPr>
      <w:r>
        <w:pict>
          <v:shape id="_x0000_s1044"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4">
              <w:txbxContent>
                <w:p w:rsidR="0020022F" w:rsidRPr="00E136F9" w:rsidRDefault="0020022F" w:rsidP="00890FDC">
                  <w:pPr>
                    <w:spacing w:before="0" w:after="0" w:line="240" w:lineRule="auto"/>
                    <w:rPr>
                      <w:rFonts w:ascii="Arial" w:hAnsi="Arial" w:cs="Arial"/>
                      <w:sz w:val="20"/>
                      <w:szCs w:val="20"/>
                    </w:rPr>
                  </w:pPr>
                  <w:r w:rsidRPr="00890FDC">
                    <w:rPr>
                      <w:rFonts w:ascii="Arial" w:hAnsi="Arial" w:cs="Arial"/>
                      <w:sz w:val="20"/>
                      <w:szCs w:val="20"/>
                    </w:rPr>
                    <w:t>[</w:t>
                  </w:r>
                  <w:proofErr w:type="gramStart"/>
                  <w:r w:rsidRPr="00890FDC">
                    <w:rPr>
                      <w:rFonts w:ascii="Arial" w:hAnsi="Arial" w:cs="Arial"/>
                      <w:sz w:val="20"/>
                      <w:szCs w:val="20"/>
                    </w:rPr>
                    <w:t>home/user</w:t>
                  </w:r>
                  <w:proofErr w:type="gramEnd"/>
                  <w:r w:rsidRPr="00890FDC">
                    <w:rPr>
                      <w:rFonts w:ascii="Arial" w:hAnsi="Arial" w:cs="Arial"/>
                      <w:sz w:val="20"/>
                      <w:szCs w:val="20"/>
                    </w:rPr>
                    <w:t>/]</w:t>
                  </w:r>
                  <w:proofErr w:type="gramStart"/>
                  <w:r w:rsidRPr="00890FDC">
                    <w:rPr>
                      <w:rFonts w:ascii="Arial" w:hAnsi="Arial" w:cs="Arial"/>
                      <w:sz w:val="20"/>
                      <w:szCs w:val="20"/>
                    </w:rPr>
                    <w:t xml:space="preserve">#  </w:t>
                  </w:r>
                  <w:proofErr w:type="spellStart"/>
                  <w:r w:rsidRPr="00890FDC">
                    <w:rPr>
                      <w:rFonts w:ascii="Arial" w:hAnsi="Arial" w:cs="Arial"/>
                      <w:sz w:val="20"/>
                      <w:szCs w:val="20"/>
                    </w:rPr>
                    <w:t>penmshxp</w:t>
                  </w:r>
                  <w:proofErr w:type="spellEnd"/>
                  <w:proofErr w:type="gramEnd"/>
                  <w:r w:rsidRPr="00890FDC">
                    <w:rPr>
                      <w:rFonts w:ascii="Arial" w:hAnsi="Arial" w:cs="Arial"/>
                      <w:sz w:val="20"/>
                      <w:szCs w:val="20"/>
                    </w:rPr>
                    <w:t xml:space="preserve"> –</w:t>
                  </w:r>
                  <w:proofErr w:type="spellStart"/>
                  <w:r w:rsidRPr="00890FDC">
                    <w:rPr>
                      <w:rFonts w:ascii="Arial" w:hAnsi="Arial" w:cs="Arial"/>
                      <w:i/>
                      <w:sz w:val="20"/>
                      <w:szCs w:val="20"/>
                    </w:rPr>
                    <w:t>i</w:t>
                  </w:r>
                  <w:proofErr w:type="spellEnd"/>
                  <w:r w:rsidRPr="00890FDC">
                    <w:rPr>
                      <w:rFonts w:ascii="Arial" w:hAnsi="Arial" w:cs="Arial"/>
                      <w:sz w:val="20"/>
                      <w:szCs w:val="20"/>
                    </w:rPr>
                    <w:t xml:space="preserve"> </w:t>
                  </w:r>
                  <w:proofErr w:type="spellStart"/>
                  <w:r w:rsidRPr="00890FDC">
                    <w:rPr>
                      <w:rFonts w:ascii="Arial" w:hAnsi="Arial" w:cs="Arial"/>
                      <w:sz w:val="20"/>
                      <w:szCs w:val="20"/>
                    </w:rPr>
                    <w:t>venus</w:t>
                  </w:r>
                  <w:proofErr w:type="spellEnd"/>
                  <w:r w:rsidRPr="00890FDC">
                    <w:rPr>
                      <w:rFonts w:ascii="Arial" w:hAnsi="Arial" w:cs="Arial"/>
                      <w:sz w:val="20"/>
                      <w:szCs w:val="20"/>
                    </w:rPr>
                    <w:t xml:space="preserve"> –</w:t>
                  </w:r>
                  <w:r w:rsidRPr="00890FDC">
                    <w:rPr>
                      <w:rFonts w:ascii="Arial" w:hAnsi="Arial" w:cs="Arial"/>
                      <w:i/>
                      <w:sz w:val="20"/>
                      <w:szCs w:val="20"/>
                    </w:rPr>
                    <w:t>f1</w:t>
                  </w:r>
                  <w:r w:rsidRPr="00890FDC">
                    <w:rPr>
                      <w:rFonts w:ascii="Arial" w:hAnsi="Arial" w:cs="Arial"/>
                      <w:sz w:val="20"/>
                      <w:szCs w:val="20"/>
                    </w:rPr>
                    <w:t xml:space="preserve"> </w:t>
                  </w:r>
                  <w:proofErr w:type="spellStart"/>
                  <w:r w:rsidRPr="00890FDC">
                    <w:rPr>
                      <w:rFonts w:ascii="Arial" w:hAnsi="Arial" w:cs="Arial"/>
                      <w:sz w:val="20"/>
                      <w:szCs w:val="20"/>
                    </w:rPr>
                    <w:t>venus</w:t>
                  </w:r>
                  <w:proofErr w:type="spellEnd"/>
                  <w:r w:rsidRPr="00890FDC">
                    <w:rPr>
                      <w:rFonts w:ascii="Arial" w:hAnsi="Arial" w:cs="Arial"/>
                      <w:sz w:val="20"/>
                      <w:szCs w:val="20"/>
                    </w:rPr>
                    <w:t>/s10</w:t>
                  </w:r>
                </w:p>
              </w:txbxContent>
            </v:textbox>
            <w10:anchorlock/>
          </v:shape>
        </w:pict>
      </w:r>
    </w:p>
    <w:p w:rsidR="00045F99" w:rsidRDefault="003A5C68" w:rsidP="00403973">
      <w:pPr>
        <w:ind w:firstLine="540"/>
      </w:pPr>
      <w:r>
        <w:t xml:space="preserve"> The ‘</w:t>
      </w:r>
      <w:r w:rsidRPr="00045F99">
        <w:rPr>
          <w:i/>
        </w:rPr>
        <w:t>-</w:t>
      </w:r>
      <w:proofErr w:type="spellStart"/>
      <w:r w:rsidRPr="00045F99">
        <w:rPr>
          <w:i/>
        </w:rPr>
        <w:t>i</w:t>
      </w:r>
      <w:proofErr w:type="spellEnd"/>
      <w:r>
        <w:t xml:space="preserve">’ option specifies the input file directory. For the above command, </w:t>
      </w:r>
      <w:r w:rsidRPr="00FA4A7B">
        <w:rPr>
          <w:i/>
        </w:rPr>
        <w:t>PENMSHXP</w:t>
      </w:r>
      <w:r>
        <w:t xml:space="preserve"> will read the input files (</w:t>
      </w:r>
      <w:proofErr w:type="spellStart"/>
      <w:r w:rsidRPr="00890FDC">
        <w:rPr>
          <w:i/>
        </w:rPr>
        <w:t>penmsh.inp</w:t>
      </w:r>
      <w:proofErr w:type="spellEnd"/>
      <w:r>
        <w:t xml:space="preserve">, </w:t>
      </w:r>
      <w:proofErr w:type="spellStart"/>
      <w:r w:rsidRPr="00890FDC">
        <w:rPr>
          <w:i/>
        </w:rPr>
        <w:t>prbname</w:t>
      </w:r>
      <w:proofErr w:type="spellEnd"/>
      <w:r w:rsidRPr="00890FDC">
        <w:rPr>
          <w:i/>
        </w:rPr>
        <w:t>#.</w:t>
      </w:r>
      <w:proofErr w:type="spellStart"/>
      <w:r w:rsidRPr="00890FDC">
        <w:rPr>
          <w:i/>
        </w:rPr>
        <w:t>inp</w:t>
      </w:r>
      <w:proofErr w:type="spellEnd"/>
      <w:r>
        <w:t xml:space="preserve"> etc.) from the directory of /home/user/</w:t>
      </w:r>
      <w:proofErr w:type="spellStart"/>
      <w:proofErr w:type="gramStart"/>
      <w:r>
        <w:t>venus</w:t>
      </w:r>
      <w:proofErr w:type="spellEnd"/>
      <w:proofErr w:type="gramEnd"/>
      <w:r>
        <w:t>, and the flux files (</w:t>
      </w:r>
      <w:proofErr w:type="spellStart"/>
      <w:r w:rsidRPr="00890FDC">
        <w:rPr>
          <w:i/>
        </w:rPr>
        <w:t>prbname</w:t>
      </w:r>
      <w:proofErr w:type="spellEnd"/>
      <w:r w:rsidRPr="00890FDC">
        <w:rPr>
          <w:i/>
        </w:rPr>
        <w:t>#.</w:t>
      </w:r>
      <w:proofErr w:type="spellStart"/>
      <w:r w:rsidRPr="00890FDC">
        <w:rPr>
          <w:i/>
        </w:rPr>
        <w:t>flx</w:t>
      </w:r>
      <w:proofErr w:type="spellEnd"/>
      <w:r>
        <w:t xml:space="preserve"> or </w:t>
      </w:r>
      <w:proofErr w:type="spellStart"/>
      <w:r w:rsidRPr="00890FDC">
        <w:rPr>
          <w:i/>
        </w:rPr>
        <w:t>prb</w:t>
      </w:r>
      <w:proofErr w:type="spellEnd"/>
      <w:r w:rsidRPr="00890FDC">
        <w:rPr>
          <w:i/>
        </w:rPr>
        <w:t>#.</w:t>
      </w:r>
      <w:proofErr w:type="spellStart"/>
      <w:r w:rsidRPr="00890FDC">
        <w:rPr>
          <w:i/>
        </w:rPr>
        <w:t>flx</w:t>
      </w:r>
      <w:proofErr w:type="spellEnd"/>
      <w:r>
        <w:t>) from the directory of /home/user/</w:t>
      </w:r>
      <w:proofErr w:type="spellStart"/>
      <w:r>
        <w:t>venus</w:t>
      </w:r>
      <w:proofErr w:type="spellEnd"/>
      <w:r>
        <w:t xml:space="preserve">/s10. If no flux file directory is specified, the default directory is the current directory. For </w:t>
      </w:r>
      <w:r w:rsidR="00045F99">
        <w:t>example:</w:t>
      </w:r>
    </w:p>
    <w:p w:rsidR="00045F99" w:rsidRDefault="00045F99" w:rsidP="00045F99">
      <w:pPr>
        <w:pStyle w:val="CaptionExamples"/>
      </w:pPr>
      <w:bookmarkStart w:id="9" w:name="_Toc214694419"/>
      <w:r>
        <w:t>Example 3b: Command option to load one set of flux files in default directory</w:t>
      </w:r>
      <w:bookmarkEnd w:id="9"/>
    </w:p>
    <w:p w:rsidR="00045F99" w:rsidRDefault="0020022F" w:rsidP="00403973">
      <w:pPr>
        <w:ind w:firstLine="540"/>
      </w:pPr>
      <w:r>
        <w:pict>
          <v:shape id="_x0000_s1043"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3">
              <w:txbxContent>
                <w:p w:rsidR="0020022F" w:rsidRPr="00E136F9" w:rsidRDefault="0020022F" w:rsidP="00045F99">
                  <w:pPr>
                    <w:spacing w:before="0" w:after="0" w:line="240" w:lineRule="auto"/>
                    <w:rPr>
                      <w:rFonts w:ascii="Arial" w:hAnsi="Arial" w:cs="Arial"/>
                      <w:sz w:val="20"/>
                      <w:szCs w:val="20"/>
                    </w:rPr>
                  </w:pPr>
                  <w:r w:rsidRPr="00890FDC">
                    <w:rPr>
                      <w:rFonts w:ascii="Arial" w:hAnsi="Arial" w:cs="Arial"/>
                      <w:sz w:val="20"/>
                      <w:szCs w:val="20"/>
                    </w:rPr>
                    <w:t>[</w:t>
                  </w:r>
                  <w:proofErr w:type="gramStart"/>
                  <w:r w:rsidRPr="00890FDC">
                    <w:rPr>
                      <w:rFonts w:ascii="Arial" w:hAnsi="Arial" w:cs="Arial"/>
                      <w:sz w:val="20"/>
                      <w:szCs w:val="20"/>
                    </w:rPr>
                    <w:t>home/user</w:t>
                  </w:r>
                  <w:proofErr w:type="gramEnd"/>
                  <w:r w:rsidRPr="00890FDC">
                    <w:rPr>
                      <w:rFonts w:ascii="Arial" w:hAnsi="Arial" w:cs="Arial"/>
                      <w:sz w:val="20"/>
                      <w:szCs w:val="20"/>
                    </w:rPr>
                    <w:t>/]</w:t>
                  </w:r>
                  <w:proofErr w:type="gramStart"/>
                  <w:r w:rsidRPr="00890FDC">
                    <w:rPr>
                      <w:rFonts w:ascii="Arial" w:hAnsi="Arial" w:cs="Arial"/>
                      <w:sz w:val="20"/>
                      <w:szCs w:val="20"/>
                    </w:rPr>
                    <w:t xml:space="preserve">#  </w:t>
                  </w:r>
                  <w:proofErr w:type="spellStart"/>
                  <w:r w:rsidRPr="00045F99">
                    <w:rPr>
                      <w:rFonts w:ascii="Arial" w:hAnsi="Arial" w:cs="Arial"/>
                      <w:sz w:val="20"/>
                      <w:szCs w:val="20"/>
                    </w:rPr>
                    <w:t>penmshxp</w:t>
                  </w:r>
                  <w:proofErr w:type="spellEnd"/>
                  <w:proofErr w:type="gramEnd"/>
                  <w:r w:rsidRPr="00045F99">
                    <w:rPr>
                      <w:rFonts w:ascii="Arial" w:hAnsi="Arial" w:cs="Arial"/>
                      <w:sz w:val="20"/>
                      <w:szCs w:val="20"/>
                    </w:rPr>
                    <w:t xml:space="preserve"> </w:t>
                  </w:r>
                  <w:r w:rsidRPr="00045F99">
                    <w:rPr>
                      <w:rFonts w:ascii="Arial" w:hAnsi="Arial" w:cs="Arial"/>
                      <w:i/>
                      <w:sz w:val="20"/>
                      <w:szCs w:val="20"/>
                    </w:rPr>
                    <w:t>–</w:t>
                  </w:r>
                  <w:proofErr w:type="spellStart"/>
                  <w:r w:rsidRPr="00045F99">
                    <w:rPr>
                      <w:rFonts w:ascii="Arial" w:hAnsi="Arial" w:cs="Arial"/>
                      <w:i/>
                      <w:sz w:val="20"/>
                      <w:szCs w:val="20"/>
                    </w:rPr>
                    <w:t>i</w:t>
                  </w:r>
                  <w:proofErr w:type="spellEnd"/>
                  <w:r w:rsidRPr="00045F99">
                    <w:rPr>
                      <w:rFonts w:ascii="Arial" w:hAnsi="Arial" w:cs="Arial"/>
                      <w:sz w:val="20"/>
                      <w:szCs w:val="20"/>
                    </w:rPr>
                    <w:t xml:space="preserve"> </w:t>
                  </w:r>
                  <w:proofErr w:type="spellStart"/>
                  <w:r w:rsidRPr="00045F99">
                    <w:rPr>
                      <w:rFonts w:ascii="Arial" w:hAnsi="Arial" w:cs="Arial"/>
                      <w:sz w:val="20"/>
                      <w:szCs w:val="20"/>
                    </w:rPr>
                    <w:t>venus</w:t>
                  </w:r>
                  <w:proofErr w:type="spellEnd"/>
                  <w:r w:rsidRPr="00045F99">
                    <w:rPr>
                      <w:rFonts w:ascii="Arial" w:hAnsi="Arial" w:cs="Arial"/>
                      <w:sz w:val="20"/>
                      <w:szCs w:val="20"/>
                    </w:rPr>
                    <w:t xml:space="preserve"> –</w:t>
                  </w:r>
                  <w:r w:rsidRPr="00045F99">
                    <w:rPr>
                      <w:rFonts w:ascii="Arial" w:hAnsi="Arial" w:cs="Arial"/>
                      <w:i/>
                      <w:sz w:val="20"/>
                      <w:szCs w:val="20"/>
                    </w:rPr>
                    <w:t>f1</w:t>
                  </w:r>
                  <w:r w:rsidRPr="00045F99">
                    <w:rPr>
                      <w:rFonts w:ascii="Arial" w:hAnsi="Arial" w:cs="Arial"/>
                      <w:sz w:val="20"/>
                      <w:szCs w:val="20"/>
                    </w:rPr>
                    <w:t xml:space="preserve">  </w:t>
                  </w:r>
                </w:p>
              </w:txbxContent>
            </v:textbox>
            <w10:anchorlock/>
          </v:shape>
        </w:pict>
      </w:r>
    </w:p>
    <w:p w:rsidR="00045F99" w:rsidRDefault="003A5C68" w:rsidP="00403973">
      <w:pPr>
        <w:ind w:firstLine="540"/>
      </w:pPr>
      <w:r>
        <w:t xml:space="preserve"> </w:t>
      </w:r>
      <w:r w:rsidRPr="00FA4A7B">
        <w:rPr>
          <w:i/>
        </w:rPr>
        <w:t>PENMSHXP</w:t>
      </w:r>
      <w:r>
        <w:t xml:space="preserve"> will read the fluxes from the current directory </w:t>
      </w:r>
      <w:r w:rsidR="00045F99">
        <w:t>(</w:t>
      </w:r>
      <w:r w:rsidRPr="00045F99">
        <w:rPr>
          <w:i/>
        </w:rPr>
        <w:t>/home/user/</w:t>
      </w:r>
      <w:r w:rsidR="00045F99" w:rsidRPr="00045F99">
        <w:rPr>
          <w:i/>
        </w:rPr>
        <w:t>)</w:t>
      </w:r>
      <w:r w:rsidRPr="00045F99">
        <w:rPr>
          <w:i/>
        </w:rPr>
        <w:t>.</w:t>
      </w:r>
      <w:r w:rsidR="00045F99">
        <w:t xml:space="preserve"> The flux files are</w:t>
      </w:r>
      <w:r>
        <w:t xml:space="preserve"> generated by PENDATA from the results of a valid PENTRAN run on the same model, with only the scalar flux column </w:t>
      </w:r>
      <w:r w:rsidR="00045F99">
        <w:t xml:space="preserve">necessary </w:t>
      </w:r>
      <w:r>
        <w:t xml:space="preserve">in the files. </w:t>
      </w:r>
      <w:r w:rsidR="00045F99">
        <w:t xml:space="preserve">If there are more than one column in the files, the last column will be used. </w:t>
      </w:r>
      <w:r w:rsidRPr="00FA4A7B">
        <w:rPr>
          <w:i/>
        </w:rPr>
        <w:t>PENMSHXP</w:t>
      </w:r>
      <w:r>
        <w:t xml:space="preserve"> will first try to read the flux files by the name of </w:t>
      </w:r>
      <w:proofErr w:type="spellStart"/>
      <w:r w:rsidRPr="00045F99">
        <w:rPr>
          <w:i/>
        </w:rPr>
        <w:t>prbname</w:t>
      </w:r>
      <w:proofErr w:type="spellEnd"/>
      <w:r w:rsidRPr="00045F99">
        <w:rPr>
          <w:i/>
        </w:rPr>
        <w:t>#.</w:t>
      </w:r>
      <w:proofErr w:type="spellStart"/>
      <w:r w:rsidRPr="00045F99">
        <w:rPr>
          <w:i/>
        </w:rPr>
        <w:t>flx</w:t>
      </w:r>
      <w:proofErr w:type="spellEnd"/>
      <w:r>
        <w:t xml:space="preserve">. If they don’t exist, </w:t>
      </w:r>
      <w:r w:rsidR="00045F99">
        <w:t>it</w:t>
      </w:r>
      <w:r>
        <w:t xml:space="preserve"> will try to read </w:t>
      </w:r>
      <w:proofErr w:type="spellStart"/>
      <w:r w:rsidRPr="00045F99">
        <w:rPr>
          <w:i/>
        </w:rPr>
        <w:t>prb</w:t>
      </w:r>
      <w:proofErr w:type="spellEnd"/>
      <w:r w:rsidRPr="00045F99">
        <w:rPr>
          <w:i/>
        </w:rPr>
        <w:t>#.</w:t>
      </w:r>
      <w:proofErr w:type="spellStart"/>
      <w:r w:rsidRPr="00045F99">
        <w:rPr>
          <w:i/>
        </w:rPr>
        <w:t>flx</w:t>
      </w:r>
      <w:proofErr w:type="spellEnd"/>
      <w:r>
        <w:t xml:space="preserve">. All available flux files are processed at the same time. </w:t>
      </w:r>
      <w:r w:rsidR="00045F99">
        <w:t xml:space="preserve">If a flux file for a certain group is not present in the flux directory, </w:t>
      </w:r>
      <w:r w:rsidR="00045F99" w:rsidRPr="00FA4A7B">
        <w:rPr>
          <w:i/>
        </w:rPr>
        <w:t xml:space="preserve">PENMSHXP </w:t>
      </w:r>
      <w:r w:rsidR="00045F99">
        <w:t xml:space="preserve">will automatically skip processing that group. </w:t>
      </w:r>
      <w:r w:rsidRPr="00FA4A7B">
        <w:rPr>
          <w:i/>
        </w:rPr>
        <w:t>PENMSHXP</w:t>
      </w:r>
      <w:r>
        <w:t xml:space="preserve"> can also normalize the group fluxes by the command option ‘</w:t>
      </w:r>
      <w:r w:rsidRPr="00045F99">
        <w:rPr>
          <w:i/>
        </w:rPr>
        <w:t>-n</w:t>
      </w:r>
      <w:r>
        <w:t xml:space="preserve">’. </w:t>
      </w:r>
    </w:p>
    <w:p w:rsidR="00045F99" w:rsidRDefault="00045F99" w:rsidP="00045F99">
      <w:pPr>
        <w:pStyle w:val="CaptionExamples"/>
      </w:pPr>
      <w:bookmarkStart w:id="10" w:name="_Toc214694420"/>
      <w:r>
        <w:t>Example 3</w:t>
      </w:r>
      <w:r w:rsidR="00322C15">
        <w:t>c</w:t>
      </w:r>
      <w:r>
        <w:t>: Command option to load one set of flux files with normalization.</w:t>
      </w:r>
      <w:bookmarkEnd w:id="10"/>
    </w:p>
    <w:p w:rsidR="00045F99" w:rsidRDefault="0020022F" w:rsidP="00045F99">
      <w:pPr>
        <w:ind w:firstLine="540"/>
      </w:pPr>
      <w:r>
        <w:pict>
          <v:shape id="_x0000_s1042"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2">
              <w:txbxContent>
                <w:p w:rsidR="0020022F" w:rsidRPr="00E136F9" w:rsidRDefault="0020022F" w:rsidP="00045F99">
                  <w:pPr>
                    <w:spacing w:before="0" w:after="0" w:line="240" w:lineRule="auto"/>
                    <w:rPr>
                      <w:rFonts w:ascii="Arial" w:hAnsi="Arial" w:cs="Arial"/>
                      <w:sz w:val="20"/>
                      <w:szCs w:val="20"/>
                    </w:rPr>
                  </w:pPr>
                  <w:r w:rsidRPr="00890FDC">
                    <w:rPr>
                      <w:rFonts w:ascii="Arial" w:hAnsi="Arial" w:cs="Arial"/>
                      <w:sz w:val="20"/>
                      <w:szCs w:val="20"/>
                    </w:rPr>
                    <w:t>[</w:t>
                  </w:r>
                  <w:proofErr w:type="gramStart"/>
                  <w:r w:rsidRPr="00890FDC">
                    <w:rPr>
                      <w:rFonts w:ascii="Arial" w:hAnsi="Arial" w:cs="Arial"/>
                      <w:sz w:val="20"/>
                      <w:szCs w:val="20"/>
                    </w:rPr>
                    <w:t>home/user</w:t>
                  </w:r>
                  <w:proofErr w:type="gramEnd"/>
                  <w:r w:rsidRPr="00890FDC">
                    <w:rPr>
                      <w:rFonts w:ascii="Arial" w:hAnsi="Arial" w:cs="Arial"/>
                      <w:sz w:val="20"/>
                      <w:szCs w:val="20"/>
                    </w:rPr>
                    <w:t>/]</w:t>
                  </w:r>
                  <w:proofErr w:type="gramStart"/>
                  <w:r w:rsidRPr="00890FDC">
                    <w:rPr>
                      <w:rFonts w:ascii="Arial" w:hAnsi="Arial" w:cs="Arial"/>
                      <w:sz w:val="20"/>
                      <w:szCs w:val="20"/>
                    </w:rPr>
                    <w:t xml:space="preserve">#  </w:t>
                  </w:r>
                  <w:proofErr w:type="spellStart"/>
                  <w:r w:rsidRPr="00045F99">
                    <w:rPr>
                      <w:rFonts w:ascii="Arial" w:hAnsi="Arial" w:cs="Arial"/>
                      <w:sz w:val="20"/>
                      <w:szCs w:val="20"/>
                    </w:rPr>
                    <w:t>penmshxp</w:t>
                  </w:r>
                  <w:proofErr w:type="spellEnd"/>
                  <w:proofErr w:type="gramEnd"/>
                  <w:r w:rsidRPr="00045F99">
                    <w:rPr>
                      <w:rFonts w:ascii="Arial" w:hAnsi="Arial" w:cs="Arial"/>
                      <w:sz w:val="20"/>
                      <w:szCs w:val="20"/>
                    </w:rPr>
                    <w:t xml:space="preserve"> </w:t>
                  </w:r>
                  <w:r w:rsidRPr="00045F99">
                    <w:rPr>
                      <w:rFonts w:ascii="Arial" w:hAnsi="Arial" w:cs="Arial"/>
                      <w:i/>
                      <w:sz w:val="20"/>
                      <w:szCs w:val="20"/>
                    </w:rPr>
                    <w:t>–</w:t>
                  </w:r>
                  <w:proofErr w:type="spellStart"/>
                  <w:r w:rsidRPr="00045F99">
                    <w:rPr>
                      <w:rFonts w:ascii="Arial" w:hAnsi="Arial" w:cs="Arial"/>
                      <w:i/>
                      <w:sz w:val="20"/>
                      <w:szCs w:val="20"/>
                    </w:rPr>
                    <w:t>i</w:t>
                  </w:r>
                  <w:proofErr w:type="spellEnd"/>
                  <w:r w:rsidRPr="00045F99">
                    <w:rPr>
                      <w:rFonts w:ascii="Arial" w:hAnsi="Arial" w:cs="Arial"/>
                      <w:sz w:val="20"/>
                      <w:szCs w:val="20"/>
                    </w:rPr>
                    <w:t xml:space="preserve"> </w:t>
                  </w:r>
                  <w:proofErr w:type="spellStart"/>
                  <w:r w:rsidRPr="00045F99">
                    <w:rPr>
                      <w:rFonts w:ascii="Arial" w:hAnsi="Arial" w:cs="Arial"/>
                      <w:sz w:val="20"/>
                      <w:szCs w:val="20"/>
                    </w:rPr>
                    <w:t>venus</w:t>
                  </w:r>
                  <w:proofErr w:type="spellEnd"/>
                  <w:r w:rsidRPr="00045F99">
                    <w:rPr>
                      <w:rFonts w:ascii="Arial" w:hAnsi="Arial" w:cs="Arial"/>
                      <w:sz w:val="20"/>
                      <w:szCs w:val="20"/>
                    </w:rPr>
                    <w:t xml:space="preserve"> –</w:t>
                  </w:r>
                  <w:r w:rsidRPr="00045F99">
                    <w:rPr>
                      <w:rFonts w:ascii="Arial" w:hAnsi="Arial" w:cs="Arial"/>
                      <w:i/>
                      <w:sz w:val="20"/>
                      <w:szCs w:val="20"/>
                    </w:rPr>
                    <w:t>f</w:t>
                  </w:r>
                  <w:r w:rsidRPr="00045F99">
                    <w:rPr>
                      <w:rFonts w:ascii="Arial" w:hAnsi="Arial" w:cs="Arial"/>
                      <w:sz w:val="20"/>
                      <w:szCs w:val="20"/>
                    </w:rPr>
                    <w:t xml:space="preserve">  </w:t>
                  </w:r>
                  <w:r>
                    <w:rPr>
                      <w:rFonts w:ascii="Arial" w:hAnsi="Arial" w:cs="Arial"/>
                      <w:sz w:val="20"/>
                      <w:szCs w:val="20"/>
                    </w:rPr>
                    <w:t>-</w:t>
                  </w:r>
                  <w:r w:rsidRPr="00322C15">
                    <w:rPr>
                      <w:rFonts w:ascii="Arial" w:hAnsi="Arial" w:cs="Arial"/>
                      <w:i/>
                      <w:sz w:val="20"/>
                      <w:szCs w:val="20"/>
                    </w:rPr>
                    <w:t>n</w:t>
                  </w:r>
                </w:p>
              </w:txbxContent>
            </v:textbox>
            <w10:anchorlock/>
          </v:shape>
        </w:pict>
      </w:r>
    </w:p>
    <w:p w:rsidR="00322C15" w:rsidRDefault="003A5C68" w:rsidP="00403973">
      <w:pPr>
        <w:ind w:firstLine="540"/>
      </w:pPr>
      <w:r>
        <w:t xml:space="preserve">With the above command, fluxes from all available groups will be normalized to the maxim value. </w:t>
      </w:r>
      <w:r w:rsidR="00322C15">
        <w:t>Note that ‘</w:t>
      </w:r>
      <w:r w:rsidR="00322C15" w:rsidRPr="00322C15">
        <w:rPr>
          <w:i/>
        </w:rPr>
        <w:t>-f</w:t>
      </w:r>
      <w:r w:rsidR="00322C15">
        <w:t>’ option is the same as ‘-</w:t>
      </w:r>
      <w:r w:rsidR="00322C15" w:rsidRPr="00322C15">
        <w:rPr>
          <w:i/>
        </w:rPr>
        <w:t>f1</w:t>
      </w:r>
      <w:r w:rsidR="00322C15">
        <w:t xml:space="preserve">’ option. </w:t>
      </w:r>
      <w:r>
        <w:t xml:space="preserve">The normalized fluxes, instead of values from </w:t>
      </w:r>
      <w:proofErr w:type="spellStart"/>
      <w:r w:rsidRPr="00045F99">
        <w:rPr>
          <w:i/>
        </w:rPr>
        <w:t>prbname</w:t>
      </w:r>
      <w:proofErr w:type="spellEnd"/>
      <w:r w:rsidRPr="00045F99">
        <w:rPr>
          <w:i/>
        </w:rPr>
        <w:t>#.</w:t>
      </w:r>
      <w:proofErr w:type="spellStart"/>
      <w:r w:rsidRPr="00045F99">
        <w:rPr>
          <w:i/>
        </w:rPr>
        <w:t>flx</w:t>
      </w:r>
      <w:proofErr w:type="spellEnd"/>
      <w:r>
        <w:t xml:space="preserve"> or </w:t>
      </w:r>
      <w:proofErr w:type="spellStart"/>
      <w:r w:rsidRPr="00045F99">
        <w:rPr>
          <w:i/>
        </w:rPr>
        <w:t>prb</w:t>
      </w:r>
      <w:proofErr w:type="spellEnd"/>
      <w:r w:rsidRPr="00045F99">
        <w:rPr>
          <w:i/>
        </w:rPr>
        <w:t>#.</w:t>
      </w:r>
      <w:proofErr w:type="spellStart"/>
      <w:r w:rsidRPr="00045F99">
        <w:rPr>
          <w:i/>
        </w:rPr>
        <w:t>flx</w:t>
      </w:r>
      <w:proofErr w:type="spellEnd"/>
      <w:r>
        <w:t xml:space="preserve">, will be written into the TECPLOT binary file. </w:t>
      </w:r>
      <w:r w:rsidR="00045F99">
        <w:t xml:space="preserve">Note that </w:t>
      </w:r>
      <w:r w:rsidR="00FA4A7B" w:rsidRPr="00FA4A7B">
        <w:rPr>
          <w:i/>
        </w:rPr>
        <w:t>PENMSHXP</w:t>
      </w:r>
      <w:r>
        <w:t xml:space="preserve"> can process two sets of fluxes at the same time for comparison by adding another command line parameter -</w:t>
      </w:r>
      <w:r w:rsidRPr="00322C15">
        <w:rPr>
          <w:i/>
        </w:rPr>
        <w:t>f2</w:t>
      </w:r>
      <w:r>
        <w:t xml:space="preserve"> with –</w:t>
      </w:r>
      <w:r w:rsidRPr="00322C15">
        <w:rPr>
          <w:i/>
        </w:rPr>
        <w:t>f1</w:t>
      </w:r>
      <w:r>
        <w:t xml:space="preserve">: </w:t>
      </w:r>
    </w:p>
    <w:p w:rsidR="00322C15" w:rsidRDefault="00322C15" w:rsidP="00322C15">
      <w:pPr>
        <w:pStyle w:val="CaptionExamples"/>
      </w:pPr>
      <w:bookmarkStart w:id="11" w:name="_Toc214694421"/>
      <w:r>
        <w:t xml:space="preserve">Example 4: Command option to load two set of flux files </w:t>
      </w:r>
      <w:r w:rsidR="003A62A0">
        <w:t>for comparis</w:t>
      </w:r>
      <w:r>
        <w:t>on.</w:t>
      </w:r>
      <w:bookmarkEnd w:id="11"/>
    </w:p>
    <w:p w:rsidR="00322C15" w:rsidRDefault="0020022F" w:rsidP="00322C15">
      <w:pPr>
        <w:ind w:firstLine="540"/>
      </w:pPr>
      <w:r>
        <w:pict>
          <v:shape id="_x0000_s1041"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1">
              <w:txbxContent>
                <w:p w:rsidR="0020022F" w:rsidRPr="00E136F9" w:rsidRDefault="0020022F" w:rsidP="00322C15">
                  <w:pPr>
                    <w:spacing w:before="0" w:after="0" w:line="240" w:lineRule="auto"/>
                    <w:rPr>
                      <w:rFonts w:ascii="Arial" w:hAnsi="Arial" w:cs="Arial"/>
                      <w:sz w:val="20"/>
                      <w:szCs w:val="20"/>
                    </w:rPr>
                  </w:pPr>
                  <w:r w:rsidRPr="00890FDC">
                    <w:rPr>
                      <w:rFonts w:ascii="Arial" w:hAnsi="Arial" w:cs="Arial"/>
                      <w:sz w:val="20"/>
                      <w:szCs w:val="20"/>
                    </w:rPr>
                    <w:t>[</w:t>
                  </w:r>
                  <w:proofErr w:type="gramStart"/>
                  <w:r w:rsidRPr="00890FDC">
                    <w:rPr>
                      <w:rFonts w:ascii="Arial" w:hAnsi="Arial" w:cs="Arial"/>
                      <w:sz w:val="20"/>
                      <w:szCs w:val="20"/>
                    </w:rPr>
                    <w:t>home/user</w:t>
                  </w:r>
                  <w:proofErr w:type="gramEnd"/>
                  <w:r w:rsidRPr="00890FDC">
                    <w:rPr>
                      <w:rFonts w:ascii="Arial" w:hAnsi="Arial" w:cs="Arial"/>
                      <w:sz w:val="20"/>
                      <w:szCs w:val="20"/>
                    </w:rPr>
                    <w:t>/]</w:t>
                  </w:r>
                  <w:proofErr w:type="gramStart"/>
                  <w:r w:rsidRPr="00890FDC">
                    <w:rPr>
                      <w:rFonts w:ascii="Arial" w:hAnsi="Arial" w:cs="Arial"/>
                      <w:sz w:val="20"/>
                      <w:szCs w:val="20"/>
                    </w:rPr>
                    <w:t xml:space="preserve">#  </w:t>
                  </w:r>
                  <w:proofErr w:type="spellStart"/>
                  <w:r w:rsidRPr="00045F99">
                    <w:rPr>
                      <w:rFonts w:ascii="Arial" w:hAnsi="Arial" w:cs="Arial"/>
                      <w:sz w:val="20"/>
                      <w:szCs w:val="20"/>
                    </w:rPr>
                    <w:t>penmshxp</w:t>
                  </w:r>
                  <w:proofErr w:type="spellEnd"/>
                  <w:proofErr w:type="gramEnd"/>
                  <w:r w:rsidRPr="00045F99">
                    <w:rPr>
                      <w:rFonts w:ascii="Arial" w:hAnsi="Arial" w:cs="Arial"/>
                      <w:sz w:val="20"/>
                      <w:szCs w:val="20"/>
                    </w:rPr>
                    <w:t xml:space="preserve"> </w:t>
                  </w:r>
                  <w:r w:rsidRPr="00045F99">
                    <w:rPr>
                      <w:rFonts w:ascii="Arial" w:hAnsi="Arial" w:cs="Arial"/>
                      <w:i/>
                      <w:sz w:val="20"/>
                      <w:szCs w:val="20"/>
                    </w:rPr>
                    <w:t>–</w:t>
                  </w:r>
                  <w:proofErr w:type="spellStart"/>
                  <w:r w:rsidRPr="00045F99">
                    <w:rPr>
                      <w:rFonts w:ascii="Arial" w:hAnsi="Arial" w:cs="Arial"/>
                      <w:i/>
                      <w:sz w:val="20"/>
                      <w:szCs w:val="20"/>
                    </w:rPr>
                    <w:t>i</w:t>
                  </w:r>
                  <w:proofErr w:type="spellEnd"/>
                  <w:r w:rsidRPr="00045F99">
                    <w:rPr>
                      <w:rFonts w:ascii="Arial" w:hAnsi="Arial" w:cs="Arial"/>
                      <w:sz w:val="20"/>
                      <w:szCs w:val="20"/>
                    </w:rPr>
                    <w:t xml:space="preserve"> </w:t>
                  </w:r>
                  <w:proofErr w:type="spellStart"/>
                  <w:r w:rsidRPr="00045F99">
                    <w:rPr>
                      <w:rFonts w:ascii="Arial" w:hAnsi="Arial" w:cs="Arial"/>
                      <w:sz w:val="20"/>
                      <w:szCs w:val="20"/>
                    </w:rPr>
                    <w:t>venus</w:t>
                  </w:r>
                  <w:proofErr w:type="spellEnd"/>
                  <w:r w:rsidRPr="00045F99">
                    <w:rPr>
                      <w:rFonts w:ascii="Arial" w:hAnsi="Arial" w:cs="Arial"/>
                      <w:sz w:val="20"/>
                      <w:szCs w:val="20"/>
                    </w:rPr>
                    <w:t xml:space="preserve"> –</w:t>
                  </w:r>
                  <w:r w:rsidRPr="00045F99">
                    <w:rPr>
                      <w:rFonts w:ascii="Arial" w:hAnsi="Arial" w:cs="Arial"/>
                      <w:i/>
                      <w:sz w:val="20"/>
                      <w:szCs w:val="20"/>
                    </w:rPr>
                    <w:t>f</w:t>
                  </w:r>
                  <w:r w:rsidRPr="00045F99">
                    <w:rPr>
                      <w:rFonts w:ascii="Arial" w:hAnsi="Arial" w:cs="Arial"/>
                      <w:sz w:val="20"/>
                      <w:szCs w:val="20"/>
                    </w:rPr>
                    <w:t xml:space="preserve"> </w:t>
                  </w:r>
                  <w:r w:rsidRPr="00322C15">
                    <w:rPr>
                      <w:rFonts w:ascii="Arial" w:hAnsi="Arial" w:cs="Arial"/>
                      <w:i/>
                      <w:sz w:val="20"/>
                      <w:szCs w:val="20"/>
                    </w:rPr>
                    <w:t>1</w:t>
                  </w:r>
                  <w:r>
                    <w:rPr>
                      <w:rFonts w:ascii="Arial" w:hAnsi="Arial" w:cs="Arial"/>
                      <w:sz w:val="20"/>
                      <w:szCs w:val="20"/>
                    </w:rPr>
                    <w:t xml:space="preserve"> </w:t>
                  </w:r>
                  <w:r w:rsidRPr="00045F99">
                    <w:rPr>
                      <w:rFonts w:ascii="Arial" w:hAnsi="Arial" w:cs="Arial"/>
                      <w:sz w:val="20"/>
                      <w:szCs w:val="20"/>
                    </w:rPr>
                    <w:t xml:space="preserve"> </w:t>
                  </w:r>
                  <w:proofErr w:type="spellStart"/>
                  <w:r>
                    <w:rPr>
                      <w:rFonts w:ascii="Arial" w:hAnsi="Arial" w:cs="Arial"/>
                      <w:sz w:val="20"/>
                      <w:szCs w:val="20"/>
                    </w:rPr>
                    <w:t>venus</w:t>
                  </w:r>
                  <w:proofErr w:type="spellEnd"/>
                  <w:r>
                    <w:rPr>
                      <w:rFonts w:ascii="Arial" w:hAnsi="Arial" w:cs="Arial"/>
                      <w:sz w:val="20"/>
                      <w:szCs w:val="20"/>
                    </w:rPr>
                    <w:t xml:space="preserve">/s10 </w:t>
                  </w:r>
                  <w:r w:rsidRPr="00045F99">
                    <w:rPr>
                      <w:rFonts w:ascii="Arial" w:hAnsi="Arial" w:cs="Arial"/>
                      <w:sz w:val="20"/>
                      <w:szCs w:val="20"/>
                    </w:rPr>
                    <w:t>–</w:t>
                  </w:r>
                  <w:r w:rsidRPr="00045F99">
                    <w:rPr>
                      <w:rFonts w:ascii="Arial" w:hAnsi="Arial" w:cs="Arial"/>
                      <w:i/>
                      <w:sz w:val="20"/>
                      <w:szCs w:val="20"/>
                    </w:rPr>
                    <w:t>f</w:t>
                  </w:r>
                  <w:r w:rsidRPr="00045F99">
                    <w:rPr>
                      <w:rFonts w:ascii="Arial" w:hAnsi="Arial" w:cs="Arial"/>
                      <w:sz w:val="20"/>
                      <w:szCs w:val="20"/>
                    </w:rPr>
                    <w:t xml:space="preserve"> </w:t>
                  </w:r>
                  <w:r>
                    <w:rPr>
                      <w:rFonts w:ascii="Arial" w:hAnsi="Arial" w:cs="Arial"/>
                      <w:i/>
                      <w:sz w:val="20"/>
                      <w:szCs w:val="20"/>
                    </w:rPr>
                    <w:t xml:space="preserve">2 </w:t>
                  </w:r>
                  <w:proofErr w:type="spellStart"/>
                  <w:r>
                    <w:rPr>
                      <w:rFonts w:ascii="Arial" w:hAnsi="Arial" w:cs="Arial"/>
                      <w:sz w:val="20"/>
                      <w:szCs w:val="20"/>
                    </w:rPr>
                    <w:t>venus</w:t>
                  </w:r>
                  <w:proofErr w:type="spellEnd"/>
                  <w:r>
                    <w:rPr>
                      <w:rFonts w:ascii="Arial" w:hAnsi="Arial" w:cs="Arial"/>
                      <w:sz w:val="20"/>
                      <w:szCs w:val="20"/>
                    </w:rPr>
                    <w:t xml:space="preserve">/s12  </w:t>
                  </w:r>
                </w:p>
              </w:txbxContent>
            </v:textbox>
            <w10:anchorlock/>
          </v:shape>
        </w:pict>
      </w:r>
    </w:p>
    <w:p w:rsidR="00322C15" w:rsidRDefault="003A5C68" w:rsidP="00403973">
      <w:pPr>
        <w:ind w:firstLine="540"/>
      </w:pPr>
      <w:r>
        <w:t xml:space="preserve"> Assuming users make two PENTRAN runs on the same model with </w:t>
      </w:r>
      <w:r w:rsidR="00322C15">
        <w:t>two</w:t>
      </w:r>
      <w:r>
        <w:t xml:space="preserve"> quadrature set</w:t>
      </w:r>
      <w:r w:rsidR="00322C15">
        <w:t xml:space="preserve">s: </w:t>
      </w:r>
      <w:r>
        <w:t>S10 and S12. And the flux files from the two runs are located in the directories of /home/user/</w:t>
      </w:r>
      <w:proofErr w:type="spellStart"/>
      <w:r>
        <w:t>venus</w:t>
      </w:r>
      <w:proofErr w:type="spellEnd"/>
      <w:r>
        <w:t>/s10 and /home/user/</w:t>
      </w:r>
      <w:proofErr w:type="spellStart"/>
      <w:proofErr w:type="gramStart"/>
      <w:r>
        <w:t>venus</w:t>
      </w:r>
      <w:proofErr w:type="spellEnd"/>
      <w:r>
        <w:t>/</w:t>
      </w:r>
      <w:proofErr w:type="gramEnd"/>
      <w:r>
        <w:t xml:space="preserve">s12, respectively. With the above command, </w:t>
      </w:r>
      <w:r w:rsidR="00FA4A7B" w:rsidRPr="00FA4A7B">
        <w:rPr>
          <w:i/>
        </w:rPr>
        <w:t>PENMSHXP</w:t>
      </w:r>
      <w:r>
        <w:t xml:space="preserve"> will read both fluxes sets and compare the difference. </w:t>
      </w:r>
      <w:r w:rsidR="00322C15">
        <w:t>T</w:t>
      </w:r>
      <w:r>
        <w:t>he relative difference of the two fluxes set will be written into the TECPLOT binary file (</w:t>
      </w:r>
      <m:oMath>
        <m:f>
          <m:fPr>
            <m:ctrlPr>
              <w:rPr>
                <w:rFonts w:ascii="Cambria Math" w:hAnsi="Cambria Math"/>
                <w:i/>
              </w:rPr>
            </m:ctrlPr>
          </m:fPr>
          <m:num>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rPr>
                      <m:t>s</m:t>
                    </m:r>
                  </m:e>
                  <m:sub>
                    <m:r>
                      <w:rPr>
                        <w:rFonts w:ascii="Cambria Math" w:hAnsi="Cambria Math"/>
                      </w:rPr>
                      <m:t>10</m:t>
                    </m:r>
                  </m:sub>
                </m:sSub>
              </m:sub>
            </m:sSub>
            <m:r>
              <w:rPr>
                <w:rFonts w:ascii="Cambria Math" w:hAnsi="Cambria Math"/>
              </w:rPr>
              <m:t>-</m:t>
            </m:r>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rPr>
                      <m:t>s</m:t>
                    </m:r>
                  </m:e>
                  <m:sub>
                    <m:r>
                      <w:rPr>
                        <w:rFonts w:ascii="Cambria Math" w:hAnsi="Cambria Math"/>
                      </w:rPr>
                      <m:t>12</m:t>
                    </m:r>
                  </m:sub>
                </m:sSub>
              </m:sub>
            </m:sSub>
          </m:num>
          <m:den>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rPr>
                      <m:t>s</m:t>
                    </m:r>
                  </m:e>
                  <m:sub>
                    <m:r>
                      <w:rPr>
                        <w:rFonts w:ascii="Cambria Math" w:hAnsi="Cambria Math"/>
                      </w:rPr>
                      <m:t>12</m:t>
                    </m:r>
                  </m:sub>
                </m:sSub>
              </m:sub>
            </m:sSub>
          </m:den>
        </m:f>
      </m:oMath>
      <w:r w:rsidR="00322C15">
        <w:t xml:space="preserve"> </w:t>
      </w:r>
      <w:r>
        <w:t xml:space="preserve">). </w:t>
      </w:r>
      <w:r>
        <w:lastRenderedPageBreak/>
        <w:t>Note that the second flux set, the S</w:t>
      </w:r>
      <w:r w:rsidRPr="00322C15">
        <w:rPr>
          <w:vertAlign w:val="subscript"/>
        </w:rPr>
        <w:t>12</w:t>
      </w:r>
      <w:r>
        <w:t xml:space="preserve"> run in this case, is used as the reference.  Another similar command option ‘–</w:t>
      </w:r>
      <w:r w:rsidRPr="00322C15">
        <w:rPr>
          <w:i/>
        </w:rPr>
        <w:t>f3</w:t>
      </w:r>
      <w:r>
        <w:t>’ or ‘-</w:t>
      </w:r>
      <w:proofErr w:type="spellStart"/>
      <w:r>
        <w:t>fjn</w:t>
      </w:r>
      <w:proofErr w:type="spellEnd"/>
      <w:r>
        <w:t>’ can be used to read the flux current output files (</w:t>
      </w:r>
      <w:r w:rsidRPr="00322C15">
        <w:rPr>
          <w:i/>
        </w:rPr>
        <w:t>.</w:t>
      </w:r>
      <w:proofErr w:type="spellStart"/>
      <w:r w:rsidRPr="00322C15">
        <w:rPr>
          <w:i/>
        </w:rPr>
        <w:t>fjn</w:t>
      </w:r>
      <w:proofErr w:type="spellEnd"/>
      <w:r>
        <w:t xml:space="preserve">, using </w:t>
      </w:r>
      <w:proofErr w:type="spellStart"/>
      <w:r>
        <w:t>njdump</w:t>
      </w:r>
      <w:proofErr w:type="spellEnd"/>
      <w:r>
        <w:t xml:space="preserve">=1 in PENTRAN input deck BLOCK VII) generated by PENDATA (Option 9). Five columns (scalar flux moments, current, current projections along x, y and z) are necessary in the </w:t>
      </w:r>
      <w:proofErr w:type="spellStart"/>
      <w:r w:rsidRPr="00322C15">
        <w:rPr>
          <w:i/>
        </w:rPr>
        <w:t>prbname</w:t>
      </w:r>
      <w:proofErr w:type="spellEnd"/>
      <w:r w:rsidRPr="00322C15">
        <w:rPr>
          <w:i/>
        </w:rPr>
        <w:t>#.</w:t>
      </w:r>
      <w:proofErr w:type="spellStart"/>
      <w:r w:rsidRPr="00322C15">
        <w:rPr>
          <w:i/>
        </w:rPr>
        <w:t>fjn</w:t>
      </w:r>
      <w:proofErr w:type="spellEnd"/>
      <w:r>
        <w:t xml:space="preserve"> files. These five variables will be written in the TECPLOT file for all available groups. </w:t>
      </w:r>
      <w:r w:rsidR="00322C15">
        <w:t>Flux c</w:t>
      </w:r>
      <w:r>
        <w:t xml:space="preserve">urrent x, y, z projection data can be used to make a vector plot in TECPLOT. </w:t>
      </w:r>
    </w:p>
    <w:p w:rsidR="00322C15" w:rsidRDefault="003A5C68" w:rsidP="00322C15">
      <w:pPr>
        <w:pStyle w:val="Heading1"/>
        <w:ind w:left="540" w:hanging="540"/>
      </w:pPr>
      <w:bookmarkStart w:id="12" w:name="_Toc240796998"/>
      <w:r>
        <w:t>A Sample Input deck</w:t>
      </w:r>
      <w:bookmarkEnd w:id="12"/>
      <w:r>
        <w:t xml:space="preserve"> </w:t>
      </w:r>
    </w:p>
    <w:p w:rsidR="003A62A0" w:rsidRDefault="003A5C68" w:rsidP="00403973">
      <w:pPr>
        <w:ind w:firstLine="540"/>
      </w:pPr>
      <w:r>
        <w:t xml:space="preserve">  Here we use one z-level model with 3x3 coarse meshes to demonstrate the overlay scheme and other input card syntax. As listed in Table 1, only the </w:t>
      </w:r>
      <w:proofErr w:type="spellStart"/>
      <w:r w:rsidRPr="00322C15">
        <w:rPr>
          <w:i/>
        </w:rPr>
        <w:t>penmsh.inp</w:t>
      </w:r>
      <w:proofErr w:type="spellEnd"/>
      <w:r>
        <w:t xml:space="preserve"> and </w:t>
      </w:r>
      <w:proofErr w:type="spellStart"/>
      <w:r w:rsidRPr="00322C15">
        <w:rPr>
          <w:i/>
        </w:rPr>
        <w:t>prbname</w:t>
      </w:r>
      <w:proofErr w:type="spellEnd"/>
      <w:r w:rsidRPr="00322C15">
        <w:rPr>
          <w:i/>
        </w:rPr>
        <w:t>#.</w:t>
      </w:r>
      <w:proofErr w:type="spellStart"/>
      <w:r w:rsidRPr="00322C15">
        <w:rPr>
          <w:i/>
        </w:rPr>
        <w:t>inp</w:t>
      </w:r>
      <w:proofErr w:type="spellEnd"/>
      <w:r>
        <w:t xml:space="preserve"> files are required by </w:t>
      </w:r>
      <w:r w:rsidRPr="00FA4A7B">
        <w:rPr>
          <w:i/>
        </w:rPr>
        <w:t>PENMSHXP</w:t>
      </w:r>
      <w:r>
        <w:t xml:space="preserve">, other files are optional. The </w:t>
      </w:r>
      <w:proofErr w:type="spellStart"/>
      <w:r w:rsidRPr="00322C15">
        <w:rPr>
          <w:i/>
        </w:rPr>
        <w:t>penmsh.inp</w:t>
      </w:r>
      <w:proofErr w:type="spellEnd"/>
      <w:r>
        <w:t xml:space="preserve"> file for this model is </w:t>
      </w:r>
      <w:r w:rsidR="00322C15">
        <w:t>given in</w:t>
      </w:r>
      <w:r>
        <w:t xml:space="preserve"> Example </w:t>
      </w:r>
      <w:r w:rsidR="003A62A0">
        <w:t>5</w:t>
      </w:r>
      <w:r>
        <w:t xml:space="preserve">: </w:t>
      </w:r>
    </w:p>
    <w:p w:rsidR="003A62A0" w:rsidRDefault="003A62A0" w:rsidP="003A62A0">
      <w:pPr>
        <w:pStyle w:val="CaptionExamples"/>
      </w:pPr>
      <w:bookmarkStart w:id="13" w:name="_Toc214694422"/>
      <w:r>
        <w:t>Example 5</w:t>
      </w:r>
      <w:r w:rsidR="006F6D4D">
        <w:t>a</w:t>
      </w:r>
      <w:r>
        <w:t xml:space="preserve">: A sample </w:t>
      </w:r>
      <w:proofErr w:type="spellStart"/>
      <w:r w:rsidRPr="003A62A0">
        <w:rPr>
          <w:i/>
        </w:rPr>
        <w:t>penmsh.inp</w:t>
      </w:r>
      <w:proofErr w:type="spellEnd"/>
      <w:r>
        <w:t xml:space="preserve"> file.</w:t>
      </w:r>
      <w:bookmarkEnd w:id="13"/>
    </w:p>
    <w:p w:rsidR="003A62A0" w:rsidRDefault="0020022F" w:rsidP="003A62A0">
      <w:pPr>
        <w:ind w:firstLine="540"/>
      </w:pPr>
      <w:r>
        <w:pict>
          <v:shape id="_x0000_s1040" type="#_x0000_t176" style="width:391.8pt;height:297.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40">
              <w:txbxContent>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/Sample </w:t>
                  </w:r>
                  <w:proofErr w:type="spellStart"/>
                  <w:r w:rsidRPr="003A62A0">
                    <w:rPr>
                      <w:rFonts w:ascii="Arial" w:hAnsi="Arial" w:cs="Arial"/>
                      <w:sz w:val="20"/>
                      <w:szCs w:val="20"/>
                    </w:rPr>
                    <w:t>penmsh.inp</w:t>
                  </w:r>
                  <w:proofErr w:type="spellEnd"/>
                  <w:r w:rsidRPr="003A62A0">
                    <w:rPr>
                      <w:rFonts w:ascii="Arial" w:hAnsi="Arial" w:cs="Arial"/>
                      <w:sz w:val="20"/>
                      <w:szCs w:val="20"/>
                    </w:rPr>
                    <w:t xml:space="preserve"> file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/Problem name </w:t>
                  </w:r>
                </w:p>
                <w:p w:rsidR="0020022F" w:rsidRPr="003A62A0" w:rsidRDefault="0020022F" w:rsidP="003A62A0">
                  <w:pPr>
                    <w:spacing w:before="0" w:after="0" w:line="240" w:lineRule="auto"/>
                    <w:rPr>
                      <w:rFonts w:ascii="Arial" w:hAnsi="Arial" w:cs="Arial"/>
                      <w:sz w:val="20"/>
                      <w:szCs w:val="20"/>
                    </w:rPr>
                  </w:pPr>
                  <w:proofErr w:type="gramStart"/>
                  <w:r w:rsidRPr="003A62A0">
                    <w:rPr>
                      <w:rFonts w:ascii="Arial" w:hAnsi="Arial" w:cs="Arial"/>
                      <w:sz w:val="20"/>
                      <w:szCs w:val="20"/>
                    </w:rPr>
                    <w:t>over</w:t>
                  </w:r>
                  <w:proofErr w:type="gramEnd"/>
                  <w:r w:rsidRPr="003A62A0">
                    <w:rPr>
                      <w:rFonts w:ascii="Arial" w:hAnsi="Arial" w:cs="Arial"/>
                      <w:sz w:val="20"/>
                      <w:szCs w:val="20"/>
                    </w:rPr>
                    <w:t xml:space="preserv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 coarse z-levels, # materials, </w:t>
                  </w:r>
                  <w:proofErr w:type="spellStart"/>
                  <w:r w:rsidRPr="003A62A0">
                    <w:rPr>
                      <w:rFonts w:ascii="Arial" w:hAnsi="Arial" w:cs="Arial"/>
                      <w:sz w:val="20"/>
                      <w:szCs w:val="20"/>
                    </w:rPr>
                    <w:t>mathematica</w:t>
                  </w:r>
                  <w:proofErr w:type="spellEnd"/>
                  <w:r w:rsidRPr="003A62A0">
                    <w:rPr>
                      <w:rFonts w:ascii="Arial" w:hAnsi="Arial" w:cs="Arial"/>
                      <w:sz w:val="20"/>
                      <w:szCs w:val="20"/>
                    </w:rPr>
                    <w:t xml:space="preserve"> flag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1,12,0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/z-level coarse mesh boundaries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0.0, 10.0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/max. </w:t>
                  </w:r>
                  <w:proofErr w:type="gramStart"/>
                  <w:r w:rsidRPr="003A62A0">
                    <w:rPr>
                      <w:rFonts w:ascii="Arial" w:hAnsi="Arial" w:cs="Arial"/>
                      <w:sz w:val="20"/>
                      <w:szCs w:val="20"/>
                    </w:rPr>
                    <w:t>number</w:t>
                  </w:r>
                  <w:proofErr w:type="gramEnd"/>
                  <w:r w:rsidRPr="003A62A0">
                    <w:rPr>
                      <w:rFonts w:ascii="Arial" w:hAnsi="Arial" w:cs="Arial"/>
                      <w:sz w:val="20"/>
                      <w:szCs w:val="20"/>
                    </w:rPr>
                    <w:t xml:space="preserve"> of fine z-mesh per coarse z-level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10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/fine-to-med grid ratio along x.., y.., z</w:t>
                  </w:r>
                  <w:proofErr w:type="gramStart"/>
                  <w:r w:rsidRPr="003A62A0">
                    <w:rPr>
                      <w:rFonts w:ascii="Arial" w:hAnsi="Arial" w:cs="Arial"/>
                      <w:sz w:val="20"/>
                      <w:szCs w:val="20"/>
                    </w:rPr>
                    <w:t>..</w:t>
                  </w:r>
                  <w:proofErr w:type="gramEnd"/>
                  <w:r w:rsidRPr="003A62A0">
                    <w:rPr>
                      <w:rFonts w:ascii="Arial" w:hAnsi="Arial" w:cs="Arial"/>
                      <w:sz w:val="20"/>
                      <w:szCs w:val="20"/>
                    </w:rPr>
                    <w:t xml:space="preserve"> </w:t>
                  </w:r>
                  <w:proofErr w:type="gramStart"/>
                  <w:r w:rsidRPr="003A62A0">
                    <w:rPr>
                      <w:rFonts w:ascii="Arial" w:hAnsi="Arial" w:cs="Arial"/>
                      <w:sz w:val="20"/>
                      <w:szCs w:val="20"/>
                    </w:rPr>
                    <w:t>in</w:t>
                  </w:r>
                  <w:proofErr w:type="gramEnd"/>
                  <w:r w:rsidRPr="003A62A0">
                    <w:rPr>
                      <w:rFonts w:ascii="Arial" w:hAnsi="Arial" w:cs="Arial"/>
                      <w:sz w:val="20"/>
                      <w:szCs w:val="20"/>
                    </w:rPr>
                    <w:t xml:space="preserve"> each coarse z-level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/source format, # x-</w:t>
                  </w:r>
                  <w:proofErr w:type="spellStart"/>
                  <w:r w:rsidRPr="003A62A0">
                    <w:rPr>
                      <w:rFonts w:ascii="Arial" w:hAnsi="Arial" w:cs="Arial"/>
                      <w:sz w:val="20"/>
                      <w:szCs w:val="20"/>
                    </w:rPr>
                    <w:t>src</w:t>
                  </w:r>
                  <w:proofErr w:type="spellEnd"/>
                  <w:r w:rsidRPr="003A62A0">
                    <w:rPr>
                      <w:rFonts w:ascii="Arial" w:hAnsi="Arial" w:cs="Arial"/>
                      <w:sz w:val="20"/>
                      <w:szCs w:val="20"/>
                    </w:rPr>
                    <w:t xml:space="preserve"> mesh, # y-</w:t>
                  </w:r>
                  <w:proofErr w:type="spellStart"/>
                  <w:r w:rsidRPr="003A62A0">
                    <w:rPr>
                      <w:rFonts w:ascii="Arial" w:hAnsi="Arial" w:cs="Arial"/>
                      <w:sz w:val="20"/>
                      <w:szCs w:val="20"/>
                    </w:rPr>
                    <w:t>src</w:t>
                  </w:r>
                  <w:proofErr w:type="spellEnd"/>
                  <w:r w:rsidRPr="003A62A0">
                    <w:rPr>
                      <w:rFonts w:ascii="Arial" w:hAnsi="Arial" w:cs="Arial"/>
                      <w:sz w:val="20"/>
                      <w:szCs w:val="20"/>
                    </w:rPr>
                    <w:t xml:space="preserve"> mesh, # z-</w:t>
                  </w:r>
                  <w:proofErr w:type="spellStart"/>
                  <w:r w:rsidRPr="003A62A0">
                    <w:rPr>
                      <w:rFonts w:ascii="Arial" w:hAnsi="Arial" w:cs="Arial"/>
                      <w:sz w:val="20"/>
                      <w:szCs w:val="20"/>
                    </w:rPr>
                    <w:t>src</w:t>
                  </w:r>
                  <w:proofErr w:type="spellEnd"/>
                  <w:r w:rsidRPr="003A62A0">
                    <w:rPr>
                      <w:rFonts w:ascii="Arial" w:hAnsi="Arial" w:cs="Arial"/>
                      <w:sz w:val="20"/>
                      <w:szCs w:val="20"/>
                    </w:rPr>
                    <w:t xml:space="preserve"> mesh, </w:t>
                  </w:r>
                  <w:proofErr w:type="spellStart"/>
                  <w:r w:rsidRPr="003A62A0">
                    <w:rPr>
                      <w:rFonts w:ascii="Arial" w:hAnsi="Arial" w:cs="Arial"/>
                      <w:sz w:val="20"/>
                      <w:szCs w:val="20"/>
                    </w:rPr>
                    <w:t>ngrp</w:t>
                  </w:r>
                  <w:proofErr w:type="spellEnd"/>
                  <w:r w:rsidRPr="003A62A0">
                    <w:rPr>
                      <w:rFonts w:ascii="Arial" w:hAnsi="Arial" w:cs="Arial"/>
                      <w:sz w:val="20"/>
                      <w:szCs w:val="20"/>
                    </w:rPr>
                    <w:t xml:space="preserve">, </w:t>
                  </w:r>
                  <w:proofErr w:type="spellStart"/>
                  <w:proofErr w:type="gramStart"/>
                  <w:r w:rsidRPr="003A62A0">
                    <w:rPr>
                      <w:rFonts w:ascii="Arial" w:hAnsi="Arial" w:cs="Arial"/>
                      <w:sz w:val="20"/>
                      <w:szCs w:val="20"/>
                    </w:rPr>
                    <w:t>sn</w:t>
                  </w:r>
                  <w:proofErr w:type="spellEnd"/>
                  <w:proofErr w:type="gramEnd"/>
                  <w:r w:rsidRPr="003A62A0">
                    <w:rPr>
                      <w:rFonts w:ascii="Arial" w:hAnsi="Arial" w:cs="Arial"/>
                      <w:sz w:val="20"/>
                      <w:szCs w:val="20"/>
                    </w:rPr>
                    <w:t xml:space="preserve">, </w:t>
                  </w:r>
                  <w:proofErr w:type="spellStart"/>
                  <w:r w:rsidRPr="003A62A0">
                    <w:rPr>
                      <w:rFonts w:ascii="Arial" w:hAnsi="Arial" w:cs="Arial"/>
                      <w:sz w:val="20"/>
                      <w:szCs w:val="20"/>
                    </w:rPr>
                    <w:t>pn</w:t>
                  </w:r>
                  <w:proofErr w:type="spellEnd"/>
                  <w:r w:rsidRPr="003A62A0">
                    <w:rPr>
                      <w:rFonts w:ascii="Arial" w:hAnsi="Arial" w:cs="Arial"/>
                      <w:sz w:val="20"/>
                      <w:szCs w:val="20"/>
                    </w:rPr>
                    <w:t xml:space="preserv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-1</w:t>
                  </w:r>
                  <w:proofErr w:type="gramStart"/>
                  <w:r w:rsidRPr="003A62A0">
                    <w:rPr>
                      <w:rFonts w:ascii="Arial" w:hAnsi="Arial" w:cs="Arial"/>
                      <w:sz w:val="20"/>
                      <w:szCs w:val="20"/>
                    </w:rPr>
                    <w:t>,10,10,2,47,8,3</w:t>
                  </w:r>
                  <w:proofErr w:type="gramEnd"/>
                  <w:r w:rsidRPr="003A62A0">
                    <w:rPr>
                      <w:rFonts w:ascii="Arial" w:hAnsi="Arial" w:cs="Arial"/>
                      <w:sz w:val="20"/>
                      <w:szCs w:val="20"/>
                    </w:rPr>
                    <w:t xml:space="preserv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w:t>
                  </w:r>
                  <w:proofErr w:type="spellStart"/>
                  <w:r w:rsidRPr="003A62A0">
                    <w:rPr>
                      <w:rFonts w:ascii="Arial" w:hAnsi="Arial" w:cs="Arial"/>
                      <w:sz w:val="20"/>
                      <w:szCs w:val="20"/>
                    </w:rPr>
                    <w:t>xsec</w:t>
                  </w:r>
                  <w:proofErr w:type="spellEnd"/>
                  <w:r w:rsidRPr="003A62A0">
                    <w:rPr>
                      <w:rFonts w:ascii="Arial" w:hAnsi="Arial" w:cs="Arial"/>
                      <w:sz w:val="20"/>
                      <w:szCs w:val="20"/>
                    </w:rPr>
                    <w:t xml:space="preserve"> type, </w:t>
                  </w:r>
                  <w:proofErr w:type="spellStart"/>
                  <w:r w:rsidRPr="003A62A0">
                    <w:rPr>
                      <w:rFonts w:ascii="Arial" w:hAnsi="Arial" w:cs="Arial"/>
                      <w:sz w:val="20"/>
                      <w:szCs w:val="20"/>
                    </w:rPr>
                    <w:t>xsec</w:t>
                  </w:r>
                  <w:proofErr w:type="spellEnd"/>
                  <w:r w:rsidRPr="003A62A0">
                    <w:rPr>
                      <w:rFonts w:ascii="Arial" w:hAnsi="Arial" w:cs="Arial"/>
                      <w:sz w:val="20"/>
                      <w:szCs w:val="20"/>
                    </w:rPr>
                    <w:t xml:space="preserve"> #comment cards, </w:t>
                  </w:r>
                  <w:proofErr w:type="spellStart"/>
                  <w:r w:rsidRPr="003A62A0">
                    <w:rPr>
                      <w:rFonts w:ascii="Arial" w:hAnsi="Arial" w:cs="Arial"/>
                      <w:sz w:val="20"/>
                      <w:szCs w:val="20"/>
                    </w:rPr>
                    <w:t>xsec</w:t>
                  </w:r>
                  <w:proofErr w:type="spellEnd"/>
                  <w:r w:rsidRPr="003A62A0">
                    <w:rPr>
                      <w:rFonts w:ascii="Arial" w:hAnsi="Arial" w:cs="Arial"/>
                      <w:sz w:val="20"/>
                      <w:szCs w:val="20"/>
                    </w:rPr>
                    <w:t xml:space="preserve"> Legendre order, </w:t>
                  </w:r>
                  <w:proofErr w:type="spellStart"/>
                  <w:r w:rsidRPr="003A62A0">
                    <w:rPr>
                      <w:rFonts w:ascii="Arial" w:hAnsi="Arial" w:cs="Arial"/>
                      <w:sz w:val="20"/>
                      <w:szCs w:val="20"/>
                    </w:rPr>
                    <w:t>ihm</w:t>
                  </w:r>
                  <w:proofErr w:type="spellEnd"/>
                  <w:r w:rsidRPr="003A62A0">
                    <w:rPr>
                      <w:rFonts w:ascii="Arial" w:hAnsi="Arial" w:cs="Arial"/>
                      <w:sz w:val="20"/>
                      <w:szCs w:val="20"/>
                    </w:rPr>
                    <w:t xml:space="preserve">=total # of columns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1, 1, 3, 50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w:t>
                  </w:r>
                  <w:proofErr w:type="spellStart"/>
                  <w:r w:rsidRPr="003A62A0">
                    <w:rPr>
                      <w:rFonts w:ascii="Arial" w:hAnsi="Arial" w:cs="Arial"/>
                      <w:sz w:val="20"/>
                      <w:szCs w:val="20"/>
                    </w:rPr>
                    <w:t>Bdy</w:t>
                  </w:r>
                  <w:proofErr w:type="spellEnd"/>
                  <w:r w:rsidRPr="003A62A0">
                    <w:rPr>
                      <w:rFonts w:ascii="Arial" w:hAnsi="Arial" w:cs="Arial"/>
                      <w:sz w:val="20"/>
                      <w:szCs w:val="20"/>
                    </w:rPr>
                    <w:t xml:space="preserve"> </w:t>
                  </w:r>
                  <w:proofErr w:type="spellStart"/>
                  <w:r w:rsidRPr="003A62A0">
                    <w:rPr>
                      <w:rFonts w:ascii="Arial" w:hAnsi="Arial" w:cs="Arial"/>
                      <w:sz w:val="20"/>
                      <w:szCs w:val="20"/>
                    </w:rPr>
                    <w:t>conds</w:t>
                  </w:r>
                  <w:proofErr w:type="spellEnd"/>
                  <w:r w:rsidRPr="003A62A0">
                    <w:rPr>
                      <w:rFonts w:ascii="Arial" w:hAnsi="Arial" w:cs="Arial"/>
                      <w:sz w:val="20"/>
                      <w:szCs w:val="20"/>
                    </w:rPr>
                    <w:t xml:space="preserve">: ibback(-x),ibfrnt(+x),jbeast(-y),jbwest(+y),kbsout(-z),kbnort(+z)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1</w:t>
                  </w:r>
                  <w:proofErr w:type="gramStart"/>
                  <w:r w:rsidRPr="003A62A0">
                    <w:rPr>
                      <w:rFonts w:ascii="Arial" w:hAnsi="Arial" w:cs="Arial"/>
                      <w:sz w:val="20"/>
                      <w:szCs w:val="20"/>
                    </w:rPr>
                    <w:t>,0,1,0,1,0</w:t>
                  </w:r>
                  <w:proofErr w:type="gramEnd"/>
                  <w:r w:rsidRPr="003A62A0">
                    <w:rPr>
                      <w:rFonts w:ascii="Arial" w:hAnsi="Arial" w:cs="Arial"/>
                      <w:sz w:val="20"/>
                      <w:szCs w:val="20"/>
                    </w:rPr>
                    <w:t xml:space="preserv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/source material id (if </w:t>
                  </w:r>
                  <w:proofErr w:type="spellStart"/>
                  <w:r w:rsidRPr="003A62A0">
                    <w:rPr>
                      <w:rFonts w:ascii="Arial" w:hAnsi="Arial" w:cs="Arial"/>
                      <w:sz w:val="20"/>
                      <w:szCs w:val="20"/>
                    </w:rPr>
                    <w:t>soure</w:t>
                  </w:r>
                  <w:proofErr w:type="spellEnd"/>
                  <w:r w:rsidRPr="003A62A0">
                    <w:rPr>
                      <w:rFonts w:ascii="Arial" w:hAnsi="Arial" w:cs="Arial"/>
                      <w:sz w:val="20"/>
                      <w:szCs w:val="20"/>
                    </w:rPr>
                    <w:t xml:space="preserve"> format &lt;0)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1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 xml:space="preserve">/source intensity (if &lt;0, source magnitude) </w:t>
                  </w:r>
                </w:p>
                <w:p w:rsidR="0020022F" w:rsidRPr="003A62A0" w:rsidRDefault="0020022F" w:rsidP="003A62A0">
                  <w:pPr>
                    <w:spacing w:before="0" w:after="0" w:line="240" w:lineRule="auto"/>
                    <w:rPr>
                      <w:rFonts w:ascii="Arial" w:hAnsi="Arial" w:cs="Arial"/>
                      <w:sz w:val="20"/>
                      <w:szCs w:val="20"/>
                    </w:rPr>
                  </w:pPr>
                  <w:r w:rsidRPr="003A62A0">
                    <w:rPr>
                      <w:rFonts w:ascii="Arial" w:hAnsi="Arial" w:cs="Arial"/>
                      <w:sz w:val="20"/>
                      <w:szCs w:val="20"/>
                    </w:rPr>
                    <w:t>1.0</w:t>
                  </w:r>
                </w:p>
              </w:txbxContent>
            </v:textbox>
            <w10:anchorlock/>
          </v:shape>
        </w:pict>
      </w:r>
    </w:p>
    <w:p w:rsidR="003A62A0" w:rsidRDefault="003A5C68" w:rsidP="00403973">
      <w:pPr>
        <w:ind w:firstLine="540"/>
      </w:pPr>
      <w:r>
        <w:t xml:space="preserve">The format and syntax of the </w:t>
      </w:r>
      <w:proofErr w:type="spellStart"/>
      <w:r>
        <w:t>penmsh.inp</w:t>
      </w:r>
      <w:proofErr w:type="spellEnd"/>
      <w:r>
        <w:t xml:space="preserve"> file are the same as PENMSH, except for several minor differences. A comment line starts with ‘/’, ‘!</w:t>
      </w:r>
      <w:r>
        <w:rPr>
          <w:rFonts w:hint="eastAsia"/>
        </w:rPr>
        <w:t>’</w:t>
      </w:r>
      <w:r>
        <w:t xml:space="preserve">, or ‘#’ in </w:t>
      </w:r>
      <w:r w:rsidRPr="00FA4A7B">
        <w:rPr>
          <w:i/>
        </w:rPr>
        <w:t>PENMSHXP</w:t>
      </w:r>
      <w:r>
        <w:t>. The first card specifies the problem name</w:t>
      </w:r>
      <w:r w:rsidR="003A62A0">
        <w:t>. Various output file names begin with the problem name</w:t>
      </w:r>
      <w:r>
        <w:t xml:space="preserve">. It is recommended that the name is less than 10 characters. The last entry in the second card is not used. Originally it is the flag for </w:t>
      </w:r>
      <w:proofErr w:type="spellStart"/>
      <w:r>
        <w:t>Mathematica</w:t>
      </w:r>
      <w:proofErr w:type="spellEnd"/>
      <w:r>
        <w:t xml:space="preserve"> data output in </w:t>
      </w:r>
      <w:r>
        <w:lastRenderedPageBreak/>
        <w:t xml:space="preserve">PENMSH. The third card defines the z-level boundaries. The number of entries should be </w:t>
      </w:r>
      <w:r w:rsidRPr="003A62A0">
        <w:rPr>
          <w:i/>
        </w:rPr>
        <w:t xml:space="preserve"># </w:t>
      </w:r>
      <w:proofErr w:type="spellStart"/>
      <w:r w:rsidRPr="003A62A0">
        <w:rPr>
          <w:i/>
        </w:rPr>
        <w:t>zlevel</w:t>
      </w:r>
      <w:proofErr w:type="spellEnd"/>
      <w:r w:rsidRPr="003A62A0">
        <w:rPr>
          <w:i/>
        </w:rPr>
        <w:t xml:space="preserve"> + 1</w:t>
      </w:r>
      <w:r>
        <w:t xml:space="preserve">. And they are entered in an increasing order. The next card specifies the maxim </w:t>
      </w:r>
      <w:r w:rsidRPr="003A62A0">
        <w:rPr>
          <w:i/>
        </w:rPr>
        <w:t>z</w:t>
      </w:r>
      <w:r>
        <w:t xml:space="preserve"> fine meshes for each </w:t>
      </w:r>
      <w:r w:rsidRPr="003A62A0">
        <w:rPr>
          <w:i/>
        </w:rPr>
        <w:t>z</w:t>
      </w:r>
      <w:r>
        <w:t xml:space="preserve"> level (number of entries = number of z level), although the actual </w:t>
      </w:r>
      <w:r w:rsidRPr="003A62A0">
        <w:rPr>
          <w:i/>
        </w:rPr>
        <w:t>z</w:t>
      </w:r>
      <w:r>
        <w:t xml:space="preserve"> fine mesh numbers are given in the z-level input file (</w:t>
      </w:r>
      <w:proofErr w:type="spellStart"/>
      <w:r w:rsidRPr="003A62A0">
        <w:rPr>
          <w:i/>
        </w:rPr>
        <w:t>prbname</w:t>
      </w:r>
      <w:proofErr w:type="spellEnd"/>
      <w:r w:rsidRPr="003A62A0">
        <w:rPr>
          <w:i/>
        </w:rPr>
        <w:t>#.</w:t>
      </w:r>
      <w:proofErr w:type="spellStart"/>
      <w:r w:rsidRPr="003A62A0">
        <w:rPr>
          <w:i/>
        </w:rPr>
        <w:t>inp</w:t>
      </w:r>
      <w:proofErr w:type="spellEnd"/>
      <w:r>
        <w:t xml:space="preserve">). </w:t>
      </w:r>
      <w:r w:rsidR="003A62A0">
        <w:t xml:space="preserve">And it can be larger than the number specified here. </w:t>
      </w:r>
      <w:r w:rsidR="003A62A0" w:rsidRPr="003A62A0">
        <w:rPr>
          <w:i/>
        </w:rPr>
        <w:t>PENMSHXP</w:t>
      </w:r>
      <w:r w:rsidR="003A62A0">
        <w:t xml:space="preserve"> keeps this card here only for compatibility with </w:t>
      </w:r>
      <w:r w:rsidR="003A62A0" w:rsidRPr="003A62A0">
        <w:rPr>
          <w:i/>
        </w:rPr>
        <w:t>PENMSH</w:t>
      </w:r>
      <w:r w:rsidR="003A62A0">
        <w:t>.</w:t>
      </w:r>
      <w:r>
        <w:t xml:space="preserve"> Fine-to-medium grid ratio is a parameter used in PENTRAN for multi-grid acceleration. The card has three lines for the three axes </w:t>
      </w:r>
      <w:r w:rsidRPr="003A62A0">
        <w:rPr>
          <w:i/>
        </w:rPr>
        <w:t>x</w:t>
      </w:r>
      <w:r>
        <w:t xml:space="preserve">, </w:t>
      </w:r>
      <w:r w:rsidRPr="003A62A0">
        <w:rPr>
          <w:i/>
        </w:rPr>
        <w:t>y</w:t>
      </w:r>
      <w:r>
        <w:t xml:space="preserve"> and </w:t>
      </w:r>
      <w:r w:rsidRPr="003A62A0">
        <w:rPr>
          <w:i/>
        </w:rPr>
        <w:t>z</w:t>
      </w:r>
      <w:r>
        <w:t xml:space="preserve">. Users specify the ratios for every z level (number of entries = number of </w:t>
      </w:r>
      <w:r w:rsidRPr="003A62A0">
        <w:rPr>
          <w:i/>
        </w:rPr>
        <w:t>z</w:t>
      </w:r>
      <w:r>
        <w:t xml:space="preserve"> level) on each line. In this case, the model only has one z level, and the ratio is one.  </w:t>
      </w:r>
    </w:p>
    <w:p w:rsidR="00307D38" w:rsidRDefault="003A5C68" w:rsidP="00403973">
      <w:pPr>
        <w:ind w:firstLine="540"/>
      </w:pPr>
      <w:r>
        <w:t>A negative source format entry (</w:t>
      </w:r>
      <w:proofErr w:type="spellStart"/>
      <w:r w:rsidRPr="00307D38">
        <w:rPr>
          <w:i/>
        </w:rPr>
        <w:t>s_format</w:t>
      </w:r>
      <w:proofErr w:type="spellEnd"/>
      <w:r>
        <w:t xml:space="preserve">) means that a uniform source is distributed in one material. Users can define a number of source materials. For example, by assigning </w:t>
      </w:r>
      <w:proofErr w:type="spellStart"/>
      <w:r w:rsidRPr="00307D38">
        <w:rPr>
          <w:i/>
        </w:rPr>
        <w:t>s_format</w:t>
      </w:r>
      <w:proofErr w:type="spellEnd"/>
      <w:r w:rsidRPr="00307D38">
        <w:rPr>
          <w:i/>
        </w:rPr>
        <w:t>=-3</w:t>
      </w:r>
      <w:r>
        <w:t>, sources will be uniformly located in 3 materials. And the material ids and source intensities are given in the last two cards. The number of entries in the</w:t>
      </w:r>
      <w:r w:rsidR="00307D38">
        <w:t>se</w:t>
      </w:r>
      <w:r>
        <w:t xml:space="preserve"> last two cards should be equal to the absolute values of </w:t>
      </w:r>
      <w:proofErr w:type="spellStart"/>
      <w:r w:rsidRPr="00307D38">
        <w:rPr>
          <w:i/>
        </w:rPr>
        <w:t>s_format</w:t>
      </w:r>
      <w:proofErr w:type="spellEnd"/>
      <w:r>
        <w:t>. Note that the source intensity has a unit of #of particles/sec.cm</w:t>
      </w:r>
      <w:r w:rsidRPr="00307D38">
        <w:rPr>
          <w:vertAlign w:val="superscript"/>
        </w:rPr>
        <w:t>3</w:t>
      </w:r>
      <w:r>
        <w:t xml:space="preserve">. A negative value can be used to define source magnitude (#of particles/sec) deposited in the material. </w:t>
      </w:r>
      <w:proofErr w:type="spellStart"/>
      <w:r w:rsidRPr="00307D38">
        <w:rPr>
          <w:i/>
        </w:rPr>
        <w:t>s_format</w:t>
      </w:r>
      <w:proofErr w:type="spellEnd"/>
      <w:r w:rsidRPr="00307D38">
        <w:rPr>
          <w:i/>
        </w:rPr>
        <w:t>=2</w:t>
      </w:r>
      <w:r>
        <w:t xml:space="preserve"> is used to specify </w:t>
      </w:r>
      <w:r w:rsidRPr="000151B7">
        <w:rPr>
          <w:i/>
        </w:rPr>
        <w:t>k-</w:t>
      </w:r>
      <w:r w:rsidR="000151B7" w:rsidRPr="000151B7">
        <w:rPr>
          <w:i/>
        </w:rPr>
        <w:t>eff</w:t>
      </w:r>
      <w:r w:rsidR="000151B7">
        <w:rPr>
          <w:i/>
        </w:rPr>
        <w:t>ective</w:t>
      </w:r>
      <w:r>
        <w:t xml:space="preserve"> calculation for PENTRAN. Other positive values of </w:t>
      </w:r>
      <w:proofErr w:type="spellStart"/>
      <w:r w:rsidRPr="00307D38">
        <w:rPr>
          <w:i/>
        </w:rPr>
        <w:t>s_format</w:t>
      </w:r>
      <w:proofErr w:type="spellEnd"/>
      <w:r>
        <w:t xml:space="preserve"> are undefined. Besides the sources defined in </w:t>
      </w:r>
      <w:proofErr w:type="spellStart"/>
      <w:r>
        <w:t>penmsh.inp</w:t>
      </w:r>
      <w:proofErr w:type="spellEnd"/>
      <w:r>
        <w:t xml:space="preserve">, </w:t>
      </w:r>
      <w:r w:rsidRPr="00FA4A7B">
        <w:rPr>
          <w:i/>
        </w:rPr>
        <w:t>PENMSHXP</w:t>
      </w:r>
      <w:r>
        <w:t xml:space="preserve"> always looks for </w:t>
      </w:r>
      <w:proofErr w:type="spellStart"/>
      <w:r w:rsidRPr="00307D38">
        <w:rPr>
          <w:i/>
        </w:rPr>
        <w:t>prbname.src</w:t>
      </w:r>
      <w:proofErr w:type="spellEnd"/>
      <w:r>
        <w:t xml:space="preserve"> file in the input directory unless </w:t>
      </w:r>
      <w:proofErr w:type="spellStart"/>
      <w:r w:rsidRPr="00307D38">
        <w:rPr>
          <w:i/>
        </w:rPr>
        <w:t>s_format</w:t>
      </w:r>
      <w:proofErr w:type="spellEnd"/>
      <w:r w:rsidRPr="00307D38">
        <w:rPr>
          <w:i/>
        </w:rPr>
        <w:t>=2</w:t>
      </w:r>
      <w:r>
        <w:t xml:space="preserve">. If </w:t>
      </w:r>
      <w:proofErr w:type="spellStart"/>
      <w:r w:rsidRPr="00307D38">
        <w:rPr>
          <w:i/>
        </w:rPr>
        <w:t>prbname.src</w:t>
      </w:r>
      <w:proofErr w:type="spellEnd"/>
      <w:r>
        <w:t xml:space="preserve"> is present and processed, </w:t>
      </w:r>
      <w:r w:rsidRPr="00FA4A7B">
        <w:rPr>
          <w:i/>
        </w:rPr>
        <w:t>PENMSHXP</w:t>
      </w:r>
      <w:r>
        <w:t xml:space="preserve"> will add up both sources (uniform material source in </w:t>
      </w:r>
      <w:proofErr w:type="spellStart"/>
      <w:r w:rsidRPr="00307D38">
        <w:rPr>
          <w:i/>
        </w:rPr>
        <w:t>penmsh.inp</w:t>
      </w:r>
      <w:proofErr w:type="spellEnd"/>
      <w:r>
        <w:t xml:space="preserve">, and source grid defined in </w:t>
      </w:r>
      <w:proofErr w:type="spellStart"/>
      <w:r w:rsidRPr="00307D38">
        <w:rPr>
          <w:i/>
        </w:rPr>
        <w:t>prbname.src</w:t>
      </w:r>
      <w:proofErr w:type="spellEnd"/>
      <w:r>
        <w:t xml:space="preserve">). The source grid numbers along </w:t>
      </w:r>
      <w:r w:rsidRPr="00DE468B">
        <w:rPr>
          <w:i/>
        </w:rPr>
        <w:t>x</w:t>
      </w:r>
      <w:r>
        <w:t xml:space="preserve">, </w:t>
      </w:r>
      <w:r w:rsidRPr="00DE468B">
        <w:rPr>
          <w:i/>
        </w:rPr>
        <w:t>y</w:t>
      </w:r>
      <w:r>
        <w:t xml:space="preserve"> and </w:t>
      </w:r>
      <w:r w:rsidRPr="00DE468B">
        <w:rPr>
          <w:i/>
        </w:rPr>
        <w:t>z</w:t>
      </w:r>
      <w:r>
        <w:t xml:space="preserve"> are defined by the next three entries after </w:t>
      </w:r>
      <w:proofErr w:type="spellStart"/>
      <w:r w:rsidRPr="00307D38">
        <w:rPr>
          <w:i/>
        </w:rPr>
        <w:t>s_format</w:t>
      </w:r>
      <w:proofErr w:type="spellEnd"/>
      <w:r w:rsidRPr="00307D38">
        <w:rPr>
          <w:i/>
        </w:rPr>
        <w:t xml:space="preserve"> </w:t>
      </w:r>
      <w:r>
        <w:t xml:space="preserve">in the same card. And a sample </w:t>
      </w:r>
      <w:proofErr w:type="spellStart"/>
      <w:r>
        <w:t>prbname.src</w:t>
      </w:r>
      <w:proofErr w:type="spellEnd"/>
      <w:r>
        <w:t xml:space="preserve"> file is provided in Appendix B. </w:t>
      </w:r>
    </w:p>
    <w:p w:rsidR="00895CB2" w:rsidRDefault="00895CB2" w:rsidP="00895CB2">
      <w:pPr>
        <w:pStyle w:val="CaptionExamples"/>
      </w:pPr>
      <w:bookmarkStart w:id="14" w:name="_Toc214694423"/>
      <w:r>
        <w:t xml:space="preserve">Example </w:t>
      </w:r>
      <w:r w:rsidR="006F6D4D">
        <w:t>5b</w:t>
      </w:r>
      <w:r>
        <w:t xml:space="preserve">: A sample </w:t>
      </w:r>
      <w:proofErr w:type="spellStart"/>
      <w:r w:rsidRPr="003A62A0">
        <w:rPr>
          <w:i/>
        </w:rPr>
        <w:t>p</w:t>
      </w:r>
      <w:r>
        <w:rPr>
          <w:i/>
        </w:rPr>
        <w:t>rbname</w:t>
      </w:r>
      <w:proofErr w:type="spellEnd"/>
      <w:r>
        <w:rPr>
          <w:i/>
        </w:rPr>
        <w:t>#</w:t>
      </w:r>
      <w:r w:rsidRPr="003A62A0">
        <w:rPr>
          <w:i/>
        </w:rPr>
        <w:t>.</w:t>
      </w:r>
      <w:proofErr w:type="spellStart"/>
      <w:r w:rsidRPr="003A62A0">
        <w:rPr>
          <w:i/>
        </w:rPr>
        <w:t>inp</w:t>
      </w:r>
      <w:proofErr w:type="spellEnd"/>
      <w:r>
        <w:t xml:space="preserve"> file.</w:t>
      </w:r>
      <w:bookmarkEnd w:id="14"/>
    </w:p>
    <w:p w:rsidR="00307D38" w:rsidRDefault="0020022F" w:rsidP="00403973">
      <w:pPr>
        <w:ind w:firstLine="540"/>
      </w:pPr>
      <w:r>
        <w:pict>
          <v:shape id="_x0000_s1039" type="#_x0000_t176" style="width:391.8pt;height:261.7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9">
              <w:txbxContent>
                <w:p w:rsidR="0020022F" w:rsidRPr="003A62A0" w:rsidRDefault="0020022F" w:rsidP="00895CB2">
                  <w:pPr>
                    <w:spacing w:before="0" w:after="0" w:line="240" w:lineRule="auto"/>
                    <w:rPr>
                      <w:rFonts w:ascii="Arial" w:hAnsi="Arial" w:cs="Arial"/>
                      <w:sz w:val="20"/>
                      <w:szCs w:val="20"/>
                    </w:rPr>
                  </w:pPr>
                  <w:r w:rsidRPr="003A62A0">
                    <w:rPr>
                      <w:rFonts w:ascii="Arial" w:hAnsi="Arial" w:cs="Arial"/>
                      <w:sz w:val="20"/>
                      <w:szCs w:val="20"/>
                    </w:rPr>
                    <w:t>/Sample p</w:t>
                  </w:r>
                  <w:r>
                    <w:rPr>
                      <w:rFonts w:ascii="Arial" w:hAnsi="Arial" w:cs="Arial"/>
                      <w:sz w:val="20"/>
                      <w:szCs w:val="20"/>
                    </w:rPr>
                    <w:t>rbname#1</w:t>
                  </w:r>
                  <w:r w:rsidRPr="003A62A0">
                    <w:rPr>
                      <w:rFonts w:ascii="Arial" w:hAnsi="Arial" w:cs="Arial"/>
                      <w:sz w:val="20"/>
                      <w:szCs w:val="20"/>
                    </w:rPr>
                    <w:t xml:space="preserve">.inp file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w:t>
                  </w:r>
                  <w:proofErr w:type="spellStart"/>
                  <w:r w:rsidRPr="00F7091C">
                    <w:rPr>
                      <w:rFonts w:ascii="Arial" w:hAnsi="Arial" w:cs="Arial"/>
                      <w:sz w:val="20"/>
                      <w:szCs w:val="20"/>
                    </w:rPr>
                    <w:t>ncx</w:t>
                  </w:r>
                  <w:proofErr w:type="spellEnd"/>
                  <w:r w:rsidRPr="00F7091C">
                    <w:rPr>
                      <w:rFonts w:ascii="Arial" w:hAnsi="Arial" w:cs="Arial"/>
                      <w:sz w:val="20"/>
                      <w:szCs w:val="20"/>
                    </w:rPr>
                    <w:t xml:space="preserve">, </w:t>
                  </w:r>
                  <w:proofErr w:type="spellStart"/>
                  <w:r w:rsidRPr="00F7091C">
                    <w:rPr>
                      <w:rFonts w:ascii="Arial" w:hAnsi="Arial" w:cs="Arial"/>
                      <w:sz w:val="20"/>
                      <w:szCs w:val="20"/>
                    </w:rPr>
                    <w:t>ncy</w:t>
                  </w:r>
                  <w:proofErr w:type="spellEnd"/>
                  <w:r w:rsidRPr="00F7091C">
                    <w:rPr>
                      <w:rFonts w:ascii="Arial" w:hAnsi="Arial" w:cs="Arial"/>
                      <w:sz w:val="20"/>
                      <w:szCs w:val="20"/>
                    </w:rPr>
                    <w:t xml:space="preserve">, </w:t>
                  </w:r>
                  <w:proofErr w:type="spellStart"/>
                  <w:proofErr w:type="gramStart"/>
                  <w:r w:rsidRPr="00F7091C">
                    <w:rPr>
                      <w:rFonts w:ascii="Arial" w:hAnsi="Arial" w:cs="Arial"/>
                      <w:sz w:val="20"/>
                      <w:szCs w:val="20"/>
                    </w:rPr>
                    <w:t>maxfinz</w:t>
                  </w:r>
                  <w:proofErr w:type="spellEnd"/>
                  <w:r w:rsidRPr="00F7091C">
                    <w:rPr>
                      <w:rFonts w:ascii="Arial" w:hAnsi="Arial" w:cs="Arial"/>
                      <w:sz w:val="20"/>
                      <w:szCs w:val="20"/>
                    </w:rPr>
                    <w:t xml:space="preserve">  (</w:t>
                  </w:r>
                  <w:proofErr w:type="spellStart"/>
                  <w:proofErr w:type="gramEnd"/>
                  <w:r w:rsidRPr="00F7091C">
                    <w:rPr>
                      <w:rFonts w:ascii="Arial" w:hAnsi="Arial" w:cs="Arial"/>
                      <w:sz w:val="20"/>
                      <w:szCs w:val="20"/>
                    </w:rPr>
                    <w:t>maxfinz</w:t>
                  </w:r>
                  <w:proofErr w:type="spellEnd"/>
                  <w:r w:rsidRPr="00F7091C">
                    <w:rPr>
                      <w:rFonts w:ascii="Arial" w:hAnsi="Arial" w:cs="Arial"/>
                      <w:sz w:val="20"/>
                      <w:szCs w:val="20"/>
                    </w:rPr>
                    <w:t xml:space="preserve"> &lt; 0, add z-fine per cm below y-fine)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3, 3, 1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xml:space="preserve">/ x-fine mesh per CM (# of FM along x axis for each CM)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25 25 25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50 40 40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50 50 50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xml:space="preserve">/ y-fine mesh per CM (# of FM along x axis for each CM)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25 25 25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50 40 40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50 50 50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xml:space="preserve">/ cm boundaries along x-axis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0.0, 5.0, 10.0 15.0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xml:space="preserve">/cm boundaries along y-axis  </w:t>
                  </w:r>
                </w:p>
                <w:p w:rsidR="0020022F"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0.0, 5.0, 10.0 15.0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CM type (</w:t>
                  </w:r>
                  <w:proofErr w:type="gramStart"/>
                  <w:r w:rsidRPr="00F7091C">
                    <w:rPr>
                      <w:rFonts w:ascii="Arial" w:hAnsi="Arial" w:cs="Arial"/>
                      <w:sz w:val="20"/>
                      <w:szCs w:val="20"/>
                    </w:rPr>
                    <w:t>negative :</w:t>
                  </w:r>
                  <w:proofErr w:type="gramEnd"/>
                  <w:r w:rsidRPr="00F7091C">
                    <w:rPr>
                      <w:rFonts w:ascii="Arial" w:hAnsi="Arial" w:cs="Arial"/>
                      <w:sz w:val="20"/>
                      <w:szCs w:val="20"/>
                    </w:rPr>
                    <w:t xml:space="preserve"> overlays in that CM) </w:t>
                  </w:r>
                </w:p>
                <w:p w:rsidR="0020022F" w:rsidRPr="00F7091C" w:rsidRDefault="0020022F" w:rsidP="00895CB2">
                  <w:pPr>
                    <w:spacing w:before="0" w:after="0" w:line="240" w:lineRule="auto"/>
                    <w:rPr>
                      <w:rFonts w:ascii="Arial" w:hAnsi="Arial" w:cs="Arial"/>
                      <w:sz w:val="20"/>
                      <w:szCs w:val="20"/>
                    </w:rPr>
                  </w:pPr>
                  <w:r w:rsidRPr="00F7091C">
                    <w:rPr>
                      <w:rFonts w:ascii="Arial" w:hAnsi="Arial" w:cs="Arial"/>
                      <w:sz w:val="20"/>
                      <w:szCs w:val="20"/>
                    </w:rPr>
                    <w:t xml:space="preserve">/double digit number e.g. -31:  cm type 1, but with 3 overlay blocks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1   2   3 </w:t>
                  </w:r>
                </w:p>
                <w:p w:rsidR="0020022F" w:rsidRPr="00895CB2" w:rsidRDefault="0020022F" w:rsidP="00895CB2">
                  <w:pPr>
                    <w:spacing w:before="0" w:after="0" w:line="240" w:lineRule="auto"/>
                    <w:rPr>
                      <w:rFonts w:ascii="Arial" w:hAnsi="Arial" w:cs="Arial"/>
                      <w:sz w:val="20"/>
                      <w:szCs w:val="20"/>
                    </w:rPr>
                  </w:pPr>
                  <w:r w:rsidRPr="00895CB2">
                    <w:rPr>
                      <w:rFonts w:ascii="Arial" w:hAnsi="Arial" w:cs="Arial"/>
                      <w:sz w:val="20"/>
                      <w:szCs w:val="20"/>
                    </w:rPr>
                    <w:t xml:space="preserve">-1 -1   -1 </w:t>
                  </w:r>
                </w:p>
                <w:p w:rsidR="0020022F" w:rsidRDefault="0020022F" w:rsidP="00895CB2">
                  <w:pPr>
                    <w:spacing w:before="0" w:after="0" w:line="240" w:lineRule="auto"/>
                    <w:rPr>
                      <w:rFonts w:ascii="Arial" w:hAnsi="Arial" w:cs="Arial"/>
                      <w:sz w:val="20"/>
                      <w:szCs w:val="20"/>
                    </w:rPr>
                  </w:pPr>
                  <w:r>
                    <w:rPr>
                      <w:rFonts w:ascii="Arial" w:hAnsi="Arial" w:cs="Arial"/>
                      <w:sz w:val="20"/>
                      <w:szCs w:val="20"/>
                    </w:rPr>
                    <w:t>-1 -1 -31                                                    / (</w:t>
                  </w:r>
                  <w:r w:rsidRPr="00F7091C">
                    <w:rPr>
                      <w:rFonts w:ascii="Arial" w:hAnsi="Arial" w:cs="Arial"/>
                      <w:i/>
                      <w:sz w:val="20"/>
                      <w:szCs w:val="20"/>
                    </w:rPr>
                    <w:t>to be continued in next page</w:t>
                  </w:r>
                  <w:r>
                    <w:rPr>
                      <w:rFonts w:ascii="Arial" w:hAnsi="Arial" w:cs="Arial"/>
                      <w:i/>
                      <w:sz w:val="20"/>
                      <w:szCs w:val="20"/>
                    </w:rPr>
                    <w:t>)</w:t>
                  </w:r>
                  <w:r>
                    <w:rPr>
                      <w:rFonts w:ascii="Arial" w:hAnsi="Arial" w:cs="Arial"/>
                      <w:sz w:val="20"/>
                      <w:szCs w:val="20"/>
                    </w:rPr>
                    <w:t xml:space="preserve">                      </w:t>
                  </w:r>
                </w:p>
                <w:p w:rsidR="0020022F" w:rsidRPr="00895CB2" w:rsidRDefault="0020022F" w:rsidP="00895CB2">
                  <w:pPr>
                    <w:spacing w:before="0" w:after="0" w:line="240" w:lineRule="auto"/>
                    <w:rPr>
                      <w:rFonts w:ascii="Arial" w:hAnsi="Arial" w:cs="Arial"/>
                      <w:sz w:val="20"/>
                      <w:szCs w:val="20"/>
                    </w:rPr>
                  </w:pPr>
                  <w:r>
                    <w:rPr>
                      <w:rFonts w:ascii="Arial" w:hAnsi="Arial" w:cs="Arial"/>
                      <w:sz w:val="20"/>
                      <w:szCs w:val="20"/>
                    </w:rPr>
                    <w:t xml:space="preserve">                                    </w:t>
                  </w:r>
                </w:p>
              </w:txbxContent>
            </v:textbox>
            <w10:anchorlock/>
          </v:shape>
        </w:pict>
      </w:r>
    </w:p>
    <w:p w:rsidR="00F7091C" w:rsidRDefault="0020022F" w:rsidP="00403973">
      <w:pPr>
        <w:ind w:firstLine="540"/>
      </w:pPr>
      <w:r>
        <w:pict>
          <v:shape id="_x0000_s1038" type="#_x0000_t176" style="width:391.8pt;height:639.3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8">
              <w:txbxContent>
                <w:p w:rsidR="0020022F" w:rsidRPr="003A62A0" w:rsidRDefault="0020022F" w:rsidP="00F7091C">
                  <w:pPr>
                    <w:spacing w:before="0" w:after="0" w:line="240" w:lineRule="auto"/>
                    <w:rPr>
                      <w:rFonts w:ascii="Arial" w:hAnsi="Arial" w:cs="Arial"/>
                      <w:sz w:val="20"/>
                      <w:szCs w:val="20"/>
                    </w:rPr>
                  </w:pPr>
                  <w:r w:rsidRPr="003A62A0">
                    <w:rPr>
                      <w:rFonts w:ascii="Arial" w:hAnsi="Arial" w:cs="Arial"/>
                      <w:sz w:val="20"/>
                      <w:szCs w:val="20"/>
                    </w:rPr>
                    <w:t>/Sample p</w:t>
                  </w:r>
                  <w:r>
                    <w:rPr>
                      <w:rFonts w:ascii="Arial" w:hAnsi="Arial" w:cs="Arial"/>
                      <w:sz w:val="20"/>
                      <w:szCs w:val="20"/>
                    </w:rPr>
                    <w:t>rbname#1</w:t>
                  </w:r>
                  <w:r w:rsidRPr="003A62A0">
                    <w:rPr>
                      <w:rFonts w:ascii="Arial" w:hAnsi="Arial" w:cs="Arial"/>
                      <w:sz w:val="20"/>
                      <w:szCs w:val="20"/>
                    </w:rPr>
                    <w:t xml:space="preserve">.inp file </w:t>
                  </w:r>
                  <w:r>
                    <w:rPr>
                      <w:rFonts w:ascii="Arial" w:hAnsi="Arial" w:cs="Arial"/>
                      <w:sz w:val="20"/>
                      <w:szCs w:val="20"/>
                    </w:rPr>
                    <w:t>(continued)</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number of material regions per coarse mesh </w:t>
                  </w:r>
                </w:p>
                <w:p w:rsidR="0020022F" w:rsidRPr="00F7091C" w:rsidRDefault="0020022F" w:rsidP="00F7091C">
                  <w:pPr>
                    <w:spacing w:before="0" w:after="0" w:line="240" w:lineRule="auto"/>
                    <w:rPr>
                      <w:rFonts w:ascii="Arial" w:hAnsi="Arial" w:cs="Arial"/>
                      <w:sz w:val="20"/>
                      <w:szCs w:val="20"/>
                    </w:rPr>
                  </w:pPr>
                  <w:proofErr w:type="gramStart"/>
                  <w:r w:rsidRPr="00F7091C">
                    <w:rPr>
                      <w:rFonts w:ascii="Arial" w:hAnsi="Arial" w:cs="Arial"/>
                      <w:sz w:val="20"/>
                      <w:szCs w:val="20"/>
                    </w:rPr>
                    <w:t>4  3</w:t>
                  </w:r>
                  <w:proofErr w:type="gramEnd"/>
                  <w:r w:rsidRPr="00F7091C">
                    <w:rPr>
                      <w:rFonts w:ascii="Arial" w:hAnsi="Arial" w:cs="Arial"/>
                      <w:sz w:val="20"/>
                      <w:szCs w:val="20"/>
                    </w:rPr>
                    <w:t xml:space="preserve">  4 </w:t>
                  </w:r>
                </w:p>
                <w:p w:rsidR="0020022F" w:rsidRPr="00F7091C" w:rsidRDefault="0020022F" w:rsidP="00F7091C">
                  <w:pPr>
                    <w:spacing w:before="0" w:after="0" w:line="240" w:lineRule="auto"/>
                    <w:rPr>
                      <w:rFonts w:ascii="Arial" w:hAnsi="Arial" w:cs="Arial"/>
                      <w:sz w:val="20"/>
                      <w:szCs w:val="20"/>
                    </w:rPr>
                  </w:pPr>
                  <w:proofErr w:type="gramStart"/>
                  <w:r w:rsidRPr="00F7091C">
                    <w:rPr>
                      <w:rFonts w:ascii="Arial" w:hAnsi="Arial" w:cs="Arial"/>
                      <w:sz w:val="20"/>
                      <w:szCs w:val="20"/>
                    </w:rPr>
                    <w:t>4  1</w:t>
                  </w:r>
                  <w:proofErr w:type="gramEnd"/>
                  <w:r w:rsidRPr="00F7091C">
                    <w:rPr>
                      <w:rFonts w:ascii="Arial" w:hAnsi="Arial" w:cs="Arial"/>
                      <w:sz w:val="20"/>
                      <w:szCs w:val="20"/>
                    </w:rPr>
                    <w:t xml:space="preserve">  1 </w:t>
                  </w:r>
                </w:p>
                <w:p w:rsidR="0020022F" w:rsidRPr="00F7091C" w:rsidRDefault="0020022F" w:rsidP="00F7091C">
                  <w:pPr>
                    <w:spacing w:before="0" w:after="0" w:line="240" w:lineRule="auto"/>
                    <w:rPr>
                      <w:rFonts w:ascii="Arial" w:hAnsi="Arial" w:cs="Arial"/>
                      <w:sz w:val="20"/>
                      <w:szCs w:val="20"/>
                    </w:rPr>
                  </w:pPr>
                  <w:proofErr w:type="gramStart"/>
                  <w:r w:rsidRPr="00F7091C">
                    <w:rPr>
                      <w:rFonts w:ascii="Arial" w:hAnsi="Arial" w:cs="Arial"/>
                      <w:sz w:val="20"/>
                      <w:szCs w:val="20"/>
                    </w:rPr>
                    <w:t>1  1</w:t>
                  </w:r>
                  <w:proofErr w:type="gramEnd"/>
                  <w:r w:rsidRPr="00F7091C">
                    <w:rPr>
                      <w:rFonts w:ascii="Arial" w:hAnsi="Arial" w:cs="Arial"/>
                      <w:sz w:val="20"/>
                      <w:szCs w:val="20"/>
                    </w:rPr>
                    <w:t xml:space="preserve">  1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w:t>
                  </w:r>
                  <w:proofErr w:type="gramStart"/>
                  <w:r w:rsidRPr="00F7091C">
                    <w:rPr>
                      <w:rFonts w:ascii="Arial" w:hAnsi="Arial" w:cs="Arial"/>
                      <w:sz w:val="20"/>
                      <w:szCs w:val="20"/>
                    </w:rPr>
                    <w:t>coarse</w:t>
                  </w:r>
                  <w:proofErr w:type="gramEnd"/>
                  <w:r w:rsidRPr="00F7091C">
                    <w:rPr>
                      <w:rFonts w:ascii="Arial" w:hAnsi="Arial" w:cs="Arial"/>
                      <w:sz w:val="20"/>
                      <w:szCs w:val="20"/>
                    </w:rPr>
                    <w:t xml:space="preserve"> mesh  1 (cm type 1 with 4 rectangular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2   0   2         /left boundaries for the 4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2   5   2   5         /right boundaries for the 4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0   3   3         /bottom boundaries for the 4 regions</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3   3   5   5         /top boundaries for the 4 regions</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2   4   7   10       /mat number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w:t>
                  </w:r>
                  <w:proofErr w:type="gramStart"/>
                  <w:r w:rsidRPr="00F7091C">
                    <w:rPr>
                      <w:rFonts w:ascii="Arial" w:hAnsi="Arial" w:cs="Arial"/>
                      <w:sz w:val="20"/>
                      <w:szCs w:val="20"/>
                    </w:rPr>
                    <w:t>coarse</w:t>
                  </w:r>
                  <w:proofErr w:type="gramEnd"/>
                  <w:r w:rsidRPr="00F7091C">
                    <w:rPr>
                      <w:rFonts w:ascii="Arial" w:hAnsi="Arial" w:cs="Arial"/>
                      <w:sz w:val="20"/>
                      <w:szCs w:val="20"/>
                    </w:rPr>
                    <w:t xml:space="preserve"> mesh  2 (cm type 2 with 3 circular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7    10             /inside radius for region 1, 2 and 3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7   10   15            /outside radius for region 1, 2 and 3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0     0             /CM bot not used (legacy </w:t>
                  </w:r>
                  <w:proofErr w:type="spellStart"/>
                  <w:r w:rsidRPr="00F7091C">
                    <w:rPr>
                      <w:rFonts w:ascii="Arial" w:hAnsi="Arial" w:cs="Arial"/>
                      <w:sz w:val="20"/>
                      <w:szCs w:val="20"/>
                    </w:rPr>
                    <w:t>penmsh</w:t>
                  </w:r>
                  <w:proofErr w:type="spellEnd"/>
                  <w:r w:rsidRPr="00F7091C">
                    <w:rPr>
                      <w:rFonts w:ascii="Arial" w:hAnsi="Arial" w:cs="Arial"/>
                      <w:sz w:val="20"/>
                      <w:szCs w:val="20"/>
                    </w:rPr>
                    <w:t xml:space="preserve">)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5    5     5             /CM top not used (legacy </w:t>
                  </w:r>
                  <w:proofErr w:type="spellStart"/>
                  <w:r w:rsidRPr="00F7091C">
                    <w:rPr>
                      <w:rFonts w:ascii="Arial" w:hAnsi="Arial" w:cs="Arial"/>
                      <w:sz w:val="20"/>
                      <w:szCs w:val="20"/>
                    </w:rPr>
                    <w:t>penmsh</w:t>
                  </w:r>
                  <w:proofErr w:type="spellEnd"/>
                  <w:r w:rsidRPr="00F7091C">
                    <w:rPr>
                      <w:rFonts w:ascii="Arial" w:hAnsi="Arial" w:cs="Arial"/>
                      <w:sz w:val="20"/>
                      <w:szCs w:val="20"/>
                    </w:rPr>
                    <w:t xml:space="preserve">)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7    5     6             /mat numbers for the 3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w:t>
                  </w:r>
                  <w:proofErr w:type="gramStart"/>
                  <w:r w:rsidRPr="00F7091C">
                    <w:rPr>
                      <w:rFonts w:ascii="Arial" w:hAnsi="Arial" w:cs="Arial"/>
                      <w:sz w:val="20"/>
                      <w:szCs w:val="20"/>
                    </w:rPr>
                    <w:t>coarse</w:t>
                  </w:r>
                  <w:proofErr w:type="gramEnd"/>
                  <w:r w:rsidRPr="00F7091C">
                    <w:rPr>
                      <w:rFonts w:ascii="Arial" w:hAnsi="Arial" w:cs="Arial"/>
                      <w:sz w:val="20"/>
                      <w:szCs w:val="20"/>
                    </w:rPr>
                    <w:t xml:space="preserve"> mesh  3  </w:t>
                  </w:r>
                  <w:r>
                    <w:rPr>
                      <w:rFonts w:ascii="Arial" w:hAnsi="Arial" w:cs="Arial"/>
                      <w:sz w:val="20"/>
                      <w:szCs w:val="20"/>
                    </w:rPr>
                    <w:t xml:space="preserve"> </w:t>
                  </w:r>
                  <w:r w:rsidRPr="00F7091C">
                    <w:rPr>
                      <w:rFonts w:ascii="Arial" w:hAnsi="Arial" w:cs="Arial"/>
                      <w:sz w:val="20"/>
                      <w:szCs w:val="20"/>
                    </w:rPr>
                    <w:t xml:space="preserve">(cm type 3: circle and line)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0    13   13           /inside radius for the 4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13 13   20   20           /outside radius for the 4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6    0     6             /bottom line in degree, 0=CM bottom)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6    0    6     0             /top line in degree, 0=CM top)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7    8    9    10            /mat number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w:t>
                  </w:r>
                  <w:proofErr w:type="gramStart"/>
                  <w:r w:rsidRPr="00F7091C">
                    <w:rPr>
                      <w:rFonts w:ascii="Arial" w:hAnsi="Arial" w:cs="Arial"/>
                      <w:sz w:val="20"/>
                      <w:szCs w:val="20"/>
                    </w:rPr>
                    <w:t>coarse</w:t>
                  </w:r>
                  <w:proofErr w:type="gramEnd"/>
                  <w:r w:rsidRPr="00F7091C">
                    <w:rPr>
                      <w:rFonts w:ascii="Arial" w:hAnsi="Arial" w:cs="Arial"/>
                      <w:sz w:val="20"/>
                      <w:szCs w:val="20"/>
                    </w:rPr>
                    <w:t xml:space="preserve"> mesh  4     cm type 1, 4 rectangular regions with overlay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0     2.5    0     2.5        /left boundaries for the 4 regions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2.5   5     2.5   5      </w:t>
                  </w:r>
                  <w:r>
                    <w:rPr>
                      <w:rFonts w:ascii="Arial" w:hAnsi="Arial" w:cs="Arial"/>
                      <w:sz w:val="20"/>
                      <w:szCs w:val="20"/>
                    </w:rPr>
                    <w:t xml:space="preserve"> </w:t>
                  </w:r>
                  <w:r w:rsidRPr="00F7091C">
                    <w:rPr>
                      <w:rFonts w:ascii="Arial" w:hAnsi="Arial" w:cs="Arial"/>
                      <w:sz w:val="20"/>
                      <w:szCs w:val="20"/>
                    </w:rPr>
                    <w:t xml:space="preserve">    /right …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5      5     7.5   7.5    </w:t>
                  </w:r>
                  <w:r>
                    <w:rPr>
                      <w:rFonts w:ascii="Arial" w:hAnsi="Arial" w:cs="Arial"/>
                      <w:sz w:val="20"/>
                      <w:szCs w:val="20"/>
                    </w:rPr>
                    <w:t xml:space="preserve"> </w:t>
                  </w:r>
                  <w:r w:rsidRPr="00F7091C">
                    <w:rPr>
                      <w:rFonts w:ascii="Arial" w:hAnsi="Arial" w:cs="Arial"/>
                      <w:sz w:val="20"/>
                      <w:szCs w:val="20"/>
                    </w:rPr>
                    <w:t xml:space="preserve">   /bottom …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w:t>
                  </w:r>
                  <w:proofErr w:type="gramStart"/>
                  <w:r w:rsidRPr="00F7091C">
                    <w:rPr>
                      <w:rFonts w:ascii="Arial" w:hAnsi="Arial" w:cs="Arial"/>
                      <w:sz w:val="20"/>
                      <w:szCs w:val="20"/>
                    </w:rPr>
                    <w:t>7.5  7.5</w:t>
                  </w:r>
                  <w:proofErr w:type="gramEnd"/>
                  <w:r w:rsidRPr="00F7091C">
                    <w:rPr>
                      <w:rFonts w:ascii="Arial" w:hAnsi="Arial" w:cs="Arial"/>
                      <w:sz w:val="20"/>
                      <w:szCs w:val="20"/>
                    </w:rPr>
                    <w:t xml:space="preserve">   10   10       </w:t>
                  </w:r>
                  <w:r>
                    <w:rPr>
                      <w:rFonts w:ascii="Arial" w:hAnsi="Arial" w:cs="Arial"/>
                      <w:sz w:val="20"/>
                      <w:szCs w:val="20"/>
                    </w:rPr>
                    <w:t xml:space="preserve"> </w:t>
                  </w:r>
                  <w:r w:rsidRPr="00F7091C">
                    <w:rPr>
                      <w:rFonts w:ascii="Arial" w:hAnsi="Arial" w:cs="Arial"/>
                      <w:sz w:val="20"/>
                      <w:szCs w:val="20"/>
                    </w:rPr>
                    <w:t xml:space="preserve">  /top …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1     4       7   10         </w:t>
                  </w:r>
                  <w:r>
                    <w:rPr>
                      <w:rFonts w:ascii="Arial" w:hAnsi="Arial" w:cs="Arial"/>
                      <w:sz w:val="20"/>
                      <w:szCs w:val="20"/>
                    </w:rPr>
                    <w:t xml:space="preserve"> </w:t>
                  </w:r>
                  <w:r w:rsidRPr="00F7091C">
                    <w:rPr>
                      <w:rFonts w:ascii="Arial" w:hAnsi="Arial" w:cs="Arial"/>
                      <w:sz w:val="20"/>
                      <w:szCs w:val="20"/>
                    </w:rPr>
                    <w:t xml:space="preserve">/mat number … </w:t>
                  </w:r>
                </w:p>
                <w:p w:rsidR="0020022F" w:rsidRPr="00F7091C" w:rsidRDefault="0020022F" w:rsidP="00F7091C">
                  <w:pPr>
                    <w:spacing w:before="0" w:after="0" w:line="240" w:lineRule="auto"/>
                    <w:rPr>
                      <w:rFonts w:ascii="Arial" w:hAnsi="Arial" w:cs="Arial"/>
                      <w:sz w:val="20"/>
                      <w:szCs w:val="20"/>
                    </w:rPr>
                  </w:pPr>
                  <w:r w:rsidRPr="00F7091C">
                    <w:rPr>
                      <w:rFonts w:ascii="Arial" w:hAnsi="Arial" w:cs="Arial"/>
                      <w:sz w:val="20"/>
                      <w:szCs w:val="20"/>
                    </w:rPr>
                    <w:t xml:space="preserve"> / </w:t>
                  </w:r>
                  <w:proofErr w:type="gramStart"/>
                  <w:r w:rsidRPr="00F7091C">
                    <w:rPr>
                      <w:rFonts w:ascii="Arial" w:hAnsi="Arial" w:cs="Arial"/>
                      <w:sz w:val="20"/>
                      <w:szCs w:val="20"/>
                    </w:rPr>
                    <w:t>coarse</w:t>
                  </w:r>
                  <w:proofErr w:type="gramEnd"/>
                  <w:r w:rsidRPr="00F7091C">
                    <w:rPr>
                      <w:rFonts w:ascii="Arial" w:hAnsi="Arial" w:cs="Arial"/>
                      <w:sz w:val="20"/>
                      <w:szCs w:val="20"/>
                    </w:rPr>
                    <w:t xml:space="preserve"> mesh  5   </w:t>
                  </w:r>
                  <w:r>
                    <w:rPr>
                      <w:rFonts w:ascii="Arial" w:hAnsi="Arial" w:cs="Arial"/>
                      <w:sz w:val="20"/>
                      <w:szCs w:val="20"/>
                    </w:rPr>
                    <w:t xml:space="preserve"> </w:t>
                  </w:r>
                  <w:r w:rsidRPr="00F7091C">
                    <w:rPr>
                      <w:rFonts w:ascii="Arial" w:hAnsi="Arial" w:cs="Arial"/>
                      <w:sz w:val="20"/>
                      <w:szCs w:val="20"/>
                    </w:rPr>
                    <w:t xml:space="preserve">(only one region) </w:t>
                  </w:r>
                </w:p>
                <w:p w:rsidR="0020022F" w:rsidRPr="008540E0" w:rsidRDefault="0020022F" w:rsidP="008540E0">
                  <w:pPr>
                    <w:spacing w:before="0" w:after="0" w:line="240" w:lineRule="auto"/>
                    <w:rPr>
                      <w:rFonts w:ascii="Arial" w:hAnsi="Arial" w:cs="Arial"/>
                      <w:sz w:val="20"/>
                      <w:szCs w:val="20"/>
                    </w:rPr>
                  </w:pPr>
                  <w:r w:rsidRPr="00F7091C">
                    <w:rPr>
                      <w:rFonts w:ascii="Arial" w:hAnsi="Arial" w:cs="Arial"/>
                      <w:sz w:val="20"/>
                      <w:szCs w:val="20"/>
                    </w:rPr>
                    <w:t xml:space="preserve">2                         </w:t>
                  </w:r>
                  <w:r>
                    <w:rPr>
                      <w:rFonts w:ascii="Arial" w:hAnsi="Arial" w:cs="Arial"/>
                      <w:sz w:val="20"/>
                      <w:szCs w:val="20"/>
                    </w:rPr>
                    <w:t xml:space="preserve">     </w:t>
                  </w:r>
                  <w:r w:rsidRPr="00F7091C">
                    <w:rPr>
                      <w:rFonts w:ascii="Arial" w:hAnsi="Arial" w:cs="Arial"/>
                      <w:sz w:val="20"/>
                      <w:szCs w:val="20"/>
                    </w:rPr>
                    <w:t xml:space="preserve"> /mat #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w:t>
                  </w:r>
                  <w:proofErr w:type="gramStart"/>
                  <w:r w:rsidRPr="008540E0">
                    <w:rPr>
                      <w:rFonts w:ascii="Arial" w:hAnsi="Arial" w:cs="Arial"/>
                      <w:sz w:val="20"/>
                      <w:szCs w:val="20"/>
                    </w:rPr>
                    <w:t>coarse</w:t>
                  </w:r>
                  <w:proofErr w:type="gramEnd"/>
                  <w:r w:rsidRPr="008540E0">
                    <w:rPr>
                      <w:rFonts w:ascii="Arial" w:hAnsi="Arial" w:cs="Arial"/>
                      <w:sz w:val="20"/>
                      <w:szCs w:val="20"/>
                    </w:rPr>
                    <w:t xml:space="preserve"> mesh  6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1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w:t>
                  </w:r>
                  <w:proofErr w:type="gramStart"/>
                  <w:r w:rsidRPr="008540E0">
                    <w:rPr>
                      <w:rFonts w:ascii="Arial" w:hAnsi="Arial" w:cs="Arial"/>
                      <w:sz w:val="20"/>
                      <w:szCs w:val="20"/>
                    </w:rPr>
                    <w:t>coarse</w:t>
                  </w:r>
                  <w:proofErr w:type="gramEnd"/>
                  <w:r w:rsidRPr="008540E0">
                    <w:rPr>
                      <w:rFonts w:ascii="Arial" w:hAnsi="Arial" w:cs="Arial"/>
                      <w:sz w:val="20"/>
                      <w:szCs w:val="20"/>
                    </w:rPr>
                    <w:t xml:space="preserve"> mesh  7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12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w:t>
                  </w:r>
                  <w:proofErr w:type="gramStart"/>
                  <w:r w:rsidRPr="008540E0">
                    <w:rPr>
                      <w:rFonts w:ascii="Arial" w:hAnsi="Arial" w:cs="Arial"/>
                      <w:sz w:val="20"/>
                      <w:szCs w:val="20"/>
                    </w:rPr>
                    <w:t>coarse</w:t>
                  </w:r>
                  <w:proofErr w:type="gramEnd"/>
                  <w:r w:rsidRPr="008540E0">
                    <w:rPr>
                      <w:rFonts w:ascii="Arial" w:hAnsi="Arial" w:cs="Arial"/>
                      <w:sz w:val="20"/>
                      <w:szCs w:val="20"/>
                    </w:rPr>
                    <w:t xml:space="preserve"> mesh  8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11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 </w:t>
                  </w:r>
                  <w:proofErr w:type="gramStart"/>
                  <w:r w:rsidRPr="008540E0">
                    <w:rPr>
                      <w:rFonts w:ascii="Arial" w:hAnsi="Arial" w:cs="Arial"/>
                      <w:sz w:val="20"/>
                      <w:szCs w:val="20"/>
                    </w:rPr>
                    <w:t>coarse</w:t>
                  </w:r>
                  <w:proofErr w:type="gramEnd"/>
                  <w:r w:rsidRPr="008540E0">
                    <w:rPr>
                      <w:rFonts w:ascii="Arial" w:hAnsi="Arial" w:cs="Arial"/>
                      <w:sz w:val="20"/>
                      <w:szCs w:val="20"/>
                    </w:rPr>
                    <w:t xml:space="preserve"> mesh  9 </w:t>
                  </w:r>
                </w:p>
                <w:p w:rsidR="0020022F" w:rsidRDefault="0020022F" w:rsidP="008540E0">
                  <w:pPr>
                    <w:spacing w:before="0" w:after="0" w:line="240" w:lineRule="auto"/>
                    <w:rPr>
                      <w:rFonts w:ascii="Arial" w:hAnsi="Arial" w:cs="Arial"/>
                      <w:sz w:val="20"/>
                      <w:szCs w:val="20"/>
                    </w:rPr>
                  </w:pPr>
                  <w:r w:rsidRPr="008540E0">
                    <w:rPr>
                      <w:rFonts w:ascii="Arial" w:hAnsi="Arial" w:cs="Arial"/>
                      <w:sz w:val="20"/>
                      <w:szCs w:val="20"/>
                    </w:rPr>
                    <w:t>12</w:t>
                  </w:r>
                  <w:r w:rsidRPr="00F7091C">
                    <w:rPr>
                      <w:rFonts w:ascii="Arial" w:hAnsi="Arial" w:cs="Arial"/>
                      <w:sz w:val="20"/>
                      <w:szCs w:val="20"/>
                    </w:rPr>
                    <w:t xml:space="preserve">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/overlay cm </w:t>
                  </w:r>
                  <w:proofErr w:type="gramStart"/>
                  <w:r w:rsidRPr="008540E0">
                    <w:rPr>
                      <w:rFonts w:ascii="Arial" w:hAnsi="Arial" w:cs="Arial"/>
                      <w:sz w:val="20"/>
                      <w:szCs w:val="20"/>
                    </w:rPr>
                    <w:t>4 :</w:t>
                  </w:r>
                  <w:proofErr w:type="gramEnd"/>
                  <w:r w:rsidRPr="008540E0">
                    <w:rPr>
                      <w:rFonts w:ascii="Arial" w:hAnsi="Arial" w:cs="Arial"/>
                      <w:sz w:val="20"/>
                      <w:szCs w:val="20"/>
                    </w:rPr>
                    <w:t xml:space="preserve"> 4 quarter circles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4                            /</w:t>
                  </w:r>
                  <w:proofErr w:type="spellStart"/>
                  <w:r w:rsidRPr="008540E0">
                    <w:rPr>
                      <w:rFonts w:ascii="Arial" w:hAnsi="Arial" w:cs="Arial"/>
                      <w:sz w:val="20"/>
                      <w:szCs w:val="20"/>
                    </w:rPr>
                    <w:t>num</w:t>
                  </w:r>
                  <w:proofErr w:type="spellEnd"/>
                  <w:r w:rsidRPr="008540E0">
                    <w:rPr>
                      <w:rFonts w:ascii="Arial" w:hAnsi="Arial" w:cs="Arial"/>
                      <w:sz w:val="20"/>
                      <w:szCs w:val="20"/>
                    </w:rPr>
                    <w:t xml:space="preserve"> of overlays </w:t>
                  </w:r>
                </w:p>
                <w:p w:rsidR="0020022F" w:rsidRPr="008540E0" w:rsidRDefault="0020022F" w:rsidP="008540E0">
                  <w:pPr>
                    <w:spacing w:before="0" w:after="0" w:line="240" w:lineRule="auto"/>
                    <w:rPr>
                      <w:rFonts w:ascii="Arial" w:hAnsi="Arial" w:cs="Arial"/>
                      <w:sz w:val="20"/>
                      <w:szCs w:val="20"/>
                    </w:rPr>
                  </w:pPr>
                  <w:proofErr w:type="gramStart"/>
                  <w:r w:rsidRPr="008540E0">
                    <w:rPr>
                      <w:rFonts w:ascii="Arial" w:hAnsi="Arial" w:cs="Arial"/>
                      <w:sz w:val="20"/>
                      <w:szCs w:val="20"/>
                    </w:rPr>
                    <w:t>21  22</w:t>
                  </w:r>
                  <w:proofErr w:type="gramEnd"/>
                  <w:r w:rsidRPr="008540E0">
                    <w:rPr>
                      <w:rFonts w:ascii="Arial" w:hAnsi="Arial" w:cs="Arial"/>
                      <w:sz w:val="20"/>
                      <w:szCs w:val="20"/>
                    </w:rPr>
                    <w:t xml:space="preserve">  23  24       /shape id: quarter circles with different orientation See Fig. 1 </w:t>
                  </w:r>
                </w:p>
                <w:p w:rsidR="0020022F" w:rsidRPr="008540E0" w:rsidRDefault="0020022F" w:rsidP="008540E0">
                  <w:pPr>
                    <w:spacing w:before="0" w:after="0" w:line="240" w:lineRule="auto"/>
                    <w:rPr>
                      <w:rFonts w:ascii="Arial" w:hAnsi="Arial" w:cs="Arial"/>
                      <w:sz w:val="20"/>
                      <w:szCs w:val="20"/>
                    </w:rPr>
                  </w:pPr>
                  <w:proofErr w:type="gramStart"/>
                  <w:r w:rsidRPr="008540E0">
                    <w:rPr>
                      <w:rFonts w:ascii="Arial" w:hAnsi="Arial" w:cs="Arial"/>
                      <w:sz w:val="20"/>
                      <w:szCs w:val="20"/>
                    </w:rPr>
                    <w:t>12  12</w:t>
                  </w:r>
                  <w:proofErr w:type="gramEnd"/>
                  <w:r w:rsidRPr="008540E0">
                    <w:rPr>
                      <w:rFonts w:ascii="Arial" w:hAnsi="Arial" w:cs="Arial"/>
                      <w:sz w:val="20"/>
                      <w:szCs w:val="20"/>
                    </w:rPr>
                    <w:t xml:space="preserve">  12  12       /mat number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3    4    8    9         /overlay #1: left right, </w:t>
                  </w:r>
                  <w:proofErr w:type="gramStart"/>
                  <w:r w:rsidRPr="008540E0">
                    <w:rPr>
                      <w:rFonts w:ascii="Arial" w:hAnsi="Arial" w:cs="Arial"/>
                      <w:sz w:val="20"/>
                      <w:szCs w:val="20"/>
                    </w:rPr>
                    <w:t>bot ,</w:t>
                  </w:r>
                  <w:proofErr w:type="gramEnd"/>
                  <w:r w:rsidRPr="008540E0">
                    <w:rPr>
                      <w:rFonts w:ascii="Arial" w:hAnsi="Arial" w:cs="Arial"/>
                      <w:sz w:val="20"/>
                      <w:szCs w:val="20"/>
                    </w:rPr>
                    <w:t xml:space="preserve"> top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1    2    8    9         /overlay #2: left right, </w:t>
                  </w:r>
                  <w:proofErr w:type="gramStart"/>
                  <w:r w:rsidRPr="008540E0">
                    <w:rPr>
                      <w:rFonts w:ascii="Arial" w:hAnsi="Arial" w:cs="Arial"/>
                      <w:sz w:val="20"/>
                      <w:szCs w:val="20"/>
                    </w:rPr>
                    <w:t>bot ,</w:t>
                  </w:r>
                  <w:proofErr w:type="gramEnd"/>
                  <w:r w:rsidRPr="008540E0">
                    <w:rPr>
                      <w:rFonts w:ascii="Arial" w:hAnsi="Arial" w:cs="Arial"/>
                      <w:sz w:val="20"/>
                      <w:szCs w:val="20"/>
                    </w:rPr>
                    <w:t xml:space="preserve"> top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1    2    6    7         /overlay #3: left right, </w:t>
                  </w:r>
                  <w:proofErr w:type="gramStart"/>
                  <w:r w:rsidRPr="008540E0">
                    <w:rPr>
                      <w:rFonts w:ascii="Arial" w:hAnsi="Arial" w:cs="Arial"/>
                      <w:sz w:val="20"/>
                      <w:szCs w:val="20"/>
                    </w:rPr>
                    <w:t>bot ,</w:t>
                  </w:r>
                  <w:proofErr w:type="gramEnd"/>
                  <w:r w:rsidRPr="008540E0">
                    <w:rPr>
                      <w:rFonts w:ascii="Arial" w:hAnsi="Arial" w:cs="Arial"/>
                      <w:sz w:val="20"/>
                      <w:szCs w:val="20"/>
                    </w:rPr>
                    <w:t xml:space="preserve"> top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3    4    6    7        /</w:t>
                  </w:r>
                  <w:proofErr w:type="gramStart"/>
                  <w:r w:rsidRPr="008540E0">
                    <w:rPr>
                      <w:rFonts w:ascii="Arial" w:hAnsi="Arial" w:cs="Arial"/>
                      <w:sz w:val="20"/>
                      <w:szCs w:val="20"/>
                    </w:rPr>
                    <w:t>overlay  #</w:t>
                  </w:r>
                  <w:proofErr w:type="gramEnd"/>
                  <w:r w:rsidRPr="008540E0">
                    <w:rPr>
                      <w:rFonts w:ascii="Arial" w:hAnsi="Arial" w:cs="Arial"/>
                      <w:sz w:val="20"/>
                      <w:szCs w:val="20"/>
                    </w:rPr>
                    <w:t xml:space="preserve">4:  left right, bot , top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/overlay cm 5: triangle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1                  /1 overlay shape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3                  /shape id=3, triangle </w:t>
                  </w:r>
                </w:p>
                <w:p w:rsidR="0020022F" w:rsidRPr="008540E0" w:rsidRDefault="0020022F" w:rsidP="008540E0">
                  <w:pPr>
                    <w:spacing w:before="0" w:after="0" w:line="240" w:lineRule="auto"/>
                    <w:rPr>
                      <w:rFonts w:ascii="Arial" w:hAnsi="Arial" w:cs="Arial"/>
                      <w:sz w:val="20"/>
                      <w:szCs w:val="20"/>
                    </w:rPr>
                  </w:pPr>
                  <w:r w:rsidRPr="008540E0">
                    <w:rPr>
                      <w:rFonts w:ascii="Arial" w:hAnsi="Arial" w:cs="Arial"/>
                      <w:sz w:val="20"/>
                      <w:szCs w:val="20"/>
                    </w:rPr>
                    <w:t xml:space="preserve">7                  /mat </w:t>
                  </w:r>
                </w:p>
                <w:p w:rsidR="0020022F" w:rsidRPr="00895CB2" w:rsidRDefault="0020022F" w:rsidP="008540E0">
                  <w:pPr>
                    <w:spacing w:before="0" w:after="0" w:line="240" w:lineRule="auto"/>
                    <w:rPr>
                      <w:rFonts w:ascii="Arial" w:hAnsi="Arial" w:cs="Arial"/>
                      <w:sz w:val="20"/>
                      <w:szCs w:val="20"/>
                    </w:rPr>
                  </w:pPr>
                  <w:r w:rsidRPr="008540E0">
                    <w:rPr>
                      <w:rFonts w:ascii="Arial" w:hAnsi="Arial" w:cs="Arial"/>
                      <w:sz w:val="20"/>
                      <w:szCs w:val="20"/>
                    </w:rPr>
                    <w:t>6 6 9 6 8 9    /A(</w:t>
                  </w:r>
                  <w:proofErr w:type="spellStart"/>
                  <w:r w:rsidRPr="008540E0">
                    <w:rPr>
                      <w:rFonts w:ascii="Arial" w:hAnsi="Arial" w:cs="Arial"/>
                      <w:sz w:val="20"/>
                      <w:szCs w:val="20"/>
                    </w:rPr>
                    <w:t>x</w:t>
                  </w:r>
                  <w:proofErr w:type="gramStart"/>
                  <w:r w:rsidRPr="008540E0">
                    <w:rPr>
                      <w:rFonts w:ascii="Arial" w:hAnsi="Arial" w:cs="Arial"/>
                      <w:sz w:val="20"/>
                      <w:szCs w:val="20"/>
                    </w:rPr>
                    <w:t>,y</w:t>
                  </w:r>
                  <w:proofErr w:type="spellEnd"/>
                  <w:proofErr w:type="gramEnd"/>
                  <w:r w:rsidRPr="008540E0">
                    <w:rPr>
                      <w:rFonts w:ascii="Arial" w:hAnsi="Arial" w:cs="Arial"/>
                      <w:sz w:val="20"/>
                      <w:szCs w:val="20"/>
                    </w:rPr>
                    <w:t>) B(</w:t>
                  </w:r>
                  <w:proofErr w:type="spellStart"/>
                  <w:r w:rsidRPr="008540E0">
                    <w:rPr>
                      <w:rFonts w:ascii="Arial" w:hAnsi="Arial" w:cs="Arial"/>
                      <w:sz w:val="20"/>
                      <w:szCs w:val="20"/>
                    </w:rPr>
                    <w:t>x,y</w:t>
                  </w:r>
                  <w:proofErr w:type="spellEnd"/>
                  <w:r w:rsidRPr="008540E0">
                    <w:rPr>
                      <w:rFonts w:ascii="Arial" w:hAnsi="Arial" w:cs="Arial"/>
                      <w:sz w:val="20"/>
                      <w:szCs w:val="20"/>
                    </w:rPr>
                    <w:t>), C(</w:t>
                  </w:r>
                  <w:proofErr w:type="spellStart"/>
                  <w:r w:rsidRPr="008540E0">
                    <w:rPr>
                      <w:rFonts w:ascii="Arial" w:hAnsi="Arial" w:cs="Arial"/>
                      <w:sz w:val="20"/>
                      <w:szCs w:val="20"/>
                    </w:rPr>
                    <w:t>x,y</w:t>
                  </w:r>
                  <w:proofErr w:type="spellEnd"/>
                  <w:r w:rsidRPr="008540E0">
                    <w:rPr>
                      <w:rFonts w:ascii="Arial" w:hAnsi="Arial" w:cs="Arial"/>
                      <w:sz w:val="20"/>
                      <w:szCs w:val="20"/>
                    </w:rPr>
                    <w:t>)</w:t>
                  </w:r>
                  <w:r>
                    <w:rPr>
                      <w:rFonts w:ascii="Arial" w:hAnsi="Arial" w:cs="Arial"/>
                      <w:sz w:val="20"/>
                      <w:szCs w:val="20"/>
                    </w:rPr>
                    <w:t xml:space="preserve">                                    / (to be continued)</w:t>
                  </w:r>
                </w:p>
              </w:txbxContent>
            </v:textbox>
            <w10:anchorlock/>
          </v:shape>
        </w:pict>
      </w:r>
    </w:p>
    <w:p w:rsidR="008540E0" w:rsidRDefault="0020022F" w:rsidP="00403973">
      <w:pPr>
        <w:ind w:firstLine="540"/>
      </w:pPr>
      <w:r>
        <w:pict>
          <v:shape id="_x0000_s1037" type="#_x0000_t176" style="width:391.8pt;height:8in;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7">
              <w:txbxContent>
                <w:p w:rsidR="0020022F" w:rsidRPr="003A62A0" w:rsidRDefault="0020022F" w:rsidP="008540E0">
                  <w:pPr>
                    <w:spacing w:before="0" w:after="0" w:line="240" w:lineRule="auto"/>
                    <w:rPr>
                      <w:rFonts w:ascii="Arial" w:hAnsi="Arial" w:cs="Arial"/>
                      <w:sz w:val="20"/>
                      <w:szCs w:val="20"/>
                    </w:rPr>
                  </w:pPr>
                  <w:r w:rsidRPr="003A62A0">
                    <w:rPr>
                      <w:rFonts w:ascii="Arial" w:hAnsi="Arial" w:cs="Arial"/>
                      <w:sz w:val="20"/>
                      <w:szCs w:val="20"/>
                    </w:rPr>
                    <w:t>/Sample p</w:t>
                  </w:r>
                  <w:r>
                    <w:rPr>
                      <w:rFonts w:ascii="Arial" w:hAnsi="Arial" w:cs="Arial"/>
                      <w:sz w:val="20"/>
                      <w:szCs w:val="20"/>
                    </w:rPr>
                    <w:t>rbname#1</w:t>
                  </w:r>
                  <w:r w:rsidRPr="003A62A0">
                    <w:rPr>
                      <w:rFonts w:ascii="Arial" w:hAnsi="Arial" w:cs="Arial"/>
                      <w:sz w:val="20"/>
                      <w:szCs w:val="20"/>
                    </w:rPr>
                    <w:t xml:space="preserve">.inp file </w:t>
                  </w:r>
                  <w:r>
                    <w:rPr>
                      <w:rFonts w:ascii="Arial" w:hAnsi="Arial" w:cs="Arial"/>
                      <w:sz w:val="20"/>
                      <w:szCs w:val="20"/>
                    </w:rPr>
                    <w:t>(continued)</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/overlay cm 6: Sector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1               /1 overlay shape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51             /shape id=51, sector overly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7               /mat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11 7.5 12.732 5.5 12.732 9.5   /O(</w:t>
                  </w:r>
                  <w:proofErr w:type="spellStart"/>
                  <w:r w:rsidRPr="00974A0F">
                    <w:rPr>
                      <w:rFonts w:ascii="Arial" w:hAnsi="Arial" w:cs="Arial"/>
                      <w:sz w:val="20"/>
                      <w:szCs w:val="20"/>
                    </w:rPr>
                    <w:t>x</w:t>
                  </w:r>
                  <w:proofErr w:type="gramStart"/>
                  <w:r w:rsidRPr="00974A0F">
                    <w:rPr>
                      <w:rFonts w:ascii="Arial" w:hAnsi="Arial" w:cs="Arial"/>
                      <w:sz w:val="20"/>
                      <w:szCs w:val="20"/>
                    </w:rPr>
                    <w:t>,y</w:t>
                  </w:r>
                  <w:proofErr w:type="spellEnd"/>
                  <w:proofErr w:type="gramEnd"/>
                  <w:r w:rsidRPr="00974A0F">
                    <w:rPr>
                      <w:rFonts w:ascii="Arial" w:hAnsi="Arial" w:cs="Arial"/>
                      <w:sz w:val="20"/>
                      <w:szCs w:val="20"/>
                    </w:rPr>
                    <w:t>) B(</w:t>
                  </w:r>
                  <w:proofErr w:type="spellStart"/>
                  <w:r w:rsidRPr="00974A0F">
                    <w:rPr>
                      <w:rFonts w:ascii="Arial" w:hAnsi="Arial" w:cs="Arial"/>
                      <w:sz w:val="20"/>
                      <w:szCs w:val="20"/>
                    </w:rPr>
                    <w:t>x,y</w:t>
                  </w:r>
                  <w:proofErr w:type="spellEnd"/>
                  <w:r w:rsidRPr="00974A0F">
                    <w:rPr>
                      <w:rFonts w:ascii="Arial" w:hAnsi="Arial" w:cs="Arial"/>
                      <w:sz w:val="20"/>
                      <w:szCs w:val="20"/>
                    </w:rPr>
                    <w:t>), C(</w:t>
                  </w:r>
                  <w:proofErr w:type="spellStart"/>
                  <w:r w:rsidRPr="00974A0F">
                    <w:rPr>
                      <w:rFonts w:ascii="Arial" w:hAnsi="Arial" w:cs="Arial"/>
                      <w:sz w:val="20"/>
                      <w:szCs w:val="20"/>
                    </w:rPr>
                    <w:t>x,y</w:t>
                  </w:r>
                  <w:proofErr w:type="spellEnd"/>
                  <w:r w:rsidRPr="00974A0F">
                    <w:rPr>
                      <w:rFonts w:ascii="Arial" w:hAnsi="Arial" w:cs="Arial"/>
                      <w:sz w:val="20"/>
                      <w:szCs w:val="20"/>
                    </w:rPr>
                    <w:t xml:space="preserv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/overlay cm 7: lattice repeated circle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2            /1 overlay, negative sign means lattice structure overlay block </w:t>
                  </w:r>
                </w:p>
                <w:p w:rsidR="0020022F" w:rsidRPr="00974A0F" w:rsidRDefault="0020022F" w:rsidP="00974A0F">
                  <w:pPr>
                    <w:spacing w:before="0" w:after="0" w:line="240" w:lineRule="auto"/>
                    <w:rPr>
                      <w:rFonts w:ascii="Arial" w:hAnsi="Arial" w:cs="Arial"/>
                      <w:sz w:val="20"/>
                      <w:szCs w:val="20"/>
                    </w:rPr>
                  </w:pPr>
                  <w:r>
                    <w:rPr>
                      <w:rFonts w:ascii="Arial" w:hAnsi="Arial" w:cs="Arial"/>
                      <w:sz w:val="20"/>
                      <w:szCs w:val="20"/>
                    </w:rPr>
                    <w:t>-</w:t>
                  </w:r>
                  <w:proofErr w:type="gramStart"/>
                  <w:r w:rsidRPr="00974A0F">
                    <w:rPr>
                      <w:rFonts w:ascii="Arial" w:hAnsi="Arial" w:cs="Arial"/>
                      <w:sz w:val="20"/>
                      <w:szCs w:val="20"/>
                    </w:rPr>
                    <w:t xml:space="preserve">2 </w:t>
                  </w:r>
                  <w:r>
                    <w:rPr>
                      <w:rFonts w:ascii="Arial" w:hAnsi="Arial" w:cs="Arial"/>
                      <w:sz w:val="20"/>
                      <w:szCs w:val="20"/>
                    </w:rPr>
                    <w:t xml:space="preserve"> -</w:t>
                  </w:r>
                  <w:proofErr w:type="gramEnd"/>
                  <w:r w:rsidRPr="00974A0F">
                    <w:rPr>
                      <w:rFonts w:ascii="Arial" w:hAnsi="Arial" w:cs="Arial"/>
                      <w:sz w:val="20"/>
                      <w:szCs w:val="20"/>
                    </w:rPr>
                    <w:t>2          /shape id =</w:t>
                  </w:r>
                  <w:r>
                    <w:rPr>
                      <w:rFonts w:ascii="Arial" w:hAnsi="Arial" w:cs="Arial"/>
                      <w:sz w:val="20"/>
                      <w:szCs w:val="20"/>
                    </w:rPr>
                    <w:t>-</w:t>
                  </w:r>
                  <w:r w:rsidRPr="00974A0F">
                    <w:rPr>
                      <w:rFonts w:ascii="Arial" w:hAnsi="Arial" w:cs="Arial"/>
                      <w:sz w:val="20"/>
                      <w:szCs w:val="20"/>
                    </w:rPr>
                    <w:t xml:space="preserve">2  </w:t>
                  </w:r>
                  <w:r>
                    <w:rPr>
                      <w:rFonts w:ascii="Arial" w:hAnsi="Arial" w:cs="Arial"/>
                      <w:sz w:val="20"/>
                      <w:szCs w:val="20"/>
                    </w:rPr>
                    <w:t>repeated c</w:t>
                  </w:r>
                  <w:r w:rsidRPr="00974A0F">
                    <w:rPr>
                      <w:rFonts w:ascii="Arial" w:hAnsi="Arial" w:cs="Arial"/>
                      <w:sz w:val="20"/>
                      <w:szCs w:val="20"/>
                    </w:rPr>
                    <w:t xml:space="preserve">ircle </w:t>
                  </w:r>
                </w:p>
                <w:p w:rsidR="0020022F" w:rsidRPr="00974A0F" w:rsidRDefault="0020022F" w:rsidP="00974A0F">
                  <w:pPr>
                    <w:spacing w:before="0" w:after="0" w:line="240" w:lineRule="auto"/>
                    <w:rPr>
                      <w:rFonts w:ascii="Arial" w:hAnsi="Arial" w:cs="Arial"/>
                      <w:sz w:val="20"/>
                      <w:szCs w:val="20"/>
                    </w:rPr>
                  </w:pPr>
                  <w:proofErr w:type="gramStart"/>
                  <w:r w:rsidRPr="00974A0F">
                    <w:rPr>
                      <w:rFonts w:ascii="Arial" w:hAnsi="Arial" w:cs="Arial"/>
                      <w:sz w:val="20"/>
                      <w:szCs w:val="20"/>
                    </w:rPr>
                    <w:t>1  4</w:t>
                  </w:r>
                  <w:proofErr w:type="gramEnd"/>
                  <w:r w:rsidRPr="00974A0F">
                    <w:rPr>
                      <w:rFonts w:ascii="Arial" w:hAnsi="Arial" w:cs="Arial"/>
                      <w:sz w:val="20"/>
                      <w:szCs w:val="20"/>
                    </w:rPr>
                    <w:t xml:space="preserve">         /mat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/circle left, right, bot, top (first overlay)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0.1 0.9 10.1 10.9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w:t>
                  </w:r>
                  <w:proofErr w:type="spellStart"/>
                  <w:r w:rsidRPr="00974A0F">
                    <w:rPr>
                      <w:rFonts w:ascii="Arial" w:hAnsi="Arial" w:cs="Arial"/>
                      <w:sz w:val="20"/>
                      <w:szCs w:val="20"/>
                    </w:rPr>
                    <w:t>rep_i</w:t>
                  </w:r>
                  <w:proofErr w:type="spellEnd"/>
                  <w:r w:rsidRPr="00974A0F">
                    <w:rPr>
                      <w:rFonts w:ascii="Arial" w:hAnsi="Arial" w:cs="Arial"/>
                      <w:sz w:val="20"/>
                      <w:szCs w:val="20"/>
                    </w:rPr>
                    <w:t xml:space="preserve">, </w:t>
                  </w:r>
                  <w:proofErr w:type="spellStart"/>
                  <w:r w:rsidRPr="00974A0F">
                    <w:rPr>
                      <w:rFonts w:ascii="Arial" w:hAnsi="Arial" w:cs="Arial"/>
                      <w:sz w:val="20"/>
                      <w:szCs w:val="20"/>
                    </w:rPr>
                    <w:t>rep_j</w:t>
                  </w:r>
                  <w:proofErr w:type="spellEnd"/>
                  <w:r w:rsidRPr="00974A0F">
                    <w:rPr>
                      <w:rFonts w:ascii="Arial" w:hAnsi="Arial" w:cs="Arial"/>
                      <w:sz w:val="20"/>
                      <w:szCs w:val="20"/>
                    </w:rPr>
                    <w:t xml:space="preserve">, </w:t>
                  </w:r>
                  <w:proofErr w:type="spellStart"/>
                  <w:r w:rsidRPr="00974A0F">
                    <w:rPr>
                      <w:rFonts w:ascii="Arial" w:hAnsi="Arial" w:cs="Arial"/>
                      <w:sz w:val="20"/>
                      <w:szCs w:val="20"/>
                    </w:rPr>
                    <w:t>rep_k</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pitch_x</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pitch_y</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pitch_z</w:t>
                  </w:r>
                  <w:proofErr w:type="spellEnd"/>
                  <w:r w:rsidRPr="00974A0F">
                    <w:rPr>
                      <w:rFonts w:ascii="Arial" w:hAnsi="Arial" w:cs="Arial"/>
                      <w:sz w:val="20"/>
                      <w:szCs w:val="20"/>
                    </w:rPr>
                    <w:t xml:space="preserve"> (lattice number and </w:t>
                  </w:r>
                  <w:r>
                    <w:rPr>
                      <w:rFonts w:ascii="Arial" w:hAnsi="Arial" w:cs="Arial"/>
                      <w:sz w:val="20"/>
                      <w:szCs w:val="20"/>
                    </w:rPr>
                    <w:t>element dist.</w:t>
                  </w:r>
                  <w:r w:rsidRPr="00974A0F">
                    <w:rPr>
                      <w:rFonts w:ascii="Arial" w:hAnsi="Arial" w:cs="Arial"/>
                      <w:sz w:val="20"/>
                      <w:szCs w:val="20"/>
                    </w:rPr>
                    <w:t xml:space="preserv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5   </w:t>
                  </w:r>
                  <w:proofErr w:type="gramStart"/>
                  <w:r w:rsidRPr="00974A0F">
                    <w:rPr>
                      <w:rFonts w:ascii="Arial" w:hAnsi="Arial" w:cs="Arial"/>
                      <w:sz w:val="20"/>
                      <w:szCs w:val="20"/>
                    </w:rPr>
                    <w:t>5  1</w:t>
                  </w:r>
                  <w:proofErr w:type="gramEnd"/>
                  <w:r w:rsidRPr="00974A0F">
                    <w:rPr>
                      <w:rFonts w:ascii="Arial" w:hAnsi="Arial" w:cs="Arial"/>
                      <w:sz w:val="20"/>
                      <w:szCs w:val="20"/>
                    </w:rPr>
                    <w:t xml:space="preserve">   1  1  0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/circle left, right, bot, top (second overlay)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0.1 0.9 10.1 10.9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w:t>
                  </w:r>
                  <w:proofErr w:type="spellStart"/>
                  <w:r w:rsidRPr="00974A0F">
                    <w:rPr>
                      <w:rFonts w:ascii="Arial" w:hAnsi="Arial" w:cs="Arial"/>
                      <w:sz w:val="20"/>
                      <w:szCs w:val="20"/>
                    </w:rPr>
                    <w:t>rep_i</w:t>
                  </w:r>
                  <w:proofErr w:type="spellEnd"/>
                  <w:r w:rsidRPr="00974A0F">
                    <w:rPr>
                      <w:rFonts w:ascii="Arial" w:hAnsi="Arial" w:cs="Arial"/>
                      <w:sz w:val="20"/>
                      <w:szCs w:val="20"/>
                    </w:rPr>
                    <w:t xml:space="preserve">, </w:t>
                  </w:r>
                  <w:proofErr w:type="spellStart"/>
                  <w:r w:rsidRPr="00974A0F">
                    <w:rPr>
                      <w:rFonts w:ascii="Arial" w:hAnsi="Arial" w:cs="Arial"/>
                      <w:sz w:val="20"/>
                      <w:szCs w:val="20"/>
                    </w:rPr>
                    <w:t>rep_j</w:t>
                  </w:r>
                  <w:proofErr w:type="spellEnd"/>
                  <w:r w:rsidRPr="00974A0F">
                    <w:rPr>
                      <w:rFonts w:ascii="Arial" w:hAnsi="Arial" w:cs="Arial"/>
                      <w:sz w:val="20"/>
                      <w:szCs w:val="20"/>
                    </w:rPr>
                    <w:t xml:space="preserve">, </w:t>
                  </w:r>
                  <w:proofErr w:type="spellStart"/>
                  <w:r w:rsidRPr="00974A0F">
                    <w:rPr>
                      <w:rFonts w:ascii="Arial" w:hAnsi="Arial" w:cs="Arial"/>
                      <w:sz w:val="20"/>
                      <w:szCs w:val="20"/>
                    </w:rPr>
                    <w:t>rep_k</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pitch_x</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pitch_y</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pitch_z</w:t>
                  </w:r>
                  <w:proofErr w:type="spellEnd"/>
                  <w:r w:rsidRPr="00974A0F">
                    <w:rPr>
                      <w:rFonts w:ascii="Arial" w:hAnsi="Arial" w:cs="Arial"/>
                      <w:sz w:val="20"/>
                      <w:szCs w:val="20"/>
                    </w:rPr>
                    <w:t xml:space="preserve"> (lattice number and pitch size) </w:t>
                  </w:r>
                </w:p>
                <w:p w:rsidR="0020022F" w:rsidRPr="00974A0F" w:rsidRDefault="0020022F" w:rsidP="00974A0F">
                  <w:pPr>
                    <w:spacing w:before="0" w:after="0" w:line="240" w:lineRule="auto"/>
                    <w:rPr>
                      <w:rFonts w:ascii="Arial" w:hAnsi="Arial" w:cs="Arial"/>
                      <w:sz w:val="20"/>
                      <w:szCs w:val="20"/>
                    </w:rPr>
                  </w:pPr>
                  <w:proofErr w:type="gramStart"/>
                  <w:r w:rsidRPr="00974A0F">
                    <w:rPr>
                      <w:rFonts w:ascii="Arial" w:hAnsi="Arial" w:cs="Arial"/>
                      <w:sz w:val="20"/>
                      <w:szCs w:val="20"/>
                    </w:rPr>
                    <w:t>3  3</w:t>
                  </w:r>
                  <w:proofErr w:type="gramEnd"/>
                  <w:r w:rsidRPr="00974A0F">
                    <w:rPr>
                      <w:rFonts w:ascii="Arial" w:hAnsi="Arial" w:cs="Arial"/>
                      <w:sz w:val="20"/>
                      <w:szCs w:val="20"/>
                    </w:rPr>
                    <w:t xml:space="preserve">  1   2  2  0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/overlay cm 8: lattice rectangular within circle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3                    /3 overlays,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2 -2 -1            / id: 2 circle (regular) id -2: circle (lattice)</w:t>
                  </w:r>
                  <w:proofErr w:type="gramStart"/>
                  <w:r w:rsidRPr="00974A0F">
                    <w:rPr>
                      <w:rFonts w:ascii="Arial" w:hAnsi="Arial" w:cs="Arial"/>
                      <w:sz w:val="20"/>
                      <w:szCs w:val="20"/>
                    </w:rPr>
                    <w:t>;  id</w:t>
                  </w:r>
                  <w:proofErr w:type="gramEnd"/>
                  <w:r w:rsidRPr="00974A0F">
                    <w:rPr>
                      <w:rFonts w:ascii="Arial" w:hAnsi="Arial" w:cs="Arial"/>
                      <w:sz w:val="20"/>
                      <w:szCs w:val="20"/>
                    </w:rPr>
                    <w:t xml:space="preserve">: -1 </w:t>
                  </w:r>
                  <w:proofErr w:type="spellStart"/>
                  <w:r w:rsidRPr="00974A0F">
                    <w:rPr>
                      <w:rFonts w:ascii="Arial" w:hAnsi="Arial" w:cs="Arial"/>
                      <w:sz w:val="20"/>
                      <w:szCs w:val="20"/>
                    </w:rPr>
                    <w:t>rect</w:t>
                  </w:r>
                  <w:proofErr w:type="spellEnd"/>
                  <w:r>
                    <w:rPr>
                      <w:rFonts w:ascii="Arial" w:hAnsi="Arial" w:cs="Arial"/>
                      <w:sz w:val="20"/>
                      <w:szCs w:val="20"/>
                    </w:rPr>
                    <w:t xml:space="preserve"> </w:t>
                  </w:r>
                  <w:r w:rsidRPr="00974A0F">
                    <w:rPr>
                      <w:rFonts w:ascii="Arial" w:hAnsi="Arial" w:cs="Arial"/>
                      <w:sz w:val="20"/>
                      <w:szCs w:val="20"/>
                    </w:rPr>
                    <w:t xml:space="preserve"> (lattice);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3 -</w:t>
                  </w:r>
                  <w:proofErr w:type="gramStart"/>
                  <w:r w:rsidRPr="00974A0F">
                    <w:rPr>
                      <w:rFonts w:ascii="Arial" w:hAnsi="Arial" w:cs="Arial"/>
                      <w:sz w:val="20"/>
                      <w:szCs w:val="20"/>
                    </w:rPr>
                    <w:t>1  4</w:t>
                  </w:r>
                  <w:proofErr w:type="gramEnd"/>
                  <w:r w:rsidRPr="00974A0F">
                    <w:rPr>
                      <w:rFonts w:ascii="Arial" w:hAnsi="Arial" w:cs="Arial"/>
                      <w:sz w:val="20"/>
                      <w:szCs w:val="20"/>
                    </w:rPr>
                    <w:t xml:space="preserve">            /mat numbers. </w:t>
                  </w:r>
                  <w:proofErr w:type="gramStart"/>
                  <w:r>
                    <w:rPr>
                      <w:rFonts w:ascii="Arial" w:hAnsi="Arial" w:cs="Arial"/>
                      <w:sz w:val="20"/>
                      <w:szCs w:val="20"/>
                    </w:rPr>
                    <w:t>minus</w:t>
                  </w:r>
                  <w:proofErr w:type="gramEnd"/>
                  <w:r w:rsidRPr="00974A0F">
                    <w:rPr>
                      <w:rFonts w:ascii="Arial" w:hAnsi="Arial" w:cs="Arial"/>
                      <w:sz w:val="20"/>
                      <w:szCs w:val="20"/>
                    </w:rPr>
                    <w:t xml:space="preserve"> mat number-&gt; element mat </w:t>
                  </w:r>
                  <w:proofErr w:type="spellStart"/>
                  <w:r w:rsidRPr="00974A0F">
                    <w:rPr>
                      <w:rFonts w:ascii="Arial" w:hAnsi="Arial" w:cs="Arial"/>
                      <w:sz w:val="20"/>
                      <w:szCs w:val="20"/>
                    </w:rPr>
                    <w:t>num</w:t>
                  </w:r>
                  <w:proofErr w:type="spellEnd"/>
                  <w:r w:rsidRPr="00974A0F">
                    <w:rPr>
                      <w:rFonts w:ascii="Arial" w:hAnsi="Arial" w:cs="Arial"/>
                      <w:sz w:val="20"/>
                      <w:szCs w:val="20"/>
                    </w:rPr>
                    <w:t xml:space="preserve"> card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/circle left, right, bot, top (first overly)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6.0 9.0 11.0 14.0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/circle left, right, bot, top (second overlay)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5.1 5.9 10.1 10.9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/lattice card, triggered by overlay type id=-2 (second overlay) </w:t>
                  </w:r>
                </w:p>
                <w:p w:rsidR="0020022F" w:rsidRPr="00974A0F" w:rsidRDefault="0020022F" w:rsidP="00974A0F">
                  <w:pPr>
                    <w:spacing w:before="0" w:after="0" w:line="240" w:lineRule="auto"/>
                    <w:rPr>
                      <w:rFonts w:ascii="Arial" w:hAnsi="Arial" w:cs="Arial"/>
                      <w:sz w:val="20"/>
                      <w:szCs w:val="20"/>
                    </w:rPr>
                  </w:pPr>
                  <w:proofErr w:type="gramStart"/>
                  <w:r>
                    <w:rPr>
                      <w:rFonts w:ascii="Arial" w:hAnsi="Arial" w:cs="Arial"/>
                      <w:sz w:val="20"/>
                      <w:szCs w:val="20"/>
                    </w:rPr>
                    <w:t>5  5</w:t>
                  </w:r>
                  <w:proofErr w:type="gramEnd"/>
                  <w:r>
                    <w:rPr>
                      <w:rFonts w:ascii="Arial" w:hAnsi="Arial" w:cs="Arial"/>
                      <w:sz w:val="20"/>
                      <w:szCs w:val="20"/>
                    </w:rPr>
                    <w:t xml:space="preserve">  1   1  1  0  /</w:t>
                  </w:r>
                  <w:proofErr w:type="spellStart"/>
                  <w:r w:rsidRPr="00974A0F">
                    <w:rPr>
                      <w:rFonts w:ascii="Arial" w:hAnsi="Arial" w:cs="Arial"/>
                      <w:sz w:val="20"/>
                      <w:szCs w:val="20"/>
                    </w:rPr>
                    <w:t>num</w:t>
                  </w:r>
                  <w:proofErr w:type="spellEnd"/>
                  <w:r w:rsidRPr="00974A0F">
                    <w:rPr>
                      <w:rFonts w:ascii="Arial" w:hAnsi="Arial" w:cs="Arial"/>
                      <w:sz w:val="20"/>
                      <w:szCs w:val="20"/>
                    </w:rPr>
                    <w:t xml:space="preserve"> of lattice elements and pitch size, see overlay cm7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/lattice element mat #, triggered by mat#=-1</w:t>
                  </w:r>
                  <w:proofErr w:type="gramStart"/>
                  <w:r w:rsidRPr="00974A0F">
                    <w:rPr>
                      <w:rFonts w:ascii="Arial" w:hAnsi="Arial" w:cs="Arial"/>
                      <w:sz w:val="20"/>
                      <w:szCs w:val="20"/>
                    </w:rPr>
                    <w:t>,FIDO</w:t>
                  </w:r>
                  <w:proofErr w:type="gramEnd"/>
                  <w:r w:rsidRPr="00974A0F">
                    <w:rPr>
                      <w:rFonts w:ascii="Arial" w:hAnsi="Arial" w:cs="Arial"/>
                      <w:sz w:val="20"/>
                      <w:szCs w:val="20"/>
                    </w:rPr>
                    <w:t xml:space="preserve"> support(second overlay)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10R1 5R7 10R1 </w:t>
                  </w:r>
                  <w:r>
                    <w:rPr>
                      <w:rFonts w:ascii="Arial" w:hAnsi="Arial" w:cs="Arial"/>
                      <w:sz w:val="20"/>
                      <w:szCs w:val="20"/>
                    </w:rPr>
                    <w:t xml:space="preserve">  /mat # for 25 elements (5x5x1)</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/rectangular left, right, bot, top (third overlay)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5.3   5.7   </w:t>
                  </w:r>
                  <w:proofErr w:type="gramStart"/>
                  <w:r w:rsidRPr="00974A0F">
                    <w:rPr>
                      <w:rFonts w:ascii="Arial" w:hAnsi="Arial" w:cs="Arial"/>
                      <w:sz w:val="20"/>
                      <w:szCs w:val="20"/>
                    </w:rPr>
                    <w:t>10.3  10.7</w:t>
                  </w:r>
                  <w:proofErr w:type="gramEnd"/>
                  <w:r w:rsidRPr="00974A0F">
                    <w:rPr>
                      <w:rFonts w:ascii="Arial" w:hAnsi="Arial" w:cs="Arial"/>
                      <w:sz w:val="20"/>
                      <w:szCs w:val="20"/>
                    </w:rPr>
                    <w:t xml:space="preserve">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w:t>
                  </w:r>
                  <w:proofErr w:type="spellStart"/>
                  <w:r w:rsidRPr="00974A0F">
                    <w:rPr>
                      <w:rFonts w:ascii="Arial" w:hAnsi="Arial" w:cs="Arial"/>
                      <w:sz w:val="20"/>
                      <w:szCs w:val="20"/>
                    </w:rPr>
                    <w:t>rep_i</w:t>
                  </w:r>
                  <w:proofErr w:type="spellEnd"/>
                  <w:r w:rsidRPr="00974A0F">
                    <w:rPr>
                      <w:rFonts w:ascii="Arial" w:hAnsi="Arial" w:cs="Arial"/>
                      <w:sz w:val="20"/>
                      <w:szCs w:val="20"/>
                    </w:rPr>
                    <w:t xml:space="preserve">, </w:t>
                  </w:r>
                  <w:proofErr w:type="spellStart"/>
                  <w:r w:rsidRPr="00974A0F">
                    <w:rPr>
                      <w:rFonts w:ascii="Arial" w:hAnsi="Arial" w:cs="Arial"/>
                      <w:sz w:val="20"/>
                      <w:szCs w:val="20"/>
                    </w:rPr>
                    <w:t>rep_j</w:t>
                  </w:r>
                  <w:proofErr w:type="spellEnd"/>
                  <w:r w:rsidRPr="00974A0F">
                    <w:rPr>
                      <w:rFonts w:ascii="Arial" w:hAnsi="Arial" w:cs="Arial"/>
                      <w:sz w:val="20"/>
                      <w:szCs w:val="20"/>
                    </w:rPr>
                    <w:t xml:space="preserve">, </w:t>
                  </w:r>
                  <w:proofErr w:type="spellStart"/>
                  <w:r w:rsidRPr="00974A0F">
                    <w:rPr>
                      <w:rFonts w:ascii="Arial" w:hAnsi="Arial" w:cs="Arial"/>
                      <w:sz w:val="20"/>
                      <w:szCs w:val="20"/>
                    </w:rPr>
                    <w:t>rep_k</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pitch_x</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pitch_y</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pitch_z</w:t>
                  </w:r>
                  <w:proofErr w:type="spellEnd"/>
                  <w:r w:rsidRPr="00974A0F">
                    <w:rPr>
                      <w:rFonts w:ascii="Arial" w:hAnsi="Arial" w:cs="Arial"/>
                      <w:sz w:val="20"/>
                      <w:szCs w:val="20"/>
                    </w:rPr>
                    <w:t xml:space="preserve"> (third overlay)  </w:t>
                  </w:r>
                </w:p>
                <w:p w:rsidR="0020022F" w:rsidRDefault="0020022F" w:rsidP="00974A0F">
                  <w:pPr>
                    <w:spacing w:before="0" w:after="0" w:line="240" w:lineRule="auto"/>
                    <w:rPr>
                      <w:rFonts w:ascii="Arial" w:hAnsi="Arial" w:cs="Arial"/>
                      <w:sz w:val="20"/>
                      <w:szCs w:val="20"/>
                    </w:rPr>
                  </w:pPr>
                  <w:proofErr w:type="gramStart"/>
                  <w:r w:rsidRPr="00974A0F">
                    <w:rPr>
                      <w:rFonts w:ascii="Arial" w:hAnsi="Arial" w:cs="Arial"/>
                      <w:sz w:val="20"/>
                      <w:szCs w:val="20"/>
                    </w:rPr>
                    <w:t>5  5</w:t>
                  </w:r>
                  <w:proofErr w:type="gramEnd"/>
                  <w:r w:rsidRPr="00974A0F">
                    <w:rPr>
                      <w:rFonts w:ascii="Arial" w:hAnsi="Arial" w:cs="Arial"/>
                      <w:sz w:val="20"/>
                      <w:szCs w:val="20"/>
                    </w:rPr>
                    <w:t xml:space="preserve">  1   1  1  0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/overlay cm 9: 3 overlay input blocks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w:t>
                  </w:r>
                  <w:proofErr w:type="gramStart"/>
                  <w:r w:rsidRPr="00974A0F">
                    <w:rPr>
                      <w:rFonts w:ascii="Arial" w:hAnsi="Arial" w:cs="Arial"/>
                      <w:sz w:val="20"/>
                      <w:szCs w:val="20"/>
                    </w:rPr>
                    <w:t>first</w:t>
                  </w:r>
                  <w:proofErr w:type="gramEnd"/>
                  <w:r w:rsidRPr="00974A0F">
                    <w:rPr>
                      <w:rFonts w:ascii="Arial" w:hAnsi="Arial" w:cs="Arial"/>
                      <w:sz w:val="20"/>
                      <w:szCs w:val="20"/>
                    </w:rPr>
                    <w:t xml:space="preserve"> overlay block is a regular block </w:t>
                  </w:r>
                </w:p>
                <w:p w:rsidR="0020022F" w:rsidRPr="00974A0F" w:rsidRDefault="0020022F" w:rsidP="00974A0F">
                  <w:pPr>
                    <w:spacing w:before="0" w:after="0" w:line="240" w:lineRule="auto"/>
                    <w:rPr>
                      <w:rFonts w:ascii="Arial" w:hAnsi="Arial" w:cs="Arial"/>
                      <w:sz w:val="20"/>
                      <w:szCs w:val="20"/>
                    </w:rPr>
                  </w:pPr>
                  <w:r>
                    <w:rPr>
                      <w:rFonts w:ascii="Arial" w:hAnsi="Arial" w:cs="Arial"/>
                      <w:sz w:val="20"/>
                      <w:szCs w:val="20"/>
                    </w:rPr>
                    <w:t xml:space="preserve">3 </w:t>
                  </w:r>
                  <w:r w:rsidRPr="00974A0F">
                    <w:rPr>
                      <w:rFonts w:ascii="Arial" w:hAnsi="Arial" w:cs="Arial"/>
                      <w:sz w:val="20"/>
                      <w:szCs w:val="20"/>
                    </w:rPr>
                    <w:t xml:space="preserve">          </w:t>
                  </w:r>
                  <w:r>
                    <w:rPr>
                      <w:rFonts w:ascii="Arial" w:hAnsi="Arial" w:cs="Arial"/>
                      <w:sz w:val="20"/>
                      <w:szCs w:val="20"/>
                    </w:rPr>
                    <w:t xml:space="preserve">       </w:t>
                  </w:r>
                  <w:r w:rsidRPr="00974A0F">
                    <w:rPr>
                      <w:rFonts w:ascii="Arial" w:hAnsi="Arial" w:cs="Arial"/>
                      <w:sz w:val="20"/>
                      <w:szCs w:val="20"/>
                    </w:rPr>
                    <w:t>/</w:t>
                  </w:r>
                  <w:proofErr w:type="spellStart"/>
                  <w:r w:rsidRPr="00974A0F">
                    <w:rPr>
                      <w:rFonts w:ascii="Arial" w:hAnsi="Arial" w:cs="Arial"/>
                      <w:sz w:val="20"/>
                      <w:szCs w:val="20"/>
                    </w:rPr>
                    <w:t>num</w:t>
                  </w:r>
                  <w:proofErr w:type="spellEnd"/>
                  <w:r w:rsidRPr="00974A0F">
                    <w:rPr>
                      <w:rFonts w:ascii="Arial" w:hAnsi="Arial" w:cs="Arial"/>
                      <w:sz w:val="20"/>
                      <w:szCs w:val="20"/>
                    </w:rPr>
                    <w:t xml:space="preserve"> of overlays </w:t>
                  </w:r>
                </w:p>
                <w:p w:rsidR="0020022F" w:rsidRPr="00974A0F" w:rsidRDefault="0020022F" w:rsidP="00974A0F">
                  <w:pPr>
                    <w:spacing w:before="0" w:after="0" w:line="240" w:lineRule="auto"/>
                    <w:rPr>
                      <w:rFonts w:ascii="Arial" w:hAnsi="Arial" w:cs="Arial"/>
                      <w:sz w:val="20"/>
                      <w:szCs w:val="20"/>
                    </w:rPr>
                  </w:pPr>
                  <w:proofErr w:type="gramStart"/>
                  <w:r w:rsidRPr="00974A0F">
                    <w:rPr>
                      <w:rFonts w:ascii="Arial" w:hAnsi="Arial" w:cs="Arial"/>
                      <w:sz w:val="20"/>
                      <w:szCs w:val="20"/>
                    </w:rPr>
                    <w:t xml:space="preserve">1  </w:t>
                  </w:r>
                  <w:r>
                    <w:rPr>
                      <w:rFonts w:ascii="Arial" w:hAnsi="Arial" w:cs="Arial"/>
                      <w:sz w:val="20"/>
                      <w:szCs w:val="20"/>
                    </w:rPr>
                    <w:t>-</w:t>
                  </w:r>
                  <w:proofErr w:type="gramEnd"/>
                  <w:r>
                    <w:rPr>
                      <w:rFonts w:ascii="Arial" w:hAnsi="Arial" w:cs="Arial"/>
                      <w:sz w:val="20"/>
                      <w:szCs w:val="20"/>
                    </w:rPr>
                    <w:t>2  1</w:t>
                  </w:r>
                  <w:r w:rsidRPr="00974A0F">
                    <w:rPr>
                      <w:rFonts w:ascii="Arial" w:hAnsi="Arial" w:cs="Arial"/>
                      <w:sz w:val="20"/>
                      <w:szCs w:val="20"/>
                    </w:rPr>
                    <w:t xml:space="preserve">         /shape id 1, rectangular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9   </w:t>
                  </w:r>
                  <w:proofErr w:type="gramStart"/>
                  <w:r>
                    <w:rPr>
                      <w:rFonts w:ascii="Arial" w:hAnsi="Arial" w:cs="Arial"/>
                      <w:sz w:val="20"/>
                      <w:szCs w:val="20"/>
                    </w:rPr>
                    <w:t>1</w:t>
                  </w:r>
                  <w:r w:rsidRPr="00974A0F">
                    <w:rPr>
                      <w:rFonts w:ascii="Arial" w:hAnsi="Arial" w:cs="Arial"/>
                      <w:sz w:val="20"/>
                      <w:szCs w:val="20"/>
                    </w:rPr>
                    <w:t xml:space="preserve"> </w:t>
                  </w:r>
                  <w:r>
                    <w:rPr>
                      <w:rFonts w:ascii="Arial" w:hAnsi="Arial" w:cs="Arial"/>
                      <w:sz w:val="20"/>
                      <w:szCs w:val="20"/>
                    </w:rPr>
                    <w:t xml:space="preserve"> 3</w:t>
                  </w:r>
                  <w:proofErr w:type="gramEnd"/>
                  <w:r w:rsidRPr="00974A0F">
                    <w:rPr>
                      <w:rFonts w:ascii="Arial" w:hAnsi="Arial" w:cs="Arial"/>
                      <w:sz w:val="20"/>
                      <w:szCs w:val="20"/>
                    </w:rPr>
                    <w:t xml:space="preserve">      </w:t>
                  </w:r>
                  <w:r>
                    <w:rPr>
                      <w:rFonts w:ascii="Arial" w:hAnsi="Arial" w:cs="Arial"/>
                      <w:sz w:val="20"/>
                      <w:szCs w:val="20"/>
                    </w:rPr>
                    <w:t xml:space="preserve">  </w:t>
                  </w:r>
                  <w:r w:rsidRPr="00974A0F">
                    <w:rPr>
                      <w:rFonts w:ascii="Arial" w:hAnsi="Arial" w:cs="Arial"/>
                      <w:sz w:val="20"/>
                      <w:szCs w:val="20"/>
                    </w:rPr>
                    <w:t xml:space="preserve"> /mat number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/left </w:t>
                  </w:r>
                  <w:proofErr w:type="spellStart"/>
                  <w:r w:rsidRPr="00974A0F">
                    <w:rPr>
                      <w:rFonts w:ascii="Arial" w:hAnsi="Arial" w:cs="Arial"/>
                      <w:sz w:val="20"/>
                      <w:szCs w:val="20"/>
                    </w:rPr>
                    <w:t>rgt</w:t>
                  </w:r>
                  <w:proofErr w:type="spellEnd"/>
                  <w:r w:rsidRPr="00974A0F">
                    <w:rPr>
                      <w:rFonts w:ascii="Arial" w:hAnsi="Arial" w:cs="Arial"/>
                      <w:sz w:val="20"/>
                      <w:szCs w:val="20"/>
                    </w:rPr>
                    <w:t xml:space="preserve"> bot </w:t>
                  </w:r>
                  <w:proofErr w:type="gramStart"/>
                  <w:r w:rsidRPr="00974A0F">
                    <w:rPr>
                      <w:rFonts w:ascii="Arial" w:hAnsi="Arial" w:cs="Arial"/>
                      <w:sz w:val="20"/>
                      <w:szCs w:val="20"/>
                    </w:rPr>
                    <w:t xml:space="preserve">top </w:t>
                  </w:r>
                  <w:r>
                    <w:rPr>
                      <w:rFonts w:ascii="Arial" w:hAnsi="Arial" w:cs="Arial"/>
                      <w:sz w:val="20"/>
                      <w:szCs w:val="20"/>
                    </w:rPr>
                    <w:t xml:space="preserve"> (</w:t>
                  </w:r>
                  <w:proofErr w:type="gramEnd"/>
                  <w:r>
                    <w:rPr>
                      <w:rFonts w:ascii="Arial" w:hAnsi="Arial" w:cs="Arial"/>
                      <w:sz w:val="20"/>
                      <w:szCs w:val="20"/>
                    </w:rPr>
                    <w:t>first overlay)</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11.0 14.0 11.0 14.0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/circle left, right, bot, top </w:t>
                  </w:r>
                  <w:r>
                    <w:rPr>
                      <w:rFonts w:ascii="Arial" w:hAnsi="Arial" w:cs="Arial"/>
                      <w:sz w:val="20"/>
                      <w:szCs w:val="20"/>
                    </w:rPr>
                    <w:t>(second overlay)</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 xml:space="preserve">10.1 10.9 10.1 10.9 </w:t>
                  </w:r>
                </w:p>
                <w:p w:rsidR="0020022F" w:rsidRPr="00974A0F" w:rsidRDefault="0020022F" w:rsidP="00974A0F">
                  <w:pPr>
                    <w:spacing w:before="0" w:after="0" w:line="240" w:lineRule="auto"/>
                    <w:rPr>
                      <w:rFonts w:ascii="Arial" w:hAnsi="Arial" w:cs="Arial"/>
                      <w:sz w:val="20"/>
                      <w:szCs w:val="20"/>
                    </w:rPr>
                  </w:pPr>
                  <w:r w:rsidRPr="00974A0F">
                    <w:rPr>
                      <w:rFonts w:ascii="Arial" w:hAnsi="Arial" w:cs="Arial"/>
                      <w:sz w:val="20"/>
                      <w:szCs w:val="20"/>
                    </w:rPr>
                    <w:t>/</w:t>
                  </w:r>
                  <w:proofErr w:type="spellStart"/>
                  <w:r w:rsidRPr="00974A0F">
                    <w:rPr>
                      <w:rFonts w:ascii="Arial" w:hAnsi="Arial" w:cs="Arial"/>
                      <w:sz w:val="20"/>
                      <w:szCs w:val="20"/>
                    </w:rPr>
                    <w:t>rep_i</w:t>
                  </w:r>
                  <w:proofErr w:type="spellEnd"/>
                  <w:r w:rsidRPr="00974A0F">
                    <w:rPr>
                      <w:rFonts w:ascii="Arial" w:hAnsi="Arial" w:cs="Arial"/>
                      <w:sz w:val="20"/>
                      <w:szCs w:val="20"/>
                    </w:rPr>
                    <w:t xml:space="preserve">, </w:t>
                  </w:r>
                  <w:proofErr w:type="spellStart"/>
                  <w:r w:rsidRPr="00974A0F">
                    <w:rPr>
                      <w:rFonts w:ascii="Arial" w:hAnsi="Arial" w:cs="Arial"/>
                      <w:sz w:val="20"/>
                      <w:szCs w:val="20"/>
                    </w:rPr>
                    <w:t>rep_j</w:t>
                  </w:r>
                  <w:proofErr w:type="spellEnd"/>
                  <w:r w:rsidRPr="00974A0F">
                    <w:rPr>
                      <w:rFonts w:ascii="Arial" w:hAnsi="Arial" w:cs="Arial"/>
                      <w:sz w:val="20"/>
                      <w:szCs w:val="20"/>
                    </w:rPr>
                    <w:t xml:space="preserve">, </w:t>
                  </w:r>
                  <w:proofErr w:type="spellStart"/>
                  <w:r w:rsidRPr="00974A0F">
                    <w:rPr>
                      <w:rFonts w:ascii="Arial" w:hAnsi="Arial" w:cs="Arial"/>
                      <w:sz w:val="20"/>
                      <w:szCs w:val="20"/>
                    </w:rPr>
                    <w:t>rep_k</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pitch_x</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pitch_y</w:t>
                  </w:r>
                  <w:proofErr w:type="spellEnd"/>
                  <w:r w:rsidRPr="00974A0F">
                    <w:rPr>
                      <w:rFonts w:ascii="Arial" w:hAnsi="Arial" w:cs="Arial"/>
                      <w:sz w:val="20"/>
                      <w:szCs w:val="20"/>
                    </w:rPr>
                    <w:t xml:space="preserve">, </w:t>
                  </w:r>
                  <w:proofErr w:type="spellStart"/>
                  <w:r w:rsidRPr="00974A0F">
                    <w:rPr>
                      <w:rFonts w:ascii="Arial" w:hAnsi="Arial" w:cs="Arial"/>
                      <w:sz w:val="20"/>
                      <w:szCs w:val="20"/>
                    </w:rPr>
                    <w:t>pitch_z</w:t>
                  </w:r>
                  <w:proofErr w:type="spellEnd"/>
                  <w:r w:rsidRPr="00974A0F">
                    <w:rPr>
                      <w:rFonts w:ascii="Arial" w:hAnsi="Arial" w:cs="Arial"/>
                      <w:sz w:val="20"/>
                      <w:szCs w:val="20"/>
                    </w:rPr>
                    <w:t xml:space="preserve">    (lattice number and pitch size) </w:t>
                  </w:r>
                </w:p>
                <w:p w:rsidR="0020022F" w:rsidRDefault="0020022F" w:rsidP="00974A0F">
                  <w:pPr>
                    <w:spacing w:before="0" w:after="0" w:line="240" w:lineRule="auto"/>
                    <w:rPr>
                      <w:rFonts w:ascii="Arial" w:hAnsi="Arial" w:cs="Arial"/>
                      <w:sz w:val="20"/>
                      <w:szCs w:val="20"/>
                    </w:rPr>
                  </w:pPr>
                  <w:proofErr w:type="gramStart"/>
                  <w:r w:rsidRPr="00974A0F">
                    <w:rPr>
                      <w:rFonts w:ascii="Arial" w:hAnsi="Arial" w:cs="Arial"/>
                      <w:sz w:val="20"/>
                      <w:szCs w:val="20"/>
                    </w:rPr>
                    <w:t>5  5</w:t>
                  </w:r>
                  <w:proofErr w:type="gramEnd"/>
                  <w:r w:rsidRPr="00974A0F">
                    <w:rPr>
                      <w:rFonts w:ascii="Arial" w:hAnsi="Arial" w:cs="Arial"/>
                      <w:sz w:val="20"/>
                      <w:szCs w:val="20"/>
                    </w:rPr>
                    <w:t xml:space="preserve">  1   1  1  0 </w:t>
                  </w:r>
                </w:p>
                <w:p w:rsidR="0020022F" w:rsidRPr="00974A0F" w:rsidRDefault="0020022F" w:rsidP="00634B97">
                  <w:pPr>
                    <w:spacing w:before="0" w:after="0" w:line="240" w:lineRule="auto"/>
                    <w:rPr>
                      <w:rFonts w:ascii="Arial" w:hAnsi="Arial" w:cs="Arial"/>
                      <w:sz w:val="20"/>
                      <w:szCs w:val="20"/>
                    </w:rPr>
                  </w:pPr>
                  <w:r w:rsidRPr="00974A0F">
                    <w:rPr>
                      <w:rFonts w:ascii="Arial" w:hAnsi="Arial" w:cs="Arial"/>
                      <w:sz w:val="20"/>
                      <w:szCs w:val="20"/>
                    </w:rPr>
                    <w:t xml:space="preserve">/left </w:t>
                  </w:r>
                  <w:proofErr w:type="spellStart"/>
                  <w:r w:rsidRPr="00974A0F">
                    <w:rPr>
                      <w:rFonts w:ascii="Arial" w:hAnsi="Arial" w:cs="Arial"/>
                      <w:sz w:val="20"/>
                      <w:szCs w:val="20"/>
                    </w:rPr>
                    <w:t>rgt</w:t>
                  </w:r>
                  <w:proofErr w:type="spellEnd"/>
                  <w:r w:rsidRPr="00974A0F">
                    <w:rPr>
                      <w:rFonts w:ascii="Arial" w:hAnsi="Arial" w:cs="Arial"/>
                      <w:sz w:val="20"/>
                      <w:szCs w:val="20"/>
                    </w:rPr>
                    <w:t xml:space="preserve"> bot </w:t>
                  </w:r>
                  <w:proofErr w:type="gramStart"/>
                  <w:r w:rsidRPr="00974A0F">
                    <w:rPr>
                      <w:rFonts w:ascii="Arial" w:hAnsi="Arial" w:cs="Arial"/>
                      <w:sz w:val="20"/>
                      <w:szCs w:val="20"/>
                    </w:rPr>
                    <w:t>top</w:t>
                  </w:r>
                  <w:r>
                    <w:rPr>
                      <w:rFonts w:ascii="Arial" w:hAnsi="Arial" w:cs="Arial"/>
                      <w:sz w:val="20"/>
                      <w:szCs w:val="20"/>
                    </w:rPr>
                    <w:t xml:space="preserve">  (</w:t>
                  </w:r>
                  <w:proofErr w:type="gramEnd"/>
                  <w:r>
                    <w:rPr>
                      <w:rFonts w:ascii="Arial" w:hAnsi="Arial" w:cs="Arial"/>
                      <w:sz w:val="20"/>
                      <w:szCs w:val="20"/>
                    </w:rPr>
                    <w:t>third overlay)</w:t>
                  </w:r>
                  <w:r w:rsidRPr="00974A0F">
                    <w:rPr>
                      <w:rFonts w:ascii="Arial" w:hAnsi="Arial" w:cs="Arial"/>
                      <w:sz w:val="20"/>
                      <w:szCs w:val="20"/>
                    </w:rPr>
                    <w:t xml:space="preserve"> </w:t>
                  </w:r>
                </w:p>
                <w:p w:rsidR="0020022F" w:rsidRPr="00895CB2" w:rsidRDefault="0020022F" w:rsidP="00634B97">
                  <w:pPr>
                    <w:spacing w:before="0" w:after="0" w:line="240" w:lineRule="auto"/>
                    <w:rPr>
                      <w:rFonts w:ascii="Arial" w:hAnsi="Arial" w:cs="Arial"/>
                      <w:sz w:val="20"/>
                      <w:szCs w:val="20"/>
                    </w:rPr>
                  </w:pPr>
                  <w:r w:rsidRPr="00974A0F">
                    <w:rPr>
                      <w:rFonts w:ascii="Arial" w:hAnsi="Arial" w:cs="Arial"/>
                      <w:sz w:val="20"/>
                      <w:szCs w:val="20"/>
                    </w:rPr>
                    <w:t xml:space="preserve">12.1 </w:t>
                  </w:r>
                  <w:proofErr w:type="gramStart"/>
                  <w:r w:rsidRPr="00974A0F">
                    <w:rPr>
                      <w:rFonts w:ascii="Arial" w:hAnsi="Arial" w:cs="Arial"/>
                      <w:sz w:val="20"/>
                      <w:szCs w:val="20"/>
                    </w:rPr>
                    <w:t>12.9  12.1</w:t>
                  </w:r>
                  <w:proofErr w:type="gramEnd"/>
                  <w:r w:rsidRPr="00974A0F">
                    <w:rPr>
                      <w:rFonts w:ascii="Arial" w:hAnsi="Arial" w:cs="Arial"/>
                      <w:sz w:val="20"/>
                      <w:szCs w:val="20"/>
                    </w:rPr>
                    <w:t xml:space="preserve">  12.9</w:t>
                  </w:r>
                </w:p>
                <w:p w:rsidR="0020022F" w:rsidRPr="00974A0F" w:rsidRDefault="0020022F" w:rsidP="00974A0F">
                  <w:pPr>
                    <w:spacing w:before="0" w:after="0" w:line="240" w:lineRule="auto"/>
                    <w:rPr>
                      <w:rFonts w:ascii="Arial" w:hAnsi="Arial" w:cs="Arial"/>
                      <w:sz w:val="20"/>
                      <w:szCs w:val="20"/>
                    </w:rPr>
                  </w:pPr>
                </w:p>
              </w:txbxContent>
            </v:textbox>
            <w10:anchorlock/>
          </v:shape>
        </w:pict>
      </w:r>
    </w:p>
    <w:p w:rsidR="00634B97" w:rsidRDefault="00634B97" w:rsidP="00403973">
      <w:pPr>
        <w:ind w:firstLine="540"/>
      </w:pPr>
    </w:p>
    <w:p w:rsidR="00634B97" w:rsidRDefault="00634B97" w:rsidP="00403973">
      <w:pPr>
        <w:ind w:firstLine="540"/>
      </w:pPr>
    </w:p>
    <w:p w:rsidR="00634B97" w:rsidRDefault="00634B97" w:rsidP="00403973">
      <w:pPr>
        <w:ind w:firstLine="540"/>
      </w:pPr>
    </w:p>
    <w:p w:rsidR="00974A0F" w:rsidRDefault="00974A0F" w:rsidP="00403973">
      <w:pPr>
        <w:ind w:firstLine="540"/>
      </w:pPr>
      <w:r>
        <w:lastRenderedPageBreak/>
        <w:t xml:space="preserve">Figure 1 shows the model for the above input files (Examples </w:t>
      </w:r>
      <w:r w:rsidR="006F6D4D">
        <w:t>5a and 5b</w:t>
      </w:r>
      <w:r>
        <w:t xml:space="preserve">). </w:t>
      </w:r>
    </w:p>
    <w:p w:rsidR="00974A0F" w:rsidRDefault="00974A0F" w:rsidP="00403973">
      <w:pPr>
        <w:ind w:firstLine="540"/>
      </w:pPr>
      <w:r>
        <w:rPr>
          <w:noProof/>
        </w:rPr>
        <w:drawing>
          <wp:inline distT="0" distB="0" distL="0" distR="0">
            <wp:extent cx="4776470" cy="4105275"/>
            <wp:effectExtent l="19050" t="0" r="5080" b="0"/>
            <wp:docPr id="1" name="Picture 0" descr="ove_z1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_z1cm.png"/>
                    <pic:cNvPicPr/>
                  </pic:nvPicPr>
                  <pic:blipFill>
                    <a:blip r:embed="rId10" cstate="print"/>
                    <a:srcRect t="6472" r="12951" b="3549"/>
                    <a:stretch>
                      <a:fillRect/>
                    </a:stretch>
                  </pic:blipFill>
                  <pic:spPr>
                    <a:xfrm>
                      <a:off x="0" y="0"/>
                      <a:ext cx="4776470" cy="4105275"/>
                    </a:xfrm>
                    <a:prstGeom prst="rect">
                      <a:avLst/>
                    </a:prstGeom>
                  </pic:spPr>
                </pic:pic>
              </a:graphicData>
            </a:graphic>
          </wp:inline>
        </w:drawing>
      </w:r>
    </w:p>
    <w:p w:rsidR="00974A0F" w:rsidRDefault="00974A0F" w:rsidP="00974A0F">
      <w:pPr>
        <w:pStyle w:val="CaptionFigure"/>
      </w:pPr>
      <w:bookmarkStart w:id="15" w:name="_Toc214364017"/>
      <w:r>
        <w:t>Figure 1. Meshing plot for the sample input files generated by PENMSHXP</w:t>
      </w:r>
      <w:bookmarkEnd w:id="15"/>
    </w:p>
    <w:p w:rsidR="000A410B" w:rsidRDefault="003A5C68" w:rsidP="00403973">
      <w:pPr>
        <w:ind w:firstLine="540"/>
      </w:pPr>
      <w:r>
        <w:t>There are nine coarse meshes in this z level. The first three coarse meshes (the bottom row with CM 1 on the left) are CM type 1, 2 and 3 without overlay structure</w:t>
      </w:r>
      <w:r w:rsidR="00974A0F">
        <w:t>s</w:t>
      </w:r>
      <w:r>
        <w:t xml:space="preserve">. CM 4 is a coarse mesh with four quarter circle overlays. They follow the same syntax as PENMSH. CM 5 and 6 demonstrate two new overlay shapes in </w:t>
      </w:r>
      <w:r w:rsidRPr="00FA4A7B">
        <w:rPr>
          <w:i/>
        </w:rPr>
        <w:t>PENMSHXP</w:t>
      </w:r>
      <w:r>
        <w:t xml:space="preserve">: triangle and sector, with the overlay ID 3 and 51 respectively. Both overlay shapes are specified by the coordinates of three vertexes. Note that for a sector overlay, the first vertex should be the center of circle (See the overlay for CM 5 and 6 cards in the sample file).   Table 2 lists all the supported overlay shapes in </w:t>
      </w:r>
      <w:r w:rsidRPr="00FA4A7B">
        <w:rPr>
          <w:i/>
        </w:rPr>
        <w:t>PENMSHXP</w:t>
      </w:r>
      <w:r>
        <w:t xml:space="preserve">.  </w:t>
      </w:r>
    </w:p>
    <w:p w:rsidR="006F6D4D" w:rsidRDefault="006F6D4D" w:rsidP="006F6D4D">
      <w:pPr>
        <w:pStyle w:val="Caption"/>
      </w:pPr>
      <w:bookmarkStart w:id="16" w:name="_Toc214363975"/>
      <w:r>
        <w:t xml:space="preserve">Table 2 </w:t>
      </w:r>
      <w:r>
        <w:rPr>
          <w:rFonts w:eastAsia="宋体" w:cs="Times New Roman"/>
        </w:rPr>
        <w:t xml:space="preserve">Overlay shapes in </w:t>
      </w:r>
      <w:r w:rsidRPr="006F6D4D">
        <w:rPr>
          <w:rFonts w:eastAsia="宋体" w:cs="Times New Roman"/>
          <w:i/>
        </w:rPr>
        <w:t>PENMSH</w:t>
      </w:r>
      <w:r>
        <w:rPr>
          <w:rFonts w:eastAsia="宋体" w:cs="Times New Roman"/>
        </w:rPr>
        <w:t xml:space="preserve"> and </w:t>
      </w:r>
      <w:r>
        <w:rPr>
          <w:i/>
        </w:rPr>
        <w:t>PENMSH</w:t>
      </w:r>
      <w:r w:rsidRPr="006F6D4D">
        <w:rPr>
          <w:rFonts w:eastAsia="宋体" w:cs="Times New Roman"/>
          <w:i/>
        </w:rPr>
        <w:t>XP</w:t>
      </w:r>
      <w:bookmarkEnd w:id="16"/>
    </w:p>
    <w:tbl>
      <w:tblPr>
        <w:tblStyle w:val="LightShading-Accent11"/>
        <w:tblW w:w="0" w:type="auto"/>
        <w:tblLook w:val="04A0" w:firstRow="1" w:lastRow="0" w:firstColumn="1" w:lastColumn="0" w:noHBand="0" w:noVBand="1"/>
      </w:tblPr>
      <w:tblGrid>
        <w:gridCol w:w="2268"/>
        <w:gridCol w:w="1350"/>
        <w:gridCol w:w="2070"/>
        <w:gridCol w:w="3168"/>
      </w:tblGrid>
      <w:tr w:rsidR="000A410B" w:rsidTr="002A7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A410B" w:rsidRDefault="000A410B" w:rsidP="00DF2773">
            <w:pPr>
              <w:rPr>
                <w:rFonts w:eastAsia="宋体" w:cs="Times New Roman"/>
                <w:color w:val="365F91"/>
              </w:rPr>
            </w:pPr>
            <w:r>
              <w:rPr>
                <w:rFonts w:eastAsia="宋体" w:cs="Times New Roman"/>
                <w:color w:val="365F91"/>
              </w:rPr>
              <w:t>Shape</w:t>
            </w:r>
          </w:p>
        </w:tc>
        <w:tc>
          <w:tcPr>
            <w:tcW w:w="1350" w:type="dxa"/>
          </w:tcPr>
          <w:p w:rsidR="000A410B" w:rsidRDefault="000A410B" w:rsidP="00DF2773">
            <w:pPr>
              <w:cnfStyle w:val="100000000000" w:firstRow="1"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Shape ID</w:t>
            </w:r>
          </w:p>
        </w:tc>
        <w:tc>
          <w:tcPr>
            <w:tcW w:w="2070" w:type="dxa"/>
          </w:tcPr>
          <w:p w:rsidR="000A410B" w:rsidRDefault="000A410B" w:rsidP="00DF2773">
            <w:pPr>
              <w:cnfStyle w:val="100000000000" w:firstRow="1"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PENMSH  Spec.</w:t>
            </w:r>
          </w:p>
        </w:tc>
        <w:tc>
          <w:tcPr>
            <w:tcW w:w="3168" w:type="dxa"/>
          </w:tcPr>
          <w:p w:rsidR="000A410B" w:rsidRDefault="000A410B" w:rsidP="00DF2773">
            <w:pPr>
              <w:cnfStyle w:val="100000000000" w:firstRow="1"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PENMSH XP Spec.</w:t>
            </w:r>
          </w:p>
        </w:tc>
      </w:tr>
      <w:tr w:rsidR="006F6D4D" w:rsidTr="002A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A410B" w:rsidRDefault="000A410B" w:rsidP="00DF2773">
            <w:pPr>
              <w:rPr>
                <w:rFonts w:eastAsia="宋体" w:cs="Times New Roman"/>
                <w:color w:val="365F91"/>
              </w:rPr>
            </w:pPr>
            <w:r>
              <w:rPr>
                <w:rFonts w:eastAsia="宋体" w:cs="Times New Roman"/>
                <w:color w:val="365F91"/>
              </w:rPr>
              <w:t>Re</w:t>
            </w:r>
            <w:r w:rsidR="002A7251">
              <w:rPr>
                <w:rFonts w:eastAsia="宋体" w:cs="Times New Roman"/>
                <w:color w:val="365F91"/>
              </w:rPr>
              <w:t>c</w:t>
            </w:r>
            <w:r>
              <w:rPr>
                <w:rFonts w:eastAsia="宋体" w:cs="Times New Roman"/>
                <w:color w:val="365F91"/>
              </w:rPr>
              <w:t>tangular</w:t>
            </w:r>
          </w:p>
        </w:tc>
        <w:tc>
          <w:tcPr>
            <w:tcW w:w="1350" w:type="dxa"/>
          </w:tcPr>
          <w:p w:rsidR="000A410B" w:rsidRDefault="000A410B"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1</w:t>
            </w:r>
          </w:p>
        </w:tc>
        <w:tc>
          <w:tcPr>
            <w:tcW w:w="2070" w:type="dxa"/>
          </w:tcPr>
          <w:p w:rsidR="000A410B" w:rsidRDefault="000A410B"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w:t>
            </w:r>
          </w:p>
        </w:tc>
        <w:tc>
          <w:tcPr>
            <w:tcW w:w="3168" w:type="dxa"/>
          </w:tcPr>
          <w:p w:rsidR="000A410B" w:rsidRDefault="000A410B"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 , (-z, +z)*</w:t>
            </w:r>
          </w:p>
        </w:tc>
      </w:tr>
      <w:tr w:rsidR="000A410B" w:rsidTr="002A7251">
        <w:tc>
          <w:tcPr>
            <w:cnfStyle w:val="001000000000" w:firstRow="0" w:lastRow="0" w:firstColumn="1" w:lastColumn="0" w:oddVBand="0" w:evenVBand="0" w:oddHBand="0" w:evenHBand="0" w:firstRowFirstColumn="0" w:firstRowLastColumn="0" w:lastRowFirstColumn="0" w:lastRowLastColumn="0"/>
            <w:tcW w:w="2268" w:type="dxa"/>
          </w:tcPr>
          <w:p w:rsidR="000A410B" w:rsidRDefault="00CB7BA0" w:rsidP="00DF2773">
            <w:pPr>
              <w:rPr>
                <w:rFonts w:eastAsia="宋体" w:cs="Times New Roman"/>
                <w:color w:val="365F91"/>
              </w:rPr>
            </w:pPr>
            <w:r>
              <w:rPr>
                <w:rFonts w:eastAsia="宋体" w:cs="Times New Roman"/>
                <w:color w:val="365F91"/>
              </w:rPr>
              <w:t>Cylinder (along z)</w:t>
            </w:r>
          </w:p>
        </w:tc>
        <w:tc>
          <w:tcPr>
            <w:tcW w:w="1350" w:type="dxa"/>
          </w:tcPr>
          <w:p w:rsidR="000A410B" w:rsidRDefault="000A410B"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2</w:t>
            </w:r>
          </w:p>
        </w:tc>
        <w:tc>
          <w:tcPr>
            <w:tcW w:w="2070" w:type="dxa"/>
          </w:tcPr>
          <w:p w:rsidR="000A410B" w:rsidRDefault="000A410B"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-x, +x, -y, +y</w:t>
            </w:r>
          </w:p>
        </w:tc>
        <w:tc>
          <w:tcPr>
            <w:tcW w:w="3168" w:type="dxa"/>
          </w:tcPr>
          <w:p w:rsidR="000A410B" w:rsidRDefault="000A410B"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-x, +x, -y, +y, (-z, +z)</w:t>
            </w:r>
          </w:p>
        </w:tc>
      </w:tr>
      <w:tr w:rsidR="002A7251" w:rsidTr="002A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2A7251">
            <w:pPr>
              <w:rPr>
                <w:rFonts w:eastAsia="宋体" w:cs="Times New Roman"/>
                <w:color w:val="365F91"/>
              </w:rPr>
            </w:pPr>
            <w:r>
              <w:rPr>
                <w:rFonts w:eastAsia="宋体" w:cs="Times New Roman"/>
                <w:color w:val="365F91"/>
              </w:rPr>
              <w:t>Quarter Cylinder</w:t>
            </w:r>
          </w:p>
        </w:tc>
        <w:tc>
          <w:tcPr>
            <w:tcW w:w="1350"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21,22,23,24</w:t>
            </w:r>
          </w:p>
        </w:tc>
        <w:tc>
          <w:tcPr>
            <w:tcW w:w="2070"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w:t>
            </w:r>
          </w:p>
        </w:tc>
        <w:tc>
          <w:tcPr>
            <w:tcW w:w="3168"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 (-z, +z)</w:t>
            </w:r>
          </w:p>
        </w:tc>
      </w:tr>
      <w:tr w:rsidR="002A7251" w:rsidTr="002A7251">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7A1C09">
            <w:pPr>
              <w:rPr>
                <w:rFonts w:eastAsia="宋体" w:cs="Times New Roman"/>
                <w:color w:val="365F91"/>
              </w:rPr>
            </w:pPr>
            <w:r>
              <w:rPr>
                <w:rFonts w:eastAsia="宋体" w:cs="Times New Roman"/>
                <w:color w:val="365F91"/>
              </w:rPr>
              <w:lastRenderedPageBreak/>
              <w:t>Cylinder (along y)</w:t>
            </w:r>
          </w:p>
        </w:tc>
        <w:tc>
          <w:tcPr>
            <w:tcW w:w="1350" w:type="dxa"/>
          </w:tcPr>
          <w:p w:rsidR="002A7251" w:rsidRDefault="002A7251"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25</w:t>
            </w:r>
          </w:p>
        </w:tc>
        <w:tc>
          <w:tcPr>
            <w:tcW w:w="2070" w:type="dxa"/>
          </w:tcPr>
          <w:p w:rsidR="002A7251" w:rsidRDefault="002A7251"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Not available</w:t>
            </w:r>
          </w:p>
        </w:tc>
        <w:tc>
          <w:tcPr>
            <w:tcW w:w="3168" w:type="dxa"/>
          </w:tcPr>
          <w:p w:rsidR="002A7251" w:rsidRDefault="002A7251" w:rsidP="00CB7BA0">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-x, +x, -z, +z</w:t>
            </w:r>
          </w:p>
        </w:tc>
      </w:tr>
      <w:tr w:rsidR="002A7251" w:rsidTr="002A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2A7251">
            <w:pPr>
              <w:rPr>
                <w:rFonts w:eastAsia="宋体" w:cs="Times New Roman"/>
                <w:color w:val="365F91"/>
              </w:rPr>
            </w:pPr>
            <w:r>
              <w:rPr>
                <w:rFonts w:eastAsia="宋体" w:cs="Times New Roman"/>
                <w:color w:val="365F91"/>
              </w:rPr>
              <w:t>Cylinder (along x)</w:t>
            </w:r>
          </w:p>
        </w:tc>
        <w:tc>
          <w:tcPr>
            <w:tcW w:w="1350" w:type="dxa"/>
          </w:tcPr>
          <w:p w:rsidR="002A7251" w:rsidRDefault="002A7251"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26</w:t>
            </w:r>
          </w:p>
        </w:tc>
        <w:tc>
          <w:tcPr>
            <w:tcW w:w="2070" w:type="dxa"/>
          </w:tcPr>
          <w:p w:rsidR="002A7251" w:rsidRDefault="002A7251"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Not available</w:t>
            </w:r>
          </w:p>
        </w:tc>
        <w:tc>
          <w:tcPr>
            <w:tcW w:w="3168" w:type="dxa"/>
          </w:tcPr>
          <w:p w:rsidR="002A7251" w:rsidRDefault="002A7251" w:rsidP="00CB7BA0">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-y, +y, –z, +z</w:t>
            </w:r>
          </w:p>
        </w:tc>
      </w:tr>
      <w:tr w:rsidR="002A7251" w:rsidTr="002A7251">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2A7251">
            <w:pPr>
              <w:rPr>
                <w:rFonts w:eastAsia="宋体" w:cs="Times New Roman"/>
                <w:color w:val="365F91"/>
              </w:rPr>
            </w:pPr>
            <w:r>
              <w:rPr>
                <w:rFonts w:eastAsia="宋体" w:cs="Times New Roman"/>
                <w:color w:val="365F91"/>
              </w:rPr>
              <w:t>Arbitrary Triangle</w:t>
            </w:r>
          </w:p>
        </w:tc>
        <w:tc>
          <w:tcPr>
            <w:tcW w:w="1350" w:type="dxa"/>
          </w:tcPr>
          <w:p w:rsidR="002A7251" w:rsidRDefault="002A7251" w:rsidP="002A7251">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3</w:t>
            </w:r>
          </w:p>
        </w:tc>
        <w:tc>
          <w:tcPr>
            <w:tcW w:w="2070" w:type="dxa"/>
          </w:tcPr>
          <w:p w:rsidR="002A7251" w:rsidRDefault="002A7251" w:rsidP="002A7251">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 xml:space="preserve">Not available </w:t>
            </w:r>
          </w:p>
        </w:tc>
        <w:tc>
          <w:tcPr>
            <w:tcW w:w="3168" w:type="dxa"/>
          </w:tcPr>
          <w:p w:rsidR="002A7251" w:rsidRDefault="002A7251" w:rsidP="002A7251">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 xml:space="preserve">Ax, Ay, </w:t>
            </w:r>
            <w:proofErr w:type="spellStart"/>
            <w:r>
              <w:rPr>
                <w:rFonts w:eastAsia="宋体" w:cs="Times New Roman"/>
                <w:color w:val="365F91"/>
              </w:rPr>
              <w:t>Bx</w:t>
            </w:r>
            <w:proofErr w:type="spellEnd"/>
            <w:r>
              <w:rPr>
                <w:rFonts w:eastAsia="宋体" w:cs="Times New Roman"/>
                <w:color w:val="365F91"/>
              </w:rPr>
              <w:t xml:space="preserve">, By, </w:t>
            </w:r>
            <w:proofErr w:type="spellStart"/>
            <w:r>
              <w:rPr>
                <w:rFonts w:eastAsia="宋体" w:cs="Times New Roman"/>
                <w:color w:val="365F91"/>
              </w:rPr>
              <w:t>Cx,Cy</w:t>
            </w:r>
            <w:proofErr w:type="spellEnd"/>
            <w:r>
              <w:rPr>
                <w:rFonts w:eastAsia="宋体" w:cs="Times New Roman"/>
                <w:color w:val="365F91"/>
              </w:rPr>
              <w:t xml:space="preserve">, </w:t>
            </w:r>
            <w:r>
              <w:t xml:space="preserve"> </w:t>
            </w:r>
            <w:r>
              <w:rPr>
                <w:rFonts w:eastAsia="宋体" w:cs="Times New Roman"/>
                <w:color w:val="365F91"/>
              </w:rPr>
              <w:t>(-z, +z)</w:t>
            </w:r>
          </w:p>
        </w:tc>
      </w:tr>
      <w:tr w:rsidR="002A7251" w:rsidTr="002A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2A7251">
            <w:pPr>
              <w:rPr>
                <w:rFonts w:eastAsia="宋体" w:cs="Times New Roman"/>
                <w:color w:val="365F91"/>
              </w:rPr>
            </w:pPr>
            <w:r>
              <w:rPr>
                <w:rFonts w:eastAsia="宋体" w:cs="Times New Roman"/>
                <w:color w:val="365F91"/>
              </w:rPr>
              <w:t xml:space="preserve">Prismatic Right triangle </w:t>
            </w:r>
          </w:p>
        </w:tc>
        <w:tc>
          <w:tcPr>
            <w:tcW w:w="1350"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31,32,33,34</w:t>
            </w:r>
          </w:p>
        </w:tc>
        <w:tc>
          <w:tcPr>
            <w:tcW w:w="2070"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w:t>
            </w:r>
          </w:p>
        </w:tc>
        <w:tc>
          <w:tcPr>
            <w:tcW w:w="3168" w:type="dxa"/>
          </w:tcPr>
          <w:p w:rsidR="002A7251" w:rsidRDefault="002A7251" w:rsidP="002A7251">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-x, +x, -y, +y, (-z, +z)</w:t>
            </w:r>
          </w:p>
        </w:tc>
      </w:tr>
      <w:tr w:rsidR="002A7251" w:rsidTr="002A7251">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DF2773">
            <w:pPr>
              <w:rPr>
                <w:rFonts w:eastAsia="宋体" w:cs="Times New Roman"/>
                <w:color w:val="365F91"/>
              </w:rPr>
            </w:pPr>
            <w:r>
              <w:rPr>
                <w:rFonts w:eastAsia="宋体" w:cs="Times New Roman"/>
                <w:color w:val="365F91"/>
              </w:rPr>
              <w:t>Sphere</w:t>
            </w:r>
          </w:p>
        </w:tc>
        <w:tc>
          <w:tcPr>
            <w:tcW w:w="1350" w:type="dxa"/>
          </w:tcPr>
          <w:p w:rsidR="002A7251" w:rsidRDefault="002A7251"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4</w:t>
            </w:r>
          </w:p>
        </w:tc>
        <w:tc>
          <w:tcPr>
            <w:tcW w:w="2070" w:type="dxa"/>
          </w:tcPr>
          <w:p w:rsidR="002A7251" w:rsidRDefault="002A7251"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-x, +x, -y, +y ,-z, +z</w:t>
            </w:r>
          </w:p>
        </w:tc>
        <w:tc>
          <w:tcPr>
            <w:tcW w:w="3168" w:type="dxa"/>
          </w:tcPr>
          <w:p w:rsidR="002A7251" w:rsidRDefault="002A7251" w:rsidP="00DF2773">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 xml:space="preserve">Ox, </w:t>
            </w:r>
            <w:proofErr w:type="spellStart"/>
            <w:r>
              <w:rPr>
                <w:rFonts w:eastAsia="宋体" w:cs="Times New Roman"/>
                <w:color w:val="365F91"/>
              </w:rPr>
              <w:t>Oy</w:t>
            </w:r>
            <w:proofErr w:type="spellEnd"/>
            <w:r>
              <w:rPr>
                <w:rFonts w:eastAsia="宋体" w:cs="Times New Roman"/>
                <w:color w:val="365F91"/>
              </w:rPr>
              <w:t>, Oz,  r, (-z, +z)</w:t>
            </w:r>
          </w:p>
        </w:tc>
      </w:tr>
      <w:tr w:rsidR="002A7251" w:rsidTr="002A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A7251" w:rsidRDefault="002A7251" w:rsidP="00DF2773">
            <w:pPr>
              <w:rPr>
                <w:rFonts w:eastAsia="宋体" w:cs="Times New Roman"/>
                <w:color w:val="365F91"/>
              </w:rPr>
            </w:pPr>
            <w:r>
              <w:rPr>
                <w:rFonts w:eastAsia="宋体" w:cs="Times New Roman"/>
                <w:color w:val="365F91"/>
              </w:rPr>
              <w:t>Sector</w:t>
            </w:r>
          </w:p>
        </w:tc>
        <w:tc>
          <w:tcPr>
            <w:tcW w:w="1350" w:type="dxa"/>
          </w:tcPr>
          <w:p w:rsidR="002A7251" w:rsidRDefault="002A7251"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51</w:t>
            </w:r>
          </w:p>
        </w:tc>
        <w:tc>
          <w:tcPr>
            <w:tcW w:w="2070" w:type="dxa"/>
          </w:tcPr>
          <w:p w:rsidR="002A7251" w:rsidRDefault="002A7251" w:rsidP="00DF2773">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Not available</w:t>
            </w:r>
          </w:p>
        </w:tc>
        <w:tc>
          <w:tcPr>
            <w:tcW w:w="3168" w:type="dxa"/>
          </w:tcPr>
          <w:p w:rsidR="002A7251" w:rsidRDefault="002A7251" w:rsidP="006F6D4D">
            <w:pPr>
              <w:cnfStyle w:val="000000100000" w:firstRow="0" w:lastRow="0" w:firstColumn="0" w:lastColumn="0" w:oddVBand="0" w:evenVBand="0" w:oddHBand="1" w:evenHBand="0" w:firstRowFirstColumn="0" w:firstRowLastColumn="0" w:lastRowFirstColumn="0" w:lastRowLastColumn="0"/>
              <w:rPr>
                <w:rFonts w:eastAsia="宋体" w:cs="Times New Roman"/>
                <w:color w:val="365F91"/>
              </w:rPr>
            </w:pPr>
            <w:r>
              <w:rPr>
                <w:rFonts w:eastAsia="宋体" w:cs="Times New Roman"/>
                <w:color w:val="365F91"/>
              </w:rPr>
              <w:t xml:space="preserve">Ox, </w:t>
            </w:r>
            <w:proofErr w:type="spellStart"/>
            <w:r>
              <w:rPr>
                <w:rFonts w:eastAsia="宋体" w:cs="Times New Roman"/>
                <w:color w:val="365F91"/>
              </w:rPr>
              <w:t>Oy</w:t>
            </w:r>
            <w:proofErr w:type="spellEnd"/>
            <w:r>
              <w:rPr>
                <w:rFonts w:eastAsia="宋体" w:cs="Times New Roman"/>
                <w:color w:val="365F91"/>
              </w:rPr>
              <w:t xml:space="preserve">, Ax, Ay, </w:t>
            </w:r>
            <w:proofErr w:type="spellStart"/>
            <w:r>
              <w:rPr>
                <w:rFonts w:eastAsia="宋体" w:cs="Times New Roman"/>
                <w:color w:val="365F91"/>
              </w:rPr>
              <w:t>Bx</w:t>
            </w:r>
            <w:proofErr w:type="spellEnd"/>
            <w:r>
              <w:rPr>
                <w:rFonts w:eastAsia="宋体" w:cs="Times New Roman"/>
                <w:color w:val="365F91"/>
              </w:rPr>
              <w:t>, By,</w:t>
            </w:r>
            <w:r>
              <w:t xml:space="preserve"> </w:t>
            </w:r>
            <w:r>
              <w:rPr>
                <w:rFonts w:eastAsia="宋体" w:cs="Times New Roman"/>
                <w:color w:val="365F91"/>
              </w:rPr>
              <w:t>(-z, +z)</w:t>
            </w:r>
          </w:p>
        </w:tc>
      </w:tr>
      <w:tr w:rsidR="0020022F" w:rsidTr="002A7251">
        <w:tc>
          <w:tcPr>
            <w:cnfStyle w:val="001000000000" w:firstRow="0" w:lastRow="0" w:firstColumn="1" w:lastColumn="0" w:oddVBand="0" w:evenVBand="0" w:oddHBand="0" w:evenHBand="0" w:firstRowFirstColumn="0" w:firstRowLastColumn="0" w:lastRowFirstColumn="0" w:lastRowLastColumn="0"/>
            <w:tcW w:w="2268" w:type="dxa"/>
          </w:tcPr>
          <w:p w:rsidR="0020022F" w:rsidRDefault="0020022F" w:rsidP="0020022F">
            <w:pPr>
              <w:rPr>
                <w:rFonts w:eastAsia="宋体" w:cs="Times New Roman"/>
                <w:color w:val="365F91"/>
              </w:rPr>
            </w:pPr>
            <w:r>
              <w:rPr>
                <w:rFonts w:eastAsia="宋体" w:cs="Times New Roman"/>
                <w:color w:val="365F91"/>
              </w:rPr>
              <w:t>Hexagon</w:t>
            </w:r>
          </w:p>
        </w:tc>
        <w:tc>
          <w:tcPr>
            <w:tcW w:w="1350" w:type="dxa"/>
          </w:tcPr>
          <w:p w:rsidR="0020022F" w:rsidRDefault="0020022F" w:rsidP="0020022F">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6</w:t>
            </w:r>
          </w:p>
        </w:tc>
        <w:tc>
          <w:tcPr>
            <w:tcW w:w="2070" w:type="dxa"/>
          </w:tcPr>
          <w:p w:rsidR="0020022F" w:rsidRDefault="0020022F" w:rsidP="0020022F">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Not available</w:t>
            </w:r>
          </w:p>
        </w:tc>
        <w:tc>
          <w:tcPr>
            <w:tcW w:w="3168" w:type="dxa"/>
          </w:tcPr>
          <w:p w:rsidR="0020022F" w:rsidRDefault="0020022F" w:rsidP="0020022F">
            <w:pPr>
              <w:cnfStyle w:val="000000000000" w:firstRow="0" w:lastRow="0" w:firstColumn="0" w:lastColumn="0" w:oddVBand="0" w:evenVBand="0" w:oddHBand="0" w:evenHBand="0" w:firstRowFirstColumn="0" w:firstRowLastColumn="0" w:lastRowFirstColumn="0" w:lastRowLastColumn="0"/>
              <w:rPr>
                <w:rFonts w:eastAsia="宋体" w:cs="Times New Roman"/>
                <w:color w:val="365F91"/>
              </w:rPr>
            </w:pPr>
            <w:r>
              <w:rPr>
                <w:rFonts w:eastAsia="宋体" w:cs="Times New Roman"/>
                <w:color w:val="365F91"/>
              </w:rPr>
              <w:t>O</w:t>
            </w:r>
            <w:r w:rsidRPr="0020022F">
              <w:rPr>
                <w:rFonts w:eastAsia="宋体" w:cs="Times New Roman"/>
                <w:color w:val="365F91"/>
              </w:rPr>
              <w:t xml:space="preserve">x, </w:t>
            </w:r>
            <w:proofErr w:type="spellStart"/>
            <w:r>
              <w:rPr>
                <w:rFonts w:eastAsia="宋体" w:cs="Times New Roman"/>
                <w:color w:val="365F91"/>
              </w:rPr>
              <w:t>O</w:t>
            </w:r>
            <w:r w:rsidRPr="0020022F">
              <w:rPr>
                <w:rFonts w:eastAsia="宋体" w:cs="Times New Roman"/>
                <w:color w:val="365F91"/>
              </w:rPr>
              <w:t>y</w:t>
            </w:r>
            <w:proofErr w:type="spellEnd"/>
            <w:r w:rsidRPr="0020022F">
              <w:rPr>
                <w:rFonts w:eastAsia="宋体" w:cs="Times New Roman"/>
                <w:color w:val="365F91"/>
              </w:rPr>
              <w:t xml:space="preserve">, </w:t>
            </w:r>
            <w:r>
              <w:rPr>
                <w:rFonts w:eastAsia="宋体" w:cs="Times New Roman"/>
                <w:color w:val="365F91"/>
              </w:rPr>
              <w:t>A</w:t>
            </w:r>
            <w:r w:rsidRPr="0020022F">
              <w:rPr>
                <w:rFonts w:eastAsia="宋体" w:cs="Times New Roman"/>
                <w:color w:val="365F91"/>
              </w:rPr>
              <w:t xml:space="preserve">x, </w:t>
            </w:r>
            <w:r>
              <w:rPr>
                <w:rFonts w:eastAsia="宋体" w:cs="Times New Roman"/>
                <w:color w:val="365F91"/>
              </w:rPr>
              <w:t>A</w:t>
            </w:r>
            <w:bookmarkStart w:id="17" w:name="_GoBack"/>
            <w:bookmarkEnd w:id="17"/>
            <w:r w:rsidRPr="0020022F">
              <w:rPr>
                <w:rFonts w:eastAsia="宋体" w:cs="Times New Roman"/>
                <w:color w:val="365F91"/>
              </w:rPr>
              <w:t>y</w:t>
            </w:r>
          </w:p>
        </w:tc>
      </w:tr>
    </w:tbl>
    <w:p w:rsidR="006F6D4D" w:rsidRDefault="006F6D4D" w:rsidP="00403973">
      <w:pPr>
        <w:ind w:firstLine="540"/>
      </w:pPr>
      <w:r w:rsidRPr="006F6D4D">
        <w:t>*( ) means the inside spe</w:t>
      </w:r>
      <w:r w:rsidR="00CB7BA0">
        <w:t xml:space="preserve">cification numbers are optional. (Brackets are not </w:t>
      </w:r>
      <w:r w:rsidR="007A1C09">
        <w:t>included)</w:t>
      </w:r>
    </w:p>
    <w:p w:rsidR="006F6D4D" w:rsidRDefault="003A5C68" w:rsidP="00403973">
      <w:pPr>
        <w:ind w:firstLine="540"/>
      </w:pPr>
      <w:r>
        <w:t xml:space="preserve">As discussed in Example 1 in Section 2, the sphere overlay shape is specified differently in </w:t>
      </w:r>
      <w:r w:rsidRPr="00FA4A7B">
        <w:rPr>
          <w:i/>
        </w:rPr>
        <w:t>PENMSHXP</w:t>
      </w:r>
      <w:r>
        <w:t xml:space="preserve">. All the other overlay shapes follow the same syntax as </w:t>
      </w:r>
      <w:r w:rsidRPr="006F6D4D">
        <w:rPr>
          <w:i/>
        </w:rPr>
        <w:t>PENMSH</w:t>
      </w:r>
      <w:r>
        <w:t xml:space="preserve">. For any overlay shape card in </w:t>
      </w:r>
      <w:r w:rsidRPr="00FA4A7B">
        <w:rPr>
          <w:i/>
        </w:rPr>
        <w:t>PENMSHXP</w:t>
      </w:r>
      <w:r>
        <w:t xml:space="preserve">, two additional z axis boundary values (-z, +z) can be added at the end of the specification sequence. If these two values present, the overlay shape will only appear in between –z and +z.  </w:t>
      </w:r>
    </w:p>
    <w:p w:rsidR="00D3606C" w:rsidRDefault="003A5C68" w:rsidP="00403973">
      <w:pPr>
        <w:ind w:firstLine="540"/>
      </w:pPr>
      <w:r>
        <w:t>In Example 5, CM 7, 8, and 9 are used to demonstrate the lattice structure of overlay shapes. Lattice overlays can be specified by a negative value in the ‘</w:t>
      </w:r>
      <w:r w:rsidR="00634B97">
        <w:t>overlay type</w:t>
      </w:r>
      <w:r>
        <w:t xml:space="preserve">’ card, as demonstrated in the overlay block for CM7. </w:t>
      </w:r>
      <w:r w:rsidR="00634B97">
        <w:t>For example</w:t>
      </w:r>
      <w:r w:rsidR="00812089">
        <w:t>, ‘-2’, as an overlay type, specifies a lattice circle structure. For a lattice overlay, a</w:t>
      </w:r>
      <w:r>
        <w:t>dditional specification card</w:t>
      </w:r>
      <w:r w:rsidR="00812089">
        <w:t xml:space="preserve">(s), </w:t>
      </w:r>
      <w:r>
        <w:t>after the ‘overlay boundary</w:t>
      </w:r>
      <w:r w:rsidR="00812089">
        <w:t>’ card, are</w:t>
      </w:r>
      <w:r>
        <w:t xml:space="preserve"> required to descri</w:t>
      </w:r>
      <w:r w:rsidR="00812089">
        <w:t>be the lattice structure</w:t>
      </w:r>
      <w:r>
        <w:t xml:space="preserve">. As shown in the CM 7 overlay block, the </w:t>
      </w:r>
      <w:r w:rsidR="00812089">
        <w:t xml:space="preserve">first </w:t>
      </w:r>
      <w:r>
        <w:t>additional card</w:t>
      </w:r>
      <w:r w:rsidR="005809B1">
        <w:t>, called ‘number of lattice element and pitch size’ card,</w:t>
      </w:r>
      <w:r>
        <w:t xml:space="preserve"> is composed of six numbers: the first three are the numbers of lattice elements along x, y, and z, and the next three numbers are the pitch sizes </w:t>
      </w:r>
      <w:r w:rsidR="00812089">
        <w:t>(distance between element</w:t>
      </w:r>
      <w:r w:rsidR="005809B1">
        <w:t>s</w:t>
      </w:r>
      <w:r w:rsidR="00812089">
        <w:t xml:space="preserve">) </w:t>
      </w:r>
      <w:r>
        <w:t xml:space="preserve">along x, y, and z. </w:t>
      </w:r>
      <w:r w:rsidR="00812089">
        <w:t>Note only lattice in Cartesian Geometry is supported.</w:t>
      </w:r>
      <w:r>
        <w:t xml:space="preserve"> </w:t>
      </w:r>
      <w:r w:rsidR="00812089">
        <w:t>The second additional card</w:t>
      </w:r>
      <w:r w:rsidR="005809B1">
        <w:t>, called ‘lattice element material’ card,</w:t>
      </w:r>
      <w:r w:rsidR="00812089">
        <w:t xml:space="preserve"> is required only if lattice elements use different material</w:t>
      </w:r>
      <w:r w:rsidR="005809B1">
        <w:t>s</w:t>
      </w:r>
      <w:r w:rsidR="00812089">
        <w:t>. This card is triggered</w:t>
      </w:r>
      <w:r w:rsidR="005809B1">
        <w:t xml:space="preserve"> by a negative overlay material number (See CM8 </w:t>
      </w:r>
      <w:proofErr w:type="spellStart"/>
      <w:r w:rsidR="005809B1">
        <w:t>Overalay</w:t>
      </w:r>
      <w:proofErr w:type="spellEnd"/>
      <w:r w:rsidR="005809B1">
        <w:t xml:space="preserve"> 2). The card </w:t>
      </w:r>
      <w:r>
        <w:t xml:space="preserve">is to specify the material number for each lattice element. This </w:t>
      </w:r>
      <w:r w:rsidR="005809B1">
        <w:t>‘</w:t>
      </w:r>
      <w:r>
        <w:t xml:space="preserve">lattice </w:t>
      </w:r>
      <w:r w:rsidR="005809B1">
        <w:t>element material’</w:t>
      </w:r>
      <w:r>
        <w:t xml:space="preserve"> card is placed after the ‘number of lattice element and pitch size’ card. The total number of entries should be equal to the number of lattice elements. The numbering of lattice elements follows the same ordering as coarse/fine mesh numbering. (</w:t>
      </w:r>
      <w:proofErr w:type="gramStart"/>
      <w:r>
        <w:t>i.e</w:t>
      </w:r>
      <w:proofErr w:type="gramEnd"/>
      <w:r>
        <w:t xml:space="preserve">. increasing along x first, then y, then z). FIDO input (R and Q) is supported in this card. More details about FIDO can be found in </w:t>
      </w:r>
      <w:r w:rsidRPr="00D3606C">
        <w:rPr>
          <w:i/>
        </w:rPr>
        <w:t>PENTRAN</w:t>
      </w:r>
      <w:r>
        <w:t xml:space="preserve"> manual. NOTE: FIDO (R and Q) input format is supported only in the following cards: overlay type, overlay material, and overlay lattice element material. </w:t>
      </w:r>
    </w:p>
    <w:p w:rsidR="00D3606C" w:rsidRDefault="003A5C68" w:rsidP="00403973">
      <w:pPr>
        <w:ind w:firstLine="540"/>
      </w:pPr>
      <w:r>
        <w:t xml:space="preserve">Several overlays can be cast onto the same individual fine mesh. And a fine mesh takes the last overlay on it as its final material number. </w:t>
      </w:r>
      <w:r w:rsidR="00D3606C">
        <w:t xml:space="preserve">And by default, all the x, </w:t>
      </w:r>
      <w:proofErr w:type="spellStart"/>
      <w:r w:rsidR="00D3606C">
        <w:t>y</w:t>
      </w:r>
      <w:proofErr w:type="gramStart"/>
      <w:r w:rsidR="00D3606C">
        <w:t>,and</w:t>
      </w:r>
      <w:proofErr w:type="spellEnd"/>
      <w:proofErr w:type="gramEnd"/>
      <w:r w:rsidR="00D3606C">
        <w:t xml:space="preserve">  z </w:t>
      </w:r>
      <w:r w:rsidR="00D3606C">
        <w:lastRenderedPageBreak/>
        <w:t xml:space="preserve">coordinates used in the CM material and overlay specification cards are the global coordinates. If a negative number is given in ‘number of </w:t>
      </w:r>
      <w:proofErr w:type="spellStart"/>
      <w:r w:rsidR="00D3606C">
        <w:t>subregion</w:t>
      </w:r>
      <w:proofErr w:type="spellEnd"/>
      <w:r w:rsidR="00D3606C">
        <w:t>’ card, the coordinates are taken as relative to the coordinate coarse mesh left bottom corner.</w:t>
      </w:r>
    </w:p>
    <w:p w:rsidR="00601E34" w:rsidRDefault="005809B1" w:rsidP="00403973">
      <w:pPr>
        <w:ind w:firstLine="540"/>
      </w:pPr>
      <w:r>
        <w:t>Since version 2.65b, PENMSHXP also reads a</w:t>
      </w:r>
      <w:r w:rsidR="00601E34">
        <w:t>n</w:t>
      </w:r>
      <w:r>
        <w:t xml:space="preserve"> ‘all</w:t>
      </w:r>
      <w:r w:rsidR="00601E34">
        <w:t>-</w:t>
      </w:r>
      <w:proofErr w:type="spellStart"/>
      <w:r w:rsidR="00601E34">
        <w:t>zlev</w:t>
      </w:r>
      <w:proofErr w:type="spellEnd"/>
      <w:r>
        <w:t>-in-one’ input file (</w:t>
      </w:r>
      <w:proofErr w:type="spellStart"/>
      <w:r w:rsidRPr="005809B1">
        <w:rPr>
          <w:i/>
        </w:rPr>
        <w:t>prbname.inp</w:t>
      </w:r>
      <w:proofErr w:type="spellEnd"/>
      <w:r>
        <w:t>), instead of a number of z-level input file (</w:t>
      </w:r>
      <w:proofErr w:type="spellStart"/>
      <w:r w:rsidRPr="005809B1">
        <w:rPr>
          <w:i/>
        </w:rPr>
        <w:t>prbname</w:t>
      </w:r>
      <w:proofErr w:type="spellEnd"/>
      <w:r w:rsidRPr="005809B1">
        <w:rPr>
          <w:i/>
        </w:rPr>
        <w:t>#.</w:t>
      </w:r>
      <w:proofErr w:type="spellStart"/>
      <w:r w:rsidRPr="005809B1">
        <w:rPr>
          <w:i/>
        </w:rPr>
        <w:t>inp</w:t>
      </w:r>
      <w:proofErr w:type="spellEnd"/>
      <w:r>
        <w:t xml:space="preserve">). The ‘all-in-one’ input file contains </w:t>
      </w:r>
      <w:r w:rsidR="00601E34">
        <w:t xml:space="preserve">information for all z-levels. Note that </w:t>
      </w:r>
      <w:proofErr w:type="spellStart"/>
      <w:r w:rsidR="00601E34">
        <w:t>penmsh.inp</w:t>
      </w:r>
      <w:proofErr w:type="spellEnd"/>
      <w:r w:rsidR="00601E34">
        <w:t xml:space="preserve"> file remain the same. </w:t>
      </w:r>
    </w:p>
    <w:p w:rsidR="00601E34" w:rsidRDefault="00601E34" w:rsidP="00403973">
      <w:pPr>
        <w:ind w:firstLine="540"/>
      </w:pPr>
      <w:r>
        <w:t>The following figure shows a sample all-</w:t>
      </w:r>
      <w:proofErr w:type="spellStart"/>
      <w:r>
        <w:t>zlev</w:t>
      </w:r>
      <w:proofErr w:type="spellEnd"/>
      <w:r>
        <w:t>-in-one input file:</w:t>
      </w:r>
    </w:p>
    <w:p w:rsidR="005809B1" w:rsidRDefault="005809B1" w:rsidP="00403973">
      <w:pPr>
        <w:ind w:firstLine="540"/>
      </w:pPr>
      <w:r>
        <w:lastRenderedPageBreak/>
        <w:t xml:space="preserve"> </w:t>
      </w:r>
      <w:r w:rsidR="0020022F">
        <w:pict>
          <v:shape id="_x0000_s1036" type="#_x0000_t176" style="width:391.8pt;height:617.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6">
              <w:txbxContent>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/All-</w:t>
                  </w:r>
                  <w:proofErr w:type="spellStart"/>
                  <w:r w:rsidRPr="00527024">
                    <w:rPr>
                      <w:rFonts w:ascii="Arial" w:hAnsi="Arial" w:cs="Arial"/>
                      <w:sz w:val="18"/>
                      <w:szCs w:val="18"/>
                    </w:rPr>
                    <w:t>zlev</w:t>
                  </w:r>
                  <w:proofErr w:type="spellEnd"/>
                  <w:r w:rsidRPr="00527024">
                    <w:rPr>
                      <w:rFonts w:ascii="Arial" w:hAnsi="Arial" w:cs="Arial"/>
                      <w:sz w:val="18"/>
                      <w:szCs w:val="18"/>
                    </w:rPr>
                    <w:t xml:space="preserve">-in-one input </w:t>
                  </w:r>
                  <w:proofErr w:type="gramStart"/>
                  <w:r w:rsidRPr="00527024">
                    <w:rPr>
                      <w:rFonts w:ascii="Arial" w:hAnsi="Arial" w:cs="Arial"/>
                      <w:sz w:val="18"/>
                      <w:szCs w:val="18"/>
                    </w:rPr>
                    <w:t>file :</w:t>
                  </w:r>
                  <w:proofErr w:type="gramEnd"/>
                  <w:r w:rsidRPr="00527024">
                    <w:rPr>
                      <w:rFonts w:ascii="Arial" w:hAnsi="Arial" w:cs="Arial"/>
                      <w:sz w:val="18"/>
                      <w:szCs w:val="18"/>
                    </w:rPr>
                    <w:t xml:space="preserve"> </w:t>
                  </w:r>
                  <w:proofErr w:type="spellStart"/>
                  <w:r w:rsidRPr="00527024">
                    <w:rPr>
                      <w:rFonts w:ascii="Arial" w:hAnsi="Arial" w:cs="Arial"/>
                      <w:sz w:val="18"/>
                      <w:szCs w:val="18"/>
                    </w:rPr>
                    <w:t>prbname.inp</w:t>
                  </w:r>
                  <w:proofErr w:type="spellEnd"/>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w:t>
                  </w:r>
                  <w:proofErr w:type="spellStart"/>
                  <w:r w:rsidRPr="00527024">
                    <w:rPr>
                      <w:rFonts w:ascii="Arial" w:hAnsi="Arial" w:cs="Arial"/>
                      <w:sz w:val="18"/>
                      <w:szCs w:val="18"/>
                    </w:rPr>
                    <w:t>ncx</w:t>
                  </w:r>
                  <w:proofErr w:type="spellEnd"/>
                  <w:r w:rsidRPr="00527024">
                    <w:rPr>
                      <w:rFonts w:ascii="Arial" w:hAnsi="Arial" w:cs="Arial"/>
                      <w:sz w:val="18"/>
                      <w:szCs w:val="18"/>
                    </w:rPr>
                    <w:t xml:space="preserve">, </w:t>
                  </w:r>
                  <w:proofErr w:type="spellStart"/>
                  <w:r w:rsidRPr="00527024">
                    <w:rPr>
                      <w:rFonts w:ascii="Arial" w:hAnsi="Arial" w:cs="Arial"/>
                      <w:sz w:val="18"/>
                      <w:szCs w:val="18"/>
                    </w:rPr>
                    <w:t>ncy</w:t>
                  </w:r>
                  <w:proofErr w:type="spellEnd"/>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3, 2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 cm bounds along x-axis (in </w:t>
                  </w:r>
                  <w:proofErr w:type="spellStart"/>
                  <w:r w:rsidRPr="00527024">
                    <w:rPr>
                      <w:rFonts w:ascii="Arial" w:hAnsi="Arial" w:cs="Arial"/>
                      <w:sz w:val="18"/>
                      <w:szCs w:val="18"/>
                    </w:rPr>
                    <w:t>seq</w:t>
                  </w:r>
                  <w:proofErr w:type="spellEnd"/>
                  <w:r w:rsidRPr="00527024">
                    <w:rPr>
                      <w:rFonts w:ascii="Arial" w:hAnsi="Arial" w:cs="Arial"/>
                      <w:sz w:val="18"/>
                      <w:szCs w:val="18"/>
                    </w:rPr>
                    <w:t xml:space="preserve"> ...x)</w:t>
                  </w:r>
                </w:p>
                <w:p w:rsidR="0020022F" w:rsidRPr="00527024" w:rsidRDefault="0020022F" w:rsidP="00601E34">
                  <w:pPr>
                    <w:spacing w:before="0" w:after="0" w:line="240" w:lineRule="auto"/>
                    <w:rPr>
                      <w:rFonts w:ascii="Arial" w:hAnsi="Arial" w:cs="Arial"/>
                      <w:sz w:val="18"/>
                      <w:szCs w:val="18"/>
                    </w:rPr>
                  </w:pPr>
                  <w:proofErr w:type="gramStart"/>
                  <w:r w:rsidRPr="00527024">
                    <w:rPr>
                      <w:rFonts w:ascii="Arial" w:hAnsi="Arial" w:cs="Arial"/>
                      <w:sz w:val="18"/>
                      <w:szCs w:val="18"/>
                    </w:rPr>
                    <w:t>0.0  15.0</w:t>
                  </w:r>
                  <w:proofErr w:type="gramEnd"/>
                  <w:r w:rsidRPr="00527024">
                    <w:rPr>
                      <w:rFonts w:ascii="Arial" w:hAnsi="Arial" w:cs="Arial"/>
                      <w:sz w:val="18"/>
                      <w:szCs w:val="18"/>
                    </w:rPr>
                    <w:t xml:space="preserve">  20.0  25.0</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/cm bounds along y-axis (in </w:t>
                  </w:r>
                  <w:proofErr w:type="spellStart"/>
                  <w:r w:rsidRPr="00527024">
                    <w:rPr>
                      <w:rFonts w:ascii="Arial" w:hAnsi="Arial" w:cs="Arial"/>
                      <w:sz w:val="18"/>
                      <w:szCs w:val="18"/>
                    </w:rPr>
                    <w:t>seq</w:t>
                  </w:r>
                  <w:proofErr w:type="spellEnd"/>
                  <w:r w:rsidRPr="00527024">
                    <w:rPr>
                      <w:rFonts w:ascii="Arial" w:hAnsi="Arial" w:cs="Arial"/>
                      <w:sz w:val="18"/>
                      <w:szCs w:val="18"/>
                    </w:rPr>
                    <w:t xml:space="preserve"> ...x)</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0.0000E+</w:t>
                  </w:r>
                  <w:proofErr w:type="gramStart"/>
                  <w:r w:rsidRPr="00527024">
                    <w:rPr>
                      <w:rFonts w:ascii="Arial" w:hAnsi="Arial" w:cs="Arial"/>
                      <w:sz w:val="18"/>
                      <w:szCs w:val="18"/>
                    </w:rPr>
                    <w:t>00  15.0000E</w:t>
                  </w:r>
                  <w:proofErr w:type="gramEnd"/>
                  <w:r w:rsidRPr="00527024">
                    <w:rPr>
                      <w:rFonts w:ascii="Arial" w:hAnsi="Arial" w:cs="Arial"/>
                      <w:sz w:val="18"/>
                      <w:szCs w:val="18"/>
                    </w:rPr>
                    <w:t xml:space="preserve">+00  2.0000E+01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 cards</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cm=1 1 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          /</w:t>
                  </w:r>
                  <w:proofErr w:type="gramStart"/>
                  <w:r w:rsidRPr="00527024">
                    <w:rPr>
                      <w:rFonts w:ascii="Arial" w:hAnsi="Arial" w:cs="Arial"/>
                      <w:sz w:val="18"/>
                      <w:szCs w:val="18"/>
                    </w:rPr>
                    <w:t>cm(</w:t>
                  </w:r>
                  <w:proofErr w:type="gramEnd"/>
                  <w:r w:rsidRPr="00527024">
                    <w:rPr>
                      <w:rFonts w:ascii="Arial" w:hAnsi="Arial" w:cs="Arial"/>
                      <w:sz w:val="18"/>
                      <w:szCs w:val="18"/>
                    </w:rPr>
                    <w:t xml:space="preserve">1,1,1) mat </w:t>
                  </w:r>
                  <w:proofErr w:type="spellStart"/>
                  <w:r w:rsidRPr="00527024">
                    <w:rPr>
                      <w:rFonts w:ascii="Arial" w:hAnsi="Arial" w:cs="Arial"/>
                      <w:sz w:val="18"/>
                      <w:szCs w:val="18"/>
                    </w:rPr>
                    <w:t>num</w:t>
                  </w:r>
                  <w:proofErr w:type="spellEnd"/>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5 5    /</w:t>
                  </w:r>
                  <w:proofErr w:type="gramStart"/>
                  <w:r w:rsidRPr="00527024">
                    <w:rPr>
                      <w:rFonts w:ascii="Arial" w:hAnsi="Arial" w:cs="Arial"/>
                      <w:sz w:val="18"/>
                      <w:szCs w:val="18"/>
                    </w:rPr>
                    <w:t>cm(</w:t>
                  </w:r>
                  <w:proofErr w:type="gramEnd"/>
                  <w:r w:rsidRPr="00527024">
                    <w:rPr>
                      <w:rFonts w:ascii="Arial" w:hAnsi="Arial" w:cs="Arial"/>
                      <w:sz w:val="18"/>
                      <w:szCs w:val="18"/>
                    </w:rPr>
                    <w:t>1,1,1) fine mesh number along x y z</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cm=2 1 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15 5 12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cm=3 1 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cm=1   2 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15 5 12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cm= </w:t>
                  </w:r>
                  <w:proofErr w:type="gramStart"/>
                  <w:r w:rsidRPr="00527024">
                    <w:rPr>
                      <w:rFonts w:ascii="Arial" w:hAnsi="Arial" w:cs="Arial"/>
                      <w:sz w:val="18"/>
                      <w:szCs w:val="18"/>
                    </w:rPr>
                    <w:t>2  2</w:t>
                  </w:r>
                  <w:proofErr w:type="gramEnd"/>
                  <w:r w:rsidRPr="00527024">
                    <w:rPr>
                      <w:rFonts w:ascii="Arial" w:hAnsi="Arial" w:cs="Arial"/>
                      <w:sz w:val="18"/>
                      <w:szCs w:val="18"/>
                    </w:rPr>
                    <w:t xml:space="preserve"> 1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cm=3 2 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5 15 12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w:t>
                  </w:r>
                  <w:proofErr w:type="gramStart"/>
                  <w:r w:rsidRPr="00527024">
                    <w:rPr>
                      <w:rFonts w:ascii="Arial" w:hAnsi="Arial" w:cs="Arial"/>
                      <w:sz w:val="18"/>
                      <w:szCs w:val="18"/>
                    </w:rPr>
                    <w:t>1  1</w:t>
                  </w:r>
                  <w:proofErr w:type="gramEnd"/>
                  <w:r w:rsidRPr="00527024">
                    <w:rPr>
                      <w:rFonts w:ascii="Arial" w:hAnsi="Arial" w:cs="Arial"/>
                      <w:sz w:val="18"/>
                      <w:szCs w:val="18"/>
                    </w:rPr>
                    <w:t xml:space="preserve"> 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     /minus mat number -&gt; overlay exist</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40 40 40</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/overlay</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w:t>
                  </w:r>
                  <w:proofErr w:type="gramStart"/>
                  <w:r w:rsidRPr="00527024">
                    <w:rPr>
                      <w:rFonts w:ascii="Arial" w:hAnsi="Arial" w:cs="Arial"/>
                      <w:sz w:val="18"/>
                      <w:szCs w:val="18"/>
                    </w:rPr>
                    <w:t>2  -4</w:t>
                  </w:r>
                  <w:proofErr w:type="gramEnd"/>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5   -1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w:t>
                  </w:r>
                  <w:proofErr w:type="gramStart"/>
                  <w:r w:rsidRPr="00527024">
                    <w:rPr>
                      <w:rFonts w:ascii="Arial" w:hAnsi="Arial" w:cs="Arial"/>
                      <w:sz w:val="18"/>
                      <w:szCs w:val="18"/>
                    </w:rPr>
                    <w:t>first</w:t>
                  </w:r>
                  <w:proofErr w:type="gramEnd"/>
                  <w:r w:rsidRPr="00527024">
                    <w:rPr>
                      <w:rFonts w:ascii="Arial" w:hAnsi="Arial" w:cs="Arial"/>
                      <w:sz w:val="18"/>
                      <w:szCs w:val="18"/>
                    </w:rPr>
                    <w:t xml:space="preserve"> overlay (circle)</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0.0 1.0 0.0 1.0</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3 3 1    2.5 2.5 0</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w:t>
                  </w:r>
                  <w:proofErr w:type="gramStart"/>
                  <w:r w:rsidRPr="00527024">
                    <w:rPr>
                      <w:rFonts w:ascii="Arial" w:hAnsi="Arial" w:cs="Arial"/>
                      <w:sz w:val="18"/>
                      <w:szCs w:val="18"/>
                    </w:rPr>
                    <w:t>second</w:t>
                  </w:r>
                  <w:proofErr w:type="gramEnd"/>
                  <w:r w:rsidRPr="00527024">
                    <w:rPr>
                      <w:rFonts w:ascii="Arial" w:hAnsi="Arial" w:cs="Arial"/>
                      <w:sz w:val="18"/>
                      <w:szCs w:val="18"/>
                    </w:rPr>
                    <w:t xml:space="preserve"> overlay (sphere)</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10.0 10.0 1.0   1.0</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3 3 3    2.5 2.5 2.5</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5 7 9 </w:t>
                  </w:r>
                  <w:proofErr w:type="gramStart"/>
                  <w:r w:rsidRPr="00527024">
                    <w:rPr>
                      <w:rFonts w:ascii="Arial" w:hAnsi="Arial" w:cs="Arial"/>
                      <w:sz w:val="18"/>
                      <w:szCs w:val="18"/>
                    </w:rPr>
                    <w:t>2Q3  2Q9</w:t>
                  </w:r>
                  <w:proofErr w:type="gramEnd"/>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w:t>
                  </w:r>
                  <w:proofErr w:type="gramStart"/>
                  <w:r w:rsidRPr="00527024">
                    <w:rPr>
                      <w:rFonts w:ascii="Arial" w:hAnsi="Arial" w:cs="Arial"/>
                      <w:sz w:val="18"/>
                      <w:szCs w:val="18"/>
                    </w:rPr>
                    <w:t>2  1</w:t>
                  </w:r>
                  <w:proofErr w:type="gramEnd"/>
                  <w:r w:rsidRPr="00527024">
                    <w:rPr>
                      <w:rFonts w:ascii="Arial" w:hAnsi="Arial" w:cs="Arial"/>
                      <w:sz w:val="18"/>
                      <w:szCs w:val="18"/>
                    </w:rPr>
                    <w:t xml:space="preserve"> 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5 15 12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w:t>
                  </w:r>
                  <w:proofErr w:type="gramStart"/>
                  <w:r w:rsidRPr="00527024">
                    <w:rPr>
                      <w:rFonts w:ascii="Arial" w:hAnsi="Arial" w:cs="Arial"/>
                      <w:sz w:val="18"/>
                      <w:szCs w:val="18"/>
                    </w:rPr>
                    <w:t>3  1</w:t>
                  </w:r>
                  <w:proofErr w:type="gramEnd"/>
                  <w:r w:rsidRPr="00527024">
                    <w:rPr>
                      <w:rFonts w:ascii="Arial" w:hAnsi="Arial" w:cs="Arial"/>
                      <w:sz w:val="18"/>
                      <w:szCs w:val="18"/>
                    </w:rPr>
                    <w:t xml:space="preserve"> 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15 15 12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cm=1   2 2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5 15 12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cm=</w:t>
                  </w:r>
                  <w:proofErr w:type="gramStart"/>
                  <w:r w:rsidRPr="00527024">
                    <w:rPr>
                      <w:rFonts w:ascii="Arial" w:hAnsi="Arial" w:cs="Arial"/>
                      <w:sz w:val="18"/>
                      <w:szCs w:val="18"/>
                    </w:rPr>
                    <w:t>2  2</w:t>
                  </w:r>
                  <w:proofErr w:type="gramEnd"/>
                  <w:r w:rsidRPr="00527024">
                    <w:rPr>
                      <w:rFonts w:ascii="Arial" w:hAnsi="Arial" w:cs="Arial"/>
                      <w:sz w:val="18"/>
                      <w:szCs w:val="18"/>
                    </w:rPr>
                    <w:t xml:space="preserve">  2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5 5 12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 xml:space="preserve">cm=3 2 2 </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2</w:t>
                  </w:r>
                </w:p>
                <w:p w:rsidR="0020022F" w:rsidRPr="00527024" w:rsidRDefault="0020022F" w:rsidP="00601E34">
                  <w:pPr>
                    <w:spacing w:before="0" w:after="0" w:line="240" w:lineRule="auto"/>
                    <w:rPr>
                      <w:rFonts w:ascii="Arial" w:hAnsi="Arial" w:cs="Arial"/>
                      <w:sz w:val="18"/>
                      <w:szCs w:val="18"/>
                    </w:rPr>
                  </w:pPr>
                  <w:r w:rsidRPr="00527024">
                    <w:rPr>
                      <w:rFonts w:ascii="Arial" w:hAnsi="Arial" w:cs="Arial"/>
                      <w:sz w:val="18"/>
                      <w:szCs w:val="18"/>
                    </w:rPr>
                    <w:t>15 5 12</w:t>
                  </w:r>
                </w:p>
              </w:txbxContent>
            </v:textbox>
            <w10:anchorlock/>
          </v:shape>
        </w:pict>
      </w:r>
      <w:r>
        <w:t xml:space="preserve"> </w:t>
      </w:r>
    </w:p>
    <w:p w:rsidR="00527024" w:rsidRDefault="00527024" w:rsidP="00403973">
      <w:pPr>
        <w:ind w:firstLine="540"/>
      </w:pPr>
    </w:p>
    <w:p w:rsidR="00527024" w:rsidRDefault="00186E8F" w:rsidP="00186E8F">
      <w:pPr>
        <w:ind w:firstLine="540"/>
      </w:pPr>
      <w:r>
        <w:lastRenderedPageBreak/>
        <w:t>The first card in t</w:t>
      </w:r>
      <w:r w:rsidR="00527024">
        <w:t>he ‘all-</w:t>
      </w:r>
      <w:proofErr w:type="spellStart"/>
      <w:r w:rsidR="00527024">
        <w:t>zlev</w:t>
      </w:r>
      <w:proofErr w:type="spellEnd"/>
      <w:r w:rsidR="00527024">
        <w:t>-in-one’ input file</w:t>
      </w:r>
      <w:r>
        <w:t xml:space="preserve"> specifies the number of coarse meshes along x and y. Note number of coarse meshes along z axis is specified in the </w:t>
      </w:r>
      <w:proofErr w:type="spellStart"/>
      <w:r>
        <w:t>penmsh.inp</w:t>
      </w:r>
      <w:proofErr w:type="spellEnd"/>
      <w:r>
        <w:t xml:space="preserve"> file. The next two cards specify the coarse mesh boundaries along x and y axis, respectively. The rest of the cards are coarse mesh cards, used to define each coarse mesh individually. A coarse mesh card starts with a marker ‘cm=’, followed the coarse mesh’s x, y, and z index. For example, ‘cm=1 1 1’ marks the definition of the coarse mesh (1 1 1). Each coarse mesh requires a marker, ‘cm=</w:t>
      </w:r>
      <w:proofErr w:type="spellStart"/>
      <w:r>
        <w:t>i</w:t>
      </w:r>
      <w:proofErr w:type="spellEnd"/>
      <w:r>
        <w:t xml:space="preserve"> j k’, but they can appear in any order.  Following the coarse mesh marker, two cards are required: the first card defines the coarse mesh material; the second card specifies the number of fine meshes along x, y, and z axis in the coarse mesh. A negative coarse mesh material number </w:t>
      </w:r>
      <w:r w:rsidR="00B64854">
        <w:t>indicates that there are</w:t>
      </w:r>
      <w:r>
        <w:t xml:space="preserve"> </w:t>
      </w:r>
      <w:r w:rsidR="00B64854">
        <w:t>overlay structures in the coarse mesh. Overlay cards follows the ‘number of fine meshes along x, y, and z’ card. And they have the same syntax as in the ‘</w:t>
      </w:r>
      <w:proofErr w:type="spellStart"/>
      <w:r w:rsidR="00B64854">
        <w:t>prbname</w:t>
      </w:r>
      <w:proofErr w:type="spellEnd"/>
      <w:r w:rsidR="00B64854">
        <w:t>#.</w:t>
      </w:r>
      <w:proofErr w:type="spellStart"/>
      <w:r w:rsidR="00B64854">
        <w:t>inp</w:t>
      </w:r>
      <w:proofErr w:type="spellEnd"/>
      <w:r w:rsidR="00B64854">
        <w:t>’. (</w:t>
      </w:r>
      <w:proofErr w:type="gramStart"/>
      <w:r w:rsidR="00B64854">
        <w:t>see</w:t>
      </w:r>
      <w:proofErr w:type="gramEnd"/>
      <w:r w:rsidR="00B64854">
        <w:t xml:space="preserve"> Example 5b)</w:t>
      </w:r>
      <w:r w:rsidR="00527024">
        <w:t xml:space="preserve"> </w:t>
      </w:r>
    </w:p>
    <w:p w:rsidR="00D3606C" w:rsidRDefault="00FA4A7B" w:rsidP="00D3606C">
      <w:pPr>
        <w:pStyle w:val="Heading1"/>
        <w:ind w:left="540" w:hanging="450"/>
      </w:pPr>
      <w:bookmarkStart w:id="18" w:name="_Toc240796999"/>
      <w:r w:rsidRPr="00FA4A7B">
        <w:rPr>
          <w:i/>
        </w:rPr>
        <w:t>PENMSHXP</w:t>
      </w:r>
      <w:r w:rsidR="003A5C68">
        <w:t xml:space="preserve"> Output Files</w:t>
      </w:r>
      <w:bookmarkEnd w:id="18"/>
      <w:r w:rsidR="003A5C68">
        <w:t xml:space="preserve">  </w:t>
      </w:r>
    </w:p>
    <w:p w:rsidR="00D3606C" w:rsidRDefault="003A5C68" w:rsidP="00403973">
      <w:pPr>
        <w:ind w:firstLine="540"/>
      </w:pPr>
      <w:r>
        <w:t xml:space="preserve">Table 3 lists the output files by </w:t>
      </w:r>
      <w:r w:rsidR="00FA4A7B" w:rsidRPr="00FA4A7B">
        <w:rPr>
          <w:i/>
        </w:rPr>
        <w:t>PENMSHXP</w:t>
      </w:r>
      <w:r>
        <w:t xml:space="preserve">.  </w:t>
      </w:r>
    </w:p>
    <w:p w:rsidR="00D3606C" w:rsidRDefault="00D3606C" w:rsidP="00D3606C">
      <w:pPr>
        <w:pStyle w:val="Caption"/>
      </w:pPr>
      <w:bookmarkStart w:id="19" w:name="_Toc214363976"/>
      <w:r>
        <w:t xml:space="preserve">Table 3 </w:t>
      </w:r>
      <w:r w:rsidRPr="00D3606C">
        <w:rPr>
          <w:i/>
        </w:rPr>
        <w:t>PENMSHXP</w:t>
      </w:r>
      <w:r>
        <w:t xml:space="preserve"> output flies</w:t>
      </w:r>
      <w:bookmarkEnd w:id="19"/>
    </w:p>
    <w:tbl>
      <w:tblPr>
        <w:tblStyle w:val="LightShading-Accent11"/>
        <w:tblW w:w="0" w:type="auto"/>
        <w:tblLook w:val="04A0" w:firstRow="1" w:lastRow="0" w:firstColumn="1" w:lastColumn="0" w:noHBand="0" w:noVBand="1"/>
      </w:tblPr>
      <w:tblGrid>
        <w:gridCol w:w="1970"/>
        <w:gridCol w:w="5431"/>
      </w:tblGrid>
      <w:tr w:rsidR="00D3606C" w:rsidTr="00D36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D3606C" w:rsidRPr="008F2B03" w:rsidRDefault="00D3606C" w:rsidP="00DF2773">
            <w:pPr>
              <w:rPr>
                <w:b w:val="0"/>
              </w:rPr>
            </w:pPr>
            <w:r w:rsidRPr="008F2B03">
              <w:rPr>
                <w:b w:val="0"/>
              </w:rPr>
              <w:t>File names</w:t>
            </w:r>
          </w:p>
        </w:tc>
        <w:tc>
          <w:tcPr>
            <w:tcW w:w="5431" w:type="dxa"/>
          </w:tcPr>
          <w:p w:rsidR="00D3606C" w:rsidRPr="008F2B03" w:rsidRDefault="00D3606C" w:rsidP="00DF2773">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3606C" w:rsidTr="00D36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D3606C" w:rsidRDefault="00D3606C" w:rsidP="00B856A6">
            <w:proofErr w:type="spellStart"/>
            <w:r>
              <w:t>prbname_out.</w:t>
            </w:r>
            <w:r w:rsidR="00B856A6">
              <w:t>pen</w:t>
            </w:r>
            <w:proofErr w:type="spellEnd"/>
          </w:p>
        </w:tc>
        <w:tc>
          <w:tcPr>
            <w:tcW w:w="5431" w:type="dxa"/>
          </w:tcPr>
          <w:p w:rsidR="00D3606C" w:rsidRDefault="00D3606C" w:rsidP="00D3606C">
            <w:pPr>
              <w:cnfStyle w:val="000000100000" w:firstRow="0" w:lastRow="0" w:firstColumn="0" w:lastColumn="0" w:oddVBand="0" w:evenVBand="0" w:oddHBand="1" w:evenHBand="0" w:firstRowFirstColumn="0" w:firstRowLastColumn="0" w:lastRowFirstColumn="0" w:lastRowLastColumn="0"/>
            </w:pPr>
            <w:r>
              <w:t>PETRAN input deck</w:t>
            </w:r>
          </w:p>
        </w:tc>
      </w:tr>
      <w:tr w:rsidR="00D3606C" w:rsidTr="00D3606C">
        <w:tc>
          <w:tcPr>
            <w:cnfStyle w:val="001000000000" w:firstRow="0" w:lastRow="0" w:firstColumn="1" w:lastColumn="0" w:oddVBand="0" w:evenVBand="0" w:oddHBand="0" w:evenHBand="0" w:firstRowFirstColumn="0" w:firstRowLastColumn="0" w:lastRowFirstColumn="0" w:lastRowLastColumn="0"/>
            <w:tcW w:w="1970" w:type="dxa"/>
          </w:tcPr>
          <w:p w:rsidR="00D3606C" w:rsidRDefault="00D3606C" w:rsidP="00DF2773">
            <w:proofErr w:type="spellStart"/>
            <w:r>
              <w:t>prbname_out.mba</w:t>
            </w:r>
            <w:proofErr w:type="spellEnd"/>
          </w:p>
        </w:tc>
        <w:tc>
          <w:tcPr>
            <w:tcW w:w="5431" w:type="dxa"/>
          </w:tcPr>
          <w:p w:rsidR="00D3606C" w:rsidRDefault="00D3606C" w:rsidP="00D3606C">
            <w:pPr>
              <w:cnfStyle w:val="000000000000" w:firstRow="0" w:lastRow="0" w:firstColumn="0" w:lastColumn="0" w:oddVBand="0" w:evenVBand="0" w:oddHBand="0" w:evenHBand="0" w:firstRowFirstColumn="0" w:firstRowLastColumn="0" w:lastRowFirstColumn="0" w:lastRowLastColumn="0"/>
            </w:pPr>
            <w:r>
              <w:t>Material balance tables</w:t>
            </w:r>
          </w:p>
        </w:tc>
      </w:tr>
      <w:tr w:rsidR="00D3606C" w:rsidTr="00D36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D3606C" w:rsidRDefault="00D3606C" w:rsidP="00DF2773">
            <w:r>
              <w:t>read.log</w:t>
            </w:r>
          </w:p>
        </w:tc>
        <w:tc>
          <w:tcPr>
            <w:tcW w:w="5431" w:type="dxa"/>
          </w:tcPr>
          <w:p w:rsidR="00D3606C" w:rsidRDefault="00D3606C" w:rsidP="00D3606C">
            <w:pPr>
              <w:cnfStyle w:val="000000100000" w:firstRow="0" w:lastRow="0" w:firstColumn="0" w:lastColumn="0" w:oddVBand="0" w:evenVBand="0" w:oddHBand="1" w:evenHBand="0" w:firstRowFirstColumn="0" w:firstRowLastColumn="0" w:lastRowFirstColumn="0" w:lastRowLastColumn="0"/>
            </w:pPr>
            <w:r>
              <w:t>Processing log file</w:t>
            </w:r>
          </w:p>
        </w:tc>
      </w:tr>
      <w:tr w:rsidR="00D3606C" w:rsidTr="00D3606C">
        <w:tc>
          <w:tcPr>
            <w:cnfStyle w:val="001000000000" w:firstRow="0" w:lastRow="0" w:firstColumn="1" w:lastColumn="0" w:oddVBand="0" w:evenVBand="0" w:oddHBand="0" w:evenHBand="0" w:firstRowFirstColumn="0" w:firstRowLastColumn="0" w:lastRowFirstColumn="0" w:lastRowLastColumn="0"/>
            <w:tcW w:w="1970" w:type="dxa"/>
          </w:tcPr>
          <w:p w:rsidR="00D3606C" w:rsidRDefault="00D3606C" w:rsidP="00DF2773">
            <w:proofErr w:type="spellStart"/>
            <w:r>
              <w:t>prbname_mix.plt</w:t>
            </w:r>
            <w:proofErr w:type="spellEnd"/>
            <w:r>
              <w:t>.</w:t>
            </w:r>
          </w:p>
        </w:tc>
        <w:tc>
          <w:tcPr>
            <w:tcW w:w="5431" w:type="dxa"/>
          </w:tcPr>
          <w:p w:rsidR="00D3606C" w:rsidRDefault="00D3606C" w:rsidP="00D3606C">
            <w:pPr>
              <w:cnfStyle w:val="000000000000" w:firstRow="0" w:lastRow="0" w:firstColumn="0" w:lastColumn="0" w:oddVBand="0" w:evenVBand="0" w:oddHBand="0" w:evenHBand="0" w:firstRowFirstColumn="0" w:firstRowLastColumn="0" w:lastRowFirstColumn="0" w:lastRowLastColumn="0"/>
            </w:pPr>
            <w:r>
              <w:t>TECPLOT binary file, contains all the meshing data</w:t>
            </w:r>
          </w:p>
        </w:tc>
      </w:tr>
      <w:tr w:rsidR="00D3606C" w:rsidTr="00D36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D3606C" w:rsidRDefault="00D3606C" w:rsidP="00DF2773">
            <w:proofErr w:type="spellStart"/>
            <w:r>
              <w:t>prbname.mcr</w:t>
            </w:r>
            <w:proofErr w:type="spellEnd"/>
          </w:p>
        </w:tc>
        <w:tc>
          <w:tcPr>
            <w:tcW w:w="5431" w:type="dxa"/>
          </w:tcPr>
          <w:p w:rsidR="00D3606C" w:rsidRDefault="00D3606C" w:rsidP="00D3606C">
            <w:pPr>
              <w:cnfStyle w:val="000000100000" w:firstRow="0" w:lastRow="0" w:firstColumn="0" w:lastColumn="0" w:oddVBand="0" w:evenVBand="0" w:oddHBand="1" w:evenHBand="0" w:firstRowFirstColumn="0" w:firstRowLastColumn="0" w:lastRowFirstColumn="0" w:lastRowLastColumn="0"/>
            </w:pPr>
            <w:r>
              <w:t>TECPLOT macro file</w:t>
            </w:r>
          </w:p>
        </w:tc>
      </w:tr>
      <w:tr w:rsidR="00B856A6" w:rsidTr="00D3606C">
        <w:tc>
          <w:tcPr>
            <w:cnfStyle w:val="001000000000" w:firstRow="0" w:lastRow="0" w:firstColumn="1" w:lastColumn="0" w:oddVBand="0" w:evenVBand="0" w:oddHBand="0" w:evenHBand="0" w:firstRowFirstColumn="0" w:firstRowLastColumn="0" w:lastRowFirstColumn="0" w:lastRowLastColumn="0"/>
            <w:tcW w:w="1970" w:type="dxa"/>
          </w:tcPr>
          <w:p w:rsidR="00B856A6" w:rsidRDefault="00B856A6" w:rsidP="00DF2773">
            <w:r w:rsidRPr="00B856A6">
              <w:t>prbname#.png</w:t>
            </w:r>
          </w:p>
        </w:tc>
        <w:tc>
          <w:tcPr>
            <w:tcW w:w="5431" w:type="dxa"/>
          </w:tcPr>
          <w:p w:rsidR="00B856A6" w:rsidRDefault="00B856A6" w:rsidP="00D3606C">
            <w:pPr>
              <w:cnfStyle w:val="000000000000" w:firstRow="0" w:lastRow="0" w:firstColumn="0" w:lastColumn="0" w:oddVBand="0" w:evenVBand="0" w:oddHBand="0" w:evenHBand="0" w:firstRowFirstColumn="0" w:firstRowLastColumn="0" w:lastRowFirstColumn="0" w:lastRowLastColumn="0"/>
            </w:pPr>
            <w:r w:rsidRPr="00B856A6">
              <w:t>z-level plots, where # is the z level number</w:t>
            </w:r>
          </w:p>
        </w:tc>
      </w:tr>
    </w:tbl>
    <w:p w:rsidR="00B856A6" w:rsidRDefault="00B856A6" w:rsidP="00403973">
      <w:pPr>
        <w:ind w:firstLine="540"/>
      </w:pPr>
      <w:proofErr w:type="spellStart"/>
      <w:r>
        <w:t>P</w:t>
      </w:r>
      <w:r w:rsidR="003A5C68">
        <w:t>rbname_out.</w:t>
      </w:r>
      <w:r>
        <w:t>pen</w:t>
      </w:r>
      <w:proofErr w:type="spellEnd"/>
      <w:r w:rsidR="003A5C68">
        <w:t xml:space="preserve"> is the generated </w:t>
      </w:r>
      <w:r w:rsidR="003A5C68" w:rsidRPr="00B856A6">
        <w:rPr>
          <w:i/>
        </w:rPr>
        <w:t>PENTRAN</w:t>
      </w:r>
      <w:r w:rsidR="003A5C68">
        <w:t xml:space="preserve"> input file. For very large models, it could take a while to generate the FIDO characters in the PENTRAN input deck. Users can use “</w:t>
      </w:r>
      <w:r w:rsidR="003A5C68" w:rsidRPr="00B856A6">
        <w:rPr>
          <w:i/>
        </w:rPr>
        <w:t>-offf90</w:t>
      </w:r>
      <w:r w:rsidR="003A5C68">
        <w:t xml:space="preserve">” option to turn off the .f90 output file, if </w:t>
      </w:r>
      <w:r w:rsidR="003A5C68" w:rsidRPr="00FA4A7B">
        <w:rPr>
          <w:i/>
        </w:rPr>
        <w:t>PENMSHXP</w:t>
      </w:r>
      <w:r w:rsidR="003A5C68">
        <w:t xml:space="preserve"> is used only for testing the model geometry. Another command option in version 1.6 or later is –</w:t>
      </w:r>
      <w:proofErr w:type="spellStart"/>
      <w:r w:rsidR="003A5C68" w:rsidRPr="00B856A6">
        <w:rPr>
          <w:i/>
        </w:rPr>
        <w:t>nofido</w:t>
      </w:r>
      <w:proofErr w:type="spellEnd"/>
      <w:r w:rsidR="003A5C68">
        <w:t xml:space="preserve">, which turns off the FIDO sequence generation in the source section of </w:t>
      </w:r>
      <w:proofErr w:type="spellStart"/>
      <w:r w:rsidR="003A5C68" w:rsidRPr="00B856A6">
        <w:rPr>
          <w:i/>
        </w:rPr>
        <w:t>prbname_out.</w:t>
      </w:r>
      <w:r w:rsidRPr="00B856A6">
        <w:rPr>
          <w:i/>
        </w:rPr>
        <w:t>pen</w:t>
      </w:r>
      <w:proofErr w:type="spellEnd"/>
      <w:r w:rsidR="003A5C68">
        <w:t>.</w:t>
      </w:r>
    </w:p>
    <w:p w:rsidR="00B856A6" w:rsidRDefault="003A5C68" w:rsidP="00403973">
      <w:pPr>
        <w:ind w:firstLine="540"/>
      </w:pPr>
      <w:proofErr w:type="spellStart"/>
      <w:proofErr w:type="gramStart"/>
      <w:r w:rsidRPr="00B856A6">
        <w:rPr>
          <w:i/>
        </w:rPr>
        <w:t>prbname_out.mba</w:t>
      </w:r>
      <w:proofErr w:type="spellEnd"/>
      <w:proofErr w:type="gramEnd"/>
      <w:r>
        <w:t xml:space="preserve"> contains meshing and material balance information of the model. A sample of </w:t>
      </w:r>
      <w:proofErr w:type="spellStart"/>
      <w:r w:rsidRPr="00B856A6">
        <w:rPr>
          <w:i/>
        </w:rPr>
        <w:t>prbname_out.mba</w:t>
      </w:r>
      <w:proofErr w:type="spellEnd"/>
      <w:r>
        <w:t xml:space="preserve"> can be found in Appendix A, which contains two sections</w:t>
      </w:r>
      <w:r w:rsidR="00B856A6">
        <w:t>:</w:t>
      </w:r>
      <w:r>
        <w:t xml:space="preserve"> The first section of the file lists the material information for each coarse mesh in the model. The second section provides the volume information for each material in the model. If the </w:t>
      </w:r>
      <w:proofErr w:type="spellStart"/>
      <w:r>
        <w:t>prbname.mba</w:t>
      </w:r>
      <w:proofErr w:type="spellEnd"/>
      <w:r>
        <w:t xml:space="preserve"> input file exists in the input file directory, the second section </w:t>
      </w:r>
      <w:r>
        <w:lastRenderedPageBreak/>
        <w:t xml:space="preserve">also provides the comparison results between the target volume (provided in </w:t>
      </w:r>
      <w:proofErr w:type="spellStart"/>
      <w:r>
        <w:t>prbname.mba</w:t>
      </w:r>
      <w:proofErr w:type="spellEnd"/>
      <w:r>
        <w:t xml:space="preserve">) and the model volume (calculated by </w:t>
      </w:r>
      <w:r w:rsidRPr="00FA4A7B">
        <w:rPr>
          <w:i/>
        </w:rPr>
        <w:t>PENMSHXP</w:t>
      </w:r>
      <w:r>
        <w:t xml:space="preserve">) for each material. More details can be found in the PENTRAN manual. </w:t>
      </w:r>
    </w:p>
    <w:p w:rsidR="00B856A6" w:rsidRDefault="003A5C68" w:rsidP="009F17B5">
      <w:pPr>
        <w:ind w:firstLine="540"/>
      </w:pPr>
      <w:proofErr w:type="gramStart"/>
      <w:r w:rsidRPr="009F17B5">
        <w:rPr>
          <w:i/>
        </w:rPr>
        <w:t>read.log</w:t>
      </w:r>
      <w:proofErr w:type="gramEnd"/>
      <w:r w:rsidRPr="009F17B5">
        <w:t xml:space="preserve"> is the processing log file. All the data processed in the input files will be listed in the log file. This file can be useful in case of PENMSHXP running into unexpected errors. PENMSHXP can trap some errors in the input files. Error messages and warnings will be streamed out both on screen and in the log file.</w:t>
      </w:r>
      <w:r w:rsidR="00B856A6" w:rsidRPr="009F17B5">
        <w:t xml:space="preserve"> The default log file name is read.log.</w:t>
      </w:r>
      <w:r w:rsidRPr="009F17B5">
        <w:t xml:space="preserve"> </w:t>
      </w:r>
      <w:r w:rsidR="00B856A6" w:rsidRPr="009F17B5">
        <w:t>Users can use ‘-</w:t>
      </w:r>
      <w:r w:rsidR="00B856A6" w:rsidRPr="00DE468B">
        <w:rPr>
          <w:i/>
        </w:rPr>
        <w:t>l</w:t>
      </w:r>
      <w:r w:rsidR="00B856A6" w:rsidRPr="009F17B5">
        <w:t>’ option to specify the log file name. For example</w:t>
      </w:r>
      <w:r w:rsidR="00B856A6">
        <w:t>:</w:t>
      </w:r>
    </w:p>
    <w:p w:rsidR="00B856A6" w:rsidRPr="00B856A6" w:rsidRDefault="00B856A6" w:rsidP="00B856A6">
      <w:pPr>
        <w:pStyle w:val="CaptionExamples"/>
      </w:pPr>
      <w:bookmarkStart w:id="20" w:name="_Toc214694424"/>
      <w:r>
        <w:t>Example 6 Command option to specify log file name</w:t>
      </w:r>
      <w:bookmarkEnd w:id="20"/>
    </w:p>
    <w:p w:rsidR="00B856A6" w:rsidRDefault="0020022F" w:rsidP="00B856A6">
      <w:pPr>
        <w:ind w:firstLine="540"/>
      </w:pPr>
      <w:r>
        <w:pict>
          <v:shape id="_x0000_s1035"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5">
              <w:txbxContent>
                <w:p w:rsidR="0020022F" w:rsidRPr="00E136F9" w:rsidRDefault="0020022F" w:rsidP="00B856A6">
                  <w:pPr>
                    <w:spacing w:before="0" w:after="0" w:line="240" w:lineRule="auto"/>
                    <w:rPr>
                      <w:rFonts w:ascii="Arial" w:hAnsi="Arial" w:cs="Arial"/>
                      <w:sz w:val="20"/>
                      <w:szCs w:val="20"/>
                    </w:rPr>
                  </w:pPr>
                  <w:r w:rsidRPr="00890FDC">
                    <w:rPr>
                      <w:rFonts w:ascii="Arial" w:hAnsi="Arial" w:cs="Arial"/>
                      <w:sz w:val="20"/>
                      <w:szCs w:val="20"/>
                    </w:rPr>
                    <w:t>[</w:t>
                  </w:r>
                  <w:proofErr w:type="gramStart"/>
                  <w:r w:rsidRPr="00890FDC">
                    <w:rPr>
                      <w:rFonts w:ascii="Arial" w:hAnsi="Arial" w:cs="Arial"/>
                      <w:sz w:val="20"/>
                      <w:szCs w:val="20"/>
                    </w:rPr>
                    <w:t>home/user</w:t>
                  </w:r>
                  <w:proofErr w:type="gramEnd"/>
                  <w:r w:rsidRPr="00890FDC">
                    <w:rPr>
                      <w:rFonts w:ascii="Arial" w:hAnsi="Arial" w:cs="Arial"/>
                      <w:sz w:val="20"/>
                      <w:szCs w:val="20"/>
                    </w:rPr>
                    <w:t>/]</w:t>
                  </w:r>
                  <w:proofErr w:type="gramStart"/>
                  <w:r w:rsidRPr="00890FDC">
                    <w:rPr>
                      <w:rFonts w:ascii="Arial" w:hAnsi="Arial" w:cs="Arial"/>
                      <w:sz w:val="20"/>
                      <w:szCs w:val="20"/>
                    </w:rPr>
                    <w:t xml:space="preserve">#  </w:t>
                  </w:r>
                  <w:proofErr w:type="spellStart"/>
                  <w:r w:rsidRPr="00045F99">
                    <w:rPr>
                      <w:rFonts w:ascii="Arial" w:hAnsi="Arial" w:cs="Arial"/>
                      <w:sz w:val="20"/>
                      <w:szCs w:val="20"/>
                    </w:rPr>
                    <w:t>penmshxp</w:t>
                  </w:r>
                  <w:proofErr w:type="spellEnd"/>
                  <w:proofErr w:type="gramEnd"/>
                  <w:r w:rsidRPr="00045F99">
                    <w:rPr>
                      <w:rFonts w:ascii="Arial" w:hAnsi="Arial" w:cs="Arial"/>
                      <w:sz w:val="20"/>
                      <w:szCs w:val="20"/>
                    </w:rPr>
                    <w:t xml:space="preserve"> </w:t>
                  </w:r>
                  <w:r w:rsidRPr="00045F99">
                    <w:rPr>
                      <w:rFonts w:ascii="Arial" w:hAnsi="Arial" w:cs="Arial"/>
                      <w:i/>
                      <w:sz w:val="20"/>
                      <w:szCs w:val="20"/>
                    </w:rPr>
                    <w:t>–</w:t>
                  </w:r>
                  <w:r>
                    <w:rPr>
                      <w:rFonts w:ascii="Arial" w:hAnsi="Arial" w:cs="Arial"/>
                      <w:i/>
                      <w:sz w:val="20"/>
                      <w:szCs w:val="20"/>
                    </w:rPr>
                    <w:t>l mylog.txt</w:t>
                  </w:r>
                  <w:r>
                    <w:rPr>
                      <w:rFonts w:ascii="Arial" w:hAnsi="Arial" w:cs="Arial"/>
                      <w:sz w:val="20"/>
                      <w:szCs w:val="20"/>
                    </w:rPr>
                    <w:t xml:space="preserve"> </w:t>
                  </w:r>
                </w:p>
              </w:txbxContent>
            </v:textbox>
            <w10:anchorlock/>
          </v:shape>
        </w:pict>
      </w:r>
    </w:p>
    <w:p w:rsidR="00B856A6" w:rsidRDefault="003A5C68" w:rsidP="00403973">
      <w:pPr>
        <w:ind w:firstLine="540"/>
      </w:pPr>
      <w:r>
        <w:t xml:space="preserve">In the above command, </w:t>
      </w:r>
      <w:r w:rsidRPr="00FA4A7B">
        <w:rPr>
          <w:i/>
        </w:rPr>
        <w:t>PENMSHXP</w:t>
      </w:r>
      <w:r>
        <w:t xml:space="preserve"> reads the input files from current directory, and all the processing log will be written into a file named my</w:t>
      </w:r>
      <w:r w:rsidR="00B856A6">
        <w:t>log</w:t>
      </w:r>
      <w:r>
        <w:t>.</w:t>
      </w:r>
      <w:r w:rsidR="00B856A6">
        <w:t>txt</w:t>
      </w:r>
      <w:r>
        <w:t xml:space="preserve">. </w:t>
      </w:r>
    </w:p>
    <w:p w:rsidR="00B856A6" w:rsidRDefault="003A5C68" w:rsidP="00403973">
      <w:pPr>
        <w:ind w:firstLine="540"/>
      </w:pPr>
      <w:proofErr w:type="spellStart"/>
      <w:proofErr w:type="gramStart"/>
      <w:r w:rsidRPr="00B856A6">
        <w:rPr>
          <w:i/>
        </w:rPr>
        <w:t>prbname_mix.plt</w:t>
      </w:r>
      <w:proofErr w:type="spellEnd"/>
      <w:proofErr w:type="gramEnd"/>
      <w:r>
        <w:t xml:space="preserve"> is a TECPLOT binary file with a point-wise structure. A fine mesh corresponds to one point. Each fine mesh has at least 5 variables: x, y, z, </w:t>
      </w:r>
      <w:proofErr w:type="spellStart"/>
      <w:r>
        <w:t>mat_num</w:t>
      </w:r>
      <w:proofErr w:type="spellEnd"/>
      <w:r>
        <w:t xml:space="preserve">, and source intensity. If the flux files are properly processed as discussed in Section 2, the group flux variables will be added in the list: grp1, grp2, etc. A coarse mesh forms a zone in TECPLOT, and all the coarse meshes in one z level form a zone group.  </w:t>
      </w:r>
    </w:p>
    <w:p w:rsidR="00B856A6" w:rsidRDefault="003A5C68" w:rsidP="00403973">
      <w:pPr>
        <w:ind w:firstLine="540"/>
      </w:pPr>
      <w:proofErr w:type="spellStart"/>
      <w:proofErr w:type="gramStart"/>
      <w:r w:rsidRPr="00B856A6">
        <w:rPr>
          <w:i/>
        </w:rPr>
        <w:t>prbname.mcr</w:t>
      </w:r>
      <w:proofErr w:type="spellEnd"/>
      <w:proofErr w:type="gramEnd"/>
      <w:r>
        <w:t xml:space="preserve"> is a TECPLOT macro file. It can be loaded within TECPLOT:  menu -&gt; file -&gt; macro -&gt; play, then select the file. The macro will make a scatter plot in TECPLOT, with the </w:t>
      </w:r>
      <w:proofErr w:type="spellStart"/>
      <w:r w:rsidRPr="00B856A6">
        <w:rPr>
          <w:i/>
        </w:rPr>
        <w:t>mat_num</w:t>
      </w:r>
      <w:proofErr w:type="spellEnd"/>
      <w:r>
        <w:t xml:space="preserve"> as the contour variable. Therefore, after the macro file is loaded, a material distribution plot of the model should appear in the plot window. The TECPLOT output files can be disabled by using a command option </w:t>
      </w:r>
      <w:r w:rsidRPr="00B856A6">
        <w:rPr>
          <w:i/>
        </w:rPr>
        <w:t>“-</w:t>
      </w:r>
      <w:proofErr w:type="spellStart"/>
      <w:r w:rsidRPr="00B856A6">
        <w:rPr>
          <w:i/>
        </w:rPr>
        <w:t>offplt</w:t>
      </w:r>
      <w:proofErr w:type="spellEnd"/>
      <w:r w:rsidRPr="00B856A6">
        <w:rPr>
          <w:i/>
        </w:rPr>
        <w:t>”.</w:t>
      </w:r>
      <w:r>
        <w:t xml:space="preserve"> </w:t>
      </w:r>
    </w:p>
    <w:p w:rsidR="00DF2773" w:rsidRDefault="003A5C68" w:rsidP="00403973">
      <w:pPr>
        <w:ind w:firstLine="540"/>
      </w:pPr>
      <w:proofErr w:type="gramStart"/>
      <w:r w:rsidRPr="00B856A6">
        <w:rPr>
          <w:i/>
        </w:rPr>
        <w:t>prbname</w:t>
      </w:r>
      <w:proofErr w:type="gramEnd"/>
      <w:r w:rsidRPr="00B856A6">
        <w:rPr>
          <w:i/>
        </w:rPr>
        <w:t>#.png</w:t>
      </w:r>
      <w:r>
        <w:t xml:space="preserve"> is an image file to show the x-y plot in the middle of each z-level, which is similar to the z-level postscript files generated by PENMSH. In </w:t>
      </w:r>
      <w:r w:rsidRPr="00FA4A7B">
        <w:rPr>
          <w:i/>
        </w:rPr>
        <w:t>PENMSHXP</w:t>
      </w:r>
      <w:r>
        <w:t xml:space="preserve">, the default format of the plots is PNG, which is compatible with most image viewer software. </w:t>
      </w:r>
      <w:r w:rsidR="00DF2773">
        <w:t>Details of plotting options are given in the next section.</w:t>
      </w:r>
    </w:p>
    <w:p w:rsidR="00DF2773" w:rsidRDefault="00DF2773" w:rsidP="00DF2773">
      <w:pPr>
        <w:pStyle w:val="Heading1"/>
        <w:ind w:left="540" w:hanging="450"/>
      </w:pPr>
      <w:bookmarkStart w:id="21" w:name="_Toc240797000"/>
      <w:r w:rsidRPr="00FA4A7B">
        <w:rPr>
          <w:i/>
        </w:rPr>
        <w:t>PENMSHXP</w:t>
      </w:r>
      <w:r>
        <w:t xml:space="preserve"> Plotting Options</w:t>
      </w:r>
      <w:bookmarkEnd w:id="21"/>
    </w:p>
    <w:p w:rsidR="004D52F6" w:rsidRDefault="00DF2773" w:rsidP="00403973">
      <w:pPr>
        <w:ind w:firstLine="540"/>
      </w:pPr>
      <w:r w:rsidRPr="00FA4A7B">
        <w:rPr>
          <w:i/>
        </w:rPr>
        <w:t>PENMSHXP</w:t>
      </w:r>
      <w:r>
        <w:t xml:space="preserve"> generates z-level plots using the DISLIN graphic library, which is written by Helmut </w:t>
      </w:r>
      <w:proofErr w:type="spellStart"/>
      <w:r>
        <w:t>Michels</w:t>
      </w:r>
      <w:proofErr w:type="spellEnd"/>
      <w:r>
        <w:t xml:space="preserve">, and can be found at http://www.dislin.de. The library is free for non-commercial use. A separate version of </w:t>
      </w:r>
      <w:r w:rsidRPr="00DF2773">
        <w:rPr>
          <w:i/>
        </w:rPr>
        <w:t>PENMSHXP</w:t>
      </w:r>
      <w:r>
        <w:t xml:space="preserve"> is available without the support of this DISLIN plotting function. Users can still use TECPLOT to generate various plotting.</w:t>
      </w:r>
      <w:r w:rsidR="00E12FFE">
        <w:t xml:space="preserve"> Table 4 lists the </w:t>
      </w:r>
      <w:r>
        <w:t xml:space="preserve">command options </w:t>
      </w:r>
      <w:r w:rsidR="00B64854">
        <w:t>for DISLIN plotting options.</w:t>
      </w:r>
    </w:p>
    <w:p w:rsidR="00B64854" w:rsidRDefault="00B64854" w:rsidP="00403973">
      <w:pPr>
        <w:ind w:firstLine="540"/>
      </w:pPr>
    </w:p>
    <w:p w:rsidR="00B64854" w:rsidRDefault="00B64854" w:rsidP="00403973">
      <w:pPr>
        <w:ind w:firstLine="540"/>
      </w:pPr>
    </w:p>
    <w:p w:rsidR="004D52F6" w:rsidRDefault="004D52F6" w:rsidP="00E12FFE">
      <w:pPr>
        <w:pStyle w:val="Caption"/>
        <w:jc w:val="center"/>
      </w:pPr>
      <w:bookmarkStart w:id="22" w:name="_Toc214363977"/>
      <w:r>
        <w:lastRenderedPageBreak/>
        <w:t xml:space="preserve">Table 4 </w:t>
      </w:r>
      <w:r w:rsidRPr="004D52F6">
        <w:rPr>
          <w:i/>
        </w:rPr>
        <w:t>PENMSHXP</w:t>
      </w:r>
      <w:r>
        <w:t xml:space="preserve"> plotting options with DISLIN library</w:t>
      </w:r>
      <w:bookmarkEnd w:id="22"/>
    </w:p>
    <w:tbl>
      <w:tblPr>
        <w:tblStyle w:val="LightShading-Accent11"/>
        <w:tblW w:w="0" w:type="auto"/>
        <w:tblLook w:val="04A0" w:firstRow="1" w:lastRow="0" w:firstColumn="1" w:lastColumn="0" w:noHBand="0" w:noVBand="1"/>
      </w:tblPr>
      <w:tblGrid>
        <w:gridCol w:w="2088"/>
        <w:gridCol w:w="1710"/>
        <w:gridCol w:w="630"/>
        <w:gridCol w:w="4428"/>
      </w:tblGrid>
      <w:tr w:rsidR="004D52F6" w:rsidTr="000B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D52F6" w:rsidRPr="008F2B03" w:rsidRDefault="004D52F6" w:rsidP="009F17B5">
            <w:pPr>
              <w:rPr>
                <w:b w:val="0"/>
              </w:rPr>
            </w:pPr>
            <w:r>
              <w:rPr>
                <w:b w:val="0"/>
              </w:rPr>
              <w:t>Options</w:t>
            </w:r>
          </w:p>
        </w:tc>
        <w:tc>
          <w:tcPr>
            <w:tcW w:w="1710" w:type="dxa"/>
          </w:tcPr>
          <w:p w:rsidR="004D52F6" w:rsidRDefault="004D52F6" w:rsidP="009F17B5">
            <w:pPr>
              <w:jc w:val="center"/>
              <w:cnfStyle w:val="100000000000" w:firstRow="1" w:lastRow="0" w:firstColumn="0" w:lastColumn="0" w:oddVBand="0" w:evenVBand="0" w:oddHBand="0" w:evenHBand="0" w:firstRowFirstColumn="0" w:firstRowLastColumn="0" w:lastRowFirstColumn="0" w:lastRowLastColumn="0"/>
              <w:rPr>
                <w:b w:val="0"/>
              </w:rPr>
            </w:pPr>
            <w:r>
              <w:rPr>
                <w:b w:val="0"/>
              </w:rPr>
              <w:t>Arguments</w:t>
            </w:r>
          </w:p>
        </w:tc>
        <w:tc>
          <w:tcPr>
            <w:tcW w:w="5058" w:type="dxa"/>
            <w:gridSpan w:val="2"/>
          </w:tcPr>
          <w:p w:rsidR="004D52F6" w:rsidRPr="008F2B03" w:rsidRDefault="004D52F6" w:rsidP="009F17B5">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4D52F6" w:rsidTr="000B5E47">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2088" w:type="dxa"/>
          </w:tcPr>
          <w:p w:rsidR="004D52F6" w:rsidRDefault="004D52F6" w:rsidP="009F17B5">
            <w:r>
              <w:t xml:space="preserve">-plot </w:t>
            </w:r>
            <w:r w:rsidR="00FE3729">
              <w:t xml:space="preserve">   </w:t>
            </w:r>
            <w:r w:rsidRPr="004D52F6">
              <w:rPr>
                <w:i/>
              </w:rPr>
              <w:t>n</w:t>
            </w:r>
          </w:p>
        </w:tc>
        <w:tc>
          <w:tcPr>
            <w:tcW w:w="2340" w:type="dxa"/>
            <w:gridSpan w:val="2"/>
          </w:tcPr>
          <w:p w:rsidR="004D52F6" w:rsidRDefault="004D52F6" w:rsidP="009F17B5">
            <w:pPr>
              <w:cnfStyle w:val="000000100000" w:firstRow="0" w:lastRow="0" w:firstColumn="0" w:lastColumn="0" w:oddVBand="0" w:evenVBand="0" w:oddHBand="1" w:evenHBand="0" w:firstRowFirstColumn="0" w:firstRowLastColumn="0" w:lastRowFirstColumn="0" w:lastRowLastColumn="0"/>
            </w:pPr>
            <w:r w:rsidRPr="009C765D">
              <w:rPr>
                <w:i/>
              </w:rPr>
              <w:t>n</w:t>
            </w:r>
            <w:r w:rsidR="009C765D">
              <w:t xml:space="preserve"> is</w:t>
            </w:r>
            <w:r>
              <w:t xml:space="preserve"> an integer to specify x, y, and/or </w:t>
            </w:r>
            <w:r w:rsidR="009F17B5">
              <w:t xml:space="preserve">z </w:t>
            </w:r>
            <w:r>
              <w:t>plot</w:t>
            </w:r>
          </w:p>
        </w:tc>
        <w:tc>
          <w:tcPr>
            <w:tcW w:w="4428" w:type="dxa"/>
          </w:tcPr>
          <w:p w:rsidR="00FE3729" w:rsidRPr="00FE3729" w:rsidRDefault="00FE3729" w:rsidP="000B5E47">
            <w:pPr>
              <w:spacing w:before="0"/>
              <w:cnfStyle w:val="000000100000" w:firstRow="0" w:lastRow="0" w:firstColumn="0" w:lastColumn="0" w:oddVBand="0" w:evenVBand="0" w:oddHBand="1" w:evenHBand="0" w:firstRowFirstColumn="0" w:firstRowLastColumn="0" w:lastRowFirstColumn="0" w:lastRowLastColumn="0"/>
            </w:pPr>
            <w:r>
              <w:t>Mid-level plots</w:t>
            </w:r>
          </w:p>
          <w:p w:rsidR="004D52F6" w:rsidRDefault="004D52F6" w:rsidP="000B5E47">
            <w:pPr>
              <w:spacing w:before="0" w:after="0"/>
              <w:cnfStyle w:val="000000100000" w:firstRow="0" w:lastRow="0" w:firstColumn="0" w:lastColumn="0" w:oddVBand="0" w:evenVBand="0" w:oddHBand="1" w:evenHBand="0" w:firstRowFirstColumn="0" w:firstRowLastColumn="0" w:lastRowFirstColumn="0" w:lastRowLastColumn="0"/>
            </w:pPr>
            <w:r w:rsidRPr="009C765D">
              <w:rPr>
                <w:i/>
              </w:rPr>
              <w:t>n</w:t>
            </w:r>
            <w:r>
              <w:t xml:space="preserve">=1, 2, or 4:  plotting on each z, y or x level mid-plane. Users can add the numbers up to plot along multi axes.  </w:t>
            </w:r>
            <w:proofErr w:type="gramStart"/>
            <w:r>
              <w:t>e.g</w:t>
            </w:r>
            <w:proofErr w:type="gramEnd"/>
            <w:r>
              <w:t>. n=5 will plot along z and x axes; n=7 will plot along all there axes.</w:t>
            </w:r>
          </w:p>
          <w:p w:rsidR="000B5E47" w:rsidRDefault="000B5E47" w:rsidP="000B5E47">
            <w:pPr>
              <w:spacing w:before="0" w:after="0"/>
              <w:cnfStyle w:val="000000100000" w:firstRow="0" w:lastRow="0" w:firstColumn="0" w:lastColumn="0" w:oddVBand="0" w:evenVBand="0" w:oddHBand="1" w:evenHBand="0" w:firstRowFirstColumn="0" w:firstRowLastColumn="0" w:lastRowFirstColumn="0" w:lastRowLastColumn="0"/>
            </w:pPr>
          </w:p>
        </w:tc>
      </w:tr>
      <w:tr w:rsidR="004D52F6" w:rsidTr="000B5E47">
        <w:tc>
          <w:tcPr>
            <w:cnfStyle w:val="001000000000" w:firstRow="0" w:lastRow="0" w:firstColumn="1" w:lastColumn="0" w:oddVBand="0" w:evenVBand="0" w:oddHBand="0" w:evenHBand="0" w:firstRowFirstColumn="0" w:firstRowLastColumn="0" w:lastRowFirstColumn="0" w:lastRowLastColumn="0"/>
            <w:tcW w:w="2088" w:type="dxa"/>
          </w:tcPr>
          <w:p w:rsidR="009C765D" w:rsidRDefault="009C765D" w:rsidP="009C765D">
            <w:r>
              <w:t>-</w:t>
            </w:r>
            <w:proofErr w:type="spellStart"/>
            <w:r>
              <w:t>plotx</w:t>
            </w:r>
            <w:proofErr w:type="spellEnd"/>
            <w:r>
              <w:t xml:space="preserve"> ,-</w:t>
            </w:r>
            <w:proofErr w:type="spellStart"/>
            <w:r>
              <w:t>ploty</w:t>
            </w:r>
            <w:proofErr w:type="spellEnd"/>
            <w:r>
              <w:t>, -</w:t>
            </w:r>
            <w:proofErr w:type="spellStart"/>
            <w:r>
              <w:t>plotz</w:t>
            </w:r>
            <w:proofErr w:type="spellEnd"/>
          </w:p>
          <w:p w:rsidR="00FE3729" w:rsidRDefault="00FE3729" w:rsidP="00FE3729">
            <w:r>
              <w:rPr>
                <w:i/>
              </w:rPr>
              <w:t>p</w:t>
            </w:r>
            <w:r w:rsidRPr="00FE3729">
              <w:rPr>
                <w:i/>
              </w:rPr>
              <w:t>os1, pos2</w:t>
            </w:r>
            <w:r>
              <w:t>…</w:t>
            </w:r>
          </w:p>
        </w:tc>
        <w:tc>
          <w:tcPr>
            <w:tcW w:w="2340" w:type="dxa"/>
            <w:gridSpan w:val="2"/>
          </w:tcPr>
          <w:p w:rsidR="004D52F6" w:rsidRDefault="00A45A5A" w:rsidP="009F17B5">
            <w:pPr>
              <w:cnfStyle w:val="000000000000" w:firstRow="0" w:lastRow="0" w:firstColumn="0" w:lastColumn="0" w:oddVBand="0" w:evenVBand="0" w:oddHBand="0" w:evenHBand="0" w:firstRowFirstColumn="0" w:firstRowLastColumn="0" w:lastRowFirstColumn="0" w:lastRowLastColumn="0"/>
            </w:pPr>
            <w:r w:rsidRPr="00A45A5A">
              <w:rPr>
                <w:i/>
              </w:rPr>
              <w:t>pos1</w:t>
            </w:r>
            <w:r>
              <w:t xml:space="preserve">, </w:t>
            </w:r>
            <w:r w:rsidRPr="00A45A5A">
              <w:rPr>
                <w:i/>
              </w:rPr>
              <w:t>pos2</w:t>
            </w:r>
            <w:r>
              <w:t xml:space="preserve"> … are</w:t>
            </w:r>
            <w:r w:rsidR="009C765D">
              <w:t xml:space="preserve"> position values</w:t>
            </w:r>
          </w:p>
        </w:tc>
        <w:tc>
          <w:tcPr>
            <w:tcW w:w="4428" w:type="dxa"/>
          </w:tcPr>
          <w:p w:rsidR="00FE3729" w:rsidRDefault="00FE3729" w:rsidP="000B5E47">
            <w:pPr>
              <w:spacing w:before="0"/>
              <w:cnfStyle w:val="000000000000" w:firstRow="0" w:lastRow="0" w:firstColumn="0" w:lastColumn="0" w:oddVBand="0" w:evenVBand="0" w:oddHBand="0" w:evenHBand="0" w:firstRowFirstColumn="0" w:firstRowLastColumn="0" w:lastRowFirstColumn="0" w:lastRowLastColumn="0"/>
            </w:pPr>
            <w:r>
              <w:t>Specified position plots</w:t>
            </w:r>
          </w:p>
          <w:p w:rsidR="009C765D" w:rsidRDefault="009C765D" w:rsidP="000B5E47">
            <w:pPr>
              <w:spacing w:before="0" w:after="0"/>
              <w:cnfStyle w:val="000000000000" w:firstRow="0" w:lastRow="0" w:firstColumn="0" w:lastColumn="0" w:oddVBand="0" w:evenVBand="0" w:oddHBand="0" w:evenHBand="0" w:firstRowFirstColumn="0" w:firstRowLastColumn="0" w:lastRowFirstColumn="0" w:lastRowLastColumn="0"/>
            </w:pPr>
            <w:r>
              <w:t>To plot on a number of positions along an axis.</w:t>
            </w:r>
          </w:p>
          <w:p w:rsidR="009C765D" w:rsidRDefault="009C765D" w:rsidP="000B5E47">
            <w:pPr>
              <w:spacing w:before="0" w:after="0"/>
              <w:cnfStyle w:val="000000000000" w:firstRow="0" w:lastRow="0" w:firstColumn="0" w:lastColumn="0" w:oddVBand="0" w:evenVBand="0" w:oddHBand="0" w:evenHBand="0" w:firstRowFirstColumn="0" w:firstRowLastColumn="0" w:lastRowFirstColumn="0" w:lastRowLastColumn="0"/>
            </w:pPr>
            <w:r>
              <w:t xml:space="preserve">e.g. </w:t>
            </w:r>
            <w:r w:rsidRPr="00FE3729">
              <w:rPr>
                <w:i/>
              </w:rPr>
              <w:t>–</w:t>
            </w:r>
            <w:proofErr w:type="spellStart"/>
            <w:r w:rsidRPr="00FE3729">
              <w:rPr>
                <w:i/>
              </w:rPr>
              <w:t>plotx</w:t>
            </w:r>
            <w:proofErr w:type="spellEnd"/>
            <w:r w:rsidRPr="00FE3729">
              <w:rPr>
                <w:i/>
              </w:rPr>
              <w:t xml:space="preserve"> 1.2  3.0</w:t>
            </w:r>
            <w:r>
              <w:t xml:space="preserve">  will plot on the planes of x=1.2 and x=3.0</w:t>
            </w:r>
          </w:p>
          <w:p w:rsidR="000B5E47" w:rsidRDefault="000B5E47" w:rsidP="000B5E47">
            <w:pPr>
              <w:spacing w:before="0" w:after="0"/>
              <w:cnfStyle w:val="000000000000" w:firstRow="0" w:lastRow="0" w:firstColumn="0" w:lastColumn="0" w:oddVBand="0" w:evenVBand="0" w:oddHBand="0" w:evenHBand="0" w:firstRowFirstColumn="0" w:firstRowLastColumn="0" w:lastRowFirstColumn="0" w:lastRowLastColumn="0"/>
            </w:pPr>
          </w:p>
        </w:tc>
      </w:tr>
      <w:tr w:rsidR="004D52F6" w:rsidTr="000B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D52F6" w:rsidRDefault="009C765D" w:rsidP="009C765D">
            <w:r>
              <w:t>-</w:t>
            </w:r>
            <w:proofErr w:type="spellStart"/>
            <w:r>
              <w:t>msf</w:t>
            </w:r>
            <w:proofErr w:type="spellEnd"/>
            <w:r>
              <w:t xml:space="preserve"> </w:t>
            </w:r>
            <w:r w:rsidR="00FE3729">
              <w:t xml:space="preserve">    </w:t>
            </w:r>
            <w:r w:rsidRPr="00FE3729">
              <w:rPr>
                <w:i/>
              </w:rPr>
              <w:t>m</w:t>
            </w:r>
          </w:p>
        </w:tc>
        <w:tc>
          <w:tcPr>
            <w:tcW w:w="2340" w:type="dxa"/>
            <w:gridSpan w:val="2"/>
          </w:tcPr>
          <w:p w:rsidR="004D52F6" w:rsidRDefault="009C765D" w:rsidP="009C765D">
            <w:pPr>
              <w:cnfStyle w:val="000000100000" w:firstRow="0" w:lastRow="0" w:firstColumn="0" w:lastColumn="0" w:oddVBand="0" w:evenVBand="0" w:oddHBand="1" w:evenHBand="0" w:firstRowFirstColumn="0" w:firstRowLastColumn="0" w:lastRowFirstColumn="0" w:lastRowLastColumn="0"/>
            </w:pPr>
            <w:r w:rsidRPr="009C765D">
              <w:rPr>
                <w:i/>
              </w:rPr>
              <w:t>m</w:t>
            </w:r>
            <w:r>
              <w:t xml:space="preserve"> is an integer to specify to plot </w:t>
            </w:r>
            <w:r w:rsidRPr="00A45A5A">
              <w:rPr>
                <w:i/>
              </w:rPr>
              <w:t>mat</w:t>
            </w:r>
            <w:r>
              <w:t xml:space="preserve">, </w:t>
            </w:r>
            <w:proofErr w:type="spellStart"/>
            <w:r w:rsidRPr="00A45A5A">
              <w:rPr>
                <w:i/>
              </w:rPr>
              <w:t>src</w:t>
            </w:r>
            <w:proofErr w:type="spellEnd"/>
            <w:r>
              <w:t xml:space="preserve">, and/or </w:t>
            </w:r>
            <w:r w:rsidRPr="00A45A5A">
              <w:rPr>
                <w:i/>
              </w:rPr>
              <w:t>flux</w:t>
            </w:r>
          </w:p>
        </w:tc>
        <w:tc>
          <w:tcPr>
            <w:tcW w:w="4428" w:type="dxa"/>
          </w:tcPr>
          <w:p w:rsidR="00FE3729" w:rsidRPr="00FE3729" w:rsidRDefault="00FE3729" w:rsidP="000B5E47">
            <w:pPr>
              <w:spacing w:before="0"/>
              <w:cnfStyle w:val="000000100000" w:firstRow="0" w:lastRow="0" w:firstColumn="0" w:lastColumn="0" w:oddVBand="0" w:evenVBand="0" w:oddHBand="1" w:evenHBand="0" w:firstRowFirstColumn="0" w:firstRowLastColumn="0" w:lastRowFirstColumn="0" w:lastRowLastColumn="0"/>
            </w:pPr>
            <w:r>
              <w:t xml:space="preserve">To specify </w:t>
            </w:r>
            <w:r w:rsidR="009F17B5">
              <w:t>material, fixed source,</w:t>
            </w:r>
            <w:r w:rsidR="00A45A5A">
              <w:t xml:space="preserve"> </w:t>
            </w:r>
            <w:r w:rsidR="009F17B5">
              <w:t>or flux plots</w:t>
            </w:r>
          </w:p>
          <w:p w:rsidR="004D52F6" w:rsidRDefault="009C765D" w:rsidP="000B5E47">
            <w:pPr>
              <w:spacing w:before="0" w:after="0"/>
              <w:cnfStyle w:val="000000100000" w:firstRow="0" w:lastRow="0" w:firstColumn="0" w:lastColumn="0" w:oddVBand="0" w:evenVBand="0" w:oddHBand="1" w:evenHBand="0" w:firstRowFirstColumn="0" w:firstRowLastColumn="0" w:lastRowFirstColumn="0" w:lastRowLastColumn="0"/>
            </w:pPr>
            <w:r w:rsidRPr="009C765D">
              <w:rPr>
                <w:i/>
              </w:rPr>
              <w:t>m</w:t>
            </w:r>
            <w:r>
              <w:t xml:space="preserve">=1, 2, or 4: plotting material, fixed source, or flux. Users can add the numbers up to plot multi variable distributions.  </w:t>
            </w:r>
            <w:proofErr w:type="gramStart"/>
            <w:r>
              <w:t>e.g</w:t>
            </w:r>
            <w:proofErr w:type="gramEnd"/>
            <w:r>
              <w:t xml:space="preserve">. n=5 will plot mat and flux;  n=7 will plot </w:t>
            </w:r>
            <w:r w:rsidRPr="00A45A5A">
              <w:rPr>
                <w:i/>
              </w:rPr>
              <w:t>mat</w:t>
            </w:r>
            <w:r>
              <w:t xml:space="preserve">, </w:t>
            </w:r>
            <w:proofErr w:type="spellStart"/>
            <w:r w:rsidRPr="00A45A5A">
              <w:rPr>
                <w:i/>
              </w:rPr>
              <w:t>src</w:t>
            </w:r>
            <w:proofErr w:type="spellEnd"/>
            <w:r>
              <w:t xml:space="preserve">, and </w:t>
            </w:r>
            <w:r w:rsidRPr="00A45A5A">
              <w:rPr>
                <w:i/>
              </w:rPr>
              <w:t>flux</w:t>
            </w:r>
            <w:r>
              <w:t>.</w:t>
            </w:r>
          </w:p>
          <w:p w:rsidR="000B5E47" w:rsidRDefault="009C765D" w:rsidP="000B5E47">
            <w:pPr>
              <w:spacing w:before="0" w:after="0"/>
              <w:cnfStyle w:val="000000100000" w:firstRow="0" w:lastRow="0" w:firstColumn="0" w:lastColumn="0" w:oddVBand="0" w:evenVBand="0" w:oddHBand="1" w:evenHBand="0" w:firstRowFirstColumn="0" w:firstRowLastColumn="0" w:lastRowFirstColumn="0" w:lastRowLastColumn="0"/>
            </w:pPr>
            <w:r>
              <w:t>If a negative number is used, an ASCII data file (.cat) is also generated.</w:t>
            </w:r>
          </w:p>
          <w:p w:rsidR="009C765D" w:rsidRDefault="009C765D" w:rsidP="000B5E47">
            <w:pPr>
              <w:spacing w:before="0" w:after="0"/>
              <w:cnfStyle w:val="000000100000" w:firstRow="0" w:lastRow="0" w:firstColumn="0" w:lastColumn="0" w:oddVBand="0" w:evenVBand="0" w:oddHBand="1" w:evenHBand="0" w:firstRowFirstColumn="0" w:firstRowLastColumn="0" w:lastRowFirstColumn="0" w:lastRowLastColumn="0"/>
            </w:pPr>
            <w:r>
              <w:t xml:space="preserve"> </w:t>
            </w:r>
          </w:p>
        </w:tc>
      </w:tr>
      <w:tr w:rsidR="004D52F6" w:rsidTr="000B5E47">
        <w:tc>
          <w:tcPr>
            <w:cnfStyle w:val="001000000000" w:firstRow="0" w:lastRow="0" w:firstColumn="1" w:lastColumn="0" w:oddVBand="0" w:evenVBand="0" w:oddHBand="0" w:evenHBand="0" w:firstRowFirstColumn="0" w:firstRowLastColumn="0" w:lastRowFirstColumn="0" w:lastRowLastColumn="0"/>
            <w:tcW w:w="2088" w:type="dxa"/>
          </w:tcPr>
          <w:p w:rsidR="004D52F6" w:rsidRDefault="00FE3729" w:rsidP="009F17B5">
            <w:r>
              <w:t>-3d</w:t>
            </w:r>
          </w:p>
        </w:tc>
        <w:tc>
          <w:tcPr>
            <w:tcW w:w="2340" w:type="dxa"/>
            <w:gridSpan w:val="2"/>
          </w:tcPr>
          <w:p w:rsidR="004D52F6" w:rsidRDefault="00FE3729" w:rsidP="009F17B5">
            <w:pPr>
              <w:cnfStyle w:val="000000000000" w:firstRow="0" w:lastRow="0" w:firstColumn="0" w:lastColumn="0" w:oddVBand="0" w:evenVBand="0" w:oddHBand="0" w:evenHBand="0" w:firstRowFirstColumn="0" w:firstRowLastColumn="0" w:lastRowFirstColumn="0" w:lastRowLastColumn="0"/>
            </w:pPr>
            <w:r>
              <w:t>N/A</w:t>
            </w:r>
          </w:p>
        </w:tc>
        <w:tc>
          <w:tcPr>
            <w:tcW w:w="4428" w:type="dxa"/>
          </w:tcPr>
          <w:p w:rsidR="004D52F6" w:rsidRDefault="00A45A5A" w:rsidP="00FE3729">
            <w:pPr>
              <w:cnfStyle w:val="000000000000" w:firstRow="0" w:lastRow="0" w:firstColumn="0" w:lastColumn="0" w:oddVBand="0" w:evenVBand="0" w:oddHBand="0" w:evenHBand="0" w:firstRowFirstColumn="0" w:firstRowLastColumn="0" w:lastRowFirstColumn="0" w:lastRowLastColumn="0"/>
            </w:pPr>
            <w:r>
              <w:t>Turn on 3-d contour plotting. Without using this option, 2-d contour plots are generated.</w:t>
            </w:r>
            <w:r w:rsidR="00FE3729">
              <w:t xml:space="preserve"> </w:t>
            </w:r>
          </w:p>
        </w:tc>
      </w:tr>
      <w:tr w:rsidR="004D52F6" w:rsidTr="000B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D52F6" w:rsidRDefault="00FE3729" w:rsidP="00FE3729">
            <w:r>
              <w:t xml:space="preserve">-size    </w:t>
            </w:r>
            <w:r w:rsidRPr="00FE3729">
              <w:rPr>
                <w:i/>
              </w:rPr>
              <w:t>f</w:t>
            </w:r>
          </w:p>
        </w:tc>
        <w:tc>
          <w:tcPr>
            <w:tcW w:w="2340" w:type="dxa"/>
            <w:gridSpan w:val="2"/>
          </w:tcPr>
          <w:p w:rsidR="004D52F6" w:rsidRPr="00FE3729" w:rsidRDefault="00FE3729" w:rsidP="009F17B5">
            <w:pPr>
              <w:cnfStyle w:val="000000100000" w:firstRow="0" w:lastRow="0" w:firstColumn="0" w:lastColumn="0" w:oddVBand="0" w:evenVBand="0" w:oddHBand="1" w:evenHBand="0" w:firstRowFirstColumn="0" w:firstRowLastColumn="0" w:lastRowFirstColumn="0" w:lastRowLastColumn="0"/>
            </w:pPr>
            <w:r w:rsidRPr="00FE3729">
              <w:rPr>
                <w:i/>
              </w:rPr>
              <w:t xml:space="preserve">f </w:t>
            </w:r>
            <w:r>
              <w:t xml:space="preserve"> is a real number to specify a size multiplication factor </w:t>
            </w:r>
          </w:p>
        </w:tc>
        <w:tc>
          <w:tcPr>
            <w:tcW w:w="4428" w:type="dxa"/>
          </w:tcPr>
          <w:p w:rsidR="009F17B5" w:rsidRDefault="009F17B5" w:rsidP="009F17B5">
            <w:pPr>
              <w:cnfStyle w:val="000000100000" w:firstRow="0" w:lastRow="0" w:firstColumn="0" w:lastColumn="0" w:oddVBand="0" w:evenVBand="0" w:oddHBand="1" w:evenHBand="0" w:firstRowFirstColumn="0" w:firstRowLastColumn="0" w:lastRowFirstColumn="0" w:lastRowLastColumn="0"/>
            </w:pPr>
            <w:r>
              <w:t xml:space="preserve">To control the </w:t>
            </w:r>
            <w:r w:rsidRPr="009F17B5">
              <w:rPr>
                <w:i/>
              </w:rPr>
              <w:t>.</w:t>
            </w:r>
            <w:proofErr w:type="spellStart"/>
            <w:r w:rsidRPr="009F17B5">
              <w:rPr>
                <w:i/>
              </w:rPr>
              <w:t>png</w:t>
            </w:r>
            <w:proofErr w:type="spellEnd"/>
            <w:r>
              <w:t xml:space="preserve"> file size</w:t>
            </w:r>
          </w:p>
          <w:p w:rsidR="004D52F6" w:rsidRPr="00FE3729" w:rsidRDefault="00FE3729" w:rsidP="009F17B5">
            <w:pPr>
              <w:cnfStyle w:val="000000100000" w:firstRow="0" w:lastRow="0" w:firstColumn="0" w:lastColumn="0" w:oddVBand="0" w:evenVBand="0" w:oddHBand="1" w:evenHBand="0" w:firstRowFirstColumn="0" w:firstRowLastColumn="0" w:lastRowFirstColumn="0" w:lastRowLastColumn="0"/>
            </w:pPr>
            <w:r>
              <w:t xml:space="preserve">e.g. –size 2.0 will increase the plot size by a factor of 2.  </w:t>
            </w:r>
            <w:proofErr w:type="gramStart"/>
            <w:r w:rsidRPr="00FE3729">
              <w:rPr>
                <w:i/>
              </w:rPr>
              <w:t>f</w:t>
            </w:r>
            <w:r>
              <w:t xml:space="preserve"> </w:t>
            </w:r>
            <w:r w:rsidR="009F17B5">
              <w:t xml:space="preserve"> </w:t>
            </w:r>
            <w:r>
              <w:t>ranges</w:t>
            </w:r>
            <w:proofErr w:type="gramEnd"/>
            <w:r>
              <w:t xml:space="preserve"> from 0.1 to 9. By default </w:t>
            </w:r>
            <w:r w:rsidRPr="00FE3729">
              <w:rPr>
                <w:i/>
              </w:rPr>
              <w:t>f=1</w:t>
            </w:r>
            <w:r>
              <w:t>. The plot size is 900 pix wide. The height depends on the model x-y size ratio.</w:t>
            </w:r>
          </w:p>
        </w:tc>
      </w:tr>
      <w:tr w:rsidR="000B5E47" w:rsidTr="000B5E47">
        <w:tc>
          <w:tcPr>
            <w:cnfStyle w:val="001000000000" w:firstRow="0" w:lastRow="0" w:firstColumn="1" w:lastColumn="0" w:oddVBand="0" w:evenVBand="0" w:oddHBand="0" w:evenHBand="0" w:firstRowFirstColumn="0" w:firstRowLastColumn="0" w:lastRowFirstColumn="0" w:lastRowLastColumn="0"/>
            <w:tcW w:w="2088" w:type="dxa"/>
          </w:tcPr>
          <w:p w:rsidR="000B5E47" w:rsidRDefault="000B5E47" w:rsidP="009F17B5">
            <w:r>
              <w:t>-</w:t>
            </w:r>
            <w:proofErr w:type="spellStart"/>
            <w:r>
              <w:t>nofm</w:t>
            </w:r>
            <w:proofErr w:type="spellEnd"/>
          </w:p>
        </w:tc>
        <w:tc>
          <w:tcPr>
            <w:tcW w:w="2340" w:type="dxa"/>
            <w:gridSpan w:val="2"/>
          </w:tcPr>
          <w:p w:rsidR="000B5E47" w:rsidRDefault="000B5E47" w:rsidP="009F17B5">
            <w:pPr>
              <w:cnfStyle w:val="000000000000" w:firstRow="0" w:lastRow="0" w:firstColumn="0" w:lastColumn="0" w:oddVBand="0" w:evenVBand="0" w:oddHBand="0" w:evenHBand="0" w:firstRowFirstColumn="0" w:firstRowLastColumn="0" w:lastRowFirstColumn="0" w:lastRowLastColumn="0"/>
            </w:pPr>
          </w:p>
        </w:tc>
        <w:tc>
          <w:tcPr>
            <w:tcW w:w="4428" w:type="dxa"/>
          </w:tcPr>
          <w:p w:rsidR="000B5E47" w:rsidRDefault="000B5E47" w:rsidP="000B5E47">
            <w:pPr>
              <w:spacing w:before="0"/>
              <w:cnfStyle w:val="000000000000" w:firstRow="0" w:lastRow="0" w:firstColumn="0" w:lastColumn="0" w:oddVBand="0" w:evenVBand="0" w:oddHBand="0" w:evenHBand="0" w:firstRowFirstColumn="0" w:firstRowLastColumn="0" w:lastRowFirstColumn="0" w:lastRowLastColumn="0"/>
            </w:pPr>
            <w:r>
              <w:t xml:space="preserve">Turn off fine mesh line drawing for all CM. </w:t>
            </w:r>
          </w:p>
          <w:p w:rsidR="000B5E47" w:rsidRDefault="000B5E47" w:rsidP="000B5E47">
            <w:pPr>
              <w:spacing w:before="0"/>
              <w:cnfStyle w:val="000000000000" w:firstRow="0" w:lastRow="0" w:firstColumn="0" w:lastColumn="0" w:oddVBand="0" w:evenVBand="0" w:oddHBand="0" w:evenHBand="0" w:firstRowFirstColumn="0" w:firstRowLastColumn="0" w:lastRowFirstColumn="0" w:lastRowLastColumn="0"/>
            </w:pPr>
            <w:r>
              <w:t>Note FM lines automatically turned off if FM size is less than 8 pixel in a CM</w:t>
            </w:r>
          </w:p>
        </w:tc>
      </w:tr>
      <w:tr w:rsidR="004D52F6" w:rsidTr="000B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D52F6" w:rsidRDefault="00FE3729" w:rsidP="009F17B5">
            <w:r>
              <w:t>-</w:t>
            </w:r>
            <w:proofErr w:type="spellStart"/>
            <w:r>
              <w:t>offpng</w:t>
            </w:r>
            <w:proofErr w:type="spellEnd"/>
          </w:p>
        </w:tc>
        <w:tc>
          <w:tcPr>
            <w:tcW w:w="2340" w:type="dxa"/>
            <w:gridSpan w:val="2"/>
          </w:tcPr>
          <w:p w:rsidR="004D52F6" w:rsidRPr="00B856A6" w:rsidRDefault="00FE3729" w:rsidP="009F17B5">
            <w:pPr>
              <w:cnfStyle w:val="000000100000" w:firstRow="0" w:lastRow="0" w:firstColumn="0" w:lastColumn="0" w:oddVBand="0" w:evenVBand="0" w:oddHBand="1" w:evenHBand="0" w:firstRowFirstColumn="0" w:firstRowLastColumn="0" w:lastRowFirstColumn="0" w:lastRowLastColumn="0"/>
            </w:pPr>
            <w:r>
              <w:t>N/A</w:t>
            </w:r>
          </w:p>
        </w:tc>
        <w:tc>
          <w:tcPr>
            <w:tcW w:w="4428" w:type="dxa"/>
          </w:tcPr>
          <w:p w:rsidR="004D52F6" w:rsidRDefault="00FE3729" w:rsidP="00FE3729">
            <w:pPr>
              <w:cnfStyle w:val="000000100000" w:firstRow="0" w:lastRow="0" w:firstColumn="0" w:lastColumn="0" w:oddVBand="0" w:evenVBand="0" w:oddHBand="1" w:evenHBand="0" w:firstRowFirstColumn="0" w:firstRowLastColumn="0" w:lastRowFirstColumn="0" w:lastRowLastColumn="0"/>
            </w:pPr>
            <w:r>
              <w:t>Turn off plotting</w:t>
            </w:r>
          </w:p>
        </w:tc>
      </w:tr>
      <w:tr w:rsidR="00E12FFE" w:rsidTr="000B5E47">
        <w:tc>
          <w:tcPr>
            <w:cnfStyle w:val="001000000000" w:firstRow="0" w:lastRow="0" w:firstColumn="1" w:lastColumn="0" w:oddVBand="0" w:evenVBand="0" w:oddHBand="0" w:evenHBand="0" w:firstRowFirstColumn="0" w:firstRowLastColumn="0" w:lastRowFirstColumn="0" w:lastRowLastColumn="0"/>
            <w:tcW w:w="2088" w:type="dxa"/>
          </w:tcPr>
          <w:p w:rsidR="00E12FFE" w:rsidRDefault="00E12FFE" w:rsidP="009F17B5">
            <w:r>
              <w:t xml:space="preserve">-z  </w:t>
            </w:r>
          </w:p>
        </w:tc>
        <w:tc>
          <w:tcPr>
            <w:tcW w:w="2340" w:type="dxa"/>
            <w:gridSpan w:val="2"/>
          </w:tcPr>
          <w:p w:rsidR="00E12FFE" w:rsidRDefault="00E12FFE" w:rsidP="009F17B5">
            <w:pPr>
              <w:cnfStyle w:val="000000000000" w:firstRow="0" w:lastRow="0" w:firstColumn="0" w:lastColumn="0" w:oddVBand="0" w:evenVBand="0" w:oddHBand="0" w:evenHBand="0" w:firstRowFirstColumn="0" w:firstRowLastColumn="0" w:lastRowFirstColumn="0" w:lastRowLastColumn="0"/>
            </w:pPr>
            <w:r>
              <w:t>z lever number</w:t>
            </w:r>
          </w:p>
        </w:tc>
        <w:tc>
          <w:tcPr>
            <w:tcW w:w="4428" w:type="dxa"/>
          </w:tcPr>
          <w:p w:rsidR="00E12FFE" w:rsidRDefault="00E12FFE" w:rsidP="00FE3729">
            <w:pPr>
              <w:cnfStyle w:val="000000000000" w:firstRow="0" w:lastRow="0" w:firstColumn="0" w:lastColumn="0" w:oddVBand="0" w:evenVBand="0" w:oddHBand="0" w:evenHBand="0" w:firstRowFirstColumn="0" w:firstRowLastColumn="0" w:lastRowFirstColumn="0" w:lastRowLastColumn="0"/>
            </w:pPr>
            <w:r>
              <w:t xml:space="preserve">Plot a single z level. </w:t>
            </w:r>
          </w:p>
        </w:tc>
      </w:tr>
      <w:tr w:rsidR="00B64854" w:rsidTr="000B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B64854" w:rsidRDefault="00B64854" w:rsidP="009F17B5">
            <w:r>
              <w:t>-color</w:t>
            </w:r>
          </w:p>
        </w:tc>
        <w:tc>
          <w:tcPr>
            <w:tcW w:w="2340" w:type="dxa"/>
            <w:gridSpan w:val="2"/>
          </w:tcPr>
          <w:p w:rsidR="00B64854" w:rsidRDefault="00B64854" w:rsidP="009F17B5">
            <w:pPr>
              <w:cnfStyle w:val="000000100000" w:firstRow="0" w:lastRow="0" w:firstColumn="0" w:lastColumn="0" w:oddVBand="0" w:evenVBand="0" w:oddHBand="1" w:evenHBand="0" w:firstRowFirstColumn="0" w:firstRowLastColumn="0" w:lastRowFirstColumn="0" w:lastRowLastColumn="0"/>
            </w:pPr>
            <w:r>
              <w:t>&lt;0-8&gt;</w:t>
            </w:r>
          </w:p>
        </w:tc>
        <w:tc>
          <w:tcPr>
            <w:tcW w:w="4428" w:type="dxa"/>
          </w:tcPr>
          <w:p w:rsidR="00B64854" w:rsidRDefault="00B64854" w:rsidP="00FE3729">
            <w:pPr>
              <w:cnfStyle w:val="000000100000" w:firstRow="0" w:lastRow="0" w:firstColumn="0" w:lastColumn="0" w:oddVBand="0" w:evenVBand="0" w:oddHBand="1" w:evenHBand="0" w:firstRowFirstColumn="0" w:firstRowLastColumn="0" w:lastRowFirstColumn="0" w:lastRowLastColumn="0"/>
            </w:pPr>
            <w:r>
              <w:t>Define a color map, default is 3, a rainbow color map.</w:t>
            </w:r>
          </w:p>
        </w:tc>
      </w:tr>
      <w:tr w:rsidR="00B64854" w:rsidTr="000B5E47">
        <w:tc>
          <w:tcPr>
            <w:cnfStyle w:val="001000000000" w:firstRow="0" w:lastRow="0" w:firstColumn="1" w:lastColumn="0" w:oddVBand="0" w:evenVBand="0" w:oddHBand="0" w:evenHBand="0" w:firstRowFirstColumn="0" w:firstRowLastColumn="0" w:lastRowFirstColumn="0" w:lastRowLastColumn="0"/>
            <w:tcW w:w="2088" w:type="dxa"/>
          </w:tcPr>
          <w:p w:rsidR="00B64854" w:rsidRDefault="0020022F" w:rsidP="009F17B5">
            <w:r>
              <w:t>-cm</w:t>
            </w:r>
          </w:p>
        </w:tc>
        <w:tc>
          <w:tcPr>
            <w:tcW w:w="2340" w:type="dxa"/>
            <w:gridSpan w:val="2"/>
          </w:tcPr>
          <w:p w:rsidR="00B64854" w:rsidRDefault="00B64854" w:rsidP="009F17B5">
            <w:pPr>
              <w:cnfStyle w:val="000000000000" w:firstRow="0" w:lastRow="0" w:firstColumn="0" w:lastColumn="0" w:oddVBand="0" w:evenVBand="0" w:oddHBand="0" w:evenHBand="0" w:firstRowFirstColumn="0" w:firstRowLastColumn="0" w:lastRowFirstColumn="0" w:lastRowLastColumn="0"/>
            </w:pPr>
          </w:p>
        </w:tc>
        <w:tc>
          <w:tcPr>
            <w:tcW w:w="4428" w:type="dxa"/>
          </w:tcPr>
          <w:p w:rsidR="00B64854" w:rsidRDefault="00B64854" w:rsidP="00FE3729">
            <w:pPr>
              <w:cnfStyle w:val="000000000000" w:firstRow="0" w:lastRow="0" w:firstColumn="0" w:lastColumn="0" w:oddVBand="0" w:evenVBand="0" w:oddHBand="0" w:evenHBand="0" w:firstRowFirstColumn="0" w:firstRowLastColumn="0" w:lastRowFirstColumn="0" w:lastRowLastColumn="0"/>
            </w:pPr>
            <w:r>
              <w:t>Color map help info</w:t>
            </w:r>
          </w:p>
        </w:tc>
      </w:tr>
    </w:tbl>
    <w:p w:rsidR="002744A2" w:rsidRDefault="00FE3729" w:rsidP="002744A2">
      <w:pPr>
        <w:ind w:firstLine="540"/>
      </w:pPr>
      <w:r>
        <w:t xml:space="preserve">By default, PENMSHXP will generate a material distribution </w:t>
      </w:r>
      <w:r w:rsidR="009F17B5">
        <w:t xml:space="preserve">plot per </w:t>
      </w:r>
      <w:r w:rsidR="009F17B5" w:rsidRPr="002744A2">
        <w:rPr>
          <w:i/>
        </w:rPr>
        <w:t>z</w:t>
      </w:r>
      <w:r w:rsidR="009F17B5">
        <w:t xml:space="preserve"> level at the z-level mid-plane. </w:t>
      </w:r>
      <w:r w:rsidR="002744A2">
        <w:t>The default size of the image is 900 pixels along x axis, and y-size is automatically calculated based on the model geometry (x-y ratio).</w:t>
      </w:r>
    </w:p>
    <w:p w:rsidR="009F17B5" w:rsidRDefault="003A5C68" w:rsidP="00403973">
      <w:pPr>
        <w:ind w:firstLine="540"/>
      </w:pPr>
      <w:r>
        <w:lastRenderedPageBreak/>
        <w:t>Fig</w:t>
      </w:r>
      <w:r w:rsidR="009F17B5">
        <w:t>ure</w:t>
      </w:r>
      <w:r>
        <w:t xml:space="preserve"> 2 shows a sample z-level plot from a reactor model.  </w:t>
      </w:r>
    </w:p>
    <w:p w:rsidR="009F17B5" w:rsidRDefault="002744A2" w:rsidP="00403973">
      <w:pPr>
        <w:ind w:firstLine="540"/>
      </w:pPr>
      <w:r>
        <w:rPr>
          <w:noProof/>
        </w:rPr>
        <w:drawing>
          <wp:inline distT="0" distB="0" distL="0" distR="0">
            <wp:extent cx="4924425" cy="4171950"/>
            <wp:effectExtent l="19050" t="0" r="9525" b="0"/>
            <wp:docPr id="2" name="Picture 1" descr="m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x1.png"/>
                    <pic:cNvPicPr/>
                  </pic:nvPicPr>
                  <pic:blipFill>
                    <a:blip r:embed="rId11" cstate="print"/>
                    <a:srcRect t="5417" r="10243" b="3333"/>
                    <a:stretch>
                      <a:fillRect/>
                    </a:stretch>
                  </pic:blipFill>
                  <pic:spPr>
                    <a:xfrm>
                      <a:off x="0" y="0"/>
                      <a:ext cx="4924425" cy="4171950"/>
                    </a:xfrm>
                    <a:prstGeom prst="rect">
                      <a:avLst/>
                    </a:prstGeom>
                  </pic:spPr>
                </pic:pic>
              </a:graphicData>
            </a:graphic>
          </wp:inline>
        </w:drawing>
      </w:r>
    </w:p>
    <w:p w:rsidR="002744A2" w:rsidRDefault="002744A2" w:rsidP="002744A2">
      <w:pPr>
        <w:pStyle w:val="CaptionFigure"/>
      </w:pPr>
      <w:bookmarkStart w:id="23" w:name="_Toc214364018"/>
      <w:r>
        <w:t>Figure 2 2-D material distribution plot for a reactor model</w:t>
      </w:r>
      <w:bookmarkEnd w:id="23"/>
      <w:r>
        <w:t xml:space="preserve"> </w:t>
      </w:r>
    </w:p>
    <w:p w:rsidR="002744A2" w:rsidRDefault="003A5C68" w:rsidP="00403973">
      <w:pPr>
        <w:ind w:firstLine="540"/>
      </w:pPr>
      <w:r>
        <w:t>In Fig</w:t>
      </w:r>
      <w:r w:rsidR="002744A2">
        <w:t>ure</w:t>
      </w:r>
      <w:r>
        <w:t xml:space="preserve"> 2, coarse meshes boundaries are drawn with white lines. And fine meshes are represented with black lines. Note if the size of a fine mesh is less than 8 pixels, fine mesh lines will be automatically disabled in the coarse mesh for a clearer view of the material distribution. As shown in Fig. 2, the fine mesh boundary lines (black lines) are not visible in the fuel region because of the small size of the fine mesh, but can be seen in the reflector region. The coordinates of the coarse mesh boundaries are labeled along the axis. Each fine mesh is filled with color based on the material number. And the legend is shown on the right side of the figure. </w:t>
      </w:r>
    </w:p>
    <w:p w:rsidR="00AD18DB" w:rsidRDefault="001A55CA" w:rsidP="00AD18DB">
      <w:pPr>
        <w:ind w:firstLine="540"/>
      </w:pPr>
      <w:r>
        <w:t xml:space="preserve">Users can use ‘-plot’ option to specify the axis along which the mid-plane will be plot on (See Table 4). </w:t>
      </w:r>
      <w:r w:rsidR="002744A2" w:rsidRPr="001A55CA">
        <w:rPr>
          <w:i/>
        </w:rPr>
        <w:t>PENMSHXP</w:t>
      </w:r>
      <w:r w:rsidR="002744A2">
        <w:t xml:space="preserve"> can also plot on user-specified positions along an axis with the </w:t>
      </w:r>
      <w:r w:rsidR="002744A2" w:rsidRPr="002744A2">
        <w:rPr>
          <w:i/>
        </w:rPr>
        <w:t>-</w:t>
      </w:r>
      <w:proofErr w:type="spellStart"/>
      <w:r w:rsidR="002744A2" w:rsidRPr="002744A2">
        <w:rPr>
          <w:i/>
        </w:rPr>
        <w:t>plotx</w:t>
      </w:r>
      <w:proofErr w:type="spellEnd"/>
      <w:r w:rsidR="002744A2">
        <w:t xml:space="preserve">, </w:t>
      </w:r>
      <w:r w:rsidR="002744A2" w:rsidRPr="002744A2">
        <w:rPr>
          <w:i/>
        </w:rPr>
        <w:t>-</w:t>
      </w:r>
      <w:proofErr w:type="spellStart"/>
      <w:r w:rsidR="002744A2" w:rsidRPr="002744A2">
        <w:rPr>
          <w:i/>
        </w:rPr>
        <w:t>ploty</w:t>
      </w:r>
      <w:proofErr w:type="spellEnd"/>
      <w:r w:rsidR="002744A2">
        <w:t xml:space="preserve"> and </w:t>
      </w:r>
      <w:r w:rsidR="002744A2" w:rsidRPr="002744A2">
        <w:rPr>
          <w:i/>
        </w:rPr>
        <w:t>–</w:t>
      </w:r>
      <w:proofErr w:type="spellStart"/>
      <w:r w:rsidR="002744A2" w:rsidRPr="002744A2">
        <w:rPr>
          <w:i/>
        </w:rPr>
        <w:t>plotz</w:t>
      </w:r>
      <w:proofErr w:type="spellEnd"/>
      <w:r w:rsidR="002744A2" w:rsidRPr="002744A2">
        <w:rPr>
          <w:i/>
        </w:rPr>
        <w:t xml:space="preserve"> </w:t>
      </w:r>
      <w:r w:rsidR="002744A2">
        <w:t xml:space="preserve">options. The </w:t>
      </w:r>
      <w:r w:rsidR="002744A2" w:rsidRPr="002744A2">
        <w:rPr>
          <w:i/>
        </w:rPr>
        <w:t>‘-</w:t>
      </w:r>
      <w:proofErr w:type="spellStart"/>
      <w:r w:rsidR="002744A2" w:rsidRPr="002744A2">
        <w:rPr>
          <w:i/>
        </w:rPr>
        <w:t>msf</w:t>
      </w:r>
      <w:proofErr w:type="spellEnd"/>
      <w:r w:rsidR="002744A2">
        <w:t xml:space="preserve">’ option is used to specify </w:t>
      </w:r>
      <w:r>
        <w:t xml:space="preserve">different plotting </w:t>
      </w:r>
      <w:r w:rsidR="002744A2">
        <w:t>variable</w:t>
      </w:r>
      <w:r>
        <w:t>s:</w:t>
      </w:r>
      <w:r w:rsidR="002744A2">
        <w:t xml:space="preserve"> materials</w:t>
      </w:r>
      <w:r>
        <w:t xml:space="preserve">, fixed source and/or flux. If </w:t>
      </w:r>
      <w:r w:rsidRPr="001A55CA">
        <w:rPr>
          <w:i/>
        </w:rPr>
        <w:t>-</w:t>
      </w:r>
      <w:proofErr w:type="spellStart"/>
      <w:r w:rsidRPr="001A55CA">
        <w:rPr>
          <w:i/>
        </w:rPr>
        <w:t>msf</w:t>
      </w:r>
      <w:proofErr w:type="spellEnd"/>
      <w:r w:rsidRPr="001A55CA">
        <w:rPr>
          <w:i/>
        </w:rPr>
        <w:t xml:space="preserve"> 4</w:t>
      </w:r>
      <w:r>
        <w:t xml:space="preserve"> or higher is used, </w:t>
      </w:r>
      <w:r w:rsidRPr="001A55CA">
        <w:rPr>
          <w:i/>
        </w:rPr>
        <w:t>PENMSHXP</w:t>
      </w:r>
      <w:r>
        <w:t xml:space="preserve"> will try to load the flux files. Users can use </w:t>
      </w:r>
      <w:r w:rsidRPr="001A55CA">
        <w:rPr>
          <w:i/>
        </w:rPr>
        <w:t>‘-f</w:t>
      </w:r>
      <w:r>
        <w:t>’ option to specify the flux file directory. (See section 2).  If ‘</w:t>
      </w:r>
      <w:r w:rsidRPr="001A55CA">
        <w:rPr>
          <w:i/>
        </w:rPr>
        <w:t>-f2’</w:t>
      </w:r>
      <w:r>
        <w:t xml:space="preserve"> option is used, the difference between two flux sets will be plot. </w:t>
      </w:r>
      <w:r w:rsidR="007A5C64">
        <w:t xml:space="preserve">If </w:t>
      </w:r>
      <w:r w:rsidR="007A5C64" w:rsidRPr="007A5C64">
        <w:rPr>
          <w:i/>
        </w:rPr>
        <w:t>–</w:t>
      </w:r>
      <w:proofErr w:type="spellStart"/>
      <w:r w:rsidR="007A5C64" w:rsidRPr="007A5C64">
        <w:rPr>
          <w:i/>
        </w:rPr>
        <w:t>msf</w:t>
      </w:r>
      <w:proofErr w:type="spellEnd"/>
      <w:r w:rsidR="007A5C64">
        <w:t xml:space="preserve"> </w:t>
      </w:r>
      <w:r w:rsidR="007A5C64" w:rsidRPr="007A5C64">
        <w:rPr>
          <w:i/>
        </w:rPr>
        <w:t>-4</w:t>
      </w:r>
      <w:r w:rsidR="007A5C64">
        <w:t xml:space="preserve"> is used, beside the plot graphic files, </w:t>
      </w:r>
      <w:r w:rsidR="007A5C64" w:rsidRPr="007A5C64">
        <w:rPr>
          <w:i/>
        </w:rPr>
        <w:t>PENMSHXP</w:t>
      </w:r>
      <w:r w:rsidR="007A5C64">
        <w:t xml:space="preserve"> will also output </w:t>
      </w:r>
      <w:r w:rsidR="007A5C64">
        <w:lastRenderedPageBreak/>
        <w:t>an ASCII data file (</w:t>
      </w:r>
      <w:r w:rsidR="007A5C64" w:rsidRPr="007A5C64">
        <w:rPr>
          <w:i/>
        </w:rPr>
        <w:t>.cat</w:t>
      </w:r>
      <w:r w:rsidR="007A5C64" w:rsidRPr="007A5C64">
        <w:t>)</w:t>
      </w:r>
      <w:r w:rsidR="007A5C64">
        <w:t xml:space="preserve"> for each plot. The </w:t>
      </w:r>
      <w:r>
        <w:t>‘-3d’ option will turn on the 3-D contour plot. Figure 3 shows 2-D and 3-D flux distribution plots</w:t>
      </w:r>
      <w:r w:rsidR="00AD18DB">
        <w:t xml:space="preserve"> on the same plane.</w:t>
      </w:r>
    </w:p>
    <w:p w:rsidR="00AD18DB" w:rsidRDefault="00AD18DB" w:rsidP="00AD18DB">
      <w:r>
        <w:rPr>
          <w:noProof/>
        </w:rPr>
        <w:drawing>
          <wp:inline distT="0" distB="0" distL="0" distR="0">
            <wp:extent cx="2591379" cy="2333625"/>
            <wp:effectExtent l="19050" t="0" r="0" b="0"/>
            <wp:docPr id="3" name="Picture 2" descr="pwr_z1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r_z1cf2.png"/>
                    <pic:cNvPicPr/>
                  </pic:nvPicPr>
                  <pic:blipFill>
                    <a:blip r:embed="rId13" cstate="print"/>
                    <a:srcRect l="4143" t="6889" r="12337" b="2714"/>
                    <a:stretch>
                      <a:fillRect/>
                    </a:stretch>
                  </pic:blipFill>
                  <pic:spPr>
                    <a:xfrm>
                      <a:off x="0" y="0"/>
                      <a:ext cx="2592038" cy="2334219"/>
                    </a:xfrm>
                    <a:prstGeom prst="rect">
                      <a:avLst/>
                    </a:prstGeom>
                  </pic:spPr>
                </pic:pic>
              </a:graphicData>
            </a:graphic>
          </wp:inline>
        </w:drawing>
      </w:r>
      <w:r>
        <w:t xml:space="preserve">   </w:t>
      </w:r>
      <w:r>
        <w:rPr>
          <w:noProof/>
        </w:rPr>
        <w:drawing>
          <wp:inline distT="0" distB="0" distL="0" distR="0">
            <wp:extent cx="2590800" cy="2430694"/>
            <wp:effectExtent l="19050" t="0" r="0" b="0"/>
            <wp:docPr id="4" name="Picture 3" descr="pwr_z1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r_z1if2.png"/>
                    <pic:cNvPicPr/>
                  </pic:nvPicPr>
                  <pic:blipFill>
                    <a:blip r:embed="rId9" cstate="print"/>
                    <a:srcRect l="9202" t="24008" r="28954" b="6263"/>
                    <a:stretch>
                      <a:fillRect/>
                    </a:stretch>
                  </pic:blipFill>
                  <pic:spPr>
                    <a:xfrm>
                      <a:off x="0" y="0"/>
                      <a:ext cx="2590800" cy="2430694"/>
                    </a:xfrm>
                    <a:prstGeom prst="rect">
                      <a:avLst/>
                    </a:prstGeom>
                  </pic:spPr>
                </pic:pic>
              </a:graphicData>
            </a:graphic>
          </wp:inline>
        </w:drawing>
      </w:r>
    </w:p>
    <w:p w:rsidR="00AD18DB" w:rsidRDefault="00AD18DB" w:rsidP="00682514">
      <w:r>
        <w:t xml:space="preserve">   </w:t>
      </w:r>
      <w:r w:rsidR="00682514">
        <w:t xml:space="preserve">        </w:t>
      </w:r>
      <w:r>
        <w:t xml:space="preserve">       (a) 2-D plot                                                        (b)    3-D contour plot</w:t>
      </w:r>
    </w:p>
    <w:p w:rsidR="00AD18DB" w:rsidRDefault="00AD18DB" w:rsidP="00AD18DB">
      <w:pPr>
        <w:pStyle w:val="CaptionFigure"/>
      </w:pPr>
      <w:bookmarkStart w:id="24" w:name="_Toc214364019"/>
      <w:r>
        <w:t>Figure 3 2-D and 3-D contour plots with PENMSHXP</w:t>
      </w:r>
      <w:bookmarkEnd w:id="24"/>
      <w:r>
        <w:t xml:space="preserve"> </w:t>
      </w:r>
    </w:p>
    <w:p w:rsidR="009B6F20" w:rsidRDefault="00E12FFE" w:rsidP="00403973">
      <w:pPr>
        <w:ind w:firstLine="540"/>
      </w:pPr>
      <w:r>
        <w:t xml:space="preserve">Note that for version 2.5 and above, PENMSHXP will overwrite the existing PNG files with the same name, instead of generating new files. </w:t>
      </w:r>
      <w:r w:rsidR="009B6F20">
        <w:t xml:space="preserve">The naming convention </w:t>
      </w:r>
      <w:proofErr w:type="gramStart"/>
      <w:r w:rsidR="009B6F20">
        <w:t>is :</w:t>
      </w:r>
      <w:proofErr w:type="gramEnd"/>
    </w:p>
    <w:p w:rsidR="009B6F20" w:rsidRPr="005F63BB" w:rsidRDefault="009B6F20" w:rsidP="00403973">
      <w:pPr>
        <w:ind w:firstLine="540"/>
        <w:rPr>
          <w:i/>
        </w:rPr>
      </w:pPr>
      <w:r w:rsidRPr="005F63BB">
        <w:rPr>
          <w:i/>
        </w:rPr>
        <w:t>&lt;</w:t>
      </w:r>
      <w:proofErr w:type="spellStart"/>
      <w:proofErr w:type="gramStart"/>
      <w:r w:rsidRPr="005F63BB">
        <w:rPr>
          <w:i/>
        </w:rPr>
        <w:t>prbname’s</w:t>
      </w:r>
      <w:proofErr w:type="spellEnd"/>
      <w:proofErr w:type="gramEnd"/>
      <w:r w:rsidRPr="005F63BB">
        <w:rPr>
          <w:i/>
        </w:rPr>
        <w:t xml:space="preserve"> first 3 letters&gt;_&lt;xyz&gt;</w:t>
      </w:r>
      <w:r w:rsidR="00AD32A2" w:rsidRPr="005F63BB">
        <w:rPr>
          <w:i/>
        </w:rPr>
        <w:t xml:space="preserve"> </w:t>
      </w:r>
      <w:r w:rsidRPr="005F63BB">
        <w:rPr>
          <w:i/>
        </w:rPr>
        <w:t>&lt;plot number&gt;&lt;</w:t>
      </w:r>
      <w:proofErr w:type="spellStart"/>
      <w:r w:rsidRPr="005F63BB">
        <w:rPr>
          <w:i/>
        </w:rPr>
        <w:t>ic</w:t>
      </w:r>
      <w:proofErr w:type="spellEnd"/>
      <w:r w:rsidRPr="005F63BB">
        <w:rPr>
          <w:i/>
        </w:rPr>
        <w:t>&gt;&lt;</w:t>
      </w:r>
      <w:proofErr w:type="spellStart"/>
      <w:r w:rsidRPr="005F63BB">
        <w:rPr>
          <w:i/>
        </w:rPr>
        <w:t>msf</w:t>
      </w:r>
      <w:proofErr w:type="spellEnd"/>
      <w:r w:rsidRPr="005F63BB">
        <w:rPr>
          <w:i/>
        </w:rPr>
        <w:t>&gt;.</w:t>
      </w:r>
      <w:proofErr w:type="spellStart"/>
      <w:r w:rsidRPr="005F63BB">
        <w:rPr>
          <w:i/>
        </w:rPr>
        <w:t>png</w:t>
      </w:r>
      <w:proofErr w:type="spellEnd"/>
    </w:p>
    <w:p w:rsidR="00DA7162" w:rsidRDefault="00AD18DB" w:rsidP="00403973">
      <w:pPr>
        <w:ind w:firstLine="540"/>
      </w:pPr>
      <w:r>
        <w:t xml:space="preserve">For example, </w:t>
      </w:r>
      <w:r w:rsidR="009B6F20">
        <w:t>if the problem name is ‘test’, ‘</w:t>
      </w:r>
      <w:r w:rsidR="009B6F20" w:rsidRPr="00437C65">
        <w:rPr>
          <w:i/>
        </w:rPr>
        <w:t>tes_z1cm.png</w:t>
      </w:r>
      <w:r w:rsidR="009B6F20">
        <w:t xml:space="preserve">’ </w:t>
      </w:r>
      <w:r w:rsidR="00F22AEC">
        <w:t>will be</w:t>
      </w:r>
      <w:r w:rsidR="009B6F20">
        <w:t xml:space="preserve"> the first level material distribution plot (at mid-level). </w:t>
      </w:r>
      <w:r w:rsidR="00DA7162">
        <w:t>Here ‘</w:t>
      </w:r>
      <w:r w:rsidR="00DA7162" w:rsidRPr="00437C65">
        <w:rPr>
          <w:i/>
        </w:rPr>
        <w:t>c</w:t>
      </w:r>
      <w:r w:rsidR="00DA7162">
        <w:t>’ means a mid-</w:t>
      </w:r>
      <w:proofErr w:type="spellStart"/>
      <w:r w:rsidR="00DA7162">
        <w:t>zlevel</w:t>
      </w:r>
      <w:proofErr w:type="spellEnd"/>
      <w:r w:rsidR="00DA7162">
        <w:t xml:space="preserve"> plot, and ‘</w:t>
      </w:r>
      <w:r w:rsidR="00DA7162" w:rsidRPr="00437C65">
        <w:rPr>
          <w:i/>
        </w:rPr>
        <w:t>m</w:t>
      </w:r>
      <w:r w:rsidR="00DA7162">
        <w:t xml:space="preserve">’ indicates a material distribution. </w:t>
      </w:r>
      <w:r w:rsidR="004172D2">
        <w:t>While ‘</w:t>
      </w:r>
      <w:proofErr w:type="spellStart"/>
      <w:r w:rsidR="004172D2" w:rsidRPr="00437C65">
        <w:rPr>
          <w:i/>
        </w:rPr>
        <w:t>i</w:t>
      </w:r>
      <w:proofErr w:type="spellEnd"/>
      <w:r w:rsidR="004172D2">
        <w:t>’ indicate is a specific location plot (when –</w:t>
      </w:r>
      <w:proofErr w:type="spellStart"/>
      <w:r w:rsidR="004172D2">
        <w:t>plotx</w:t>
      </w:r>
      <w:proofErr w:type="spellEnd"/>
      <w:r w:rsidR="004172D2">
        <w:t>, -</w:t>
      </w:r>
      <w:proofErr w:type="spellStart"/>
      <w:r w:rsidR="004172D2">
        <w:t>ploty</w:t>
      </w:r>
      <w:proofErr w:type="spellEnd"/>
      <w:r w:rsidR="004172D2">
        <w:t xml:space="preserve"> or –</w:t>
      </w:r>
      <w:proofErr w:type="spellStart"/>
      <w:r w:rsidR="004172D2">
        <w:t>plotz</w:t>
      </w:r>
      <w:proofErr w:type="spellEnd"/>
      <w:r w:rsidR="004172D2">
        <w:t xml:space="preserve"> is used</w:t>
      </w:r>
      <w:r w:rsidR="00437C65">
        <w:t>), instead of a mid-level plot</w:t>
      </w:r>
      <w:proofErr w:type="gramStart"/>
      <w:r w:rsidR="00437C65">
        <w:t>, ‘s’</w:t>
      </w:r>
      <w:proofErr w:type="gramEnd"/>
      <w:r w:rsidR="00437C65">
        <w:t xml:space="preserve"> and ‘f’ mean source distribution plot and flux distribution plot, respectively.</w:t>
      </w:r>
    </w:p>
    <w:p w:rsidR="005F63BB" w:rsidRDefault="005F63BB" w:rsidP="00403973">
      <w:pPr>
        <w:ind w:firstLine="540"/>
      </w:pPr>
      <w:r>
        <w:t xml:space="preserve">For a 2-group model, </w:t>
      </w:r>
      <w:r w:rsidR="009B6F20">
        <w:t>a command option</w:t>
      </w:r>
      <w:r>
        <w:t xml:space="preserve">: </w:t>
      </w:r>
    </w:p>
    <w:p w:rsidR="005F63BB" w:rsidRDefault="005F63BB" w:rsidP="00403973">
      <w:pPr>
        <w:ind w:firstLine="540"/>
      </w:pPr>
      <w:r>
        <w:t xml:space="preserve">  </w:t>
      </w:r>
      <w:r w:rsidR="009B6F20">
        <w:t xml:space="preserve"> </w:t>
      </w:r>
      <w:r w:rsidR="009B6F20" w:rsidRPr="005F63BB">
        <w:rPr>
          <w:i/>
        </w:rPr>
        <w:t>‘-</w:t>
      </w:r>
      <w:proofErr w:type="spellStart"/>
      <w:r w:rsidR="009B6F20" w:rsidRPr="005F63BB">
        <w:rPr>
          <w:i/>
        </w:rPr>
        <w:t>ploty</w:t>
      </w:r>
      <w:proofErr w:type="spellEnd"/>
      <w:r w:rsidR="009B6F20" w:rsidRPr="005F63BB">
        <w:rPr>
          <w:i/>
        </w:rPr>
        <w:t xml:space="preserve"> 1.3 </w:t>
      </w:r>
      <w:proofErr w:type="gramStart"/>
      <w:r w:rsidR="009B6F20" w:rsidRPr="005F63BB">
        <w:rPr>
          <w:i/>
        </w:rPr>
        <w:t>4.5</w:t>
      </w:r>
      <w:r w:rsidRPr="005F63BB">
        <w:rPr>
          <w:i/>
        </w:rPr>
        <w:t xml:space="preserve">  </w:t>
      </w:r>
      <w:r w:rsidR="009B6F20" w:rsidRPr="005F63BB">
        <w:rPr>
          <w:i/>
        </w:rPr>
        <w:t>–</w:t>
      </w:r>
      <w:proofErr w:type="spellStart"/>
      <w:proofErr w:type="gramEnd"/>
      <w:r w:rsidR="009B6F20" w:rsidRPr="005F63BB">
        <w:rPr>
          <w:i/>
        </w:rPr>
        <w:t>msf</w:t>
      </w:r>
      <w:proofErr w:type="spellEnd"/>
      <w:r w:rsidR="009B6F20" w:rsidRPr="005F63BB">
        <w:rPr>
          <w:i/>
        </w:rPr>
        <w:t xml:space="preserve"> </w:t>
      </w:r>
      <w:r w:rsidR="00DA7162">
        <w:rPr>
          <w:i/>
        </w:rPr>
        <w:t xml:space="preserve"> </w:t>
      </w:r>
      <w:r w:rsidR="009B6F20" w:rsidRPr="005F63BB">
        <w:rPr>
          <w:i/>
        </w:rPr>
        <w:t>7</w:t>
      </w:r>
      <w:r w:rsidRPr="005F63BB">
        <w:rPr>
          <w:i/>
        </w:rPr>
        <w:t xml:space="preserve">  –f</w:t>
      </w:r>
      <w:r>
        <w:t xml:space="preserve"> </w:t>
      </w:r>
      <w:r w:rsidR="009B6F20">
        <w:t xml:space="preserve">’ </w:t>
      </w:r>
    </w:p>
    <w:p w:rsidR="00DA7162" w:rsidRDefault="009B6F20" w:rsidP="005F63BB">
      <w:proofErr w:type="gramStart"/>
      <w:r>
        <w:t>will</w:t>
      </w:r>
      <w:proofErr w:type="gramEnd"/>
      <w:r>
        <w:t xml:space="preserve"> </w:t>
      </w:r>
      <w:r w:rsidR="005F63BB">
        <w:t>generate 8 plots</w:t>
      </w:r>
      <w:r w:rsidR="00DA7162">
        <w:t xml:space="preserve"> assuming flux files (</w:t>
      </w:r>
      <w:r w:rsidR="00DA7162" w:rsidRPr="00DA7162">
        <w:rPr>
          <w:i/>
        </w:rPr>
        <w:t>.</w:t>
      </w:r>
      <w:proofErr w:type="spellStart"/>
      <w:r w:rsidR="00DA7162" w:rsidRPr="00DA7162">
        <w:rPr>
          <w:i/>
        </w:rPr>
        <w:t>flx</w:t>
      </w:r>
      <w:proofErr w:type="spellEnd"/>
      <w:r w:rsidR="00DA7162">
        <w:t>) are successfully loaded from current director</w:t>
      </w:r>
      <w:r w:rsidR="005F63BB">
        <w:t>. They are material, source, and flux distribution</w:t>
      </w:r>
      <w:r>
        <w:t xml:space="preserve"> at y=1.3cm</w:t>
      </w:r>
      <w:r w:rsidR="00DA7162">
        <w:t xml:space="preserve"> and</w:t>
      </w:r>
      <w:r>
        <w:t xml:space="preserve"> </w:t>
      </w:r>
      <w:r w:rsidR="005F63BB">
        <w:t>4.5cm</w:t>
      </w:r>
      <w:r w:rsidR="00DA7162">
        <w:t xml:space="preserve">. The file names are: </w:t>
      </w:r>
    </w:p>
    <w:p w:rsidR="00DA7162" w:rsidRDefault="00DA7162" w:rsidP="005F63BB">
      <w:r w:rsidRPr="00DA7162">
        <w:rPr>
          <w:i/>
        </w:rPr>
        <w:t>tes_</w:t>
      </w:r>
      <w:proofErr w:type="gramStart"/>
      <w:r w:rsidRPr="00DA7162">
        <w:rPr>
          <w:i/>
        </w:rPr>
        <w:t>y1im.png</w:t>
      </w:r>
      <w:r>
        <w:rPr>
          <w:i/>
        </w:rPr>
        <w:t xml:space="preserve">  </w:t>
      </w:r>
      <w:r>
        <w:t>:</w:t>
      </w:r>
      <w:proofErr w:type="gramEnd"/>
      <w:r>
        <w:t xml:space="preserve"> material plot at y=1.3</w:t>
      </w:r>
    </w:p>
    <w:p w:rsidR="00DA7162" w:rsidRDefault="00DA7162" w:rsidP="00DA7162">
      <w:r w:rsidRPr="00DA7162">
        <w:rPr>
          <w:i/>
        </w:rPr>
        <w:t>tes_</w:t>
      </w:r>
      <w:proofErr w:type="gramStart"/>
      <w:r w:rsidRPr="00DA7162">
        <w:rPr>
          <w:i/>
        </w:rPr>
        <w:t>y1</w:t>
      </w:r>
      <w:r>
        <w:rPr>
          <w:i/>
        </w:rPr>
        <w:t>is</w:t>
      </w:r>
      <w:r w:rsidRPr="00DA7162">
        <w:rPr>
          <w:i/>
        </w:rPr>
        <w:t>.png</w:t>
      </w:r>
      <w:r>
        <w:rPr>
          <w:i/>
        </w:rPr>
        <w:t xml:space="preserve">  </w:t>
      </w:r>
      <w:r>
        <w:t>:</w:t>
      </w:r>
      <w:proofErr w:type="gramEnd"/>
      <w:r>
        <w:t xml:space="preserve"> source plot at y=1.3</w:t>
      </w:r>
    </w:p>
    <w:p w:rsidR="00DA7162" w:rsidRDefault="00DA7162" w:rsidP="00DA7162">
      <w:r w:rsidRPr="00DA7162">
        <w:rPr>
          <w:i/>
        </w:rPr>
        <w:t>tes_</w:t>
      </w:r>
      <w:proofErr w:type="gramStart"/>
      <w:r w:rsidRPr="00DA7162">
        <w:rPr>
          <w:i/>
        </w:rPr>
        <w:t>y1</w:t>
      </w:r>
      <w:r w:rsidR="004172D2">
        <w:rPr>
          <w:i/>
        </w:rPr>
        <w:t>i</w:t>
      </w:r>
      <w:r>
        <w:rPr>
          <w:i/>
        </w:rPr>
        <w:t>f</w:t>
      </w:r>
      <w:r w:rsidR="004172D2">
        <w:rPr>
          <w:i/>
        </w:rPr>
        <w:t>1</w:t>
      </w:r>
      <w:r w:rsidRPr="00DA7162">
        <w:rPr>
          <w:i/>
        </w:rPr>
        <w:t>.png</w:t>
      </w:r>
      <w:r>
        <w:rPr>
          <w:i/>
        </w:rPr>
        <w:t xml:space="preserve">  </w:t>
      </w:r>
      <w:r>
        <w:t>:</w:t>
      </w:r>
      <w:proofErr w:type="gramEnd"/>
      <w:r>
        <w:t xml:space="preserve"> </w:t>
      </w:r>
      <w:r w:rsidR="004172D2">
        <w:t>group 1 flux plot</w:t>
      </w:r>
      <w:r>
        <w:t xml:space="preserve"> at y=1.3</w:t>
      </w:r>
    </w:p>
    <w:p w:rsidR="004172D2" w:rsidRDefault="004172D2" w:rsidP="004172D2">
      <w:r w:rsidRPr="00DA7162">
        <w:rPr>
          <w:i/>
        </w:rPr>
        <w:t>tes_</w:t>
      </w:r>
      <w:proofErr w:type="gramStart"/>
      <w:r w:rsidRPr="00DA7162">
        <w:rPr>
          <w:i/>
        </w:rPr>
        <w:t>y1</w:t>
      </w:r>
      <w:r>
        <w:rPr>
          <w:i/>
        </w:rPr>
        <w:t>if2</w:t>
      </w:r>
      <w:r w:rsidRPr="00DA7162">
        <w:rPr>
          <w:i/>
        </w:rPr>
        <w:t>.png</w:t>
      </w:r>
      <w:r>
        <w:rPr>
          <w:i/>
        </w:rPr>
        <w:t xml:space="preserve">  </w:t>
      </w:r>
      <w:r>
        <w:t>:</w:t>
      </w:r>
      <w:proofErr w:type="gramEnd"/>
      <w:r>
        <w:t xml:space="preserve"> group 2 flux plot at y=1.3</w:t>
      </w:r>
    </w:p>
    <w:p w:rsidR="004172D2" w:rsidRDefault="004172D2" w:rsidP="004172D2">
      <w:r w:rsidRPr="00DA7162">
        <w:rPr>
          <w:i/>
        </w:rPr>
        <w:t>tes_</w:t>
      </w:r>
      <w:proofErr w:type="gramStart"/>
      <w:r w:rsidRPr="00DA7162">
        <w:rPr>
          <w:i/>
        </w:rPr>
        <w:t>y</w:t>
      </w:r>
      <w:r>
        <w:rPr>
          <w:i/>
        </w:rPr>
        <w:t>2</w:t>
      </w:r>
      <w:r w:rsidRPr="00DA7162">
        <w:rPr>
          <w:i/>
        </w:rPr>
        <w:t>im.png</w:t>
      </w:r>
      <w:r>
        <w:rPr>
          <w:i/>
        </w:rPr>
        <w:t xml:space="preserve">  </w:t>
      </w:r>
      <w:r>
        <w:t>:</w:t>
      </w:r>
      <w:proofErr w:type="gramEnd"/>
      <w:r>
        <w:t xml:space="preserve"> material plot at y=</w:t>
      </w:r>
      <w:r w:rsidR="00437C65">
        <w:t>4.5</w:t>
      </w:r>
    </w:p>
    <w:p w:rsidR="004172D2" w:rsidRDefault="004172D2" w:rsidP="004172D2">
      <w:r w:rsidRPr="00DA7162">
        <w:rPr>
          <w:i/>
        </w:rPr>
        <w:t>tes_</w:t>
      </w:r>
      <w:proofErr w:type="gramStart"/>
      <w:r w:rsidRPr="00DA7162">
        <w:rPr>
          <w:i/>
        </w:rPr>
        <w:t>y</w:t>
      </w:r>
      <w:r>
        <w:rPr>
          <w:i/>
        </w:rPr>
        <w:t>2is</w:t>
      </w:r>
      <w:r w:rsidRPr="00DA7162">
        <w:rPr>
          <w:i/>
        </w:rPr>
        <w:t>.png</w:t>
      </w:r>
      <w:r>
        <w:rPr>
          <w:i/>
        </w:rPr>
        <w:t xml:space="preserve">  </w:t>
      </w:r>
      <w:r w:rsidR="00437C65">
        <w:t>:</w:t>
      </w:r>
      <w:proofErr w:type="gramEnd"/>
      <w:r w:rsidR="00437C65">
        <w:t xml:space="preserve"> source plot at y=4.5</w:t>
      </w:r>
    </w:p>
    <w:p w:rsidR="004172D2" w:rsidRDefault="004172D2" w:rsidP="004172D2">
      <w:r w:rsidRPr="00DA7162">
        <w:rPr>
          <w:i/>
        </w:rPr>
        <w:lastRenderedPageBreak/>
        <w:t>tes_</w:t>
      </w:r>
      <w:proofErr w:type="gramStart"/>
      <w:r w:rsidRPr="00DA7162">
        <w:rPr>
          <w:i/>
        </w:rPr>
        <w:t>y</w:t>
      </w:r>
      <w:r>
        <w:rPr>
          <w:i/>
        </w:rPr>
        <w:t>2if1</w:t>
      </w:r>
      <w:r w:rsidRPr="00DA7162">
        <w:rPr>
          <w:i/>
        </w:rPr>
        <w:t>.png</w:t>
      </w:r>
      <w:r>
        <w:rPr>
          <w:i/>
        </w:rPr>
        <w:t xml:space="preserve">  </w:t>
      </w:r>
      <w:r w:rsidR="00437C65">
        <w:t>:</w:t>
      </w:r>
      <w:proofErr w:type="gramEnd"/>
      <w:r w:rsidR="00437C65">
        <w:t xml:space="preserve"> group 1 flux plot at y=4.5</w:t>
      </w:r>
    </w:p>
    <w:p w:rsidR="004172D2" w:rsidRDefault="004172D2" w:rsidP="004172D2">
      <w:r w:rsidRPr="00DA7162">
        <w:rPr>
          <w:i/>
        </w:rPr>
        <w:t>tes_</w:t>
      </w:r>
      <w:proofErr w:type="gramStart"/>
      <w:r w:rsidRPr="00DA7162">
        <w:rPr>
          <w:i/>
        </w:rPr>
        <w:t>y</w:t>
      </w:r>
      <w:r>
        <w:rPr>
          <w:i/>
        </w:rPr>
        <w:t>2if2</w:t>
      </w:r>
      <w:r w:rsidRPr="00DA7162">
        <w:rPr>
          <w:i/>
        </w:rPr>
        <w:t>.png</w:t>
      </w:r>
      <w:r>
        <w:rPr>
          <w:i/>
        </w:rPr>
        <w:t xml:space="preserve">  </w:t>
      </w:r>
      <w:r w:rsidR="00437C65">
        <w:t>:</w:t>
      </w:r>
      <w:proofErr w:type="gramEnd"/>
      <w:r w:rsidR="00437C65">
        <w:t xml:space="preserve"> group 2 flux plot at y=4.5</w:t>
      </w:r>
    </w:p>
    <w:p w:rsidR="00437C65" w:rsidRDefault="00437C65" w:rsidP="005F63BB"/>
    <w:p w:rsidR="002744A2" w:rsidRPr="00C56DAA" w:rsidRDefault="00437C65" w:rsidP="00437C65">
      <w:pPr>
        <w:ind w:firstLine="450"/>
      </w:pPr>
      <w:r>
        <w:t>A large set of graphic files c</w:t>
      </w:r>
      <w:r w:rsidR="00C56DAA">
        <w:t>ould</w:t>
      </w:r>
      <w:r>
        <w:t xml:space="preserve"> be generated, especially if the number of group is large. User can refer the screen output</w:t>
      </w:r>
      <w:r w:rsidR="00C56DAA">
        <w:t>,</w:t>
      </w:r>
      <w:r>
        <w:t xml:space="preserve"> the log file</w:t>
      </w:r>
      <w:r w:rsidR="00C56DAA">
        <w:t>, or the title line within a graphic file</w:t>
      </w:r>
      <w:r>
        <w:t xml:space="preserve"> for information on </w:t>
      </w:r>
      <w:r w:rsidR="00C56DAA">
        <w:t>each</w:t>
      </w:r>
      <w:r>
        <w:t xml:space="preserve"> plot.  </w:t>
      </w:r>
      <w:r w:rsidR="003A5C68">
        <w:t xml:space="preserve">Users can turn off plotting entirely by using a command option </w:t>
      </w:r>
      <w:r w:rsidR="003A5C68" w:rsidRPr="00AD18DB">
        <w:rPr>
          <w:i/>
        </w:rPr>
        <w:t>–</w:t>
      </w:r>
      <w:proofErr w:type="spellStart"/>
      <w:r w:rsidR="003A5C68" w:rsidRPr="00AD18DB">
        <w:rPr>
          <w:i/>
        </w:rPr>
        <w:t>offpng</w:t>
      </w:r>
      <w:proofErr w:type="spellEnd"/>
      <w:r w:rsidR="003A5C68">
        <w:t xml:space="preserve">. </w:t>
      </w:r>
      <w:r>
        <w:t>‘-z’ option is used to plot a single z level material distribution.</w:t>
      </w:r>
      <w:r w:rsidR="00C56DAA">
        <w:t xml:space="preserve"> This is designed to help user to adjust meshing parameters while building the problem model level by level. When </w:t>
      </w:r>
      <w:r w:rsidR="00C56DAA" w:rsidRPr="00C56DAA">
        <w:rPr>
          <w:i/>
        </w:rPr>
        <w:t>‘-z n’</w:t>
      </w:r>
      <w:r w:rsidR="00C56DAA">
        <w:t xml:space="preserve"> option is used (where </w:t>
      </w:r>
      <w:r w:rsidR="00C56DAA" w:rsidRPr="00C56DAA">
        <w:rPr>
          <w:i/>
        </w:rPr>
        <w:t>n</w:t>
      </w:r>
      <w:r w:rsidR="00C56DAA">
        <w:t xml:space="preserve"> is the z-level number), only </w:t>
      </w:r>
      <w:proofErr w:type="spellStart"/>
      <w:r w:rsidR="00C56DAA" w:rsidRPr="00C56DAA">
        <w:rPr>
          <w:i/>
        </w:rPr>
        <w:t>penmsh.inp</w:t>
      </w:r>
      <w:proofErr w:type="spellEnd"/>
      <w:r w:rsidR="00C56DAA">
        <w:t xml:space="preserve"> and </w:t>
      </w:r>
      <w:proofErr w:type="spellStart"/>
      <w:r w:rsidR="00C56DAA" w:rsidRPr="00C56DAA">
        <w:rPr>
          <w:i/>
        </w:rPr>
        <w:t>prbname#n.inp</w:t>
      </w:r>
      <w:proofErr w:type="spellEnd"/>
      <w:r w:rsidR="00C56DAA">
        <w:t xml:space="preserve"> are required to build z-lever </w:t>
      </w:r>
      <w:r w:rsidR="00C56DAA" w:rsidRPr="00C56DAA">
        <w:rPr>
          <w:i/>
        </w:rPr>
        <w:t>n</w:t>
      </w:r>
      <w:r w:rsidR="00C56DAA">
        <w:t>.</w:t>
      </w:r>
    </w:p>
    <w:p w:rsidR="00166B0B" w:rsidRDefault="003A5C68" w:rsidP="00682514">
      <w:pPr>
        <w:pStyle w:val="Heading1"/>
        <w:ind w:left="540" w:hanging="540"/>
      </w:pPr>
      <w:bookmarkStart w:id="25" w:name="_Toc240797001"/>
      <w:r>
        <w:t>Phantom Binary File Handling</w:t>
      </w:r>
      <w:bookmarkEnd w:id="25"/>
      <w:r>
        <w:t xml:space="preserve">  </w:t>
      </w:r>
    </w:p>
    <w:p w:rsidR="00166B0B" w:rsidRDefault="003A5C68" w:rsidP="00403973">
      <w:pPr>
        <w:ind w:firstLine="540"/>
      </w:pPr>
      <w:r w:rsidRPr="00FA4A7B">
        <w:rPr>
          <w:i/>
        </w:rPr>
        <w:t>PENMSHXP</w:t>
      </w:r>
      <w:r>
        <w:t xml:space="preserve"> can build a model based on a phantom binary file by using the command line option </w:t>
      </w:r>
      <w:r w:rsidRPr="00166B0B">
        <w:rPr>
          <w:i/>
        </w:rPr>
        <w:t>‘-</w:t>
      </w:r>
      <w:proofErr w:type="spellStart"/>
      <w:r w:rsidRPr="00166B0B">
        <w:rPr>
          <w:i/>
        </w:rPr>
        <w:t>hrt</w:t>
      </w:r>
      <w:proofErr w:type="spellEnd"/>
      <w:r w:rsidRPr="00166B0B">
        <w:rPr>
          <w:i/>
        </w:rPr>
        <w:t>’</w:t>
      </w:r>
      <w:r>
        <w:t xml:space="preserve">, followed by the name of the phantom input file (user-defined).  </w:t>
      </w:r>
    </w:p>
    <w:p w:rsidR="00166B0B" w:rsidRDefault="00166B0B" w:rsidP="00166B0B">
      <w:pPr>
        <w:pStyle w:val="CaptionExamples"/>
      </w:pPr>
      <w:bookmarkStart w:id="26" w:name="_Toc214694425"/>
      <w:r>
        <w:t>Example 7: Command option to load binary medical phantom file.</w:t>
      </w:r>
      <w:bookmarkEnd w:id="26"/>
    </w:p>
    <w:p w:rsidR="00166B0B" w:rsidRDefault="0020022F" w:rsidP="00166B0B">
      <w:pPr>
        <w:ind w:firstLine="540"/>
      </w:pPr>
      <w:r>
        <w:pict>
          <v:shape id="_x0000_s1034"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4">
              <w:txbxContent>
                <w:p w:rsidR="0020022F" w:rsidRPr="00E136F9" w:rsidRDefault="0020022F" w:rsidP="00166B0B">
                  <w:pPr>
                    <w:spacing w:before="0" w:after="0" w:line="240" w:lineRule="auto"/>
                    <w:rPr>
                      <w:rFonts w:ascii="Arial" w:hAnsi="Arial" w:cs="Arial"/>
                      <w:sz w:val="20"/>
                      <w:szCs w:val="20"/>
                    </w:rPr>
                  </w:pPr>
                  <w:r w:rsidRPr="00890FDC">
                    <w:rPr>
                      <w:rFonts w:ascii="Arial" w:hAnsi="Arial" w:cs="Arial"/>
                      <w:sz w:val="20"/>
                      <w:szCs w:val="20"/>
                    </w:rPr>
                    <w:t xml:space="preserve"> </w:t>
                  </w:r>
                  <w:r w:rsidRPr="00166B0B">
                    <w:rPr>
                      <w:rFonts w:ascii="Arial" w:hAnsi="Arial" w:cs="Arial"/>
                      <w:sz w:val="20"/>
                      <w:szCs w:val="20"/>
                    </w:rPr>
                    <w:t>[</w:t>
                  </w:r>
                  <w:proofErr w:type="gramStart"/>
                  <w:r w:rsidRPr="00166B0B">
                    <w:rPr>
                      <w:rFonts w:ascii="Arial" w:hAnsi="Arial" w:cs="Arial"/>
                      <w:sz w:val="20"/>
                      <w:szCs w:val="20"/>
                    </w:rPr>
                    <w:t>home/user</w:t>
                  </w:r>
                  <w:proofErr w:type="gramEnd"/>
                  <w:r w:rsidRPr="00166B0B">
                    <w:rPr>
                      <w:rFonts w:ascii="Arial" w:hAnsi="Arial" w:cs="Arial"/>
                      <w:sz w:val="20"/>
                      <w:szCs w:val="20"/>
                    </w:rPr>
                    <w:t>/]</w:t>
                  </w:r>
                  <w:proofErr w:type="gramStart"/>
                  <w:r w:rsidRPr="00166B0B">
                    <w:rPr>
                      <w:rFonts w:ascii="Arial" w:hAnsi="Arial" w:cs="Arial"/>
                      <w:sz w:val="20"/>
                      <w:szCs w:val="20"/>
                    </w:rPr>
                    <w:t xml:space="preserve">#  </w:t>
                  </w:r>
                  <w:proofErr w:type="spellStart"/>
                  <w:r w:rsidRPr="00166B0B">
                    <w:rPr>
                      <w:rFonts w:ascii="Arial" w:hAnsi="Arial" w:cs="Arial"/>
                      <w:sz w:val="20"/>
                      <w:szCs w:val="20"/>
                    </w:rPr>
                    <w:t>penmshxp</w:t>
                  </w:r>
                  <w:proofErr w:type="spellEnd"/>
                  <w:proofErr w:type="gramEnd"/>
                  <w:r w:rsidRPr="00166B0B">
                    <w:rPr>
                      <w:rFonts w:ascii="Arial" w:hAnsi="Arial" w:cs="Arial"/>
                      <w:sz w:val="20"/>
                      <w:szCs w:val="20"/>
                    </w:rPr>
                    <w:t xml:space="preserve"> –</w:t>
                  </w:r>
                  <w:proofErr w:type="spellStart"/>
                  <w:r w:rsidRPr="00166B0B">
                    <w:rPr>
                      <w:rFonts w:ascii="Arial" w:hAnsi="Arial" w:cs="Arial"/>
                      <w:sz w:val="20"/>
                      <w:szCs w:val="20"/>
                    </w:rPr>
                    <w:t>hrt</w:t>
                  </w:r>
                  <w:proofErr w:type="spellEnd"/>
                  <w:r w:rsidRPr="00166B0B">
                    <w:rPr>
                      <w:rFonts w:ascii="Arial" w:hAnsi="Arial" w:cs="Arial"/>
                      <w:sz w:val="20"/>
                      <w:szCs w:val="20"/>
                    </w:rPr>
                    <w:t xml:space="preserve">  </w:t>
                  </w:r>
                  <w:proofErr w:type="spellStart"/>
                  <w:r w:rsidRPr="00166B0B">
                    <w:rPr>
                      <w:rFonts w:ascii="Arial" w:hAnsi="Arial" w:cs="Arial"/>
                      <w:sz w:val="20"/>
                      <w:szCs w:val="20"/>
                    </w:rPr>
                    <w:t>phantom.inp</w:t>
                  </w:r>
                  <w:proofErr w:type="spellEnd"/>
                </w:p>
              </w:txbxContent>
            </v:textbox>
            <w10:anchorlock/>
          </v:shape>
        </w:pict>
      </w:r>
    </w:p>
    <w:p w:rsidR="00166B0B" w:rsidRDefault="003A5C68" w:rsidP="00403973">
      <w:pPr>
        <w:ind w:firstLine="540"/>
      </w:pPr>
      <w:r>
        <w:t xml:space="preserve"> With the above command, </w:t>
      </w:r>
      <w:r w:rsidRPr="00FA4A7B">
        <w:rPr>
          <w:i/>
        </w:rPr>
        <w:t>PENMSHXP</w:t>
      </w:r>
      <w:r>
        <w:t xml:space="preserve"> attempts to open </w:t>
      </w:r>
      <w:proofErr w:type="spellStart"/>
      <w:r>
        <w:t>phantom.inp</w:t>
      </w:r>
      <w:proofErr w:type="spellEnd"/>
      <w:r>
        <w:t xml:space="preserve"> in the current directory. </w:t>
      </w:r>
      <w:proofErr w:type="spellStart"/>
      <w:proofErr w:type="gramStart"/>
      <w:r w:rsidRPr="00166B0B">
        <w:rPr>
          <w:i/>
        </w:rPr>
        <w:t>penmsh.inp</w:t>
      </w:r>
      <w:proofErr w:type="spellEnd"/>
      <w:proofErr w:type="gramEnd"/>
      <w:r>
        <w:t xml:space="preserve"> and </w:t>
      </w:r>
      <w:proofErr w:type="spellStart"/>
      <w:r w:rsidRPr="00166B0B">
        <w:rPr>
          <w:i/>
        </w:rPr>
        <w:t>prbname</w:t>
      </w:r>
      <w:proofErr w:type="spellEnd"/>
      <w:r w:rsidRPr="00166B0B">
        <w:rPr>
          <w:i/>
        </w:rPr>
        <w:t>#.</w:t>
      </w:r>
      <w:proofErr w:type="spellStart"/>
      <w:r w:rsidRPr="00166B0B">
        <w:rPr>
          <w:i/>
        </w:rPr>
        <w:t>inp</w:t>
      </w:r>
      <w:proofErr w:type="spellEnd"/>
      <w:r>
        <w:t xml:space="preserve"> files in Table 1 are not required for a phantom model. Instead, </w:t>
      </w:r>
      <w:r w:rsidRPr="00FA4A7B">
        <w:rPr>
          <w:i/>
        </w:rPr>
        <w:t>PENMSHXP</w:t>
      </w:r>
      <w:r>
        <w:t xml:space="preserve"> builds the model material and source distributions based on the phantom binary files: a voxel-wise material attenuation file and an optional voxel-wise source activity file. Some parameters of the phantom are defined in </w:t>
      </w:r>
      <w:proofErr w:type="spellStart"/>
      <w:r>
        <w:t>phantom.inp</w:t>
      </w:r>
      <w:proofErr w:type="spellEnd"/>
      <w:r>
        <w:t xml:space="preserve">, such as the binary file name(s), number of voxels in the phantom, etc. </w:t>
      </w:r>
      <w:r w:rsidRPr="00FA4A7B">
        <w:rPr>
          <w:i/>
        </w:rPr>
        <w:t>PENMSHXP</w:t>
      </w:r>
      <w:r>
        <w:t xml:space="preserve"> renders each voxel as a fine mesh. Users can define the coarse mesh boundaries in the unit of # voxel in the </w:t>
      </w:r>
      <w:proofErr w:type="spellStart"/>
      <w:r>
        <w:t>phantom.inp</w:t>
      </w:r>
      <w:proofErr w:type="spellEnd"/>
      <w:r>
        <w:t xml:space="preserve">. All the other input files in Table 1 remain the same syntax. If the phantom input file name is not specified, the default name is </w:t>
      </w:r>
      <w:proofErr w:type="spellStart"/>
      <w:r w:rsidRPr="00166B0B">
        <w:rPr>
          <w:i/>
        </w:rPr>
        <w:t>heart.inp</w:t>
      </w:r>
      <w:proofErr w:type="spellEnd"/>
      <w:r>
        <w:t xml:space="preserve">. </w:t>
      </w:r>
    </w:p>
    <w:p w:rsidR="00166B0B" w:rsidRDefault="00166B0B" w:rsidP="00166B0B">
      <w:pPr>
        <w:pStyle w:val="CaptionExamples"/>
      </w:pPr>
      <w:bookmarkStart w:id="27" w:name="_Toc214694426"/>
      <w:r>
        <w:t xml:space="preserve">Example </w:t>
      </w:r>
      <w:r w:rsidR="00E6689B">
        <w:t>8</w:t>
      </w:r>
      <w:r>
        <w:t xml:space="preserve">: </w:t>
      </w:r>
      <w:r w:rsidR="00E6689B">
        <w:t>A sample of phantom input file</w:t>
      </w:r>
      <w:bookmarkEnd w:id="27"/>
    </w:p>
    <w:p w:rsidR="00166B0B" w:rsidRDefault="0020022F" w:rsidP="00166B0B">
      <w:pPr>
        <w:ind w:firstLine="540"/>
      </w:pPr>
      <w:r>
        <w:pict>
          <v:shape id="_x0000_s1033" type="#_x0000_t176" style="width:384.3pt;height:378.7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3">
              <w:txbxContent>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/phantom input file: hrt2.inp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 </w:t>
                  </w:r>
                  <w:proofErr w:type="spellStart"/>
                  <w:proofErr w:type="gramStart"/>
                  <w:r w:rsidRPr="00E6689B">
                    <w:rPr>
                      <w:rFonts w:ascii="Arial" w:hAnsi="Arial" w:cs="Arial"/>
                      <w:sz w:val="20"/>
                      <w:szCs w:val="20"/>
                    </w:rPr>
                    <w:t>prbname</w:t>
                  </w:r>
                  <w:proofErr w:type="spellEnd"/>
                  <w:proofErr w:type="gramEnd"/>
                  <w:r w:rsidRPr="00E6689B">
                    <w:rPr>
                      <w:rFonts w:ascii="Arial" w:hAnsi="Arial" w:cs="Arial"/>
                      <w:sz w:val="20"/>
                      <w:szCs w:val="20"/>
                    </w:rPr>
                    <w:t xml:space="preserve">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hrt2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 of voxels along x, </w:t>
                  </w:r>
                  <w:proofErr w:type="spellStart"/>
                  <w:r w:rsidRPr="00E6689B">
                    <w:rPr>
                      <w:rFonts w:ascii="Arial" w:hAnsi="Arial" w:cs="Arial"/>
                      <w:sz w:val="20"/>
                      <w:szCs w:val="20"/>
                    </w:rPr>
                    <w:t>y</w:t>
                  </w:r>
                  <w:proofErr w:type="gramStart"/>
                  <w:r w:rsidRPr="00E6689B">
                    <w:rPr>
                      <w:rFonts w:ascii="Arial" w:hAnsi="Arial" w:cs="Arial"/>
                      <w:sz w:val="20"/>
                      <w:szCs w:val="20"/>
                    </w:rPr>
                    <w:t>,and</w:t>
                  </w:r>
                  <w:proofErr w:type="spellEnd"/>
                  <w:proofErr w:type="gramEnd"/>
                  <w:r w:rsidRPr="00E6689B">
                    <w:rPr>
                      <w:rFonts w:ascii="Arial" w:hAnsi="Arial" w:cs="Arial"/>
                      <w:sz w:val="20"/>
                      <w:szCs w:val="20"/>
                    </w:rPr>
                    <w:t xml:space="preserve"> z </w:t>
                  </w:r>
                </w:p>
                <w:p w:rsidR="0020022F" w:rsidRPr="00E6689B" w:rsidRDefault="0020022F" w:rsidP="00E6689B">
                  <w:pPr>
                    <w:spacing w:before="0" w:after="0" w:line="240" w:lineRule="auto"/>
                    <w:rPr>
                      <w:rFonts w:ascii="Arial" w:hAnsi="Arial" w:cs="Arial"/>
                      <w:sz w:val="20"/>
                      <w:szCs w:val="20"/>
                    </w:rPr>
                  </w:pPr>
                  <w:proofErr w:type="gramStart"/>
                  <w:r w:rsidRPr="00E6689B">
                    <w:rPr>
                      <w:rFonts w:ascii="Arial" w:hAnsi="Arial" w:cs="Arial"/>
                      <w:sz w:val="20"/>
                      <w:szCs w:val="20"/>
                    </w:rPr>
                    <w:t>65 ,61</w:t>
                  </w:r>
                  <w:proofErr w:type="gramEnd"/>
                  <w:r w:rsidRPr="00E6689B">
                    <w:rPr>
                      <w:rFonts w:ascii="Arial" w:hAnsi="Arial" w:cs="Arial"/>
                      <w:sz w:val="20"/>
                      <w:szCs w:val="20"/>
                    </w:rPr>
                    <w:t xml:space="preserve"> ,58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/voxel size along x, y, and z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0.3125, 0.3125, 0.3125 </w:t>
                  </w:r>
                </w:p>
                <w:p w:rsidR="0020022F" w:rsidRPr="00E6689B" w:rsidRDefault="0020022F" w:rsidP="00E6689B">
                  <w:pPr>
                    <w:spacing w:before="0" w:after="0" w:line="240" w:lineRule="auto"/>
                    <w:rPr>
                      <w:rFonts w:ascii="Arial" w:hAnsi="Arial" w:cs="Arial"/>
                      <w:sz w:val="20"/>
                      <w:szCs w:val="20"/>
                    </w:rPr>
                  </w:pPr>
                  <w:r w:rsidRPr="00E6689B">
                    <w:rPr>
                      <w:rFonts w:ascii="Arial" w:hAnsi="Arial" w:cs="Arial"/>
                      <w:sz w:val="20"/>
                      <w:szCs w:val="20"/>
                    </w:rPr>
                    <w:t xml:space="preserve">/mat binary file name, </w:t>
                  </w:r>
                  <w:proofErr w:type="spellStart"/>
                  <w:r w:rsidRPr="00E6689B">
                    <w:rPr>
                      <w:rFonts w:ascii="Arial" w:hAnsi="Arial" w:cs="Arial"/>
                      <w:sz w:val="20"/>
                      <w:szCs w:val="20"/>
                    </w:rPr>
                    <w:t>src</w:t>
                  </w:r>
                  <w:proofErr w:type="spellEnd"/>
                  <w:r w:rsidRPr="00E6689B">
                    <w:rPr>
                      <w:rFonts w:ascii="Arial" w:hAnsi="Arial" w:cs="Arial"/>
                      <w:sz w:val="20"/>
                      <w:szCs w:val="20"/>
                    </w:rPr>
                    <w:t xml:space="preserve"> binary file name (optional) </w:t>
                  </w:r>
                </w:p>
                <w:p w:rsidR="0020022F" w:rsidRDefault="0020022F" w:rsidP="00E6689B">
                  <w:pPr>
                    <w:spacing w:before="0" w:after="0" w:line="240" w:lineRule="auto"/>
                    <w:rPr>
                      <w:rFonts w:ascii="Arial" w:hAnsi="Arial" w:cs="Arial"/>
                      <w:sz w:val="20"/>
                      <w:szCs w:val="20"/>
                    </w:rPr>
                  </w:pPr>
                  <w:proofErr w:type="spellStart"/>
                  <w:r w:rsidRPr="00E6689B">
                    <w:rPr>
                      <w:rFonts w:ascii="Arial" w:hAnsi="Arial" w:cs="Arial"/>
                      <w:sz w:val="20"/>
                      <w:szCs w:val="20"/>
                    </w:rPr>
                    <w:t>hrt_atn.bin</w:t>
                  </w:r>
                  <w:proofErr w:type="spellEnd"/>
                  <w:r w:rsidRPr="00E6689B">
                    <w:rPr>
                      <w:rFonts w:ascii="Arial" w:hAnsi="Arial" w:cs="Arial"/>
                      <w:sz w:val="20"/>
                      <w:szCs w:val="20"/>
                    </w:rPr>
                    <w:t xml:space="preserve">       </w:t>
                  </w:r>
                  <w:proofErr w:type="spellStart"/>
                  <w:r w:rsidRPr="00E6689B">
                    <w:rPr>
                      <w:rFonts w:ascii="Arial" w:hAnsi="Arial" w:cs="Arial"/>
                      <w:sz w:val="20"/>
                      <w:szCs w:val="20"/>
                    </w:rPr>
                    <w:t>hrt_act.bin</w:t>
                  </w:r>
                  <w:proofErr w:type="spellEnd"/>
                  <w:r w:rsidRPr="00E6689B">
                    <w:rPr>
                      <w:rFonts w:ascii="Arial" w:hAnsi="Arial" w:cs="Arial"/>
                      <w:sz w:val="20"/>
                      <w:szCs w:val="20"/>
                    </w:rPr>
                    <w:t xml:space="preserve">                         </w:t>
                  </w:r>
                </w:p>
                <w:p w:rsidR="0020022F" w:rsidRPr="00E6689B" w:rsidRDefault="0020022F" w:rsidP="00E6689B">
                  <w:pPr>
                    <w:spacing w:before="0" w:after="0" w:line="240" w:lineRule="auto"/>
                    <w:rPr>
                      <w:szCs w:val="20"/>
                    </w:rPr>
                  </w:pPr>
                  <w:r w:rsidRPr="00E6689B">
                    <w:rPr>
                      <w:szCs w:val="20"/>
                    </w:rPr>
                    <w:t xml:space="preserve">/data type for each binary file </w:t>
                  </w:r>
                </w:p>
                <w:p w:rsidR="0020022F" w:rsidRPr="00E6689B" w:rsidRDefault="0020022F" w:rsidP="00E6689B">
                  <w:pPr>
                    <w:spacing w:before="0" w:after="0" w:line="240" w:lineRule="auto"/>
                    <w:rPr>
                      <w:szCs w:val="20"/>
                    </w:rPr>
                  </w:pPr>
                  <w:r w:rsidRPr="00E6689B">
                    <w:rPr>
                      <w:szCs w:val="20"/>
                    </w:rPr>
                    <w:t xml:space="preserve">/binary </w:t>
                  </w:r>
                  <w:proofErr w:type="spellStart"/>
                  <w:r w:rsidRPr="00E6689B">
                    <w:rPr>
                      <w:szCs w:val="20"/>
                    </w:rPr>
                    <w:t>datatype</w:t>
                  </w:r>
                  <w:proofErr w:type="spellEnd"/>
                  <w:r w:rsidRPr="00E6689B">
                    <w:rPr>
                      <w:szCs w:val="20"/>
                    </w:rPr>
                    <w:t>=</w:t>
                  </w:r>
                  <w:proofErr w:type="gramStart"/>
                  <w:r w:rsidRPr="00E6689B">
                    <w:rPr>
                      <w:szCs w:val="20"/>
                    </w:rPr>
                    <w:t>0  :</w:t>
                  </w:r>
                  <w:proofErr w:type="gramEnd"/>
                  <w:r w:rsidRPr="00E6689B">
                    <w:rPr>
                      <w:szCs w:val="20"/>
                    </w:rPr>
                    <w:t xml:space="preserve">  4 byte integer (default)  </w:t>
                  </w:r>
                </w:p>
                <w:p w:rsidR="0020022F" w:rsidRPr="00E6689B" w:rsidRDefault="0020022F" w:rsidP="00E6689B">
                  <w:pPr>
                    <w:spacing w:before="0" w:after="0" w:line="240" w:lineRule="auto"/>
                    <w:rPr>
                      <w:szCs w:val="20"/>
                    </w:rPr>
                  </w:pPr>
                  <w:r w:rsidRPr="00E6689B">
                    <w:rPr>
                      <w:szCs w:val="20"/>
                    </w:rPr>
                    <w:t xml:space="preserve">/binary </w:t>
                  </w:r>
                  <w:proofErr w:type="spellStart"/>
                  <w:r w:rsidRPr="00E6689B">
                    <w:rPr>
                      <w:szCs w:val="20"/>
                    </w:rPr>
                    <w:t>datatype</w:t>
                  </w:r>
                  <w:proofErr w:type="spellEnd"/>
                  <w:r w:rsidRPr="00E6689B">
                    <w:rPr>
                      <w:szCs w:val="20"/>
                    </w:rPr>
                    <w:t>=</w:t>
                  </w:r>
                  <w:proofErr w:type="gramStart"/>
                  <w:r w:rsidRPr="00E6689B">
                    <w:rPr>
                      <w:szCs w:val="20"/>
                    </w:rPr>
                    <w:t>1 :</w:t>
                  </w:r>
                  <w:proofErr w:type="gramEnd"/>
                  <w:r w:rsidRPr="00E6689B">
                    <w:rPr>
                      <w:szCs w:val="20"/>
                    </w:rPr>
                    <w:t xml:space="preserve">  4 byte real </w:t>
                  </w:r>
                </w:p>
                <w:p w:rsidR="0020022F" w:rsidRPr="00E6689B" w:rsidRDefault="0020022F" w:rsidP="00E6689B">
                  <w:pPr>
                    <w:spacing w:before="0" w:after="0" w:line="240" w:lineRule="auto"/>
                    <w:rPr>
                      <w:szCs w:val="20"/>
                    </w:rPr>
                  </w:pPr>
                  <w:r w:rsidRPr="00E6689B">
                    <w:rPr>
                      <w:szCs w:val="20"/>
                    </w:rPr>
                    <w:t xml:space="preserve">/binary </w:t>
                  </w:r>
                  <w:proofErr w:type="spellStart"/>
                  <w:r w:rsidRPr="00E6689B">
                    <w:rPr>
                      <w:szCs w:val="20"/>
                    </w:rPr>
                    <w:t>datatype</w:t>
                  </w:r>
                  <w:proofErr w:type="spellEnd"/>
                  <w:r w:rsidRPr="00E6689B">
                    <w:rPr>
                      <w:szCs w:val="20"/>
                    </w:rPr>
                    <w:t>=-</w:t>
                  </w:r>
                  <w:proofErr w:type="gramStart"/>
                  <w:r w:rsidRPr="00E6689B">
                    <w:rPr>
                      <w:szCs w:val="20"/>
                    </w:rPr>
                    <w:t>1 :</w:t>
                  </w:r>
                  <w:proofErr w:type="gramEnd"/>
                  <w:r w:rsidRPr="00E6689B">
                    <w:rPr>
                      <w:szCs w:val="20"/>
                    </w:rPr>
                    <w:t xml:space="preserve"> 4 byte integer as mat #  </w:t>
                  </w:r>
                </w:p>
                <w:p w:rsidR="0020022F" w:rsidRPr="00E6689B" w:rsidRDefault="0020022F" w:rsidP="00E6689B">
                  <w:pPr>
                    <w:spacing w:before="0" w:after="0" w:line="240" w:lineRule="auto"/>
                    <w:rPr>
                      <w:szCs w:val="20"/>
                    </w:rPr>
                  </w:pPr>
                  <w:proofErr w:type="gramStart"/>
                  <w:r w:rsidRPr="00E6689B">
                    <w:rPr>
                      <w:szCs w:val="20"/>
                    </w:rPr>
                    <w:t>1  1</w:t>
                  </w:r>
                  <w:proofErr w:type="gramEnd"/>
                  <w:r w:rsidRPr="00E6689B">
                    <w:rPr>
                      <w:szCs w:val="20"/>
                    </w:rPr>
                    <w:t xml:space="preserve"> </w:t>
                  </w:r>
                </w:p>
                <w:p w:rsidR="0020022F" w:rsidRPr="00E6689B" w:rsidRDefault="0020022F" w:rsidP="00E6689B">
                  <w:pPr>
                    <w:spacing w:before="0" w:after="0" w:line="240" w:lineRule="auto"/>
                    <w:rPr>
                      <w:szCs w:val="20"/>
                    </w:rPr>
                  </w:pPr>
                  <w:r w:rsidRPr="00E6689B">
                    <w:rPr>
                      <w:szCs w:val="20"/>
                    </w:rPr>
                    <w:t xml:space="preserve">/number of coarse meshes along x, y and z </w:t>
                  </w:r>
                </w:p>
                <w:p w:rsidR="0020022F" w:rsidRPr="00E6689B" w:rsidRDefault="0020022F" w:rsidP="00E6689B">
                  <w:pPr>
                    <w:spacing w:before="0" w:after="0" w:line="240" w:lineRule="auto"/>
                    <w:rPr>
                      <w:szCs w:val="20"/>
                    </w:rPr>
                  </w:pPr>
                  <w:proofErr w:type="gramStart"/>
                  <w:r w:rsidRPr="00E6689B">
                    <w:rPr>
                      <w:szCs w:val="20"/>
                    </w:rPr>
                    <w:t>3  3</w:t>
                  </w:r>
                  <w:proofErr w:type="gramEnd"/>
                  <w:r w:rsidRPr="00E6689B">
                    <w:rPr>
                      <w:szCs w:val="20"/>
                    </w:rPr>
                    <w:t xml:space="preserve">  3 </w:t>
                  </w:r>
                </w:p>
                <w:p w:rsidR="0020022F" w:rsidRPr="00E6689B" w:rsidRDefault="0020022F" w:rsidP="00E6689B">
                  <w:pPr>
                    <w:spacing w:before="0" w:after="0" w:line="240" w:lineRule="auto"/>
                    <w:rPr>
                      <w:szCs w:val="20"/>
                    </w:rPr>
                  </w:pPr>
                  <w:r w:rsidRPr="00E6689B">
                    <w:rPr>
                      <w:szCs w:val="20"/>
                    </w:rPr>
                    <w:t xml:space="preserve">/number of voxels per coarse mesh along x, y, and z </w:t>
                  </w:r>
                </w:p>
                <w:p w:rsidR="0020022F" w:rsidRPr="00E6689B" w:rsidRDefault="0020022F" w:rsidP="00E6689B">
                  <w:pPr>
                    <w:spacing w:before="0" w:after="0" w:line="240" w:lineRule="auto"/>
                    <w:rPr>
                      <w:szCs w:val="20"/>
                    </w:rPr>
                  </w:pPr>
                  <w:r w:rsidRPr="00E6689B">
                    <w:rPr>
                      <w:szCs w:val="20"/>
                    </w:rPr>
                    <w:t xml:space="preserve">10 45 10 </w:t>
                  </w:r>
                </w:p>
                <w:p w:rsidR="0020022F" w:rsidRPr="00E6689B" w:rsidRDefault="0020022F" w:rsidP="00E6689B">
                  <w:pPr>
                    <w:spacing w:before="0" w:after="0" w:line="240" w:lineRule="auto"/>
                    <w:rPr>
                      <w:szCs w:val="20"/>
                    </w:rPr>
                  </w:pPr>
                  <w:r w:rsidRPr="00E6689B">
                    <w:rPr>
                      <w:szCs w:val="20"/>
                    </w:rPr>
                    <w:t xml:space="preserve">10 41 10 </w:t>
                  </w:r>
                </w:p>
                <w:p w:rsidR="0020022F" w:rsidRPr="00E6689B" w:rsidRDefault="0020022F" w:rsidP="00E6689B">
                  <w:pPr>
                    <w:spacing w:before="0" w:after="0" w:line="240" w:lineRule="auto"/>
                    <w:rPr>
                      <w:szCs w:val="20"/>
                    </w:rPr>
                  </w:pPr>
                  <w:r w:rsidRPr="00E6689B">
                    <w:rPr>
                      <w:szCs w:val="20"/>
                    </w:rPr>
                    <w:t xml:space="preserve">10 38 10 </w:t>
                  </w:r>
                </w:p>
                <w:p w:rsidR="0020022F" w:rsidRPr="00E6689B" w:rsidRDefault="0020022F" w:rsidP="00E6689B">
                  <w:pPr>
                    <w:spacing w:before="0" w:after="0" w:line="240" w:lineRule="auto"/>
                    <w:rPr>
                      <w:szCs w:val="20"/>
                    </w:rPr>
                  </w:pPr>
                  <w:r w:rsidRPr="00E6689B">
                    <w:rPr>
                      <w:szCs w:val="20"/>
                    </w:rPr>
                    <w:t>/source format</w:t>
                  </w:r>
                  <w:proofErr w:type="gramStart"/>
                  <w:r w:rsidRPr="00E6689B">
                    <w:rPr>
                      <w:szCs w:val="20"/>
                    </w:rPr>
                    <w:t>,#</w:t>
                  </w:r>
                  <w:proofErr w:type="gramEnd"/>
                  <w:r w:rsidRPr="00E6689B">
                    <w:rPr>
                      <w:szCs w:val="20"/>
                    </w:rPr>
                    <w:t xml:space="preserve"> source fine meshes (</w:t>
                  </w:r>
                  <w:proofErr w:type="spellStart"/>
                  <w:r w:rsidRPr="00E6689B">
                    <w:rPr>
                      <w:szCs w:val="20"/>
                    </w:rPr>
                    <w:t>x,y,z</w:t>
                  </w:r>
                  <w:proofErr w:type="spellEnd"/>
                  <w:r w:rsidRPr="00E6689B">
                    <w:rPr>
                      <w:szCs w:val="20"/>
                    </w:rPr>
                    <w:t>),#</w:t>
                  </w:r>
                  <w:proofErr w:type="spellStart"/>
                  <w:r w:rsidRPr="00E6689B">
                    <w:rPr>
                      <w:szCs w:val="20"/>
                    </w:rPr>
                    <w:t>group,sn,pn</w:t>
                  </w:r>
                  <w:proofErr w:type="spellEnd"/>
                  <w:r w:rsidRPr="00E6689B">
                    <w:rPr>
                      <w:szCs w:val="20"/>
                    </w:rPr>
                    <w:t xml:space="preserve"> </w:t>
                  </w:r>
                </w:p>
                <w:p w:rsidR="0020022F" w:rsidRPr="00E6689B" w:rsidRDefault="0020022F" w:rsidP="00E6689B">
                  <w:pPr>
                    <w:spacing w:before="0" w:after="0" w:line="240" w:lineRule="auto"/>
                    <w:rPr>
                      <w:szCs w:val="20"/>
                    </w:rPr>
                  </w:pPr>
                  <w:r w:rsidRPr="00E6689B">
                    <w:rPr>
                      <w:szCs w:val="20"/>
                    </w:rPr>
                    <w:t>0</w:t>
                  </w:r>
                  <w:proofErr w:type="gramStart"/>
                  <w:r w:rsidRPr="00E6689B">
                    <w:rPr>
                      <w:szCs w:val="20"/>
                    </w:rPr>
                    <w:t>,30,30,30,5,18,3</w:t>
                  </w:r>
                  <w:proofErr w:type="gramEnd"/>
                  <w:r w:rsidRPr="00E6689B">
                    <w:rPr>
                      <w:szCs w:val="20"/>
                    </w:rPr>
                    <w:t xml:space="preserve"> </w:t>
                  </w:r>
                </w:p>
                <w:p w:rsidR="0020022F" w:rsidRPr="00E6689B" w:rsidRDefault="0020022F" w:rsidP="00E6689B">
                  <w:pPr>
                    <w:spacing w:before="0" w:after="0" w:line="240" w:lineRule="auto"/>
                    <w:rPr>
                      <w:szCs w:val="20"/>
                    </w:rPr>
                  </w:pPr>
                  <w:r w:rsidRPr="00E6689B">
                    <w:rPr>
                      <w:szCs w:val="20"/>
                    </w:rPr>
                    <w:t xml:space="preserve">/cross-section file: format, # comment </w:t>
                  </w:r>
                  <w:proofErr w:type="spellStart"/>
                  <w:r w:rsidRPr="00E6689B">
                    <w:rPr>
                      <w:szCs w:val="20"/>
                    </w:rPr>
                    <w:t>lines</w:t>
                  </w:r>
                  <w:proofErr w:type="gramStart"/>
                  <w:r w:rsidRPr="00E6689B">
                    <w:rPr>
                      <w:szCs w:val="20"/>
                    </w:rPr>
                    <w:t>,Leg</w:t>
                  </w:r>
                  <w:proofErr w:type="spellEnd"/>
                  <w:proofErr w:type="gramEnd"/>
                  <w:r w:rsidRPr="00E6689B">
                    <w:rPr>
                      <w:szCs w:val="20"/>
                    </w:rPr>
                    <w:t xml:space="preserve">. </w:t>
                  </w:r>
                  <w:proofErr w:type="gramStart"/>
                  <w:r w:rsidRPr="00E6689B">
                    <w:rPr>
                      <w:szCs w:val="20"/>
                    </w:rPr>
                    <w:t>order</w:t>
                  </w:r>
                  <w:proofErr w:type="gramEnd"/>
                  <w:r w:rsidRPr="00E6689B">
                    <w:rPr>
                      <w:szCs w:val="20"/>
                    </w:rPr>
                    <w:t xml:space="preserve">, table length </w:t>
                  </w:r>
                </w:p>
                <w:p w:rsidR="0020022F" w:rsidRPr="00E6689B" w:rsidRDefault="0020022F" w:rsidP="00E6689B">
                  <w:pPr>
                    <w:spacing w:before="0" w:after="0" w:line="240" w:lineRule="auto"/>
                    <w:rPr>
                      <w:szCs w:val="20"/>
                    </w:rPr>
                  </w:pPr>
                  <w:r w:rsidRPr="00E6689B">
                    <w:rPr>
                      <w:szCs w:val="20"/>
                    </w:rPr>
                    <w:t xml:space="preserve">1,1,3,8 </w:t>
                  </w:r>
                </w:p>
                <w:p w:rsidR="0020022F" w:rsidRPr="00E6689B" w:rsidRDefault="0020022F" w:rsidP="00E6689B">
                  <w:pPr>
                    <w:spacing w:before="0" w:after="0" w:line="240" w:lineRule="auto"/>
                    <w:rPr>
                      <w:szCs w:val="20"/>
                    </w:rPr>
                  </w:pPr>
                  <w:r w:rsidRPr="00E6689B">
                    <w:rPr>
                      <w:szCs w:val="20"/>
                    </w:rPr>
                    <w:t xml:space="preserve">/BCs </w:t>
                  </w:r>
                </w:p>
                <w:p w:rsidR="0020022F" w:rsidRPr="00E6689B" w:rsidRDefault="0020022F" w:rsidP="00E6689B">
                  <w:pPr>
                    <w:spacing w:before="0" w:after="0" w:line="240" w:lineRule="auto"/>
                    <w:rPr>
                      <w:szCs w:val="20"/>
                    </w:rPr>
                  </w:pPr>
                  <w:r w:rsidRPr="00E6689B">
                    <w:rPr>
                      <w:szCs w:val="20"/>
                    </w:rPr>
                    <w:t>0</w:t>
                  </w:r>
                  <w:proofErr w:type="gramStart"/>
                  <w:r w:rsidRPr="00E6689B">
                    <w:rPr>
                      <w:szCs w:val="20"/>
                    </w:rPr>
                    <w:t>,0,0,0,0,0</w:t>
                  </w:r>
                  <w:proofErr w:type="gramEnd"/>
                </w:p>
              </w:txbxContent>
            </v:textbox>
            <w10:anchorlock/>
          </v:shape>
        </w:pict>
      </w:r>
    </w:p>
    <w:p w:rsidR="00166B0B" w:rsidRDefault="00166B0B" w:rsidP="00403973">
      <w:pPr>
        <w:ind w:firstLine="540"/>
      </w:pPr>
    </w:p>
    <w:p w:rsidR="00E6689B" w:rsidRDefault="003A5C68" w:rsidP="00403973">
      <w:pPr>
        <w:ind w:firstLine="540"/>
      </w:pPr>
      <w:r>
        <w:t xml:space="preserve">In the above example, the first three cards specify problem name, number of voxels and voxel size along x, y and z, respectively. Two binary files are specified by the following binary file name card. The first file is the attenuation/material number binary file, named </w:t>
      </w:r>
      <w:proofErr w:type="spellStart"/>
      <w:r w:rsidRPr="00E6689B">
        <w:rPr>
          <w:i/>
        </w:rPr>
        <w:t>hrt_atn.bin</w:t>
      </w:r>
      <w:proofErr w:type="spellEnd"/>
      <w:r>
        <w:t xml:space="preserve"> in this model. The file contains the material attenuation coefficients or the material numbers for each voxel/fine mesh depending on the following data type card, in which users can specify the data format in each binary file. </w:t>
      </w:r>
      <w:r w:rsidRPr="00FA4A7B">
        <w:rPr>
          <w:i/>
        </w:rPr>
        <w:t>PENMSHXP</w:t>
      </w:r>
      <w:r>
        <w:t xml:space="preserve"> reads the binary data as 4 byte integer (Type 0) or as 4 byte real number (Type 1). If Type 0 or 1 is specified for the attenuation/material number binary file (</w:t>
      </w:r>
      <w:proofErr w:type="spellStart"/>
      <w:r>
        <w:t>hrt_atn.bin</w:t>
      </w:r>
      <w:proofErr w:type="spellEnd"/>
      <w:r>
        <w:t xml:space="preserve">), </w:t>
      </w:r>
      <w:r w:rsidRPr="00FA4A7B">
        <w:rPr>
          <w:i/>
        </w:rPr>
        <w:t>PENMSHXP</w:t>
      </w:r>
      <w:r>
        <w:t xml:space="preserve"> reads data as attenuation coefficients (with the unit of cm-1), and assigns a unique material number for every different value of attenuation coefficient automatically (first come, first serve). The total number of materials is determined by the total number of different attenuation values in the binary file. </w:t>
      </w:r>
      <w:r w:rsidRPr="00FA4A7B">
        <w:rPr>
          <w:i/>
        </w:rPr>
        <w:t>PENMSHXP</w:t>
      </w:r>
      <w:r>
        <w:t xml:space="preserve"> can also read the data as material number (4 byte integer) if </w:t>
      </w:r>
      <w:proofErr w:type="spellStart"/>
      <w:r w:rsidRPr="00E6689B">
        <w:rPr>
          <w:i/>
        </w:rPr>
        <w:t>datatype</w:t>
      </w:r>
      <w:proofErr w:type="spellEnd"/>
      <w:r w:rsidRPr="00E6689B">
        <w:rPr>
          <w:i/>
        </w:rPr>
        <w:t>=-1</w:t>
      </w:r>
      <w:r>
        <w:t xml:space="preserve"> is specified for the attenuation/material number binary file. And the total number of material is the maxim integer in the binary file. In either case, the material numbers </w:t>
      </w:r>
      <w:proofErr w:type="gramStart"/>
      <w:r>
        <w:t>and</w:t>
      </w:r>
      <w:proofErr w:type="gramEnd"/>
      <w:r>
        <w:t xml:space="preserve"> their associated </w:t>
      </w:r>
      <w:r>
        <w:lastRenderedPageBreak/>
        <w:t xml:space="preserve">attenuation values (if </w:t>
      </w:r>
      <w:proofErr w:type="spellStart"/>
      <w:r w:rsidRPr="00E6689B">
        <w:rPr>
          <w:i/>
        </w:rPr>
        <w:t>datatype</w:t>
      </w:r>
      <w:proofErr w:type="spellEnd"/>
      <w:r w:rsidRPr="00E6689B">
        <w:rPr>
          <w:i/>
        </w:rPr>
        <w:t>=0</w:t>
      </w:r>
      <w:r>
        <w:t xml:space="preserve"> or </w:t>
      </w:r>
      <w:r w:rsidRPr="00E6689B">
        <w:rPr>
          <w:i/>
        </w:rPr>
        <w:t>1</w:t>
      </w:r>
      <w:r>
        <w:t xml:space="preserve">) will be written in an output file called </w:t>
      </w:r>
      <w:proofErr w:type="spellStart"/>
      <w:r w:rsidRPr="00E6689B">
        <w:rPr>
          <w:i/>
        </w:rPr>
        <w:t>prbname_data.out</w:t>
      </w:r>
      <w:proofErr w:type="spellEnd"/>
      <w:r>
        <w:t xml:space="preserve">. The second file, </w:t>
      </w:r>
      <w:proofErr w:type="spellStart"/>
      <w:r w:rsidRPr="00E6689B">
        <w:rPr>
          <w:i/>
        </w:rPr>
        <w:t>hrt_act.bin</w:t>
      </w:r>
      <w:proofErr w:type="spellEnd"/>
      <w:r>
        <w:t xml:space="preserve">, is an optional file. </w:t>
      </w:r>
      <w:proofErr w:type="spellStart"/>
      <w:proofErr w:type="gramStart"/>
      <w:r w:rsidRPr="00E6689B">
        <w:rPr>
          <w:i/>
        </w:rPr>
        <w:t>hrt_act.bin</w:t>
      </w:r>
      <w:proofErr w:type="spellEnd"/>
      <w:proofErr w:type="gramEnd"/>
      <w:r>
        <w:t xml:space="preserve"> contains the radiation activity value for each voxel/fine mesh, which can be used to specify the fixed source distribution in the model. Generally, </w:t>
      </w:r>
      <w:proofErr w:type="spellStart"/>
      <w:r>
        <w:t>datatype</w:t>
      </w:r>
      <w:proofErr w:type="spellEnd"/>
      <w:r>
        <w:t>=1 (4 byte real number) should be used for the activity file. Both the attenuation/material number binary file and the activity binary file should have the same size of the total number of voxels multiplying by 4 bytes. Besides the radiation activity binary file, users can also define sources uniformly deposited in one or more materials, and/or with a source grid magnitude file (</w:t>
      </w:r>
      <w:proofErr w:type="spellStart"/>
      <w:r>
        <w:t>prbname.src</w:t>
      </w:r>
      <w:proofErr w:type="spellEnd"/>
      <w:r>
        <w:t xml:space="preserve">), as the same way in the </w:t>
      </w:r>
      <w:proofErr w:type="spellStart"/>
      <w:r>
        <w:t>penmsh.inp</w:t>
      </w:r>
      <w:proofErr w:type="spellEnd"/>
      <w:r>
        <w:t xml:space="preserve"> file. If multi-sources are defined in different ways, </w:t>
      </w:r>
      <w:r w:rsidRPr="00FA4A7B">
        <w:rPr>
          <w:i/>
        </w:rPr>
        <w:t>PENMSHXP</w:t>
      </w:r>
      <w:r>
        <w:t xml:space="preserve"> combines all the sources together, and projects them on the fine meshes. </w:t>
      </w:r>
    </w:p>
    <w:p w:rsidR="00E6689B" w:rsidRDefault="00E6689B" w:rsidP="00E6689B">
      <w:pPr>
        <w:ind w:firstLine="540"/>
      </w:pPr>
      <w:r>
        <w:t>All command options are listed Appendix C.</w:t>
      </w:r>
    </w:p>
    <w:p w:rsidR="00E6689B" w:rsidRDefault="003A5C68" w:rsidP="00E6689B">
      <w:pPr>
        <w:ind w:firstLine="540"/>
        <w:sectPr w:rsidR="00E6689B" w:rsidSect="00CA1E66">
          <w:footerReference w:type="default" r:id="rId14"/>
          <w:footerReference w:type="first" r:id="rId15"/>
          <w:pgSz w:w="12240" w:h="15840"/>
          <w:pgMar w:top="1440" w:right="1800" w:bottom="1440" w:left="1800" w:header="720" w:footer="720" w:gutter="0"/>
          <w:pgNumType w:start="1"/>
          <w:cols w:space="720"/>
          <w:titlePg/>
          <w:docGrid w:linePitch="360"/>
        </w:sectPr>
      </w:pPr>
      <w:r>
        <w:t xml:space="preserve"> </w:t>
      </w:r>
    </w:p>
    <w:p w:rsidR="00E6689B" w:rsidRPr="00A92FE1" w:rsidRDefault="00E6689B" w:rsidP="00A92FE1">
      <w:pPr>
        <w:pStyle w:val="Heading2"/>
      </w:pPr>
      <w:bookmarkStart w:id="28" w:name="_Toc240797002"/>
      <w:r w:rsidRPr="00A92FE1">
        <w:lastRenderedPageBreak/>
        <w:t xml:space="preserve">Appendix A: sample </w:t>
      </w:r>
      <w:proofErr w:type="spellStart"/>
      <w:r w:rsidRPr="00A92FE1">
        <w:t>prbname_out.mba</w:t>
      </w:r>
      <w:proofErr w:type="spellEnd"/>
      <w:r w:rsidRPr="00A92FE1">
        <w:t xml:space="preserve"> file (material balance output file of PENMSHXP)</w:t>
      </w:r>
      <w:bookmarkEnd w:id="28"/>
    </w:p>
    <w:p w:rsidR="00E6689B" w:rsidRDefault="00E6689B" w:rsidP="00E6689B">
      <w:pPr>
        <w:ind w:firstLine="540"/>
      </w:pPr>
      <w:r>
        <w:t xml:space="preserve">Material Balance Summary for Model: core </w:t>
      </w:r>
    </w:p>
    <w:p w:rsidR="00E6689B" w:rsidRDefault="00E6689B" w:rsidP="00331C84">
      <w:pPr>
        <w:spacing w:before="0" w:after="0" w:line="240" w:lineRule="auto"/>
        <w:ind w:firstLine="540"/>
      </w:pPr>
      <w:r>
        <w:t xml:space="preserve">Section </w:t>
      </w:r>
      <w:proofErr w:type="gramStart"/>
      <w:r>
        <w:t>1 :</w:t>
      </w:r>
      <w:proofErr w:type="gramEnd"/>
      <w:r>
        <w:t xml:space="preserve"> Coarse Mesh information </w:t>
      </w:r>
    </w:p>
    <w:p w:rsidR="00E6689B" w:rsidRDefault="00E6689B" w:rsidP="00331C84">
      <w:pPr>
        <w:spacing w:before="0" w:after="0" w:line="240" w:lineRule="auto"/>
        <w:ind w:firstLine="547"/>
      </w:pPr>
      <w:r>
        <w:t xml:space="preserve"> CM </w:t>
      </w:r>
      <w:proofErr w:type="gramStart"/>
      <w:r>
        <w:t xml:space="preserve">#  </w:t>
      </w:r>
      <w:proofErr w:type="spellStart"/>
      <w:r>
        <w:t>x</w:t>
      </w:r>
      <w:proofErr w:type="gramEnd"/>
      <w:r>
        <w:t>_size</w:t>
      </w:r>
      <w:proofErr w:type="spellEnd"/>
      <w:r>
        <w:t xml:space="preserve"> </w:t>
      </w:r>
      <w:proofErr w:type="spellStart"/>
      <w:r>
        <w:t>y_size</w:t>
      </w:r>
      <w:proofErr w:type="spellEnd"/>
      <w:r>
        <w:t xml:space="preserve">   </w:t>
      </w:r>
      <w:proofErr w:type="spellStart"/>
      <w:r>
        <w:t>z_size</w:t>
      </w:r>
      <w:proofErr w:type="spellEnd"/>
      <w:r>
        <w:t xml:space="preserve">      </w:t>
      </w:r>
      <w:proofErr w:type="spellStart"/>
      <w:r>
        <w:t>fm</w:t>
      </w:r>
      <w:proofErr w:type="spellEnd"/>
      <w:r>
        <w:t xml:space="preserve"> </w:t>
      </w:r>
      <w:proofErr w:type="spellStart"/>
      <w:r>
        <w:t>num</w:t>
      </w:r>
      <w:proofErr w:type="spellEnd"/>
      <w:r>
        <w:t xml:space="preserve">       </w:t>
      </w:r>
      <w:proofErr w:type="spellStart"/>
      <w:r>
        <w:t>tot_fm</w:t>
      </w:r>
      <w:proofErr w:type="spellEnd"/>
      <w:r>
        <w:t xml:space="preserve">    </w:t>
      </w:r>
      <w:proofErr w:type="spellStart"/>
      <w:r>
        <w:t>fm_vol</w:t>
      </w:r>
      <w:proofErr w:type="spellEnd"/>
      <w:r>
        <w:t xml:space="preserve"> </w:t>
      </w:r>
      <w:proofErr w:type="spellStart"/>
      <w:r>
        <w:t>num_mat</w:t>
      </w:r>
      <w:proofErr w:type="spellEnd"/>
      <w:r>
        <w:t xml:space="preserve">                     # of </w:t>
      </w:r>
      <w:proofErr w:type="spellStart"/>
      <w:r>
        <w:t>fm</w:t>
      </w:r>
      <w:proofErr w:type="spellEnd"/>
      <w:r>
        <w:t xml:space="preserve"> per mat </w:t>
      </w:r>
    </w:p>
    <w:p w:rsidR="00E6689B" w:rsidRDefault="00E6689B" w:rsidP="00331C84">
      <w:pPr>
        <w:spacing w:before="0" w:after="0" w:line="240" w:lineRule="auto"/>
        <w:ind w:firstLine="547"/>
      </w:pPr>
      <w:r>
        <w:t xml:space="preserve">                                                     </w:t>
      </w:r>
      <w:proofErr w:type="gramStart"/>
      <w:r>
        <w:t>x</w:t>
      </w:r>
      <w:proofErr w:type="gramEnd"/>
      <w:r>
        <w:t xml:space="preserve">     y     z                                          mat 1      2        3         4       5      6      7      8      9 </w:t>
      </w:r>
    </w:p>
    <w:p w:rsidR="00E6689B" w:rsidRDefault="00E6689B" w:rsidP="00331C84">
      <w:pPr>
        <w:spacing w:before="0" w:after="0" w:line="240" w:lineRule="auto"/>
        <w:ind w:firstLine="547"/>
      </w:pPr>
      <w:r>
        <w:t xml:space="preserve">    1   11.530   11.284    5.000    60    60     2   7200   9.035E-02    5          14   1000     48    540      0      0      0      0   5598 </w:t>
      </w:r>
    </w:p>
    <w:p w:rsidR="00E6689B" w:rsidRDefault="00E6689B" w:rsidP="00331C84">
      <w:pPr>
        <w:spacing w:before="0" w:after="0" w:line="240" w:lineRule="auto"/>
        <w:ind w:firstLine="547"/>
      </w:pPr>
      <w:r>
        <w:t xml:space="preserve">    2   11.530   11.284    5.000    60    60     2   7200   9.035E-02    5          14   1000     48    540      0      0      0      0   5598 </w:t>
      </w:r>
    </w:p>
    <w:p w:rsidR="00E6689B" w:rsidRDefault="00E6689B" w:rsidP="00331C84">
      <w:pPr>
        <w:spacing w:before="0" w:after="0" w:line="240" w:lineRule="auto"/>
        <w:ind w:firstLine="547"/>
      </w:pPr>
      <w:r>
        <w:t xml:space="preserve">    3   11.530   11.284    5.000    60    60     2   7200   9.035E-02    5          14   1000     48    540      0      0      0      0   5598 </w:t>
      </w:r>
    </w:p>
    <w:p w:rsidR="00E6689B" w:rsidRDefault="00E6689B" w:rsidP="00331C84">
      <w:pPr>
        <w:spacing w:before="0" w:after="0" w:line="240" w:lineRule="auto"/>
        <w:ind w:firstLine="547"/>
      </w:pPr>
      <w:r>
        <w:t xml:space="preserve">    4   11.530   11.284    4.050    60    60     2   7200   7.319E-02    5          14   1000     48    540      0      0      0      0   5598 </w:t>
      </w:r>
    </w:p>
    <w:p w:rsidR="00E6689B" w:rsidRDefault="00E6689B" w:rsidP="00331C84">
      <w:pPr>
        <w:spacing w:before="0" w:after="0" w:line="240" w:lineRule="auto"/>
        <w:ind w:firstLine="547"/>
      </w:pPr>
      <w:r>
        <w:t xml:space="preserve">    5   11.530   11.284    4.000    60    60     2   7200   7.228E-02    4           0      0          0      0   1014     48    540   0   5598 </w:t>
      </w:r>
    </w:p>
    <w:p w:rsidR="00E6689B" w:rsidRDefault="00E6689B" w:rsidP="00331C84">
      <w:pPr>
        <w:spacing w:before="0" w:after="0" w:line="240" w:lineRule="auto"/>
        <w:ind w:firstLine="547"/>
      </w:pPr>
      <w:r>
        <w:t xml:space="preserve">    6   11.530   11.284    4.738    60    60     2   7200   8.561E-02    4           0      0          0      0   1014     48    540   0   5598 </w:t>
      </w:r>
    </w:p>
    <w:p w:rsidR="00E6689B" w:rsidRDefault="00E6689B" w:rsidP="00331C84">
      <w:pPr>
        <w:spacing w:before="0" w:after="0" w:line="240" w:lineRule="auto"/>
        <w:ind w:firstLine="547"/>
      </w:pPr>
      <w:r>
        <w:t xml:space="preserve">    7   11.530   11.284    4.000    60    60     2   7200   7.228E-02    1           0      0          0      0         0      0      0      0   7200 </w:t>
      </w:r>
    </w:p>
    <w:p w:rsidR="00E6689B" w:rsidRDefault="00E6689B" w:rsidP="00331C84">
      <w:pPr>
        <w:spacing w:before="0" w:after="0" w:line="240" w:lineRule="auto"/>
        <w:ind w:firstLine="547"/>
      </w:pPr>
      <w:r>
        <w:t xml:space="preserve">    8   11.530   11.284    4.000    60    60     2   7200   7.228E-02    1           0      0          0      0         0      0      0      0   7200 </w:t>
      </w:r>
    </w:p>
    <w:p w:rsidR="00E6689B" w:rsidRDefault="00E6689B" w:rsidP="00331C84">
      <w:pPr>
        <w:spacing w:before="0" w:after="0" w:line="240" w:lineRule="auto"/>
        <w:ind w:firstLine="547"/>
      </w:pPr>
      <w:r>
        <w:t xml:space="preserve">  </w:t>
      </w:r>
    </w:p>
    <w:p w:rsidR="00E6689B" w:rsidRDefault="00E6689B" w:rsidP="00331C84">
      <w:pPr>
        <w:spacing w:before="0" w:after="0" w:line="240" w:lineRule="auto"/>
        <w:ind w:firstLine="547"/>
      </w:pPr>
      <w:r>
        <w:t xml:space="preserve">Section </w:t>
      </w:r>
      <w:proofErr w:type="gramStart"/>
      <w:r>
        <w:t>2 :</w:t>
      </w:r>
      <w:proofErr w:type="gramEnd"/>
      <w:r>
        <w:t xml:space="preserve"> Model mat. </w:t>
      </w:r>
      <w:proofErr w:type="gramStart"/>
      <w:r>
        <w:t>information</w:t>
      </w:r>
      <w:proofErr w:type="gramEnd"/>
      <w:r>
        <w:t xml:space="preserve"> </w:t>
      </w:r>
    </w:p>
    <w:p w:rsidR="00E6689B" w:rsidRDefault="00E6689B" w:rsidP="00331C84">
      <w:pPr>
        <w:spacing w:before="0" w:after="0" w:line="240" w:lineRule="auto"/>
        <w:ind w:firstLine="547"/>
      </w:pPr>
      <w:r>
        <w:t xml:space="preserve">  </w:t>
      </w:r>
    </w:p>
    <w:p w:rsidR="00E6689B" w:rsidRDefault="00E6689B" w:rsidP="00331C84">
      <w:pPr>
        <w:spacing w:before="0" w:after="0" w:line="240" w:lineRule="auto"/>
        <w:ind w:firstLine="547"/>
      </w:pPr>
      <w:r>
        <w:t>Contents of file: ./</w:t>
      </w:r>
      <w:proofErr w:type="spellStart"/>
      <w:r>
        <w:t>ntest</w:t>
      </w:r>
      <w:proofErr w:type="spellEnd"/>
      <w:r>
        <w:t>/test4/</w:t>
      </w:r>
      <w:proofErr w:type="spellStart"/>
      <w:r>
        <w:t>core.mba</w:t>
      </w:r>
      <w:proofErr w:type="spellEnd"/>
      <w:r>
        <w:t xml:space="preserve"> </w:t>
      </w:r>
    </w:p>
    <w:p w:rsidR="00E6689B" w:rsidRDefault="00E6689B" w:rsidP="00331C84">
      <w:pPr>
        <w:spacing w:before="0" w:after="0" w:line="240" w:lineRule="auto"/>
        <w:ind w:firstLine="547"/>
      </w:pPr>
      <w:r>
        <w:t xml:space="preserve">  </w:t>
      </w:r>
    </w:p>
    <w:p w:rsidR="00E6689B" w:rsidRDefault="00E6689B" w:rsidP="00331C84">
      <w:pPr>
        <w:spacing w:before="0" w:after="0" w:line="240" w:lineRule="auto"/>
        <w:ind w:firstLine="547"/>
      </w:pPr>
      <w:r>
        <w:t xml:space="preserve">   -PENINP USER INPUT MATERIAL INVENTORY FOR BALANCE- </w:t>
      </w:r>
    </w:p>
    <w:p w:rsidR="00E6689B" w:rsidRDefault="00E6689B" w:rsidP="00331C84">
      <w:pPr>
        <w:spacing w:before="0" w:after="0" w:line="240" w:lineRule="auto"/>
        <w:ind w:firstLine="540"/>
      </w:pPr>
      <w:r>
        <w:t xml:space="preserve">     (The first 6 lines of this deck are comments) </w:t>
      </w:r>
    </w:p>
    <w:p w:rsidR="00E6689B" w:rsidRDefault="00E6689B" w:rsidP="00331C84">
      <w:pPr>
        <w:spacing w:before="0" w:after="0" w:line="240" w:lineRule="auto"/>
        <w:ind w:firstLine="540"/>
      </w:pPr>
      <w:r>
        <w:t xml:space="preserve">  </w:t>
      </w:r>
    </w:p>
    <w:p w:rsidR="00E6689B" w:rsidRDefault="00E6689B" w:rsidP="00331C84">
      <w:pPr>
        <w:spacing w:before="0" w:after="0" w:line="240" w:lineRule="auto"/>
        <w:ind w:firstLine="547"/>
      </w:pPr>
      <w:r>
        <w:t xml:space="preserve">   </w:t>
      </w:r>
      <w:proofErr w:type="gramStart"/>
      <w:r>
        <w:t xml:space="preserve">Material  </w:t>
      </w:r>
      <w:proofErr w:type="spellStart"/>
      <w:r>
        <w:t>Material</w:t>
      </w:r>
      <w:proofErr w:type="spellEnd"/>
      <w:proofErr w:type="gramEnd"/>
      <w:r>
        <w:t xml:space="preserve">    Target (cm3)    Density g/cc </w:t>
      </w:r>
    </w:p>
    <w:p w:rsidR="00E6689B" w:rsidRDefault="00E6689B" w:rsidP="00331C84">
      <w:pPr>
        <w:spacing w:before="0" w:after="0" w:line="240" w:lineRule="auto"/>
        <w:ind w:firstLine="547"/>
      </w:pPr>
      <w:r>
        <w:t xml:space="preserve">     Name     Number      Volume          (see </w:t>
      </w:r>
      <w:proofErr w:type="spellStart"/>
      <w:r>
        <w:t>xsec</w:t>
      </w:r>
      <w:proofErr w:type="spellEnd"/>
      <w:r>
        <w:t xml:space="preserve">) </w:t>
      </w:r>
    </w:p>
    <w:p w:rsidR="00E6689B" w:rsidRDefault="00E6689B" w:rsidP="00331C84">
      <w:pPr>
        <w:spacing w:before="0" w:after="0" w:line="240" w:lineRule="auto"/>
        <w:ind w:firstLine="547"/>
      </w:pPr>
      <w:r>
        <w:t xml:space="preserve">  ---------- -------- -----------------  ------------ </w:t>
      </w:r>
    </w:p>
    <w:p w:rsidR="00E6689B" w:rsidRDefault="00E6689B" w:rsidP="00331C84">
      <w:pPr>
        <w:spacing w:before="0" w:after="0" w:line="240" w:lineRule="auto"/>
        <w:ind w:firstLine="547"/>
      </w:pPr>
      <w:r>
        <w:t xml:space="preserve">   Material1     1       5.475328         6.5060E+00 </w:t>
      </w:r>
    </w:p>
    <w:p w:rsidR="00E6689B" w:rsidRDefault="00E6689B" w:rsidP="00331C84">
      <w:pPr>
        <w:spacing w:before="0" w:after="0" w:line="240" w:lineRule="auto"/>
        <w:ind w:firstLine="540"/>
      </w:pPr>
      <w:r>
        <w:t xml:space="preserve">   Material2     2       342.4973         5.9643E+00 </w:t>
      </w:r>
    </w:p>
    <w:p w:rsidR="00E6689B" w:rsidRDefault="00E6689B" w:rsidP="00331C84">
      <w:pPr>
        <w:spacing w:before="0" w:after="0" w:line="240" w:lineRule="auto"/>
        <w:ind w:firstLine="540"/>
      </w:pPr>
      <w:r>
        <w:t xml:space="preserve">   Material3     3       19.67009         8.032 </w:t>
      </w:r>
    </w:p>
    <w:p w:rsidR="00E6689B" w:rsidRDefault="00E6689B" w:rsidP="00331C84">
      <w:pPr>
        <w:spacing w:before="0" w:after="0" w:line="240" w:lineRule="auto"/>
        <w:ind w:firstLine="547"/>
      </w:pPr>
      <w:r>
        <w:t xml:space="preserve">   Material4     4       179.5754         1.0 </w:t>
      </w:r>
    </w:p>
    <w:p w:rsidR="00E6689B" w:rsidRDefault="00E6689B" w:rsidP="00331C84">
      <w:pPr>
        <w:spacing w:before="0" w:after="0" w:line="240" w:lineRule="auto"/>
        <w:ind w:firstLine="547"/>
      </w:pPr>
      <w:r>
        <w:t xml:space="preserve">   Material5     5       159.6034         1.6</w:t>
      </w:r>
    </w:p>
    <w:p w:rsidR="00331C84" w:rsidRDefault="00331C84" w:rsidP="00331C84">
      <w:pPr>
        <w:spacing w:before="0" w:after="0" w:line="240" w:lineRule="auto"/>
        <w:ind w:firstLine="547"/>
      </w:pPr>
      <w:r>
        <w:t xml:space="preserve">   Material6     6       9.022014         8.032 </w:t>
      </w:r>
    </w:p>
    <w:p w:rsidR="00331C84" w:rsidRDefault="00331C84" w:rsidP="00331C84">
      <w:pPr>
        <w:spacing w:before="0" w:after="0" w:line="240" w:lineRule="auto"/>
        <w:ind w:firstLine="547"/>
      </w:pPr>
      <w:r>
        <w:lastRenderedPageBreak/>
        <w:t xml:space="preserve">   Material7     7       82.36524         1.0 </w:t>
      </w:r>
    </w:p>
    <w:p w:rsidR="00331C84" w:rsidRDefault="00331C84" w:rsidP="00331C84">
      <w:pPr>
        <w:spacing w:before="0" w:after="0" w:line="240" w:lineRule="auto"/>
        <w:ind w:firstLine="547"/>
      </w:pPr>
      <w:r>
        <w:t xml:space="preserve">   Material8     8       0.0                   0.0 </w:t>
      </w:r>
    </w:p>
    <w:p w:rsidR="00331C84" w:rsidRDefault="00331C84" w:rsidP="00331C84">
      <w:pPr>
        <w:spacing w:before="0" w:after="0" w:line="240" w:lineRule="auto"/>
        <w:ind w:firstLine="547"/>
      </w:pPr>
      <w:r>
        <w:t xml:space="preserve">   Material9     9       3858.04           1.0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Model Material Inventory/Volume Table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Targeted Mean Density:   1.435529E+00 g/cm3 from .</w:t>
      </w:r>
      <w:proofErr w:type="spellStart"/>
      <w:r>
        <w:t>mba</w:t>
      </w:r>
      <w:proofErr w:type="spellEnd"/>
      <w:r>
        <w:t xml:space="preserve"> file </w:t>
      </w:r>
    </w:p>
    <w:p w:rsidR="00331C84" w:rsidRDefault="00331C84" w:rsidP="00331C84">
      <w:pPr>
        <w:spacing w:before="0" w:after="0" w:line="240" w:lineRule="auto"/>
        <w:ind w:firstLine="547"/>
      </w:pPr>
      <w:r>
        <w:t xml:space="preserve">     Targeted Volume:   4.656249E+03 cm3    Mass:    6.684180E+03 g </w:t>
      </w:r>
    </w:p>
    <w:p w:rsidR="00331C84" w:rsidRDefault="00331C84" w:rsidP="00331C84">
      <w:pPr>
        <w:spacing w:before="0" w:after="0" w:line="240" w:lineRule="auto"/>
        <w:ind w:firstLine="547"/>
      </w:pPr>
      <w:r>
        <w:t xml:space="preserve">         Model Volume:   4.656249E+03 cm3    Mass:    6.657266E+03 g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 Material    Mat      Fine        Model (cm3)      % of      </w:t>
      </w:r>
      <w:proofErr w:type="spellStart"/>
      <w:r>
        <w:t>Mdl</w:t>
      </w:r>
      <w:proofErr w:type="spellEnd"/>
      <w:r>
        <w:t>/</w:t>
      </w:r>
      <w:proofErr w:type="spellStart"/>
      <w:r>
        <w:t>Trg</w:t>
      </w:r>
      <w:proofErr w:type="spellEnd"/>
      <w:r>
        <w:t xml:space="preserve">     Model Mass      Model  </w:t>
      </w:r>
    </w:p>
    <w:p w:rsidR="00331C84" w:rsidRDefault="00331C84" w:rsidP="00331C84">
      <w:pPr>
        <w:spacing w:before="0" w:after="0" w:line="240" w:lineRule="auto"/>
        <w:ind w:firstLine="547"/>
      </w:pPr>
      <w:r>
        <w:t xml:space="preserve">   </w:t>
      </w:r>
      <w:proofErr w:type="gramStart"/>
      <w:r>
        <w:t>name</w:t>
      </w:r>
      <w:proofErr w:type="gramEnd"/>
      <w:r>
        <w:t xml:space="preserve">      No.     Meshes        volume           Total       V-Ratio       Excess (g)        Mass (g) </w:t>
      </w:r>
    </w:p>
    <w:p w:rsidR="00331C84" w:rsidRDefault="00331C84" w:rsidP="00331C84">
      <w:pPr>
        <w:spacing w:before="0" w:after="0" w:line="240" w:lineRule="auto"/>
        <w:ind w:firstLine="547"/>
      </w:pPr>
      <w:r>
        <w:t xml:space="preserve">----------  ------      --------      -------------        -------      ---------       ------------         ---------- </w:t>
      </w:r>
    </w:p>
    <w:p w:rsidR="00331C84" w:rsidRDefault="00331C84" w:rsidP="00331C84">
      <w:pPr>
        <w:spacing w:before="0" w:after="0" w:line="240" w:lineRule="auto"/>
        <w:ind w:firstLine="547"/>
      </w:pPr>
      <w:r>
        <w:t xml:space="preserve">Material1      1          56       4.819413E+00      0.104     8.802E-01   -4.267E+00    3.136E+01 </w:t>
      </w:r>
    </w:p>
    <w:p w:rsidR="00331C84" w:rsidRDefault="00331C84" w:rsidP="00331C84">
      <w:pPr>
        <w:spacing w:before="0" w:after="0" w:line="240" w:lineRule="auto"/>
        <w:ind w:firstLine="547"/>
      </w:pPr>
      <w:r>
        <w:t xml:space="preserve">Material2      2        4000     3.442438E+02      7.393     1.005E+00    1.042E+01    2.053E+03 </w:t>
      </w:r>
    </w:p>
    <w:p w:rsidR="00331C84" w:rsidRDefault="00331C84" w:rsidP="00331C84">
      <w:pPr>
        <w:spacing w:before="0" w:after="0" w:line="240" w:lineRule="auto"/>
        <w:ind w:firstLine="547"/>
      </w:pPr>
      <w:r>
        <w:t xml:space="preserve">Material3      3         192      1.652370E+01      0.355     8.400E-01   -2.527E+01    1.327E+02 </w:t>
      </w:r>
    </w:p>
    <w:p w:rsidR="00331C84" w:rsidRDefault="00331C84" w:rsidP="00331C84">
      <w:pPr>
        <w:spacing w:before="0" w:after="0" w:line="240" w:lineRule="auto"/>
        <w:ind w:firstLine="547"/>
      </w:pPr>
      <w:r>
        <w:t xml:space="preserve">Material4      4        2160     1.858916E+02      3.992     1.035E+00    6.316E+00   1.859E+02 </w:t>
      </w:r>
    </w:p>
    <w:p w:rsidR="00331C84" w:rsidRDefault="00331C84" w:rsidP="00331C84">
      <w:pPr>
        <w:spacing w:before="0" w:after="0" w:line="240" w:lineRule="auto"/>
        <w:ind w:firstLine="547"/>
      </w:pPr>
      <w:r>
        <w:t xml:space="preserve">Material5      5        2028     1.601037E+02      3.438     1.003E+00    8.004E-01    2.562E+02 </w:t>
      </w:r>
    </w:p>
    <w:p w:rsidR="00331C84" w:rsidRDefault="00331C84" w:rsidP="00331C84">
      <w:pPr>
        <w:spacing w:before="0" w:after="0" w:line="240" w:lineRule="auto"/>
        <w:ind w:firstLine="547"/>
      </w:pPr>
      <w:r>
        <w:t xml:space="preserve">Material6      6          96       7.578871E+00      0.163     8.400E-01   -1.159E+01    6.087E+01 </w:t>
      </w:r>
    </w:p>
    <w:p w:rsidR="00331C84" w:rsidRDefault="00331C84" w:rsidP="00331C84">
      <w:pPr>
        <w:spacing w:before="0" w:after="0" w:line="240" w:lineRule="auto"/>
        <w:ind w:firstLine="547"/>
      </w:pPr>
      <w:r>
        <w:t xml:space="preserve">Material7      7        1080     8.526230E+01      1.831     1.035E+00    2.897E+00    8.526E+01 </w:t>
      </w:r>
    </w:p>
    <w:p w:rsidR="00331C84" w:rsidRDefault="00331C84" w:rsidP="00331C84">
      <w:pPr>
        <w:spacing w:before="0" w:after="0" w:line="240" w:lineRule="auto"/>
        <w:ind w:firstLine="547"/>
      </w:pPr>
      <w:r>
        <w:t xml:space="preserve">Material8      8           0        0.000000E+00      0.000      </w:t>
      </w:r>
      <w:proofErr w:type="spellStart"/>
      <w:r>
        <w:t>NaN</w:t>
      </w:r>
      <w:proofErr w:type="spellEnd"/>
      <w:r>
        <w:t xml:space="preserve">             0.000E+00    </w:t>
      </w:r>
      <w:proofErr w:type="spellStart"/>
      <w:r>
        <w:t>0.000E+00</w:t>
      </w:r>
      <w:proofErr w:type="spellEnd"/>
      <w:r>
        <w:t xml:space="preserve"> </w:t>
      </w:r>
    </w:p>
    <w:p w:rsidR="00331C84" w:rsidRDefault="00331C84" w:rsidP="00331C84">
      <w:pPr>
        <w:spacing w:before="0" w:after="0" w:line="240" w:lineRule="auto"/>
        <w:ind w:firstLine="547"/>
      </w:pPr>
      <w:r>
        <w:t xml:space="preserve">Material9      9       47988    3.851826E+03     82.724     9.984E-01   -6.214E+00    3.852E+03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     TOTAL             57600     4.656249E+03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Material </w:t>
      </w:r>
      <w:proofErr w:type="spellStart"/>
      <w:r>
        <w:t>Vol</w:t>
      </w:r>
      <w:proofErr w:type="spellEnd"/>
      <w:r>
        <w:t xml:space="preserve"> in Cm^3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Total </w:t>
      </w:r>
      <w:proofErr w:type="spellStart"/>
      <w:r>
        <w:t>Vol</w:t>
      </w:r>
      <w:proofErr w:type="spellEnd"/>
      <w:r>
        <w:t xml:space="preserve">    :       4.656249E+03 </w:t>
      </w:r>
    </w:p>
    <w:p w:rsidR="00331C84" w:rsidRDefault="00331C84" w:rsidP="00331C84">
      <w:pPr>
        <w:spacing w:before="0" w:after="0" w:line="240" w:lineRule="auto"/>
        <w:ind w:firstLine="547"/>
      </w:pPr>
      <w:r>
        <w:t xml:space="preserve">Total Mat </w:t>
      </w:r>
      <w:proofErr w:type="spellStart"/>
      <w:r>
        <w:t>Vol</w:t>
      </w:r>
      <w:proofErr w:type="spellEnd"/>
      <w:r>
        <w:t>:    4.656249E+03</w:t>
      </w:r>
    </w:p>
    <w:p w:rsidR="00331C84" w:rsidRDefault="00331C84">
      <w:pPr>
        <w:spacing w:before="0" w:after="200"/>
      </w:pPr>
      <w:r>
        <w:br w:type="page"/>
      </w:r>
    </w:p>
    <w:p w:rsidR="00331C84" w:rsidRPr="00A92FE1" w:rsidRDefault="00331C84" w:rsidP="00A92FE1">
      <w:pPr>
        <w:pStyle w:val="Heading2"/>
      </w:pPr>
      <w:bookmarkStart w:id="29" w:name="_Toc240797003"/>
      <w:r w:rsidRPr="00A92FE1">
        <w:lastRenderedPageBreak/>
        <w:t xml:space="preserve">Appendix B: sample </w:t>
      </w:r>
      <w:proofErr w:type="spellStart"/>
      <w:r w:rsidRPr="00A92FE1">
        <w:t>prbname.src</w:t>
      </w:r>
      <w:proofErr w:type="spellEnd"/>
      <w:r w:rsidRPr="00A92FE1">
        <w:t xml:space="preserve"> file (fixed source file)</w:t>
      </w:r>
      <w:bookmarkEnd w:id="29"/>
    </w:p>
    <w:p w:rsidR="00331C84" w:rsidRDefault="00331C84" w:rsidP="00331C84">
      <w:pPr>
        <w:spacing w:before="0" w:after="0" w:line="240" w:lineRule="auto"/>
        <w:ind w:firstLine="547"/>
      </w:pPr>
      <w:r>
        <w:t xml:space="preserve"> </w:t>
      </w:r>
    </w:p>
    <w:p w:rsidR="00331C84" w:rsidRDefault="00331C84" w:rsidP="00331C84">
      <w:pPr>
        <w:ind w:firstLine="540"/>
      </w:pPr>
      <w:proofErr w:type="spellStart"/>
      <w:r>
        <w:t>Prbname.src</w:t>
      </w:r>
      <w:proofErr w:type="spellEnd"/>
      <w:r>
        <w:t xml:space="preserve"> has two sections. The first section specifies the source grid boundaries along x, y and z (in unit of cm). The second </w:t>
      </w:r>
    </w:p>
    <w:p w:rsidR="00331C84" w:rsidRDefault="00331C84" w:rsidP="00331C84">
      <w:proofErr w:type="gramStart"/>
      <w:r>
        <w:t>section</w:t>
      </w:r>
      <w:proofErr w:type="gramEnd"/>
      <w:r>
        <w:t xml:space="preserve"> defines the source intensities for each grid node (in unit of #of particles/sec.cm3). The number of source meshes is given in the </w:t>
      </w:r>
    </w:p>
    <w:p w:rsidR="00331C84" w:rsidRDefault="00331C84" w:rsidP="00331C84">
      <w:proofErr w:type="gramStart"/>
      <w:r>
        <w:t>source</w:t>
      </w:r>
      <w:proofErr w:type="gramEnd"/>
      <w:r>
        <w:t xml:space="preserve"> specification card in </w:t>
      </w:r>
      <w:proofErr w:type="spellStart"/>
      <w:r>
        <w:t>penmsh.inp</w:t>
      </w:r>
      <w:proofErr w:type="spellEnd"/>
      <w:r>
        <w:t xml:space="preserve">. For the input file of example 3 in Section 3, the numbers of source meshes are 10, 10, and 2 </w:t>
      </w:r>
    </w:p>
    <w:p w:rsidR="00331C84" w:rsidRDefault="00331C84" w:rsidP="00331C84">
      <w:proofErr w:type="gramStart"/>
      <w:r>
        <w:t>for</w:t>
      </w:r>
      <w:proofErr w:type="gramEnd"/>
      <w:r>
        <w:t xml:space="preserve"> x, y and z axis. Note that source grid are independent of the model meshing. Therefore, the boundaries of source meshes are not </w:t>
      </w:r>
    </w:p>
    <w:p w:rsidR="00331C84" w:rsidRDefault="00331C84" w:rsidP="00331C84">
      <w:proofErr w:type="gramStart"/>
      <w:r>
        <w:t>required</w:t>
      </w:r>
      <w:proofErr w:type="gramEnd"/>
      <w:r>
        <w:t xml:space="preserve"> to agree with the model meshing.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Sample </w:t>
      </w:r>
      <w:proofErr w:type="spellStart"/>
      <w:r>
        <w:t>prbname.src</w:t>
      </w:r>
      <w:proofErr w:type="spellEnd"/>
      <w:r>
        <w:t xml:space="preserve"> file corresponding </w:t>
      </w:r>
      <w:proofErr w:type="spellStart"/>
      <w:r>
        <w:t>penmsh.inp</w:t>
      </w:r>
      <w:proofErr w:type="spellEnd"/>
      <w:r>
        <w:t xml:space="preserve"> in example 3 as follows: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0.0 1.26  2.52  3.78  5.04  6.3  7.56  8.82  10.08  11.34  12.6             /x </w:t>
      </w:r>
      <w:proofErr w:type="spellStart"/>
      <w:r>
        <w:t>src</w:t>
      </w:r>
      <w:proofErr w:type="spellEnd"/>
      <w:r>
        <w:t xml:space="preserve">. </w:t>
      </w:r>
      <w:proofErr w:type="gramStart"/>
      <w:r>
        <w:t>mesh</w:t>
      </w:r>
      <w:proofErr w:type="gramEnd"/>
      <w:r>
        <w:t xml:space="preserve"> boundary. # </w:t>
      </w:r>
      <w:proofErr w:type="gramStart"/>
      <w:r>
        <w:t>meshes=</w:t>
      </w:r>
      <w:proofErr w:type="gramEnd"/>
      <w:r>
        <w:t xml:space="preserve">10  </w:t>
      </w:r>
    </w:p>
    <w:p w:rsidR="00331C84" w:rsidRDefault="00331C84" w:rsidP="00331C84">
      <w:pPr>
        <w:spacing w:before="0" w:after="0" w:line="240" w:lineRule="auto"/>
        <w:ind w:firstLine="547"/>
      </w:pPr>
      <w:r>
        <w:t xml:space="preserve">0.0 1.26  2.52  3.78  5.04  6.3  7.56  8.82  10.08  11.34  12.6             /y </w:t>
      </w:r>
      <w:proofErr w:type="spellStart"/>
      <w:r>
        <w:t>src</w:t>
      </w:r>
      <w:proofErr w:type="spellEnd"/>
      <w:r>
        <w:t xml:space="preserve"> mesh  boundary  # meshes=10 </w:t>
      </w:r>
    </w:p>
    <w:p w:rsidR="00331C84" w:rsidRDefault="00331C84" w:rsidP="00331C84">
      <w:pPr>
        <w:spacing w:before="0" w:after="0" w:line="240" w:lineRule="auto"/>
        <w:ind w:firstLine="547"/>
      </w:pPr>
      <w:proofErr w:type="gramStart"/>
      <w:r>
        <w:t>0.0  5.0</w:t>
      </w:r>
      <w:proofErr w:type="gramEnd"/>
      <w:r>
        <w:t xml:space="preserve">  10.0                                                                                        /z </w:t>
      </w:r>
      <w:proofErr w:type="spellStart"/>
      <w:r>
        <w:t>src</w:t>
      </w:r>
      <w:proofErr w:type="spellEnd"/>
      <w:r>
        <w:t xml:space="preserve"> mesh boundary  # meshes=2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t xml:space="preserve">Z level 1 (in this example, 10x10 values to specify the source intensities for each </w:t>
      </w:r>
      <w:proofErr w:type="spellStart"/>
      <w:r>
        <w:t>src</w:t>
      </w:r>
      <w:proofErr w:type="spellEnd"/>
      <w:r>
        <w:t xml:space="preserve"> mesh </w:t>
      </w:r>
    </w:p>
    <w:p w:rsidR="00331C84" w:rsidRDefault="00331C84" w:rsidP="00331C84">
      <w:pPr>
        <w:spacing w:before="0" w:after="0" w:line="240" w:lineRule="auto"/>
        <w:ind w:firstLine="547"/>
      </w:pPr>
      <w:r>
        <w:t>-------------------------------------------------------------                            / two comment lines. (</w:t>
      </w:r>
      <w:proofErr w:type="gramStart"/>
      <w:r>
        <w:t>do</w:t>
      </w:r>
      <w:proofErr w:type="gramEnd"/>
      <w:r>
        <w:t xml:space="preserve"> not start with / ! or #) </w:t>
      </w:r>
    </w:p>
    <w:p w:rsidR="00331C84" w:rsidRDefault="00331C84" w:rsidP="00331C84">
      <w:pPr>
        <w:spacing w:before="0" w:after="0" w:line="240" w:lineRule="auto"/>
        <w:ind w:firstLine="547"/>
      </w:pPr>
      <w:r>
        <w:t xml:space="preserve">0.034 0.040 0.043 0.041 0.000 0.043 0.045 0.041 0.000 0.038  </w:t>
      </w:r>
    </w:p>
    <w:p w:rsidR="00331C84" w:rsidRDefault="00331C84" w:rsidP="00331C84">
      <w:pPr>
        <w:spacing w:before="0" w:after="0" w:line="240" w:lineRule="auto"/>
        <w:ind w:firstLine="547"/>
      </w:pPr>
      <w:r>
        <w:t xml:space="preserve">0.033 0.041 0.043 0.044 0.043 0.045 0.045 0.044 0.040 0.040 </w:t>
      </w:r>
    </w:p>
    <w:p w:rsidR="00331C84" w:rsidRDefault="00331C84" w:rsidP="00331C84">
      <w:pPr>
        <w:spacing w:before="0" w:after="0" w:line="240" w:lineRule="auto"/>
        <w:ind w:firstLine="547"/>
      </w:pPr>
      <w:r>
        <w:t xml:space="preserve">0.035 0.041 0.045 0.045 0.042 0.044 0.045 0.044 0.040 0.040 </w:t>
      </w:r>
    </w:p>
    <w:p w:rsidR="00331C84" w:rsidRDefault="00331C84" w:rsidP="00331C84">
      <w:pPr>
        <w:spacing w:before="0" w:after="0" w:line="240" w:lineRule="auto"/>
        <w:ind w:firstLine="547"/>
      </w:pPr>
      <w:r>
        <w:t xml:space="preserve">0.037 0.042 0.044 0.043 0.000 0.043 0.044 0.042 0.000 0.038 </w:t>
      </w:r>
    </w:p>
    <w:p w:rsidR="00331C84" w:rsidRDefault="00331C84" w:rsidP="00331C84">
      <w:pPr>
        <w:spacing w:before="0" w:after="0" w:line="240" w:lineRule="auto"/>
        <w:ind w:firstLine="547"/>
      </w:pPr>
      <w:r>
        <w:t xml:space="preserve">0.045 0.047 0.048 0.049 0.048 0.047 0.045 0.042 0.041 0.041 </w:t>
      </w:r>
    </w:p>
    <w:p w:rsidR="00331C84" w:rsidRDefault="00331C84" w:rsidP="00331C84">
      <w:pPr>
        <w:spacing w:before="0" w:after="0" w:line="240" w:lineRule="auto"/>
        <w:ind w:firstLine="547"/>
      </w:pPr>
      <w:r>
        <w:t xml:space="preserve">0.046 0.048 0.049 0.049 0.049 0.048 0.045 0.000 0.041 0.041 </w:t>
      </w:r>
    </w:p>
    <w:p w:rsidR="00331C84" w:rsidRDefault="00331C84" w:rsidP="00331C84">
      <w:pPr>
        <w:spacing w:before="0" w:after="0" w:line="240" w:lineRule="auto"/>
        <w:ind w:firstLine="547"/>
      </w:pPr>
      <w:r>
        <w:t xml:space="preserve">0.047 0.049 0.049 0.049 0.049 0.048 0.046 0.043 0.042 0.041 </w:t>
      </w:r>
    </w:p>
    <w:p w:rsidR="00331C84" w:rsidRDefault="00331C84" w:rsidP="00331C84">
      <w:pPr>
        <w:spacing w:before="0" w:after="0" w:line="240" w:lineRule="auto"/>
        <w:ind w:firstLine="547"/>
      </w:pPr>
      <w:r>
        <w:t xml:space="preserve">0.044 0.048 0.049 0.049 0.049 0.049 0.047 0.045 0.043 0.041 </w:t>
      </w:r>
    </w:p>
    <w:p w:rsidR="00331C84" w:rsidRDefault="00331C84" w:rsidP="00331C84">
      <w:pPr>
        <w:spacing w:before="0" w:after="0" w:line="240" w:lineRule="auto"/>
        <w:ind w:firstLine="547"/>
      </w:pPr>
      <w:r>
        <w:t xml:space="preserve">0.045 0.047 0.048 0.048 0.049 0.048 0.047 0.046 0.044 0.040  </w:t>
      </w:r>
    </w:p>
    <w:p w:rsidR="00331C84" w:rsidRDefault="00331C84" w:rsidP="00331C84">
      <w:pPr>
        <w:spacing w:before="0" w:after="0" w:line="240" w:lineRule="auto"/>
        <w:ind w:firstLine="547"/>
      </w:pPr>
      <w:r>
        <w:t xml:space="preserve">0.045 0.045 0.045 0.046 0.047 0.047 0.047 0.045 0.044 0.039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ind w:firstLine="547"/>
      </w:pPr>
      <w:r>
        <w:lastRenderedPageBreak/>
        <w:t xml:space="preserve">Z level 2 (in this example, 10x10 values to specify the source intensities for each </w:t>
      </w:r>
      <w:proofErr w:type="spellStart"/>
      <w:r>
        <w:t>src</w:t>
      </w:r>
      <w:proofErr w:type="spellEnd"/>
      <w:r>
        <w:t xml:space="preserve"> mesh </w:t>
      </w:r>
    </w:p>
    <w:p w:rsidR="00331C84" w:rsidRDefault="00331C84" w:rsidP="00331C84">
      <w:pPr>
        <w:spacing w:before="0" w:after="0" w:line="240" w:lineRule="auto"/>
        <w:ind w:firstLine="547"/>
      </w:pPr>
      <w:r>
        <w:t>-------------------------------------------------------------                            / two comment lines. (</w:t>
      </w:r>
      <w:proofErr w:type="gramStart"/>
      <w:r>
        <w:t>do</w:t>
      </w:r>
      <w:proofErr w:type="gramEnd"/>
      <w:r>
        <w:t xml:space="preserve"> not start with / ! or #) </w:t>
      </w:r>
    </w:p>
    <w:p w:rsidR="00331C84" w:rsidRDefault="00331C84" w:rsidP="00331C84">
      <w:pPr>
        <w:spacing w:before="0" w:after="0" w:line="240" w:lineRule="auto"/>
        <w:ind w:firstLine="547"/>
      </w:pPr>
      <w:r>
        <w:t xml:space="preserve">0.043 0.042 0.000 0.043 0.045 0.046 0.045 0.044 0.041 0.037 </w:t>
      </w:r>
    </w:p>
    <w:p w:rsidR="00331C84" w:rsidRDefault="00331C84" w:rsidP="00331C84">
      <w:pPr>
        <w:spacing w:before="0" w:after="0" w:line="240" w:lineRule="auto"/>
        <w:ind w:firstLine="547"/>
      </w:pPr>
      <w:r>
        <w:t>0.043 0.042 0.000 0.043 0.045 0.046 0.045 0.044 0.041 0.037</w:t>
      </w:r>
    </w:p>
    <w:p w:rsidR="00331C84" w:rsidRDefault="00331C84" w:rsidP="00331C84">
      <w:pPr>
        <w:spacing w:before="0" w:after="0" w:line="240" w:lineRule="auto"/>
        <w:ind w:firstLine="547"/>
      </w:pPr>
      <w:r>
        <w:t xml:space="preserve">0.040 0.041 0.041 0.041 0.041 0.040 0.039 0.037 0.034 0.030 </w:t>
      </w:r>
    </w:p>
    <w:p w:rsidR="00331C84" w:rsidRDefault="00331C84" w:rsidP="00331C84">
      <w:pPr>
        <w:spacing w:before="0" w:after="0" w:line="240" w:lineRule="auto"/>
        <w:ind w:firstLine="547"/>
      </w:pPr>
      <w:r>
        <w:t xml:space="preserve">0.049 0.049 0.049 0.048 0.048 0.047 0.045 0.043 0.039 0.039 </w:t>
      </w:r>
    </w:p>
    <w:p w:rsidR="00331C84" w:rsidRDefault="00331C84" w:rsidP="00331C84">
      <w:pPr>
        <w:spacing w:before="0" w:after="0" w:line="240" w:lineRule="auto"/>
        <w:ind w:firstLine="547"/>
      </w:pPr>
      <w:r>
        <w:t xml:space="preserve">0.046 0.046 0.046 0.045 0.044 0.043 0.041 0.039 0.034 0.041 </w:t>
      </w:r>
    </w:p>
    <w:p w:rsidR="00331C84" w:rsidRDefault="00331C84" w:rsidP="00331C84">
      <w:pPr>
        <w:spacing w:before="0" w:after="0" w:line="240" w:lineRule="auto"/>
        <w:ind w:firstLine="547"/>
      </w:pPr>
      <w:r>
        <w:t xml:space="preserve">0.044 0.043 0.043 0.041 0.040 0.039 0.037 0.035 0.031 0.036 </w:t>
      </w:r>
    </w:p>
    <w:p w:rsidR="00331C84" w:rsidRDefault="00331C84" w:rsidP="00331C84">
      <w:pPr>
        <w:spacing w:before="0" w:after="0" w:line="240" w:lineRule="auto"/>
        <w:ind w:firstLine="547"/>
      </w:pPr>
      <w:r>
        <w:t xml:space="preserve">0.042 0.041 0.041 0.040 0.039 0.038 0.036 0.034 0.032 0.028 </w:t>
      </w:r>
    </w:p>
    <w:p w:rsidR="00331C84" w:rsidRDefault="00331C84" w:rsidP="00331C84">
      <w:pPr>
        <w:spacing w:before="0" w:after="0" w:line="240" w:lineRule="auto"/>
        <w:ind w:firstLine="547"/>
      </w:pPr>
      <w:r>
        <w:t xml:space="preserve">0.040 0.039 0.038 0.037 0.036 0.035 0.033 0.031 0.029 0.026 </w:t>
      </w:r>
    </w:p>
    <w:p w:rsidR="00331C84" w:rsidRDefault="00331C84" w:rsidP="00331C84">
      <w:pPr>
        <w:spacing w:before="0" w:after="0" w:line="240" w:lineRule="auto"/>
        <w:ind w:firstLine="547"/>
      </w:pPr>
      <w:r>
        <w:t xml:space="preserve">0.036 0.034 0.035 0.034 0.033 0.032 0.031 0.028 0.026 0.023 </w:t>
      </w:r>
    </w:p>
    <w:p w:rsidR="00331C84" w:rsidRDefault="00331C84" w:rsidP="00331C84">
      <w:pPr>
        <w:spacing w:before="0" w:after="0" w:line="240" w:lineRule="auto"/>
        <w:ind w:firstLine="547"/>
      </w:pPr>
      <w:r>
        <w:t>0.033 0.032 0.031 0.030 0.029 0.028 0.027 0.025 0.023 0.021</w:t>
      </w:r>
    </w:p>
    <w:p w:rsidR="00331C84" w:rsidRDefault="00331C84" w:rsidP="00331C84">
      <w:pPr>
        <w:spacing w:before="0" w:after="0" w:line="240" w:lineRule="auto"/>
        <w:ind w:firstLine="547"/>
      </w:pPr>
    </w:p>
    <w:p w:rsidR="00331C84" w:rsidRDefault="00331C84" w:rsidP="00331C84">
      <w:pPr>
        <w:spacing w:before="0" w:after="0" w:line="240" w:lineRule="auto"/>
        <w:ind w:firstLine="547"/>
        <w:sectPr w:rsidR="00331C84" w:rsidSect="00331C84">
          <w:pgSz w:w="15840" w:h="12240" w:orient="landscape"/>
          <w:pgMar w:top="1800" w:right="1440" w:bottom="1800" w:left="1440" w:header="720" w:footer="720" w:gutter="0"/>
          <w:cols w:space="720"/>
          <w:titlePg/>
          <w:docGrid w:linePitch="360"/>
        </w:sectPr>
      </w:pPr>
    </w:p>
    <w:p w:rsidR="00331C84" w:rsidRDefault="00331C84" w:rsidP="00A92FE1">
      <w:pPr>
        <w:pStyle w:val="Heading2"/>
      </w:pPr>
      <w:bookmarkStart w:id="30" w:name="_Toc240797004"/>
      <w:r>
        <w:lastRenderedPageBreak/>
        <w:t>Appendix C: PENMSH XP Command Line Options</w:t>
      </w:r>
      <w:bookmarkEnd w:id="30"/>
      <w:r>
        <w:t xml:space="preserve"> </w:t>
      </w:r>
    </w:p>
    <w:p w:rsidR="00331C84" w:rsidRDefault="00331C84" w:rsidP="00331C84">
      <w:pPr>
        <w:spacing w:before="0" w:after="0" w:line="240" w:lineRule="auto"/>
        <w:ind w:firstLine="90"/>
      </w:pPr>
      <w:r>
        <w:t xml:space="preserve"> </w:t>
      </w:r>
    </w:p>
    <w:p w:rsidR="00331C84" w:rsidRDefault="00331C84" w:rsidP="00A86C01">
      <w:pPr>
        <w:spacing w:before="0" w:after="0" w:line="240" w:lineRule="auto"/>
      </w:pPr>
      <w:r>
        <w:t>SYNOPSIS</w:t>
      </w:r>
    </w:p>
    <w:p w:rsidR="00331C84" w:rsidRDefault="00331C84" w:rsidP="00331C84">
      <w:pPr>
        <w:spacing w:before="0" w:after="0" w:line="240" w:lineRule="auto"/>
        <w:ind w:firstLine="540"/>
      </w:pPr>
      <w:r>
        <w:t xml:space="preserve"> </w:t>
      </w:r>
    </w:p>
    <w:p w:rsidR="00331C84" w:rsidRDefault="00331C84" w:rsidP="00331C84">
      <w:pPr>
        <w:spacing w:before="0" w:after="0" w:line="240" w:lineRule="auto"/>
        <w:ind w:firstLine="540"/>
      </w:pPr>
      <w:proofErr w:type="spellStart"/>
      <w:proofErr w:type="gramStart"/>
      <w:r>
        <w:t>penmshxp</w:t>
      </w:r>
      <w:proofErr w:type="spellEnd"/>
      <w:proofErr w:type="gramEnd"/>
      <w:r>
        <w:t xml:space="preserve"> [flag1] [flag1 argument] [flag2] [flag2 argument] ...</w:t>
      </w:r>
    </w:p>
    <w:p w:rsidR="00331C84" w:rsidRDefault="00331C84" w:rsidP="00331C84">
      <w:pPr>
        <w:spacing w:before="0" w:after="0" w:line="240" w:lineRule="auto"/>
        <w:ind w:firstLine="547"/>
      </w:pPr>
      <w:r>
        <w:t xml:space="preserve"> </w:t>
      </w:r>
    </w:p>
    <w:p w:rsidR="00331C84" w:rsidRDefault="00331C84" w:rsidP="00331C84">
      <w:pPr>
        <w:spacing w:before="0" w:after="0" w:line="240" w:lineRule="auto"/>
      </w:pPr>
      <w:r>
        <w:t xml:space="preserve">DESCRIPTION </w:t>
      </w:r>
    </w:p>
    <w:p w:rsidR="00A86C01" w:rsidRDefault="00A86C01" w:rsidP="00331C84">
      <w:pPr>
        <w:spacing w:before="0" w:after="0" w:line="240" w:lineRule="auto"/>
      </w:pP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 xml:space="preserve">Flag          </w:t>
      </w:r>
      <w:proofErr w:type="spellStart"/>
      <w:r>
        <w:t>Flag_argument</w:t>
      </w:r>
      <w:proofErr w:type="spellEnd"/>
      <w:r>
        <w:t xml:space="preserve"> </w:t>
      </w:r>
    </w:p>
    <w:p w:rsidR="00331C84" w:rsidRDefault="00331C84" w:rsidP="00331C84">
      <w:pPr>
        <w:spacing w:before="0" w:after="0" w:line="240" w:lineRule="auto"/>
        <w:ind w:firstLine="547"/>
      </w:pPr>
      <w:r>
        <w:t xml:space="preserve"> </w:t>
      </w:r>
    </w:p>
    <w:p w:rsidR="00A86C01" w:rsidRDefault="00331C84" w:rsidP="00A86C01">
      <w:pPr>
        <w:spacing w:before="0" w:after="0" w:line="240" w:lineRule="auto"/>
      </w:pPr>
      <w:r>
        <w:t xml:space="preserve"> -</w:t>
      </w:r>
      <w:proofErr w:type="spellStart"/>
      <w:r>
        <w:t>i</w:t>
      </w:r>
      <w:proofErr w:type="spellEnd"/>
      <w:r>
        <w:t xml:space="preserve">, or --input    </w:t>
      </w:r>
      <w:proofErr w:type="spellStart"/>
      <w:r w:rsidRPr="00A86C01">
        <w:rPr>
          <w:i/>
        </w:rPr>
        <w:t>input_dir</w:t>
      </w:r>
      <w:proofErr w:type="spellEnd"/>
    </w:p>
    <w:p w:rsidR="00331C84" w:rsidRDefault="00A86C01" w:rsidP="007020BA">
      <w:pPr>
        <w:spacing w:before="0" w:after="0" w:line="240" w:lineRule="auto"/>
        <w:ind w:firstLine="547"/>
      </w:pPr>
      <w:r>
        <w:t>To specify</w:t>
      </w:r>
      <w:r w:rsidR="00331C84">
        <w:t xml:space="preserve"> </w:t>
      </w:r>
      <w:proofErr w:type="spellStart"/>
      <w:r w:rsidR="00331C84" w:rsidRPr="00A86C01">
        <w:rPr>
          <w:i/>
        </w:rPr>
        <w:t>input_dir</w:t>
      </w:r>
      <w:proofErr w:type="spellEnd"/>
      <w:r w:rsidR="00331C84">
        <w:t xml:space="preserve"> as the input file directory. If </w:t>
      </w:r>
      <w:proofErr w:type="spellStart"/>
      <w:r w:rsidR="00331C84" w:rsidRPr="00A86C01">
        <w:rPr>
          <w:i/>
        </w:rPr>
        <w:t>input_dir</w:t>
      </w:r>
      <w:proofErr w:type="spellEnd"/>
      <w:r w:rsidR="00331C84" w:rsidRPr="00A86C01">
        <w:rPr>
          <w:i/>
        </w:rPr>
        <w:t xml:space="preserve"> </w:t>
      </w:r>
      <w:r w:rsidR="00331C84">
        <w:t xml:space="preserve">is not provided or </w:t>
      </w:r>
      <w:r w:rsidR="00331C84" w:rsidRPr="00A86C01">
        <w:rPr>
          <w:i/>
        </w:rPr>
        <w:t>‘-</w:t>
      </w:r>
      <w:proofErr w:type="spellStart"/>
      <w:r w:rsidR="00331C84" w:rsidRPr="00A86C01">
        <w:rPr>
          <w:i/>
        </w:rPr>
        <w:t>i</w:t>
      </w:r>
      <w:proofErr w:type="spellEnd"/>
      <w:r w:rsidR="00331C84">
        <w:t xml:space="preserve">’ option is not used, the current directory will be the input file directory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 xml:space="preserve"> -f1, -</w:t>
      </w:r>
      <w:proofErr w:type="gramStart"/>
      <w:r>
        <w:t xml:space="preserve">f </w:t>
      </w:r>
      <w:r w:rsidR="00A86C01">
        <w:t xml:space="preserve"> </w:t>
      </w:r>
      <w:r>
        <w:t>or</w:t>
      </w:r>
      <w:proofErr w:type="gramEnd"/>
      <w:r>
        <w:t xml:space="preserve"> --flux    </w:t>
      </w:r>
      <w:proofErr w:type="spellStart"/>
      <w:r w:rsidRPr="00A86C01">
        <w:rPr>
          <w:i/>
        </w:rPr>
        <w:t>flux_dir</w:t>
      </w:r>
      <w:proofErr w:type="spellEnd"/>
      <w:r>
        <w:t xml:space="preserve"> </w:t>
      </w:r>
    </w:p>
    <w:p w:rsidR="00331C84" w:rsidRDefault="00A86C01" w:rsidP="00A86C01">
      <w:pPr>
        <w:spacing w:before="0" w:after="0" w:line="240" w:lineRule="auto"/>
        <w:ind w:firstLine="540"/>
      </w:pPr>
      <w:r>
        <w:t>To</w:t>
      </w:r>
      <w:r w:rsidR="00331C84">
        <w:t xml:space="preserve"> specif</w:t>
      </w:r>
      <w:r>
        <w:t>y</w:t>
      </w:r>
      <w:r w:rsidR="00331C84">
        <w:t xml:space="preserve"> </w:t>
      </w:r>
      <w:proofErr w:type="spellStart"/>
      <w:r w:rsidR="00331C84" w:rsidRPr="00A86C01">
        <w:rPr>
          <w:i/>
        </w:rPr>
        <w:t>flux_dir</w:t>
      </w:r>
      <w:proofErr w:type="spellEnd"/>
      <w:r w:rsidR="00331C84">
        <w:t xml:space="preserve"> as the flux directory, where flux files (</w:t>
      </w:r>
      <w:proofErr w:type="spellStart"/>
      <w:r w:rsidR="00331C84" w:rsidRPr="00A86C01">
        <w:rPr>
          <w:i/>
        </w:rPr>
        <w:t>proname</w:t>
      </w:r>
      <w:proofErr w:type="spellEnd"/>
      <w:r w:rsidR="00331C84" w:rsidRPr="00A86C01">
        <w:rPr>
          <w:i/>
        </w:rPr>
        <w:t>#.</w:t>
      </w:r>
      <w:proofErr w:type="spellStart"/>
      <w:r w:rsidR="00331C84" w:rsidRPr="00A86C01">
        <w:rPr>
          <w:i/>
        </w:rPr>
        <w:t>flx</w:t>
      </w:r>
      <w:proofErr w:type="spellEnd"/>
      <w:r w:rsidR="00331C84">
        <w:t xml:space="preserve"> or </w:t>
      </w:r>
      <w:proofErr w:type="spellStart"/>
      <w:r w:rsidR="00331C84" w:rsidRPr="00A86C01">
        <w:rPr>
          <w:i/>
        </w:rPr>
        <w:t>prb</w:t>
      </w:r>
      <w:proofErr w:type="spellEnd"/>
      <w:r w:rsidR="00331C84" w:rsidRPr="00A86C01">
        <w:rPr>
          <w:i/>
        </w:rPr>
        <w:t>#.</w:t>
      </w:r>
      <w:proofErr w:type="spellStart"/>
      <w:r w:rsidR="00331C84" w:rsidRPr="00A86C01">
        <w:rPr>
          <w:i/>
        </w:rPr>
        <w:t>flx</w:t>
      </w:r>
      <w:proofErr w:type="spellEnd"/>
      <w:r w:rsidR="00331C84">
        <w:t>) are</w:t>
      </w:r>
      <w:r>
        <w:t xml:space="preserve"> </w:t>
      </w:r>
      <w:r w:rsidR="00331C84">
        <w:t xml:space="preserve">located. Default directory is the current directory. See the examples in section 2.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 xml:space="preserve">-f2    </w:t>
      </w:r>
      <w:proofErr w:type="spellStart"/>
      <w:r w:rsidRPr="00A86C01">
        <w:rPr>
          <w:i/>
        </w:rPr>
        <w:t>ref_flux_dir</w:t>
      </w:r>
      <w:proofErr w:type="spellEnd"/>
      <w:r>
        <w:t xml:space="preserve"> </w:t>
      </w:r>
    </w:p>
    <w:p w:rsidR="00331C84" w:rsidRDefault="00A86C01" w:rsidP="007020BA">
      <w:pPr>
        <w:spacing w:before="0" w:after="0" w:line="240" w:lineRule="auto"/>
        <w:ind w:firstLine="540"/>
      </w:pPr>
      <w:r>
        <w:t xml:space="preserve">To </w:t>
      </w:r>
      <w:r w:rsidR="00331C84">
        <w:t>specif</w:t>
      </w:r>
      <w:r>
        <w:t>y</w:t>
      </w:r>
      <w:r w:rsidR="00331C84">
        <w:t xml:space="preserve"> </w:t>
      </w:r>
      <w:proofErr w:type="spellStart"/>
      <w:r w:rsidR="00331C84" w:rsidRPr="00A86C01">
        <w:rPr>
          <w:i/>
        </w:rPr>
        <w:t>ref_flux_dir</w:t>
      </w:r>
      <w:proofErr w:type="spellEnd"/>
      <w:r>
        <w:t xml:space="preserve"> </w:t>
      </w:r>
      <w:r w:rsidR="00331C84">
        <w:t>as the reference flux directory, where reference flux files (</w:t>
      </w:r>
      <w:proofErr w:type="spellStart"/>
      <w:r w:rsidR="00331C84" w:rsidRPr="00A86C01">
        <w:rPr>
          <w:i/>
        </w:rPr>
        <w:t>proname</w:t>
      </w:r>
      <w:proofErr w:type="spellEnd"/>
      <w:r w:rsidR="00331C84" w:rsidRPr="00A86C01">
        <w:rPr>
          <w:i/>
        </w:rPr>
        <w:t>#.</w:t>
      </w:r>
      <w:proofErr w:type="spellStart"/>
      <w:r w:rsidR="00331C84" w:rsidRPr="00A86C01">
        <w:rPr>
          <w:i/>
        </w:rPr>
        <w:t>flx</w:t>
      </w:r>
      <w:proofErr w:type="spellEnd"/>
      <w:r w:rsidR="00331C84">
        <w:t xml:space="preserve"> or </w:t>
      </w:r>
      <w:proofErr w:type="spellStart"/>
      <w:r w:rsidR="00331C84" w:rsidRPr="00A86C01">
        <w:rPr>
          <w:i/>
        </w:rPr>
        <w:t>prb</w:t>
      </w:r>
      <w:proofErr w:type="spellEnd"/>
      <w:r w:rsidR="00331C84" w:rsidRPr="00A86C01">
        <w:rPr>
          <w:i/>
        </w:rPr>
        <w:t>#.</w:t>
      </w:r>
      <w:proofErr w:type="spellStart"/>
      <w:r w:rsidR="00331C84" w:rsidRPr="00A86C01">
        <w:rPr>
          <w:i/>
        </w:rPr>
        <w:t>flx</w:t>
      </w:r>
      <w:proofErr w:type="spellEnd"/>
      <w:r w:rsidR="00331C84">
        <w:t xml:space="preserve">) are located. Default directory is the current directory. See the examples in Section 2.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-f3 or -</w:t>
      </w:r>
      <w:proofErr w:type="spellStart"/>
      <w:proofErr w:type="gramStart"/>
      <w:r>
        <w:t>fjn</w:t>
      </w:r>
      <w:proofErr w:type="spellEnd"/>
      <w:r>
        <w:t xml:space="preserve">  </w:t>
      </w:r>
      <w:proofErr w:type="spellStart"/>
      <w:r>
        <w:t>flux</w:t>
      </w:r>
      <w:proofErr w:type="gramEnd"/>
      <w:r>
        <w:t>_current_dir</w:t>
      </w:r>
      <w:proofErr w:type="spellEnd"/>
      <w:r>
        <w:t xml:space="preserve"> </w:t>
      </w:r>
    </w:p>
    <w:p w:rsidR="00331C84" w:rsidRDefault="00A86C01" w:rsidP="007020BA">
      <w:pPr>
        <w:spacing w:before="0" w:after="0" w:line="240" w:lineRule="auto"/>
        <w:ind w:firstLine="540"/>
      </w:pPr>
      <w:r>
        <w:t xml:space="preserve">To </w:t>
      </w:r>
      <w:proofErr w:type="gramStart"/>
      <w:r w:rsidR="00331C84">
        <w:t>Specif</w:t>
      </w:r>
      <w:r>
        <w:t>y</w:t>
      </w:r>
      <w:proofErr w:type="gramEnd"/>
      <w:r w:rsidR="00331C84">
        <w:t xml:space="preserve"> </w:t>
      </w:r>
      <w:proofErr w:type="spellStart"/>
      <w:r w:rsidR="00331C84" w:rsidRPr="00A86C01">
        <w:rPr>
          <w:i/>
        </w:rPr>
        <w:t>flux_current</w:t>
      </w:r>
      <w:r w:rsidR="00331C84">
        <w:t>_dir</w:t>
      </w:r>
      <w:proofErr w:type="spellEnd"/>
      <w:r w:rsidR="00331C84">
        <w:t xml:space="preserve"> as the flux current directory, where flux current files (</w:t>
      </w:r>
      <w:proofErr w:type="spellStart"/>
      <w:r w:rsidR="00331C84" w:rsidRPr="00A86C01">
        <w:rPr>
          <w:i/>
        </w:rPr>
        <w:t>proname</w:t>
      </w:r>
      <w:proofErr w:type="spellEnd"/>
      <w:r w:rsidR="00331C84" w:rsidRPr="00A86C01">
        <w:rPr>
          <w:i/>
        </w:rPr>
        <w:t>#.</w:t>
      </w:r>
      <w:proofErr w:type="spellStart"/>
      <w:r w:rsidR="00331C84" w:rsidRPr="00A86C01">
        <w:rPr>
          <w:i/>
        </w:rPr>
        <w:t>fjn</w:t>
      </w:r>
      <w:proofErr w:type="spellEnd"/>
      <w:r w:rsidR="00331C84">
        <w:t xml:space="preserve"> or </w:t>
      </w:r>
      <w:proofErr w:type="spellStart"/>
      <w:r w:rsidR="00331C84" w:rsidRPr="00A86C01">
        <w:rPr>
          <w:i/>
        </w:rPr>
        <w:t>prb</w:t>
      </w:r>
      <w:proofErr w:type="spellEnd"/>
      <w:r w:rsidR="00331C84" w:rsidRPr="00A86C01">
        <w:rPr>
          <w:i/>
        </w:rPr>
        <w:t>#.</w:t>
      </w:r>
      <w:proofErr w:type="spellStart"/>
      <w:r w:rsidR="00331C84" w:rsidRPr="00A86C01">
        <w:rPr>
          <w:i/>
        </w:rPr>
        <w:t>fjn</w:t>
      </w:r>
      <w:proofErr w:type="spellEnd"/>
      <w:r>
        <w:t>) are located. If this option</w:t>
      </w:r>
      <w:r w:rsidR="00331C84">
        <w:t xml:space="preserve"> is used, -f1 and –f2 options are ignored.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 xml:space="preserve">-l, or --log      </w:t>
      </w:r>
      <w:proofErr w:type="spellStart"/>
      <w:r>
        <w:t>logfile</w:t>
      </w:r>
      <w:proofErr w:type="spellEnd"/>
      <w:r>
        <w:t xml:space="preserve"> name </w:t>
      </w:r>
    </w:p>
    <w:p w:rsidR="00331C84" w:rsidRDefault="00A86C01" w:rsidP="00A86C01">
      <w:pPr>
        <w:spacing w:before="0" w:after="0" w:line="240" w:lineRule="auto"/>
        <w:ind w:firstLine="540"/>
      </w:pPr>
      <w:r>
        <w:t>To</w:t>
      </w:r>
      <w:r w:rsidR="00331C84">
        <w:t xml:space="preserve"> specifies the log file name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 xml:space="preserve">-h, or --help </w:t>
      </w:r>
    </w:p>
    <w:p w:rsidR="00331C84" w:rsidRDefault="00A86C01" w:rsidP="00331C84">
      <w:pPr>
        <w:spacing w:before="0" w:after="0" w:line="240" w:lineRule="auto"/>
        <w:ind w:firstLine="547"/>
      </w:pPr>
      <w:r>
        <w:t xml:space="preserve">To </w:t>
      </w:r>
      <w:r w:rsidR="00331C84">
        <w:t xml:space="preserve">display help screen </w:t>
      </w:r>
    </w:p>
    <w:p w:rsidR="00331C84" w:rsidRDefault="00331C84" w:rsidP="00331C84">
      <w:pPr>
        <w:spacing w:before="0" w:after="0" w:line="240" w:lineRule="auto"/>
        <w:ind w:firstLine="547"/>
      </w:pPr>
      <w:r>
        <w:t xml:space="preserve">  </w:t>
      </w:r>
    </w:p>
    <w:p w:rsidR="00331C84" w:rsidRDefault="00331C84" w:rsidP="00A86C01">
      <w:pPr>
        <w:spacing w:before="0" w:after="0" w:line="240" w:lineRule="auto"/>
      </w:pPr>
      <w:r>
        <w:t>-</w:t>
      </w:r>
      <w:proofErr w:type="gramStart"/>
      <w:r>
        <w:t xml:space="preserve">dot  </w:t>
      </w:r>
      <w:proofErr w:type="spellStart"/>
      <w:r w:rsidRPr="00A86C01">
        <w:rPr>
          <w:i/>
        </w:rPr>
        <w:t>DotBit</w:t>
      </w:r>
      <w:proofErr w:type="spellEnd"/>
      <w:proofErr w:type="gramEnd"/>
      <w:r>
        <w:t xml:space="preserve"> </w:t>
      </w:r>
    </w:p>
    <w:p w:rsidR="00331C84" w:rsidRDefault="00331C84" w:rsidP="007020BA">
      <w:pPr>
        <w:spacing w:before="0" w:after="0" w:line="240" w:lineRule="auto"/>
        <w:ind w:firstLine="547"/>
      </w:pPr>
      <w:proofErr w:type="spellStart"/>
      <w:r w:rsidRPr="00A86C01">
        <w:rPr>
          <w:i/>
        </w:rPr>
        <w:t>DotBit</w:t>
      </w:r>
      <w:proofErr w:type="spellEnd"/>
      <w:r>
        <w:t xml:space="preserve"> is an integer, which controls the </w:t>
      </w:r>
      <w:proofErr w:type="spellStart"/>
      <w:r w:rsidRPr="00A86C01">
        <w:rPr>
          <w:i/>
        </w:rPr>
        <w:t>spacpf</w:t>
      </w:r>
      <w:proofErr w:type="spellEnd"/>
      <w:r>
        <w:t xml:space="preserve"> value format</w:t>
      </w:r>
      <w:r w:rsidR="007020BA">
        <w:t xml:space="preserve"> in the PENTRAN input file (Block V)</w:t>
      </w:r>
      <w:r>
        <w:t>. The absolute value of</w:t>
      </w:r>
      <w:r w:rsidR="007020BA">
        <w:t xml:space="preserve"> </w:t>
      </w:r>
      <w:proofErr w:type="spellStart"/>
      <w:r>
        <w:t>DotBit</w:t>
      </w:r>
      <w:proofErr w:type="spellEnd"/>
      <w:r>
        <w:t xml:space="preserve"> specifies the number of digits after the point for a </w:t>
      </w:r>
      <w:proofErr w:type="spellStart"/>
      <w:r w:rsidRPr="00A86C01">
        <w:rPr>
          <w:i/>
        </w:rPr>
        <w:t>spacpf</w:t>
      </w:r>
      <w:proofErr w:type="spellEnd"/>
      <w:r>
        <w:t xml:space="preserve"> FIDO entry. A negative number means the </w:t>
      </w:r>
      <w:proofErr w:type="spellStart"/>
      <w:r w:rsidRPr="00A86C01">
        <w:rPr>
          <w:i/>
        </w:rPr>
        <w:t>spacpf</w:t>
      </w:r>
      <w:proofErr w:type="spellEnd"/>
      <w:r>
        <w:t xml:space="preserve"> value is in the scientific format. For example:</w:t>
      </w:r>
    </w:p>
    <w:p w:rsidR="00A86C01" w:rsidRDefault="00A86C01" w:rsidP="00A86C01">
      <w:pPr>
        <w:pStyle w:val="CaptionExamples"/>
      </w:pPr>
      <w:bookmarkStart w:id="31" w:name="_Toc214694427"/>
      <w:r>
        <w:t xml:space="preserve">Example </w:t>
      </w:r>
      <w:r w:rsidR="00DF6E6B">
        <w:t>9</w:t>
      </w:r>
      <w:r>
        <w:t xml:space="preserve">a. </w:t>
      </w:r>
      <w:r w:rsidRPr="00A86C01">
        <w:rPr>
          <w:i/>
        </w:rPr>
        <w:t>-dot</w:t>
      </w:r>
      <w:r>
        <w:t xml:space="preserve"> command option usage</w:t>
      </w:r>
      <w:bookmarkEnd w:id="31"/>
      <w:r>
        <w:t xml:space="preserve"> </w:t>
      </w:r>
    </w:p>
    <w:p w:rsidR="00A86C01" w:rsidRDefault="0020022F" w:rsidP="00A86C01">
      <w:pPr>
        <w:ind w:firstLine="540"/>
      </w:pPr>
      <w:r>
        <w:pict>
          <v:shape id="_x0000_s1032"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2">
              <w:txbxContent>
                <w:p w:rsidR="0020022F" w:rsidRPr="00E136F9" w:rsidRDefault="0020022F" w:rsidP="00A86C01">
                  <w:pPr>
                    <w:spacing w:before="0" w:after="0" w:line="240" w:lineRule="auto"/>
                    <w:rPr>
                      <w:rFonts w:ascii="Arial" w:hAnsi="Arial" w:cs="Arial"/>
                      <w:sz w:val="20"/>
                      <w:szCs w:val="20"/>
                    </w:rPr>
                  </w:pPr>
                  <w:r w:rsidRPr="00890FDC">
                    <w:rPr>
                      <w:rFonts w:ascii="Arial" w:hAnsi="Arial" w:cs="Arial"/>
                      <w:sz w:val="20"/>
                      <w:szCs w:val="20"/>
                    </w:rPr>
                    <w:t xml:space="preserve"> </w:t>
                  </w:r>
                  <w:r>
                    <w:rPr>
                      <w:rFonts w:ascii="Arial" w:hAnsi="Arial" w:cs="Arial"/>
                      <w:sz w:val="20"/>
                      <w:szCs w:val="20"/>
                    </w:rPr>
                    <w:t>[</w:t>
                  </w:r>
                  <w:proofErr w:type="gramStart"/>
                  <w:r>
                    <w:rPr>
                      <w:rFonts w:ascii="Arial" w:hAnsi="Arial" w:cs="Arial"/>
                      <w:sz w:val="20"/>
                      <w:szCs w:val="20"/>
                    </w:rPr>
                    <w:t>home/user</w:t>
                  </w:r>
                  <w:proofErr w:type="gramEnd"/>
                  <w:r>
                    <w:rPr>
                      <w:rFonts w:ascii="Arial" w:hAnsi="Arial" w:cs="Arial"/>
                      <w:sz w:val="20"/>
                      <w:szCs w:val="20"/>
                    </w:rPr>
                    <w:t>/]</w:t>
                  </w:r>
                  <w:proofErr w:type="gramStart"/>
                  <w:r>
                    <w:rPr>
                      <w:rFonts w:ascii="Arial" w:hAnsi="Arial" w:cs="Arial"/>
                      <w:sz w:val="20"/>
                      <w:szCs w:val="20"/>
                    </w:rPr>
                    <w:t xml:space="preserve">#  </w:t>
                  </w:r>
                  <w:proofErr w:type="spellStart"/>
                  <w:r>
                    <w:rPr>
                      <w:rFonts w:ascii="Arial" w:hAnsi="Arial" w:cs="Arial"/>
                      <w:sz w:val="20"/>
                      <w:szCs w:val="20"/>
                    </w:rPr>
                    <w:t>penmshxp</w:t>
                  </w:r>
                  <w:proofErr w:type="spellEnd"/>
                  <w:proofErr w:type="gramEnd"/>
                  <w:r>
                    <w:rPr>
                      <w:rFonts w:ascii="Arial" w:hAnsi="Arial" w:cs="Arial"/>
                      <w:sz w:val="20"/>
                      <w:szCs w:val="20"/>
                    </w:rPr>
                    <w:t xml:space="preserve"> –dot</w:t>
                  </w:r>
                  <w:r w:rsidRPr="00166B0B">
                    <w:rPr>
                      <w:rFonts w:ascii="Arial" w:hAnsi="Arial" w:cs="Arial"/>
                      <w:sz w:val="20"/>
                      <w:szCs w:val="20"/>
                    </w:rPr>
                    <w:t xml:space="preserve"> </w:t>
                  </w:r>
                  <w:r>
                    <w:rPr>
                      <w:rFonts w:ascii="Arial" w:hAnsi="Arial" w:cs="Arial"/>
                      <w:sz w:val="20"/>
                      <w:szCs w:val="20"/>
                    </w:rPr>
                    <w:t>3</w:t>
                  </w:r>
                </w:p>
              </w:txbxContent>
            </v:textbox>
            <w10:anchorlock/>
          </v:shape>
        </w:pict>
      </w:r>
    </w:p>
    <w:p w:rsidR="00331C84" w:rsidRDefault="00A86C01" w:rsidP="00A86C01">
      <w:pPr>
        <w:spacing w:before="0" w:after="200"/>
        <w:ind w:firstLine="540"/>
      </w:pPr>
      <w:r w:rsidRPr="00A86C01">
        <w:t xml:space="preserve">The above command will generate a FIDO sequence for </w:t>
      </w:r>
      <w:proofErr w:type="spellStart"/>
      <w:r w:rsidRPr="007020BA">
        <w:rPr>
          <w:i/>
        </w:rPr>
        <w:t>spacpf</w:t>
      </w:r>
      <w:proofErr w:type="spellEnd"/>
      <w:r w:rsidRPr="00A86C01">
        <w:t xml:space="preserve"> like:</w:t>
      </w:r>
    </w:p>
    <w:p w:rsidR="007020BA" w:rsidRDefault="007020BA" w:rsidP="00A86C01">
      <w:pPr>
        <w:spacing w:before="0" w:after="200"/>
        <w:ind w:firstLine="540"/>
      </w:pPr>
      <w:proofErr w:type="spellStart"/>
      <w:proofErr w:type="gramStart"/>
      <w:r w:rsidRPr="007020BA">
        <w:rPr>
          <w:i/>
        </w:rPr>
        <w:lastRenderedPageBreak/>
        <w:t>spacpf</w:t>
      </w:r>
      <w:proofErr w:type="spellEnd"/>
      <w:r w:rsidRPr="007020BA">
        <w:rPr>
          <w:i/>
        </w:rPr>
        <w:t>=</w:t>
      </w:r>
      <w:proofErr w:type="gramEnd"/>
      <w:r w:rsidRPr="007020BA">
        <w:t xml:space="preserve">2R1.345  3R241.123  20R0.012    …  </w:t>
      </w:r>
    </w:p>
    <w:p w:rsidR="007020BA" w:rsidRDefault="007020BA" w:rsidP="007020BA">
      <w:pPr>
        <w:pStyle w:val="CaptionExamples"/>
      </w:pPr>
      <w:bookmarkStart w:id="32" w:name="_Toc214694428"/>
      <w:r>
        <w:t xml:space="preserve">Example </w:t>
      </w:r>
      <w:r w:rsidR="00DF6E6B">
        <w:t>9</w:t>
      </w:r>
      <w:r>
        <w:t xml:space="preserve">b. </w:t>
      </w:r>
      <w:r w:rsidRPr="00A86C01">
        <w:rPr>
          <w:i/>
        </w:rPr>
        <w:t>-dot</w:t>
      </w:r>
      <w:r>
        <w:t xml:space="preserve"> command option usage</w:t>
      </w:r>
      <w:bookmarkEnd w:id="32"/>
      <w:r>
        <w:t xml:space="preserve"> </w:t>
      </w:r>
    </w:p>
    <w:p w:rsidR="007020BA" w:rsidRDefault="0020022F" w:rsidP="007020BA">
      <w:pPr>
        <w:spacing w:before="0" w:after="200"/>
        <w:ind w:firstLine="540"/>
      </w:pPr>
      <w:r>
        <w:pict>
          <v:shape id="_x0000_s1031"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1">
              <w:txbxContent>
                <w:p w:rsidR="0020022F" w:rsidRPr="00E136F9" w:rsidRDefault="0020022F" w:rsidP="007020BA">
                  <w:pPr>
                    <w:spacing w:before="0" w:after="0" w:line="240" w:lineRule="auto"/>
                    <w:rPr>
                      <w:rFonts w:ascii="Arial" w:hAnsi="Arial" w:cs="Arial"/>
                      <w:sz w:val="20"/>
                      <w:szCs w:val="20"/>
                    </w:rPr>
                  </w:pPr>
                  <w:r w:rsidRPr="00890FDC">
                    <w:rPr>
                      <w:rFonts w:ascii="Arial" w:hAnsi="Arial" w:cs="Arial"/>
                      <w:sz w:val="20"/>
                      <w:szCs w:val="20"/>
                    </w:rPr>
                    <w:t xml:space="preserve"> </w:t>
                  </w:r>
                  <w:r>
                    <w:rPr>
                      <w:rFonts w:ascii="Arial" w:hAnsi="Arial" w:cs="Arial"/>
                      <w:sz w:val="20"/>
                      <w:szCs w:val="20"/>
                    </w:rPr>
                    <w:t>[</w:t>
                  </w:r>
                  <w:proofErr w:type="gramStart"/>
                  <w:r>
                    <w:rPr>
                      <w:rFonts w:ascii="Arial" w:hAnsi="Arial" w:cs="Arial"/>
                      <w:sz w:val="20"/>
                      <w:szCs w:val="20"/>
                    </w:rPr>
                    <w:t>home/user</w:t>
                  </w:r>
                  <w:proofErr w:type="gramEnd"/>
                  <w:r>
                    <w:rPr>
                      <w:rFonts w:ascii="Arial" w:hAnsi="Arial" w:cs="Arial"/>
                      <w:sz w:val="20"/>
                      <w:szCs w:val="20"/>
                    </w:rPr>
                    <w:t>/]</w:t>
                  </w:r>
                  <w:proofErr w:type="gramStart"/>
                  <w:r>
                    <w:rPr>
                      <w:rFonts w:ascii="Arial" w:hAnsi="Arial" w:cs="Arial"/>
                      <w:sz w:val="20"/>
                      <w:szCs w:val="20"/>
                    </w:rPr>
                    <w:t xml:space="preserve">#  </w:t>
                  </w:r>
                  <w:proofErr w:type="spellStart"/>
                  <w:r>
                    <w:rPr>
                      <w:rFonts w:ascii="Arial" w:hAnsi="Arial" w:cs="Arial"/>
                      <w:sz w:val="20"/>
                      <w:szCs w:val="20"/>
                    </w:rPr>
                    <w:t>penmshxp</w:t>
                  </w:r>
                  <w:proofErr w:type="spellEnd"/>
                  <w:proofErr w:type="gramEnd"/>
                  <w:r>
                    <w:rPr>
                      <w:rFonts w:ascii="Arial" w:hAnsi="Arial" w:cs="Arial"/>
                      <w:sz w:val="20"/>
                      <w:szCs w:val="20"/>
                    </w:rPr>
                    <w:t xml:space="preserve"> –dot</w:t>
                  </w:r>
                  <w:r w:rsidRPr="00166B0B">
                    <w:rPr>
                      <w:rFonts w:ascii="Arial" w:hAnsi="Arial" w:cs="Arial"/>
                      <w:sz w:val="20"/>
                      <w:szCs w:val="20"/>
                    </w:rPr>
                    <w:t xml:space="preserve"> </w:t>
                  </w:r>
                  <w:r>
                    <w:rPr>
                      <w:rFonts w:ascii="Arial" w:hAnsi="Arial" w:cs="Arial"/>
                      <w:sz w:val="20"/>
                      <w:szCs w:val="20"/>
                    </w:rPr>
                    <w:t>5</w:t>
                  </w:r>
                </w:p>
              </w:txbxContent>
            </v:textbox>
            <w10:anchorlock/>
          </v:shape>
        </w:pict>
      </w:r>
    </w:p>
    <w:p w:rsidR="007020BA" w:rsidRDefault="007020BA" w:rsidP="007020BA">
      <w:pPr>
        <w:spacing w:before="0" w:after="200"/>
        <w:ind w:firstLine="540"/>
      </w:pPr>
      <w:r w:rsidRPr="007020BA">
        <w:t xml:space="preserve">The above command will generate a FIDO sequence for </w:t>
      </w:r>
      <w:proofErr w:type="spellStart"/>
      <w:r w:rsidRPr="00DF6E6B">
        <w:rPr>
          <w:i/>
        </w:rPr>
        <w:t>spacpf</w:t>
      </w:r>
      <w:proofErr w:type="spellEnd"/>
      <w:r w:rsidRPr="007020BA">
        <w:t xml:space="preserve"> like:</w:t>
      </w:r>
    </w:p>
    <w:p w:rsidR="007020BA" w:rsidRDefault="007020BA" w:rsidP="007020BA">
      <w:pPr>
        <w:spacing w:before="0" w:after="200"/>
        <w:ind w:firstLine="540"/>
      </w:pPr>
      <w:proofErr w:type="spellStart"/>
      <w:proofErr w:type="gramStart"/>
      <w:r w:rsidRPr="007020BA">
        <w:rPr>
          <w:i/>
        </w:rPr>
        <w:t>spacpf</w:t>
      </w:r>
      <w:proofErr w:type="spellEnd"/>
      <w:r w:rsidRPr="007020BA">
        <w:rPr>
          <w:i/>
        </w:rPr>
        <w:t>=</w:t>
      </w:r>
      <w:proofErr w:type="gramEnd"/>
      <w:r w:rsidRPr="007020BA">
        <w:t>2R1.34512E+00  3R2.41123R+02  20R1.21157E-02    …</w:t>
      </w:r>
    </w:p>
    <w:p w:rsidR="007020BA" w:rsidRDefault="007020BA" w:rsidP="007020BA">
      <w:pPr>
        <w:spacing w:before="0" w:after="0" w:line="240" w:lineRule="auto"/>
      </w:pPr>
      <w:r w:rsidRPr="007020BA">
        <w:t>-</w:t>
      </w:r>
      <w:proofErr w:type="spellStart"/>
      <w:r w:rsidRPr="007020BA">
        <w:t>nd</w:t>
      </w:r>
      <w:proofErr w:type="spellEnd"/>
      <w:r w:rsidRPr="007020BA">
        <w:t>, or –</w:t>
      </w:r>
      <w:proofErr w:type="spellStart"/>
      <w:r w:rsidRPr="007020BA">
        <w:t>ndmesh</w:t>
      </w:r>
      <w:proofErr w:type="spellEnd"/>
      <w:r w:rsidRPr="007020BA">
        <w:t xml:space="preserve">   </w:t>
      </w:r>
      <w:proofErr w:type="spellStart"/>
      <w:r w:rsidRPr="007020BA">
        <w:rPr>
          <w:i/>
        </w:rPr>
        <w:t>ndmesh</w:t>
      </w:r>
      <w:proofErr w:type="spellEnd"/>
      <w:r w:rsidRPr="007020BA">
        <w:t xml:space="preserve"> </w:t>
      </w:r>
    </w:p>
    <w:p w:rsidR="00A86C01" w:rsidRDefault="007020BA" w:rsidP="007020BA">
      <w:pPr>
        <w:spacing w:before="0" w:after="0" w:line="240" w:lineRule="auto"/>
        <w:ind w:firstLine="540"/>
      </w:pPr>
      <w:r>
        <w:t xml:space="preserve">To specify </w:t>
      </w:r>
      <w:r w:rsidRPr="007020BA">
        <w:t>the differencing scheme id</w:t>
      </w:r>
      <w:r w:rsidRPr="007020BA">
        <w:rPr>
          <w:i/>
        </w:rPr>
        <w:t xml:space="preserve">: </w:t>
      </w:r>
      <w:proofErr w:type="spellStart"/>
      <w:r w:rsidRPr="007020BA">
        <w:rPr>
          <w:i/>
        </w:rPr>
        <w:t>ndmet</w:t>
      </w:r>
      <w:r>
        <w:rPr>
          <w:i/>
        </w:rPr>
        <w:t>h</w:t>
      </w:r>
      <w:proofErr w:type="spellEnd"/>
      <w:r>
        <w:t xml:space="preserve"> in </w:t>
      </w:r>
      <w:r w:rsidRPr="00DF6E6B">
        <w:rPr>
          <w:i/>
        </w:rPr>
        <w:t>PENTRAN</w:t>
      </w:r>
      <w:r>
        <w:t xml:space="preserve"> input file (BLOCK 4)</w:t>
      </w:r>
    </w:p>
    <w:p w:rsidR="007020BA" w:rsidRDefault="007020BA" w:rsidP="007020BA">
      <w:pPr>
        <w:pStyle w:val="CaptionExamples"/>
      </w:pPr>
      <w:bookmarkStart w:id="33" w:name="_Toc214694429"/>
      <w:r>
        <w:t xml:space="preserve">Example </w:t>
      </w:r>
      <w:r w:rsidR="00DF6E6B">
        <w:t>10</w:t>
      </w:r>
      <w:r>
        <w:t xml:space="preserve">. </w:t>
      </w:r>
      <w:r w:rsidRPr="00A86C01">
        <w:rPr>
          <w:i/>
        </w:rPr>
        <w:t>-</w:t>
      </w:r>
      <w:proofErr w:type="spellStart"/>
      <w:r>
        <w:rPr>
          <w:i/>
        </w:rPr>
        <w:t>nd</w:t>
      </w:r>
      <w:proofErr w:type="spellEnd"/>
      <w:r>
        <w:t xml:space="preserve"> command option usage</w:t>
      </w:r>
      <w:bookmarkEnd w:id="33"/>
      <w:r>
        <w:t xml:space="preserve"> </w:t>
      </w:r>
    </w:p>
    <w:p w:rsidR="007020BA" w:rsidRDefault="0020022F" w:rsidP="007020BA">
      <w:pPr>
        <w:spacing w:before="0" w:after="200"/>
        <w:ind w:firstLine="540"/>
      </w:pPr>
      <w:r>
        <w:pict>
          <v:shape id="_x0000_s1030" type="#_x0000_t176" style="width:339.3pt;height:21.25pt;mso-left-percent:-10001;mso-top-percent:-10001;mso-position-horizontal:absolute;mso-position-horizontal-relative:char;mso-position-vertical:absolute;mso-position-vertical-relative:line;mso-left-percent:-10001;mso-top-percent:-10001" fillcolor="#bfbfbf [2412]">
            <v:shadow opacity=".5" offset="6pt,6pt"/>
            <v:textbox style="mso-next-textbox:#_x0000_s1030">
              <w:txbxContent>
                <w:p w:rsidR="0020022F" w:rsidRPr="00E136F9" w:rsidRDefault="0020022F" w:rsidP="007020BA">
                  <w:pPr>
                    <w:spacing w:before="0" w:after="0" w:line="240" w:lineRule="auto"/>
                    <w:rPr>
                      <w:rFonts w:ascii="Arial" w:hAnsi="Arial" w:cs="Arial"/>
                      <w:sz w:val="20"/>
                      <w:szCs w:val="20"/>
                    </w:rPr>
                  </w:pPr>
                  <w:r w:rsidRPr="00890FDC">
                    <w:rPr>
                      <w:rFonts w:ascii="Arial" w:hAnsi="Arial" w:cs="Arial"/>
                      <w:sz w:val="20"/>
                      <w:szCs w:val="20"/>
                    </w:rPr>
                    <w:t xml:space="preserve"> </w:t>
                  </w:r>
                  <w:r>
                    <w:rPr>
                      <w:rFonts w:ascii="Arial" w:hAnsi="Arial" w:cs="Arial"/>
                      <w:sz w:val="20"/>
                      <w:szCs w:val="20"/>
                    </w:rPr>
                    <w:t>[</w:t>
                  </w:r>
                  <w:proofErr w:type="gramStart"/>
                  <w:r>
                    <w:rPr>
                      <w:rFonts w:ascii="Arial" w:hAnsi="Arial" w:cs="Arial"/>
                      <w:sz w:val="20"/>
                      <w:szCs w:val="20"/>
                    </w:rPr>
                    <w:t>home/user</w:t>
                  </w:r>
                  <w:proofErr w:type="gramEnd"/>
                  <w:r>
                    <w:rPr>
                      <w:rFonts w:ascii="Arial" w:hAnsi="Arial" w:cs="Arial"/>
                      <w:sz w:val="20"/>
                      <w:szCs w:val="20"/>
                    </w:rPr>
                    <w:t>/]</w:t>
                  </w:r>
                  <w:proofErr w:type="gramStart"/>
                  <w:r>
                    <w:rPr>
                      <w:rFonts w:ascii="Arial" w:hAnsi="Arial" w:cs="Arial"/>
                      <w:sz w:val="20"/>
                      <w:szCs w:val="20"/>
                    </w:rPr>
                    <w:t xml:space="preserve">#  </w:t>
                  </w:r>
                  <w:proofErr w:type="spellStart"/>
                  <w:r>
                    <w:rPr>
                      <w:rFonts w:ascii="Arial" w:hAnsi="Arial" w:cs="Arial"/>
                      <w:sz w:val="20"/>
                      <w:szCs w:val="20"/>
                    </w:rPr>
                    <w:t>penmshxp</w:t>
                  </w:r>
                  <w:proofErr w:type="spellEnd"/>
                  <w:proofErr w:type="gramEnd"/>
                  <w:r>
                    <w:rPr>
                      <w:rFonts w:ascii="Arial" w:hAnsi="Arial" w:cs="Arial"/>
                      <w:sz w:val="20"/>
                      <w:szCs w:val="20"/>
                    </w:rPr>
                    <w:t xml:space="preserve"> –</w:t>
                  </w:r>
                  <w:proofErr w:type="spellStart"/>
                  <w:r>
                    <w:rPr>
                      <w:rFonts w:ascii="Arial" w:hAnsi="Arial" w:cs="Arial"/>
                      <w:sz w:val="20"/>
                      <w:szCs w:val="20"/>
                    </w:rPr>
                    <w:t>nd</w:t>
                  </w:r>
                  <w:proofErr w:type="spellEnd"/>
                  <w:r w:rsidRPr="00166B0B">
                    <w:rPr>
                      <w:rFonts w:ascii="Arial" w:hAnsi="Arial" w:cs="Arial"/>
                      <w:sz w:val="20"/>
                      <w:szCs w:val="20"/>
                    </w:rPr>
                    <w:t xml:space="preserve"> </w:t>
                  </w:r>
                  <w:r>
                    <w:rPr>
                      <w:rFonts w:ascii="Arial" w:hAnsi="Arial" w:cs="Arial"/>
                      <w:sz w:val="20"/>
                      <w:szCs w:val="20"/>
                    </w:rPr>
                    <w:t>-2</w:t>
                  </w:r>
                </w:p>
              </w:txbxContent>
            </v:textbox>
            <w10:anchorlock/>
          </v:shape>
        </w:pict>
      </w:r>
    </w:p>
    <w:p w:rsidR="007020BA" w:rsidRDefault="007020BA" w:rsidP="007020BA">
      <w:pPr>
        <w:spacing w:before="0" w:after="200"/>
        <w:ind w:firstLine="540"/>
      </w:pPr>
      <w:r>
        <w:t xml:space="preserve">The above command will set </w:t>
      </w:r>
      <w:proofErr w:type="spellStart"/>
      <w:r>
        <w:t>ndmeth</w:t>
      </w:r>
      <w:proofErr w:type="spellEnd"/>
      <w:r>
        <w:t xml:space="preserve">=-2 in the generated PENTRAN input deck. If this option is not used, the default one is 2.  </w:t>
      </w:r>
    </w:p>
    <w:p w:rsidR="007020BA" w:rsidRDefault="007020BA" w:rsidP="007020BA">
      <w:pPr>
        <w:spacing w:before="0" w:line="240" w:lineRule="auto"/>
      </w:pPr>
      <w:r>
        <w:t xml:space="preserve">-w   </w:t>
      </w:r>
      <w:proofErr w:type="spellStart"/>
      <w:r w:rsidRPr="007020BA">
        <w:rPr>
          <w:i/>
        </w:rPr>
        <w:t>max_warning</w:t>
      </w:r>
      <w:proofErr w:type="spellEnd"/>
      <w:r>
        <w:t xml:space="preserve"> </w:t>
      </w:r>
    </w:p>
    <w:p w:rsidR="007020BA" w:rsidRDefault="007020BA" w:rsidP="007020BA">
      <w:pPr>
        <w:spacing w:before="0" w:line="240" w:lineRule="auto"/>
        <w:ind w:firstLine="540"/>
      </w:pPr>
      <w:r>
        <w:t xml:space="preserve">To control maxim number of the same warning messages displayed. The default value </w:t>
      </w:r>
      <w:proofErr w:type="gramStart"/>
      <w:r>
        <w:t xml:space="preserve">of  </w:t>
      </w:r>
      <w:proofErr w:type="spellStart"/>
      <w:r w:rsidRPr="007020BA">
        <w:rPr>
          <w:i/>
        </w:rPr>
        <w:t>max</w:t>
      </w:r>
      <w:proofErr w:type="gramEnd"/>
      <w:r w:rsidRPr="007020BA">
        <w:rPr>
          <w:i/>
        </w:rPr>
        <w:t>_warning</w:t>
      </w:r>
      <w:proofErr w:type="spellEnd"/>
      <w:r>
        <w:t xml:space="preserve"> is 5</w:t>
      </w:r>
    </w:p>
    <w:p w:rsidR="007020BA" w:rsidRDefault="007020BA" w:rsidP="007020BA">
      <w:pPr>
        <w:spacing w:before="0" w:line="240" w:lineRule="auto"/>
        <w:ind w:firstLine="540"/>
      </w:pPr>
    </w:p>
    <w:p w:rsidR="007020BA" w:rsidRDefault="007020BA" w:rsidP="007020BA">
      <w:pPr>
        <w:spacing w:before="0" w:after="0"/>
      </w:pPr>
      <w:r>
        <w:t xml:space="preserve">-offf90 </w:t>
      </w:r>
    </w:p>
    <w:p w:rsidR="007020BA" w:rsidRDefault="007020BA" w:rsidP="007020BA">
      <w:pPr>
        <w:spacing w:before="0" w:after="0"/>
        <w:ind w:firstLine="540"/>
      </w:pPr>
      <w:r>
        <w:t>Turns off the PENTRAN input deck .pen file generating.</w:t>
      </w:r>
    </w:p>
    <w:p w:rsidR="007020BA" w:rsidRDefault="007020BA" w:rsidP="007020BA">
      <w:pPr>
        <w:spacing w:before="0" w:after="0"/>
        <w:ind w:firstLine="540"/>
      </w:pPr>
    </w:p>
    <w:p w:rsidR="007020BA" w:rsidRDefault="007020BA" w:rsidP="007020BA">
      <w:pPr>
        <w:spacing w:before="0" w:after="0"/>
      </w:pPr>
      <w:r>
        <w:t>-</w:t>
      </w:r>
      <w:proofErr w:type="spellStart"/>
      <w:r>
        <w:t>offplt</w:t>
      </w:r>
      <w:proofErr w:type="spellEnd"/>
      <w:r>
        <w:t xml:space="preserve"> </w:t>
      </w:r>
    </w:p>
    <w:p w:rsidR="007020BA" w:rsidRDefault="007020BA" w:rsidP="007020BA">
      <w:pPr>
        <w:spacing w:before="0" w:after="0"/>
        <w:ind w:firstLine="540"/>
      </w:pPr>
      <w:r>
        <w:t xml:space="preserve">Turns off the TECPLOT binary file generating </w:t>
      </w:r>
    </w:p>
    <w:p w:rsidR="007020BA" w:rsidRDefault="007020BA" w:rsidP="007020BA">
      <w:pPr>
        <w:spacing w:before="0" w:after="0"/>
        <w:ind w:firstLine="540"/>
      </w:pPr>
    </w:p>
    <w:p w:rsidR="007020BA" w:rsidRDefault="007020BA" w:rsidP="007020BA">
      <w:pPr>
        <w:spacing w:before="0" w:after="200"/>
      </w:pPr>
      <w:r>
        <w:t>-</w:t>
      </w:r>
      <w:proofErr w:type="spellStart"/>
      <w:r>
        <w:t>offpng</w:t>
      </w:r>
      <w:proofErr w:type="spellEnd"/>
      <w:r>
        <w:t xml:space="preserve"> </w:t>
      </w:r>
    </w:p>
    <w:p w:rsidR="007020BA" w:rsidRDefault="00682514" w:rsidP="007020BA">
      <w:pPr>
        <w:spacing w:before="0" w:after="200"/>
        <w:ind w:firstLine="540"/>
      </w:pPr>
      <w:r>
        <w:t xml:space="preserve">To </w:t>
      </w:r>
      <w:proofErr w:type="gramStart"/>
      <w:r w:rsidR="007020BA">
        <w:t>Turn</w:t>
      </w:r>
      <w:proofErr w:type="gramEnd"/>
      <w:r w:rsidR="007020BA">
        <w:t xml:space="preserve"> off the </w:t>
      </w:r>
      <w:r w:rsidR="007020BA" w:rsidRPr="007020BA">
        <w:rPr>
          <w:i/>
        </w:rPr>
        <w:t>.</w:t>
      </w:r>
      <w:proofErr w:type="spellStart"/>
      <w:r w:rsidR="007020BA" w:rsidRPr="007020BA">
        <w:rPr>
          <w:i/>
        </w:rPr>
        <w:t>png</w:t>
      </w:r>
      <w:proofErr w:type="spellEnd"/>
      <w:r w:rsidR="007020BA">
        <w:t xml:space="preserve"> file plotting. More plotting options </w:t>
      </w:r>
      <w:r>
        <w:t>is listed in Table 4</w:t>
      </w:r>
    </w:p>
    <w:p w:rsidR="007020BA" w:rsidRDefault="007020BA" w:rsidP="007020BA">
      <w:pPr>
        <w:spacing w:before="0" w:after="0"/>
      </w:pPr>
      <w:r>
        <w:t>-</w:t>
      </w:r>
      <w:proofErr w:type="spellStart"/>
      <w:r>
        <w:t>nofido</w:t>
      </w:r>
      <w:proofErr w:type="spellEnd"/>
      <w:r>
        <w:t xml:space="preserve"> </w:t>
      </w:r>
    </w:p>
    <w:p w:rsidR="007020BA" w:rsidRDefault="00682514" w:rsidP="007020BA">
      <w:pPr>
        <w:spacing w:before="0" w:after="0"/>
        <w:ind w:firstLine="540"/>
      </w:pPr>
      <w:r>
        <w:t xml:space="preserve"> To </w:t>
      </w:r>
      <w:r w:rsidR="007020BA">
        <w:t xml:space="preserve">Turns off FIDO in source block (Block </w:t>
      </w:r>
      <w:r>
        <w:t>5</w:t>
      </w:r>
      <w:r w:rsidR="007020BA">
        <w:t xml:space="preserve">, Variable </w:t>
      </w:r>
      <w:proofErr w:type="spellStart"/>
      <w:r>
        <w:rPr>
          <w:i/>
        </w:rPr>
        <w:t>s</w:t>
      </w:r>
      <w:r w:rsidR="007020BA" w:rsidRPr="00682514">
        <w:rPr>
          <w:i/>
        </w:rPr>
        <w:t>pacpf</w:t>
      </w:r>
      <w:proofErr w:type="spellEnd"/>
      <w:r w:rsidR="007020BA">
        <w:t xml:space="preserve">) </w:t>
      </w:r>
      <w:r>
        <w:t>in PENTRAN input file.</w:t>
      </w:r>
    </w:p>
    <w:p w:rsidR="007020BA" w:rsidRDefault="007020BA" w:rsidP="007020BA">
      <w:pPr>
        <w:spacing w:before="0" w:after="0"/>
        <w:ind w:firstLine="540"/>
      </w:pPr>
    </w:p>
    <w:p w:rsidR="007020BA" w:rsidRDefault="007020BA" w:rsidP="007020BA">
      <w:pPr>
        <w:spacing w:before="0" w:after="0"/>
      </w:pPr>
      <w:r>
        <w:t>-</w:t>
      </w:r>
      <w:proofErr w:type="spellStart"/>
      <w:proofErr w:type="gramStart"/>
      <w:r>
        <w:t>hrt</w:t>
      </w:r>
      <w:proofErr w:type="spellEnd"/>
      <w:r>
        <w:t xml:space="preserve">  </w:t>
      </w:r>
      <w:r w:rsidRPr="00682514">
        <w:rPr>
          <w:i/>
        </w:rPr>
        <w:t>filename</w:t>
      </w:r>
      <w:proofErr w:type="gramEnd"/>
      <w:r>
        <w:t xml:space="preserve"> </w:t>
      </w:r>
    </w:p>
    <w:p w:rsidR="007020BA" w:rsidRDefault="007020BA" w:rsidP="007020BA">
      <w:pPr>
        <w:spacing w:before="0" w:after="0"/>
        <w:ind w:firstLine="540"/>
      </w:pPr>
      <w:r>
        <w:t xml:space="preserve"> </w:t>
      </w:r>
      <w:r w:rsidRPr="007020BA">
        <w:rPr>
          <w:i/>
        </w:rPr>
        <w:t>PENMSHXP</w:t>
      </w:r>
      <w:r>
        <w:t xml:space="preserve"> will run on the phantom binary file handling mode. See Section 5.</w:t>
      </w:r>
    </w:p>
    <w:p w:rsidR="007020BA" w:rsidRDefault="007020BA" w:rsidP="00D2048E">
      <w:pPr>
        <w:spacing w:before="0" w:after="0" w:line="240" w:lineRule="auto"/>
      </w:pPr>
    </w:p>
    <w:p w:rsidR="00D2048E" w:rsidRDefault="00D2048E" w:rsidP="00D2048E">
      <w:pPr>
        <w:spacing w:before="0" w:after="0"/>
      </w:pPr>
      <w:r>
        <w:t xml:space="preserve">-titan </w:t>
      </w:r>
    </w:p>
    <w:p w:rsidR="00D2048E" w:rsidRDefault="00D2048E" w:rsidP="00D2048E">
      <w:pPr>
        <w:spacing w:before="0" w:after="0"/>
        <w:ind w:firstLine="540"/>
      </w:pPr>
      <w:r>
        <w:t xml:space="preserve"> </w:t>
      </w:r>
      <w:r w:rsidRPr="007020BA">
        <w:rPr>
          <w:i/>
        </w:rPr>
        <w:t>PENMSHXP</w:t>
      </w:r>
      <w:r>
        <w:t xml:space="preserve"> will generate TITAN input file</w:t>
      </w:r>
    </w:p>
    <w:p w:rsidR="00D2048E" w:rsidRDefault="00D2048E" w:rsidP="00D2048E">
      <w:pPr>
        <w:spacing w:before="0" w:after="0" w:line="240" w:lineRule="auto"/>
      </w:pPr>
    </w:p>
    <w:p w:rsidR="00F73313" w:rsidRDefault="00F73313" w:rsidP="00F73313">
      <w:pPr>
        <w:spacing w:before="0" w:after="0" w:line="240" w:lineRule="auto"/>
      </w:pPr>
      <w:r>
        <w:lastRenderedPageBreak/>
        <w:t>-</w:t>
      </w:r>
      <w:proofErr w:type="spellStart"/>
      <w:r>
        <w:t>fgm</w:t>
      </w:r>
      <w:proofErr w:type="spellEnd"/>
      <w:r>
        <w:t xml:space="preserve">                         </w:t>
      </w:r>
    </w:p>
    <w:p w:rsidR="00F73313" w:rsidRDefault="00F73313" w:rsidP="00F73313">
      <w:pPr>
        <w:spacing w:before="0" w:after="0" w:line="240" w:lineRule="auto"/>
      </w:pPr>
      <w:r>
        <w:t xml:space="preserve">        </w:t>
      </w:r>
      <w:proofErr w:type="gramStart"/>
      <w:r>
        <w:t>generate</w:t>
      </w:r>
      <w:proofErr w:type="gramEnd"/>
      <w:r>
        <w:t xml:space="preserve"> file </w:t>
      </w:r>
      <w:proofErr w:type="spellStart"/>
      <w:r>
        <w:t>flux.fgm</w:t>
      </w:r>
      <w:proofErr w:type="spellEnd"/>
      <w:r>
        <w:t xml:space="preserve"> : avg. flux per material zone for each group   </w:t>
      </w:r>
    </w:p>
    <w:p w:rsidR="00F73313" w:rsidRDefault="00F73313" w:rsidP="00F73313">
      <w:pPr>
        <w:spacing w:before="0" w:after="0" w:line="240" w:lineRule="auto"/>
      </w:pPr>
      <w:r>
        <w:t xml:space="preserve">        Note: require load the flux using -f option </w:t>
      </w:r>
    </w:p>
    <w:p w:rsidR="00F73313" w:rsidRDefault="00F73313" w:rsidP="00F73313">
      <w:pPr>
        <w:spacing w:before="0" w:after="0" w:line="240" w:lineRule="auto"/>
      </w:pPr>
    </w:p>
    <w:p w:rsidR="00F73313" w:rsidRDefault="00F73313" w:rsidP="00F73313">
      <w:pPr>
        <w:spacing w:before="0" w:after="0" w:line="240" w:lineRule="auto"/>
      </w:pPr>
      <w:r>
        <w:t>-</w:t>
      </w:r>
      <w:proofErr w:type="spellStart"/>
      <w:r>
        <w:t>agm</w:t>
      </w:r>
      <w:proofErr w:type="spellEnd"/>
      <w:r>
        <w:t xml:space="preserve">      </w:t>
      </w:r>
    </w:p>
    <w:p w:rsidR="00F73313" w:rsidRDefault="00F73313" w:rsidP="00F73313">
      <w:pPr>
        <w:spacing w:before="0" w:after="0" w:line="240" w:lineRule="auto"/>
      </w:pPr>
      <w:r>
        <w:t xml:space="preserve">        </w:t>
      </w:r>
      <w:proofErr w:type="gramStart"/>
      <w:r>
        <w:t>generate</w:t>
      </w:r>
      <w:proofErr w:type="gramEnd"/>
      <w:r>
        <w:t xml:space="preserve"> file </w:t>
      </w:r>
      <w:proofErr w:type="spellStart"/>
      <w:r>
        <w:t>flux.agm</w:t>
      </w:r>
      <w:proofErr w:type="spellEnd"/>
      <w:r>
        <w:t xml:space="preserve">: avg. </w:t>
      </w:r>
      <w:proofErr w:type="spellStart"/>
      <w:r>
        <w:t>adjoint</w:t>
      </w:r>
      <w:proofErr w:type="spellEnd"/>
      <w:r>
        <w:t xml:space="preserve"> flux per material zone for each group    </w:t>
      </w:r>
    </w:p>
    <w:p w:rsidR="00F73313" w:rsidRDefault="00F73313" w:rsidP="00F73313">
      <w:pPr>
        <w:spacing w:before="0" w:after="0" w:line="240" w:lineRule="auto"/>
      </w:pPr>
      <w:r>
        <w:t xml:space="preserve">        Note: groups are flipped  </w:t>
      </w:r>
    </w:p>
    <w:p w:rsidR="00F73313" w:rsidRDefault="00F73313" w:rsidP="00F73313">
      <w:pPr>
        <w:spacing w:before="0" w:after="0" w:line="240" w:lineRule="auto"/>
      </w:pPr>
    </w:p>
    <w:p w:rsidR="00F73313" w:rsidRDefault="00F73313" w:rsidP="00F73313">
      <w:pPr>
        <w:spacing w:before="0" w:after="0" w:line="240" w:lineRule="auto"/>
      </w:pPr>
      <w:r>
        <w:t>-</w:t>
      </w:r>
      <w:proofErr w:type="spellStart"/>
      <w:r>
        <w:t>ff</w:t>
      </w:r>
      <w:proofErr w:type="spellEnd"/>
      <w:r>
        <w:t xml:space="preserve">                  </w:t>
      </w:r>
    </w:p>
    <w:p w:rsidR="00F73313" w:rsidRDefault="00F73313" w:rsidP="00F73313">
      <w:pPr>
        <w:spacing w:before="0" w:after="0" w:line="240" w:lineRule="auto"/>
      </w:pPr>
      <w:r>
        <w:t xml:space="preserve">        </w:t>
      </w:r>
      <w:proofErr w:type="gramStart"/>
      <w:r>
        <w:t>generate</w:t>
      </w:r>
      <w:proofErr w:type="gramEnd"/>
      <w:r>
        <w:t xml:space="preserve"> file </w:t>
      </w:r>
      <w:proofErr w:type="spellStart"/>
      <w:r>
        <w:t>prbname.flx.out</w:t>
      </w:r>
      <w:proofErr w:type="spellEnd"/>
      <w:r>
        <w:t xml:space="preserve"> : flux distribution file   </w:t>
      </w:r>
    </w:p>
    <w:p w:rsidR="00F73313" w:rsidRDefault="00F73313" w:rsidP="00F73313">
      <w:pPr>
        <w:spacing w:before="0" w:after="0" w:line="240" w:lineRule="auto"/>
      </w:pPr>
      <w:r>
        <w:t xml:space="preserve">        Note: require load the all group flux using -f option </w:t>
      </w:r>
    </w:p>
    <w:p w:rsidR="00F73313" w:rsidRDefault="00F73313" w:rsidP="00F73313">
      <w:pPr>
        <w:spacing w:before="0" w:after="0" w:line="240" w:lineRule="auto"/>
      </w:pPr>
    </w:p>
    <w:p w:rsidR="00F73313" w:rsidRDefault="00F73313" w:rsidP="00F73313">
      <w:pPr>
        <w:spacing w:before="0" w:after="0" w:line="240" w:lineRule="auto"/>
      </w:pPr>
      <w:r>
        <w:t>-</w:t>
      </w:r>
      <w:proofErr w:type="spellStart"/>
      <w:r>
        <w:t>fa</w:t>
      </w:r>
      <w:proofErr w:type="spellEnd"/>
      <w:r>
        <w:t xml:space="preserve">                     </w:t>
      </w:r>
    </w:p>
    <w:p w:rsidR="00F73313" w:rsidRDefault="00F73313" w:rsidP="00F73313">
      <w:pPr>
        <w:spacing w:before="0" w:after="0" w:line="240" w:lineRule="auto"/>
      </w:pPr>
      <w:r>
        <w:t xml:space="preserve">        </w:t>
      </w:r>
      <w:proofErr w:type="gramStart"/>
      <w:r>
        <w:t>generate</w:t>
      </w:r>
      <w:proofErr w:type="gramEnd"/>
      <w:r>
        <w:t xml:space="preserve"> file </w:t>
      </w:r>
      <w:proofErr w:type="spellStart"/>
      <w:r>
        <w:t>prbname.adj.out</w:t>
      </w:r>
      <w:proofErr w:type="spellEnd"/>
      <w:r>
        <w:t xml:space="preserve">: avg. </w:t>
      </w:r>
      <w:proofErr w:type="spellStart"/>
      <w:r>
        <w:t>adjoint</w:t>
      </w:r>
      <w:proofErr w:type="spellEnd"/>
      <w:r>
        <w:t xml:space="preserve"> flux distribution file </w:t>
      </w:r>
    </w:p>
    <w:p w:rsidR="00F73313" w:rsidRPr="007020BA" w:rsidRDefault="00F73313" w:rsidP="00F73313">
      <w:pPr>
        <w:spacing w:before="0" w:after="0" w:line="240" w:lineRule="auto"/>
      </w:pPr>
      <w:r>
        <w:t xml:space="preserve">        Note: groups are flipped  </w:t>
      </w:r>
    </w:p>
    <w:sectPr w:rsidR="00F73313" w:rsidRPr="007020BA" w:rsidSect="00331C8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653" w:rsidRDefault="00B90653" w:rsidP="00B11CA1">
      <w:pPr>
        <w:spacing w:before="0" w:after="0" w:line="240" w:lineRule="auto"/>
      </w:pPr>
      <w:r>
        <w:separator/>
      </w:r>
    </w:p>
  </w:endnote>
  <w:endnote w:type="continuationSeparator" w:id="0">
    <w:p w:rsidR="00B90653" w:rsidRDefault="00B90653" w:rsidP="00B11C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2F" w:rsidRDefault="0020022F">
    <w:pPr>
      <w:pStyle w:val="Footer"/>
      <w:jc w:val="center"/>
    </w:pPr>
  </w:p>
  <w:p w:rsidR="0020022F" w:rsidRDefault="002002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9009"/>
      <w:docPartObj>
        <w:docPartGallery w:val="Page Numbers (Bottom of Page)"/>
        <w:docPartUnique/>
      </w:docPartObj>
    </w:sdtPr>
    <w:sdtContent>
      <w:p w:rsidR="0020022F" w:rsidRDefault="0020022F">
        <w:pPr>
          <w:pStyle w:val="Footer"/>
          <w:jc w:val="center"/>
        </w:pPr>
        <w:r>
          <w:fldChar w:fldCharType="begin"/>
        </w:r>
        <w:r>
          <w:instrText xml:space="preserve"> PAGE   \* MERGEFORMAT </w:instrText>
        </w:r>
        <w:r>
          <w:fldChar w:fldCharType="separate"/>
        </w:r>
        <w:r w:rsidR="00863942">
          <w:rPr>
            <w:noProof/>
          </w:rPr>
          <w:t>11</w:t>
        </w:r>
        <w:r>
          <w:rPr>
            <w:noProof/>
          </w:rPr>
          <w:fldChar w:fldCharType="end"/>
        </w:r>
      </w:p>
    </w:sdtContent>
  </w:sdt>
  <w:p w:rsidR="0020022F" w:rsidRDefault="002002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2959"/>
      <w:docPartObj>
        <w:docPartGallery w:val="Page Numbers (Bottom of Page)"/>
        <w:docPartUnique/>
      </w:docPartObj>
    </w:sdtPr>
    <w:sdtContent>
      <w:p w:rsidR="0020022F" w:rsidRDefault="0020022F">
        <w:pPr>
          <w:pStyle w:val="Footer"/>
          <w:jc w:val="center"/>
        </w:pPr>
        <w:r>
          <w:fldChar w:fldCharType="begin"/>
        </w:r>
        <w:r>
          <w:instrText xml:space="preserve"> PAGE   \* MERGEFORMAT </w:instrText>
        </w:r>
        <w:r>
          <w:fldChar w:fldCharType="separate"/>
        </w:r>
        <w:r w:rsidR="00863942">
          <w:rPr>
            <w:noProof/>
          </w:rPr>
          <w:t>1</w:t>
        </w:r>
        <w:r>
          <w:rPr>
            <w:noProof/>
          </w:rPr>
          <w:fldChar w:fldCharType="end"/>
        </w:r>
      </w:p>
    </w:sdtContent>
  </w:sdt>
  <w:p w:rsidR="0020022F" w:rsidRDefault="00200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653" w:rsidRDefault="00B90653" w:rsidP="00B11CA1">
      <w:pPr>
        <w:spacing w:before="0" w:after="0" w:line="240" w:lineRule="auto"/>
      </w:pPr>
      <w:r>
        <w:separator/>
      </w:r>
    </w:p>
  </w:footnote>
  <w:footnote w:type="continuationSeparator" w:id="0">
    <w:p w:rsidR="00B90653" w:rsidRDefault="00B90653" w:rsidP="00B11CA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5AAB68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35CEBE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D724EE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CA8D6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32E3DD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0BAE8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13CB44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05CEFC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1AC7E26"/>
    <w:lvl w:ilvl="0">
      <w:start w:val="1"/>
      <w:numFmt w:val="decimal"/>
      <w:pStyle w:val="ListNumber"/>
      <w:lvlText w:val="%1."/>
      <w:lvlJc w:val="left"/>
      <w:pPr>
        <w:tabs>
          <w:tab w:val="num" w:pos="360"/>
        </w:tabs>
        <w:ind w:left="360" w:hanging="360"/>
      </w:pPr>
    </w:lvl>
  </w:abstractNum>
  <w:abstractNum w:abstractNumId="9">
    <w:nsid w:val="FFFFFF89"/>
    <w:multiLevelType w:val="singleLevel"/>
    <w:tmpl w:val="E4504F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D311B6E"/>
    <w:multiLevelType w:val="hybridMultilevel"/>
    <w:tmpl w:val="1C343B46"/>
    <w:lvl w:ilvl="0" w:tplc="D8A6F43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LightShading-Accent1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A5C68"/>
    <w:rsid w:val="00007FAE"/>
    <w:rsid w:val="000151B7"/>
    <w:rsid w:val="00024945"/>
    <w:rsid w:val="00044536"/>
    <w:rsid w:val="00045F99"/>
    <w:rsid w:val="000727EF"/>
    <w:rsid w:val="00074E3E"/>
    <w:rsid w:val="000761BE"/>
    <w:rsid w:val="00090DBF"/>
    <w:rsid w:val="000A410B"/>
    <w:rsid w:val="000B5E47"/>
    <w:rsid w:val="00166B0B"/>
    <w:rsid w:val="00180FDA"/>
    <w:rsid w:val="00186E8F"/>
    <w:rsid w:val="0019146A"/>
    <w:rsid w:val="001A55CA"/>
    <w:rsid w:val="0020022F"/>
    <w:rsid w:val="0020623C"/>
    <w:rsid w:val="00273D56"/>
    <w:rsid w:val="002744A2"/>
    <w:rsid w:val="002A7251"/>
    <w:rsid w:val="00307D38"/>
    <w:rsid w:val="00322C15"/>
    <w:rsid w:val="00331C84"/>
    <w:rsid w:val="00345D16"/>
    <w:rsid w:val="003A5C68"/>
    <w:rsid w:val="003A62A0"/>
    <w:rsid w:val="003D4303"/>
    <w:rsid w:val="00403973"/>
    <w:rsid w:val="004172D2"/>
    <w:rsid w:val="00437C65"/>
    <w:rsid w:val="00441399"/>
    <w:rsid w:val="00464739"/>
    <w:rsid w:val="004B3B6F"/>
    <w:rsid w:val="004D52F6"/>
    <w:rsid w:val="004E6A3E"/>
    <w:rsid w:val="00521B28"/>
    <w:rsid w:val="00527024"/>
    <w:rsid w:val="005544BF"/>
    <w:rsid w:val="005809B1"/>
    <w:rsid w:val="00584645"/>
    <w:rsid w:val="005C4E83"/>
    <w:rsid w:val="005F63BB"/>
    <w:rsid w:val="00601E34"/>
    <w:rsid w:val="00634B97"/>
    <w:rsid w:val="00682514"/>
    <w:rsid w:val="006B6A36"/>
    <w:rsid w:val="006F6D4D"/>
    <w:rsid w:val="007020BA"/>
    <w:rsid w:val="007A1C09"/>
    <w:rsid w:val="007A5C64"/>
    <w:rsid w:val="007D346F"/>
    <w:rsid w:val="008033D7"/>
    <w:rsid w:val="00812089"/>
    <w:rsid w:val="008231AB"/>
    <w:rsid w:val="008540E0"/>
    <w:rsid w:val="00863942"/>
    <w:rsid w:val="00890FDC"/>
    <w:rsid w:val="00895CB2"/>
    <w:rsid w:val="008B1778"/>
    <w:rsid w:val="008C7693"/>
    <w:rsid w:val="008F328E"/>
    <w:rsid w:val="00950924"/>
    <w:rsid w:val="00974A0F"/>
    <w:rsid w:val="009B6F20"/>
    <w:rsid w:val="009C765D"/>
    <w:rsid w:val="009F17B5"/>
    <w:rsid w:val="00A10B6E"/>
    <w:rsid w:val="00A12BE9"/>
    <w:rsid w:val="00A36B87"/>
    <w:rsid w:val="00A45A5A"/>
    <w:rsid w:val="00A86C01"/>
    <w:rsid w:val="00A92FE1"/>
    <w:rsid w:val="00AA6D65"/>
    <w:rsid w:val="00AB44D5"/>
    <w:rsid w:val="00AD18DB"/>
    <w:rsid w:val="00AD32A2"/>
    <w:rsid w:val="00B019F1"/>
    <w:rsid w:val="00B11CA1"/>
    <w:rsid w:val="00B64854"/>
    <w:rsid w:val="00B856A6"/>
    <w:rsid w:val="00B90653"/>
    <w:rsid w:val="00C56DAA"/>
    <w:rsid w:val="00C663E2"/>
    <w:rsid w:val="00C722B2"/>
    <w:rsid w:val="00CA1537"/>
    <w:rsid w:val="00CA1E66"/>
    <w:rsid w:val="00CB7BA0"/>
    <w:rsid w:val="00D2048E"/>
    <w:rsid w:val="00D3606C"/>
    <w:rsid w:val="00D414EE"/>
    <w:rsid w:val="00DA7162"/>
    <w:rsid w:val="00DE468B"/>
    <w:rsid w:val="00DF2773"/>
    <w:rsid w:val="00DF6E6B"/>
    <w:rsid w:val="00E12FFE"/>
    <w:rsid w:val="00E136F9"/>
    <w:rsid w:val="00E648A5"/>
    <w:rsid w:val="00E6689B"/>
    <w:rsid w:val="00EC7A04"/>
    <w:rsid w:val="00EF3DD6"/>
    <w:rsid w:val="00F154EF"/>
    <w:rsid w:val="00F22AEC"/>
    <w:rsid w:val="00F7091C"/>
    <w:rsid w:val="00F7256C"/>
    <w:rsid w:val="00F73313"/>
    <w:rsid w:val="00F905B6"/>
    <w:rsid w:val="00F97121"/>
    <w:rsid w:val="00FA4700"/>
    <w:rsid w:val="00FA4A7B"/>
    <w:rsid w:val="00FA6666"/>
    <w:rsid w:val="00FE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215DA3-3CA9-4B20-82F6-C2684572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6F9"/>
    <w:pPr>
      <w:spacing w:before="120" w:after="120"/>
    </w:pPr>
    <w:rPr>
      <w:rFonts w:ascii="Times New Roman" w:hAnsi="Times New Roman"/>
      <w:sz w:val="24"/>
    </w:rPr>
  </w:style>
  <w:style w:type="paragraph" w:styleId="Heading1">
    <w:name w:val="heading 1"/>
    <w:basedOn w:val="Normal"/>
    <w:next w:val="Normal"/>
    <w:link w:val="Heading1Char"/>
    <w:uiPriority w:val="9"/>
    <w:qFormat/>
    <w:rsid w:val="00950924"/>
    <w:pPr>
      <w:keepNext/>
      <w:keepLines/>
      <w:numPr>
        <w:numId w:val="1"/>
      </w:numPr>
      <w:spacing w:before="360" w:after="240"/>
      <w:outlineLvl w:val="0"/>
    </w:pPr>
    <w:rPr>
      <w:rFonts w:eastAsiaTheme="majorEastAsia" w:cstheme="majorBidi"/>
      <w:b/>
      <w:bCs/>
      <w:szCs w:val="28"/>
    </w:rPr>
  </w:style>
  <w:style w:type="paragraph" w:styleId="Heading2">
    <w:name w:val="heading 2"/>
    <w:basedOn w:val="NoSpacing"/>
    <w:next w:val="Normal"/>
    <w:link w:val="Heading2Char"/>
    <w:uiPriority w:val="9"/>
    <w:qFormat/>
    <w:rsid w:val="00A92FE1"/>
    <w:pPr>
      <w:ind w:left="634"/>
      <w:jc w:val="center"/>
      <w:outlineLvl w:val="1"/>
    </w:pPr>
    <w:rPr>
      <w:rFonts w:ascii="Times New Roman" w:hAnsi="Times New Roman" w:cs="Times New Roman"/>
      <w:b/>
      <w:sz w:val="28"/>
      <w:szCs w:val="28"/>
      <w:lang w:eastAsia="zh-TW"/>
    </w:rPr>
  </w:style>
  <w:style w:type="paragraph" w:styleId="Heading3">
    <w:name w:val="heading 3"/>
    <w:basedOn w:val="Normal"/>
    <w:next w:val="Normal"/>
    <w:link w:val="Heading3Char"/>
    <w:uiPriority w:val="9"/>
    <w:semiHidden/>
    <w:unhideWhenUsed/>
    <w:qFormat/>
    <w:rsid w:val="00DF6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6E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6E6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E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E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E6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E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A5C68"/>
  </w:style>
  <w:style w:type="character" w:customStyle="1" w:styleId="DateChar">
    <w:name w:val="Date Char"/>
    <w:basedOn w:val="DefaultParagraphFont"/>
    <w:link w:val="Date"/>
    <w:uiPriority w:val="99"/>
    <w:semiHidden/>
    <w:rsid w:val="003A5C68"/>
  </w:style>
  <w:style w:type="character" w:customStyle="1" w:styleId="Heading1Char">
    <w:name w:val="Heading 1 Char"/>
    <w:basedOn w:val="DefaultParagraphFont"/>
    <w:link w:val="Heading1"/>
    <w:uiPriority w:val="9"/>
    <w:rsid w:val="00950924"/>
    <w:rPr>
      <w:rFonts w:ascii="Times New Roman" w:eastAsiaTheme="majorEastAsia" w:hAnsi="Times New Roman" w:cstheme="majorBidi"/>
      <w:b/>
      <w:bCs/>
      <w:sz w:val="24"/>
      <w:szCs w:val="28"/>
    </w:rPr>
  </w:style>
  <w:style w:type="character" w:styleId="IntenseReference">
    <w:name w:val="Intense Reference"/>
    <w:basedOn w:val="DefaultParagraphFont"/>
    <w:uiPriority w:val="32"/>
    <w:qFormat/>
    <w:rsid w:val="00345D16"/>
    <w:rPr>
      <w:bCs/>
      <w:smallCaps/>
      <w:color w:val="auto"/>
      <w:spacing w:val="5"/>
      <w:u w:val="none"/>
    </w:rPr>
  </w:style>
  <w:style w:type="paragraph" w:styleId="TOCHeading">
    <w:name w:val="TOC Heading"/>
    <w:basedOn w:val="Heading1"/>
    <w:next w:val="Normal"/>
    <w:uiPriority w:val="39"/>
    <w:semiHidden/>
    <w:unhideWhenUsed/>
    <w:qFormat/>
    <w:rsid w:val="00345D16"/>
    <w:pPr>
      <w:numPr>
        <w:numId w:val="0"/>
      </w:numPr>
      <w:spacing w:before="480" w:after="0"/>
      <w:outlineLvl w:val="9"/>
    </w:pPr>
    <w:rPr>
      <w:rFonts w:asciiTheme="majorHAnsi" w:hAnsiTheme="majorHAnsi"/>
      <w:color w:val="365F91" w:themeColor="accent1" w:themeShade="BF"/>
      <w:sz w:val="28"/>
      <w:lang w:eastAsia="en-US"/>
    </w:rPr>
  </w:style>
  <w:style w:type="paragraph" w:styleId="TOC1">
    <w:name w:val="toc 1"/>
    <w:basedOn w:val="Normal"/>
    <w:next w:val="Normal"/>
    <w:autoRedefine/>
    <w:uiPriority w:val="39"/>
    <w:unhideWhenUsed/>
    <w:qFormat/>
    <w:rsid w:val="00345D16"/>
    <w:pPr>
      <w:spacing w:after="100"/>
    </w:pPr>
  </w:style>
  <w:style w:type="character" w:styleId="Hyperlink">
    <w:name w:val="Hyperlink"/>
    <w:basedOn w:val="DefaultParagraphFont"/>
    <w:uiPriority w:val="99"/>
    <w:unhideWhenUsed/>
    <w:rsid w:val="00345D16"/>
    <w:rPr>
      <w:color w:val="0000FF" w:themeColor="hyperlink"/>
      <w:u w:val="single"/>
    </w:rPr>
  </w:style>
  <w:style w:type="paragraph" w:styleId="BalloonText">
    <w:name w:val="Balloon Text"/>
    <w:basedOn w:val="Normal"/>
    <w:link w:val="BalloonTextChar"/>
    <w:uiPriority w:val="99"/>
    <w:semiHidden/>
    <w:unhideWhenUsed/>
    <w:rsid w:val="00345D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D16"/>
    <w:rPr>
      <w:rFonts w:ascii="Tahoma" w:hAnsi="Tahoma" w:cs="Tahoma"/>
      <w:sz w:val="16"/>
      <w:szCs w:val="16"/>
    </w:rPr>
  </w:style>
  <w:style w:type="paragraph" w:styleId="Caption">
    <w:name w:val="caption"/>
    <w:aliases w:val="CaptionTable"/>
    <w:basedOn w:val="Normal"/>
    <w:next w:val="Normal"/>
    <w:uiPriority w:val="35"/>
    <w:unhideWhenUsed/>
    <w:qFormat/>
    <w:rsid w:val="00345D16"/>
    <w:pPr>
      <w:spacing w:before="0" w:after="200" w:line="240" w:lineRule="auto"/>
    </w:pPr>
    <w:rPr>
      <w:bCs/>
      <w:szCs w:val="18"/>
    </w:rPr>
  </w:style>
  <w:style w:type="paragraph" w:styleId="TableofFigures">
    <w:name w:val="table of figures"/>
    <w:aliases w:val="Table of Figs"/>
    <w:basedOn w:val="Normal"/>
    <w:next w:val="Normal"/>
    <w:uiPriority w:val="99"/>
    <w:unhideWhenUsed/>
    <w:rsid w:val="00345D16"/>
    <w:pPr>
      <w:spacing w:after="0"/>
    </w:pPr>
  </w:style>
  <w:style w:type="paragraph" w:styleId="NoSpacing">
    <w:name w:val="No Spacing"/>
    <w:link w:val="NoSpacingChar"/>
    <w:uiPriority w:val="1"/>
    <w:qFormat/>
    <w:rsid w:val="00F97121"/>
    <w:pPr>
      <w:spacing w:after="0" w:line="240" w:lineRule="auto"/>
    </w:pPr>
    <w:rPr>
      <w:lang w:eastAsia="en-US"/>
    </w:rPr>
  </w:style>
  <w:style w:type="character" w:customStyle="1" w:styleId="NoSpacingChar">
    <w:name w:val="No Spacing Char"/>
    <w:basedOn w:val="DefaultParagraphFont"/>
    <w:link w:val="NoSpacing"/>
    <w:uiPriority w:val="1"/>
    <w:rsid w:val="00F97121"/>
    <w:rPr>
      <w:lang w:eastAsia="en-US"/>
    </w:rPr>
  </w:style>
  <w:style w:type="paragraph" w:styleId="Header">
    <w:name w:val="header"/>
    <w:basedOn w:val="Normal"/>
    <w:link w:val="HeaderChar"/>
    <w:unhideWhenUsed/>
    <w:rsid w:val="00B11CA1"/>
    <w:pPr>
      <w:tabs>
        <w:tab w:val="center" w:pos="4320"/>
        <w:tab w:val="right" w:pos="8640"/>
      </w:tabs>
      <w:spacing w:before="0" w:after="0" w:line="240" w:lineRule="auto"/>
    </w:pPr>
  </w:style>
  <w:style w:type="character" w:customStyle="1" w:styleId="HeaderChar">
    <w:name w:val="Header Char"/>
    <w:basedOn w:val="DefaultParagraphFont"/>
    <w:link w:val="Header"/>
    <w:rsid w:val="00B11CA1"/>
    <w:rPr>
      <w:rFonts w:ascii="Times New Roman" w:hAnsi="Times New Roman"/>
      <w:sz w:val="24"/>
    </w:rPr>
  </w:style>
  <w:style w:type="paragraph" w:styleId="Footer">
    <w:name w:val="footer"/>
    <w:basedOn w:val="Normal"/>
    <w:link w:val="FooterChar"/>
    <w:uiPriority w:val="99"/>
    <w:unhideWhenUsed/>
    <w:qFormat/>
    <w:rsid w:val="00B11CA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B11CA1"/>
    <w:rPr>
      <w:rFonts w:ascii="Times New Roman" w:hAnsi="Times New Roman"/>
      <w:sz w:val="24"/>
    </w:rPr>
  </w:style>
  <w:style w:type="table" w:styleId="TableGrid">
    <w:name w:val="Table Grid"/>
    <w:basedOn w:val="TableNormal"/>
    <w:rsid w:val="004647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4039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039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4039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0397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40397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40397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4039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0397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0397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5">
    <w:name w:val="Medium Grid 1 Accent 5"/>
    <w:basedOn w:val="TableNormal"/>
    <w:uiPriority w:val="67"/>
    <w:rsid w:val="0040397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2Char">
    <w:name w:val="Heading 2 Char"/>
    <w:basedOn w:val="DefaultParagraphFont"/>
    <w:link w:val="Heading2"/>
    <w:uiPriority w:val="9"/>
    <w:rsid w:val="00A92FE1"/>
    <w:rPr>
      <w:rFonts w:ascii="Times New Roman" w:hAnsi="Times New Roman" w:cs="Times New Roman"/>
      <w:b/>
      <w:sz w:val="28"/>
      <w:szCs w:val="28"/>
      <w:lang w:eastAsia="zh-TW"/>
    </w:rPr>
  </w:style>
  <w:style w:type="paragraph" w:customStyle="1" w:styleId="CompanyName">
    <w:name w:val="Company Name"/>
    <w:basedOn w:val="NoSpacing"/>
    <w:qFormat/>
    <w:rsid w:val="00FA6666"/>
    <w:pPr>
      <w:ind w:left="634"/>
    </w:pPr>
    <w:rPr>
      <w:rFonts w:asciiTheme="majorHAnsi" w:hAnsiTheme="majorHAnsi" w:cstheme="minorHAnsi"/>
      <w:caps/>
      <w:spacing w:val="20"/>
      <w:sz w:val="18"/>
      <w:lang w:eastAsia="zh-TW"/>
    </w:rPr>
  </w:style>
  <w:style w:type="paragraph" w:customStyle="1" w:styleId="AuthorsName">
    <w:name w:val="Author's Name"/>
    <w:basedOn w:val="NoSpacing"/>
    <w:qFormat/>
    <w:rsid w:val="00FA6666"/>
    <w:pPr>
      <w:ind w:left="634"/>
    </w:pPr>
    <w:rPr>
      <w:rFonts w:asciiTheme="majorHAnsi" w:hAnsiTheme="majorHAnsi" w:cstheme="minorHAnsi"/>
      <w:sz w:val="18"/>
      <w:lang w:eastAsia="zh-TW"/>
    </w:rPr>
  </w:style>
  <w:style w:type="paragraph" w:customStyle="1" w:styleId="DocumentDate">
    <w:name w:val="Document Date"/>
    <w:basedOn w:val="NoSpacing"/>
    <w:qFormat/>
    <w:rsid w:val="00FA6666"/>
    <w:pPr>
      <w:ind w:left="634"/>
    </w:pPr>
    <w:rPr>
      <w:rFonts w:asciiTheme="majorHAnsi" w:hAnsiTheme="majorHAnsi" w:cstheme="minorHAnsi"/>
      <w:caps/>
      <w:color w:val="7F7F7F" w:themeColor="text1" w:themeTint="80"/>
      <w:sz w:val="16"/>
      <w:lang w:eastAsia="zh-TW"/>
    </w:rPr>
  </w:style>
  <w:style w:type="paragraph" w:customStyle="1" w:styleId="Abstract">
    <w:name w:val="Abstract"/>
    <w:basedOn w:val="NoSpacing"/>
    <w:qFormat/>
    <w:rsid w:val="00FA6666"/>
    <w:pPr>
      <w:framePr w:hSpace="187" w:wrap="around" w:hAnchor="margin" w:xAlign="center" w:yAlign="bottom"/>
      <w:ind w:left="634"/>
    </w:pPr>
    <w:rPr>
      <w:rFonts w:asciiTheme="majorHAnsi" w:hAnsiTheme="majorHAnsi" w:cstheme="minorHAnsi"/>
      <w:sz w:val="16"/>
      <w:lang w:eastAsia="zh-TW"/>
    </w:rPr>
  </w:style>
  <w:style w:type="paragraph" w:customStyle="1" w:styleId="HeadingDate">
    <w:name w:val="Heading Date"/>
    <w:basedOn w:val="Header"/>
    <w:qFormat/>
    <w:rsid w:val="00E136F9"/>
    <w:pPr>
      <w:tabs>
        <w:tab w:val="clear" w:pos="4320"/>
        <w:tab w:val="clear" w:pos="8640"/>
        <w:tab w:val="center" w:pos="4680"/>
        <w:tab w:val="right" w:pos="9360"/>
      </w:tabs>
      <w:ind w:left="576"/>
    </w:pPr>
    <w:rPr>
      <w:rFonts w:asciiTheme="majorHAnsi" w:eastAsia="Times New Roman" w:hAnsiTheme="majorHAnsi" w:cs="Times New Roman"/>
      <w:caps/>
      <w:color w:val="000000" w:themeColor="text1"/>
      <w:sz w:val="16"/>
      <w:szCs w:val="24"/>
      <w:lang w:eastAsia="en-US"/>
    </w:rPr>
  </w:style>
  <w:style w:type="paragraph" w:customStyle="1" w:styleId="CaptionExamples">
    <w:name w:val="Caption Examples"/>
    <w:basedOn w:val="Normal"/>
    <w:next w:val="Caption"/>
    <w:qFormat/>
    <w:rsid w:val="00E136F9"/>
    <w:pPr>
      <w:ind w:firstLine="540"/>
    </w:pPr>
  </w:style>
  <w:style w:type="character" w:styleId="PlaceholderText">
    <w:name w:val="Placeholder Text"/>
    <w:basedOn w:val="DefaultParagraphFont"/>
    <w:uiPriority w:val="99"/>
    <w:semiHidden/>
    <w:rsid w:val="00322C15"/>
    <w:rPr>
      <w:color w:val="808080"/>
    </w:rPr>
  </w:style>
  <w:style w:type="paragraph" w:customStyle="1" w:styleId="CaptionFigure">
    <w:name w:val="CaptionFigure"/>
    <w:basedOn w:val="Normal"/>
    <w:next w:val="Normal"/>
    <w:qFormat/>
    <w:rsid w:val="00974A0F"/>
    <w:pPr>
      <w:ind w:firstLine="540"/>
    </w:pPr>
  </w:style>
  <w:style w:type="paragraph" w:styleId="TOC2">
    <w:name w:val="toc 2"/>
    <w:basedOn w:val="Normal"/>
    <w:next w:val="Normal"/>
    <w:autoRedefine/>
    <w:uiPriority w:val="39"/>
    <w:unhideWhenUsed/>
    <w:qFormat/>
    <w:rsid w:val="009F17B5"/>
    <w:pPr>
      <w:spacing w:after="100"/>
      <w:ind w:left="240"/>
    </w:pPr>
  </w:style>
  <w:style w:type="paragraph" w:customStyle="1" w:styleId="AppendixTitle">
    <w:name w:val="AppendixTitle"/>
    <w:basedOn w:val="Normal"/>
    <w:next w:val="Normal"/>
    <w:qFormat/>
    <w:rsid w:val="00331C84"/>
    <w:pPr>
      <w:ind w:firstLine="540"/>
      <w:jc w:val="center"/>
    </w:pPr>
    <w:rPr>
      <w:b/>
      <w:sz w:val="28"/>
    </w:rPr>
  </w:style>
  <w:style w:type="paragraph" w:styleId="TOC3">
    <w:name w:val="toc 3"/>
    <w:basedOn w:val="Normal"/>
    <w:next w:val="Normal"/>
    <w:autoRedefine/>
    <w:uiPriority w:val="39"/>
    <w:semiHidden/>
    <w:unhideWhenUsed/>
    <w:qFormat/>
    <w:rsid w:val="00682514"/>
    <w:pPr>
      <w:spacing w:before="0" w:after="100"/>
      <w:ind w:left="440"/>
    </w:pPr>
    <w:rPr>
      <w:rFonts w:asciiTheme="minorHAnsi" w:hAnsiTheme="minorHAnsi"/>
      <w:sz w:val="22"/>
      <w:lang w:eastAsia="en-US"/>
    </w:rPr>
  </w:style>
  <w:style w:type="paragraph" w:styleId="Bibliography">
    <w:name w:val="Bibliography"/>
    <w:basedOn w:val="Normal"/>
    <w:next w:val="Normal"/>
    <w:uiPriority w:val="37"/>
    <w:semiHidden/>
    <w:unhideWhenUsed/>
    <w:rsid w:val="00DF6E6B"/>
  </w:style>
  <w:style w:type="paragraph" w:styleId="BlockText">
    <w:name w:val="Block Text"/>
    <w:basedOn w:val="Normal"/>
    <w:uiPriority w:val="99"/>
    <w:semiHidden/>
    <w:unhideWhenUsed/>
    <w:rsid w:val="00DF6E6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hAnsiTheme="minorHAnsi"/>
      <w:i/>
      <w:iCs/>
      <w:color w:val="4F81BD" w:themeColor="accent1"/>
    </w:rPr>
  </w:style>
  <w:style w:type="paragraph" w:styleId="BodyText">
    <w:name w:val="Body Text"/>
    <w:basedOn w:val="Normal"/>
    <w:link w:val="BodyTextChar"/>
    <w:uiPriority w:val="99"/>
    <w:semiHidden/>
    <w:unhideWhenUsed/>
    <w:rsid w:val="00DF6E6B"/>
  </w:style>
  <w:style w:type="character" w:customStyle="1" w:styleId="BodyTextChar">
    <w:name w:val="Body Text Char"/>
    <w:basedOn w:val="DefaultParagraphFont"/>
    <w:link w:val="BodyText"/>
    <w:uiPriority w:val="99"/>
    <w:semiHidden/>
    <w:rsid w:val="00DF6E6B"/>
    <w:rPr>
      <w:rFonts w:ascii="Times New Roman" w:hAnsi="Times New Roman"/>
      <w:sz w:val="24"/>
    </w:rPr>
  </w:style>
  <w:style w:type="paragraph" w:styleId="BodyText2">
    <w:name w:val="Body Text 2"/>
    <w:basedOn w:val="Normal"/>
    <w:link w:val="BodyText2Char"/>
    <w:uiPriority w:val="99"/>
    <w:semiHidden/>
    <w:unhideWhenUsed/>
    <w:rsid w:val="00DF6E6B"/>
    <w:pPr>
      <w:spacing w:line="480" w:lineRule="auto"/>
    </w:pPr>
  </w:style>
  <w:style w:type="character" w:customStyle="1" w:styleId="BodyText2Char">
    <w:name w:val="Body Text 2 Char"/>
    <w:basedOn w:val="DefaultParagraphFont"/>
    <w:link w:val="BodyText2"/>
    <w:uiPriority w:val="99"/>
    <w:semiHidden/>
    <w:rsid w:val="00DF6E6B"/>
    <w:rPr>
      <w:rFonts w:ascii="Times New Roman" w:hAnsi="Times New Roman"/>
      <w:sz w:val="24"/>
    </w:rPr>
  </w:style>
  <w:style w:type="paragraph" w:styleId="BodyText3">
    <w:name w:val="Body Text 3"/>
    <w:basedOn w:val="Normal"/>
    <w:link w:val="BodyText3Char"/>
    <w:uiPriority w:val="99"/>
    <w:semiHidden/>
    <w:unhideWhenUsed/>
    <w:rsid w:val="00DF6E6B"/>
    <w:rPr>
      <w:sz w:val="16"/>
      <w:szCs w:val="16"/>
    </w:rPr>
  </w:style>
  <w:style w:type="character" w:customStyle="1" w:styleId="BodyText3Char">
    <w:name w:val="Body Text 3 Char"/>
    <w:basedOn w:val="DefaultParagraphFont"/>
    <w:link w:val="BodyText3"/>
    <w:uiPriority w:val="99"/>
    <w:semiHidden/>
    <w:rsid w:val="00DF6E6B"/>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DF6E6B"/>
    <w:pPr>
      <w:ind w:firstLine="360"/>
    </w:pPr>
  </w:style>
  <w:style w:type="character" w:customStyle="1" w:styleId="BodyTextFirstIndentChar">
    <w:name w:val="Body Text First Indent Char"/>
    <w:basedOn w:val="BodyTextChar"/>
    <w:link w:val="BodyTextFirstIndent"/>
    <w:uiPriority w:val="99"/>
    <w:semiHidden/>
    <w:rsid w:val="00DF6E6B"/>
    <w:rPr>
      <w:rFonts w:ascii="Times New Roman" w:hAnsi="Times New Roman"/>
      <w:sz w:val="24"/>
    </w:rPr>
  </w:style>
  <w:style w:type="paragraph" w:styleId="BodyTextIndent">
    <w:name w:val="Body Text Indent"/>
    <w:basedOn w:val="Normal"/>
    <w:link w:val="BodyTextIndentChar"/>
    <w:uiPriority w:val="99"/>
    <w:semiHidden/>
    <w:unhideWhenUsed/>
    <w:rsid w:val="00DF6E6B"/>
    <w:pPr>
      <w:ind w:left="360"/>
    </w:pPr>
  </w:style>
  <w:style w:type="character" w:customStyle="1" w:styleId="BodyTextIndentChar">
    <w:name w:val="Body Text Indent Char"/>
    <w:basedOn w:val="DefaultParagraphFont"/>
    <w:link w:val="BodyTextIndent"/>
    <w:uiPriority w:val="99"/>
    <w:semiHidden/>
    <w:rsid w:val="00DF6E6B"/>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DF6E6B"/>
    <w:pPr>
      <w:ind w:firstLine="360"/>
    </w:pPr>
  </w:style>
  <w:style w:type="character" w:customStyle="1" w:styleId="BodyTextFirstIndent2Char">
    <w:name w:val="Body Text First Indent 2 Char"/>
    <w:basedOn w:val="BodyTextIndentChar"/>
    <w:link w:val="BodyTextFirstIndent2"/>
    <w:uiPriority w:val="99"/>
    <w:semiHidden/>
    <w:rsid w:val="00DF6E6B"/>
    <w:rPr>
      <w:rFonts w:ascii="Times New Roman" w:hAnsi="Times New Roman"/>
      <w:sz w:val="24"/>
    </w:rPr>
  </w:style>
  <w:style w:type="paragraph" w:styleId="BodyTextIndent2">
    <w:name w:val="Body Text Indent 2"/>
    <w:basedOn w:val="Normal"/>
    <w:link w:val="BodyTextIndent2Char"/>
    <w:uiPriority w:val="99"/>
    <w:semiHidden/>
    <w:unhideWhenUsed/>
    <w:rsid w:val="00DF6E6B"/>
    <w:pPr>
      <w:spacing w:line="480" w:lineRule="auto"/>
      <w:ind w:left="360"/>
    </w:pPr>
  </w:style>
  <w:style w:type="character" w:customStyle="1" w:styleId="BodyTextIndent2Char">
    <w:name w:val="Body Text Indent 2 Char"/>
    <w:basedOn w:val="DefaultParagraphFont"/>
    <w:link w:val="BodyTextIndent2"/>
    <w:uiPriority w:val="99"/>
    <w:semiHidden/>
    <w:rsid w:val="00DF6E6B"/>
    <w:rPr>
      <w:rFonts w:ascii="Times New Roman" w:hAnsi="Times New Roman"/>
      <w:sz w:val="24"/>
    </w:rPr>
  </w:style>
  <w:style w:type="paragraph" w:styleId="BodyTextIndent3">
    <w:name w:val="Body Text Indent 3"/>
    <w:basedOn w:val="Normal"/>
    <w:link w:val="BodyTextIndent3Char"/>
    <w:uiPriority w:val="99"/>
    <w:semiHidden/>
    <w:unhideWhenUsed/>
    <w:rsid w:val="00DF6E6B"/>
    <w:pPr>
      <w:ind w:left="360"/>
    </w:pPr>
    <w:rPr>
      <w:sz w:val="16"/>
      <w:szCs w:val="16"/>
    </w:rPr>
  </w:style>
  <w:style w:type="character" w:customStyle="1" w:styleId="BodyTextIndent3Char">
    <w:name w:val="Body Text Indent 3 Char"/>
    <w:basedOn w:val="DefaultParagraphFont"/>
    <w:link w:val="BodyTextIndent3"/>
    <w:uiPriority w:val="99"/>
    <w:semiHidden/>
    <w:rsid w:val="00DF6E6B"/>
    <w:rPr>
      <w:rFonts w:ascii="Times New Roman" w:hAnsi="Times New Roman"/>
      <w:sz w:val="16"/>
      <w:szCs w:val="16"/>
    </w:rPr>
  </w:style>
  <w:style w:type="paragraph" w:styleId="Closing">
    <w:name w:val="Closing"/>
    <w:basedOn w:val="Normal"/>
    <w:link w:val="ClosingChar"/>
    <w:uiPriority w:val="99"/>
    <w:semiHidden/>
    <w:unhideWhenUsed/>
    <w:rsid w:val="00DF6E6B"/>
    <w:pPr>
      <w:spacing w:before="0" w:after="0" w:line="240" w:lineRule="auto"/>
      <w:ind w:left="4320"/>
    </w:pPr>
  </w:style>
  <w:style w:type="character" w:customStyle="1" w:styleId="ClosingChar">
    <w:name w:val="Closing Char"/>
    <w:basedOn w:val="DefaultParagraphFont"/>
    <w:link w:val="Closing"/>
    <w:uiPriority w:val="99"/>
    <w:semiHidden/>
    <w:rsid w:val="00DF6E6B"/>
    <w:rPr>
      <w:rFonts w:ascii="Times New Roman" w:hAnsi="Times New Roman"/>
      <w:sz w:val="24"/>
    </w:rPr>
  </w:style>
  <w:style w:type="paragraph" w:styleId="CommentText">
    <w:name w:val="annotation text"/>
    <w:basedOn w:val="Normal"/>
    <w:link w:val="CommentTextChar"/>
    <w:uiPriority w:val="99"/>
    <w:semiHidden/>
    <w:unhideWhenUsed/>
    <w:rsid w:val="00DF6E6B"/>
    <w:pPr>
      <w:spacing w:line="240" w:lineRule="auto"/>
    </w:pPr>
    <w:rPr>
      <w:sz w:val="20"/>
      <w:szCs w:val="20"/>
    </w:rPr>
  </w:style>
  <w:style w:type="character" w:customStyle="1" w:styleId="CommentTextChar">
    <w:name w:val="Comment Text Char"/>
    <w:basedOn w:val="DefaultParagraphFont"/>
    <w:link w:val="CommentText"/>
    <w:uiPriority w:val="99"/>
    <w:semiHidden/>
    <w:rsid w:val="00DF6E6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F6E6B"/>
    <w:rPr>
      <w:b/>
      <w:bCs/>
    </w:rPr>
  </w:style>
  <w:style w:type="character" w:customStyle="1" w:styleId="CommentSubjectChar">
    <w:name w:val="Comment Subject Char"/>
    <w:basedOn w:val="CommentTextChar"/>
    <w:link w:val="CommentSubject"/>
    <w:uiPriority w:val="99"/>
    <w:semiHidden/>
    <w:rsid w:val="00DF6E6B"/>
    <w:rPr>
      <w:rFonts w:ascii="Times New Roman" w:hAnsi="Times New Roman"/>
      <w:b/>
      <w:bCs/>
      <w:sz w:val="20"/>
      <w:szCs w:val="20"/>
    </w:rPr>
  </w:style>
  <w:style w:type="paragraph" w:styleId="DocumentMap">
    <w:name w:val="Document Map"/>
    <w:basedOn w:val="Normal"/>
    <w:link w:val="DocumentMapChar"/>
    <w:uiPriority w:val="99"/>
    <w:semiHidden/>
    <w:unhideWhenUsed/>
    <w:rsid w:val="00DF6E6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F6E6B"/>
    <w:rPr>
      <w:rFonts w:ascii="Tahoma" w:hAnsi="Tahoma" w:cs="Tahoma"/>
      <w:sz w:val="16"/>
      <w:szCs w:val="16"/>
    </w:rPr>
  </w:style>
  <w:style w:type="paragraph" w:styleId="E-mailSignature">
    <w:name w:val="E-mail Signature"/>
    <w:basedOn w:val="Normal"/>
    <w:link w:val="E-mailSignatureChar"/>
    <w:uiPriority w:val="99"/>
    <w:semiHidden/>
    <w:unhideWhenUsed/>
    <w:rsid w:val="00DF6E6B"/>
    <w:pPr>
      <w:spacing w:before="0" w:after="0" w:line="240" w:lineRule="auto"/>
    </w:pPr>
  </w:style>
  <w:style w:type="character" w:customStyle="1" w:styleId="E-mailSignatureChar">
    <w:name w:val="E-mail Signature Char"/>
    <w:basedOn w:val="DefaultParagraphFont"/>
    <w:link w:val="E-mailSignature"/>
    <w:uiPriority w:val="99"/>
    <w:semiHidden/>
    <w:rsid w:val="00DF6E6B"/>
    <w:rPr>
      <w:rFonts w:ascii="Times New Roman" w:hAnsi="Times New Roman"/>
      <w:sz w:val="24"/>
    </w:rPr>
  </w:style>
  <w:style w:type="paragraph" w:styleId="EndnoteText">
    <w:name w:val="endnote text"/>
    <w:basedOn w:val="Normal"/>
    <w:link w:val="EndnoteTextChar"/>
    <w:uiPriority w:val="99"/>
    <w:semiHidden/>
    <w:unhideWhenUsed/>
    <w:rsid w:val="00DF6E6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F6E6B"/>
    <w:rPr>
      <w:rFonts w:ascii="Times New Roman" w:hAnsi="Times New Roman"/>
      <w:sz w:val="20"/>
      <w:szCs w:val="20"/>
    </w:rPr>
  </w:style>
  <w:style w:type="paragraph" w:styleId="EnvelopeAddress">
    <w:name w:val="envelope address"/>
    <w:basedOn w:val="Normal"/>
    <w:uiPriority w:val="99"/>
    <w:semiHidden/>
    <w:unhideWhenUsed/>
    <w:rsid w:val="00DF6E6B"/>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DF6E6B"/>
    <w:pPr>
      <w:spacing w:before="0"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DF6E6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F6E6B"/>
    <w:rPr>
      <w:rFonts w:ascii="Times New Roman" w:hAnsi="Times New Roman"/>
      <w:sz w:val="20"/>
      <w:szCs w:val="20"/>
    </w:rPr>
  </w:style>
  <w:style w:type="character" w:customStyle="1" w:styleId="Heading3Char">
    <w:name w:val="Heading 3 Char"/>
    <w:basedOn w:val="DefaultParagraphFont"/>
    <w:link w:val="Heading3"/>
    <w:uiPriority w:val="9"/>
    <w:semiHidden/>
    <w:rsid w:val="00DF6E6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DF6E6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F6E6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6E6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6E6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6E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E6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DF6E6B"/>
    <w:pPr>
      <w:spacing w:before="0" w:after="0" w:line="240" w:lineRule="auto"/>
    </w:pPr>
    <w:rPr>
      <w:i/>
      <w:iCs/>
    </w:rPr>
  </w:style>
  <w:style w:type="character" w:customStyle="1" w:styleId="HTMLAddressChar">
    <w:name w:val="HTML Address Char"/>
    <w:basedOn w:val="DefaultParagraphFont"/>
    <w:link w:val="HTMLAddress"/>
    <w:uiPriority w:val="99"/>
    <w:semiHidden/>
    <w:rsid w:val="00DF6E6B"/>
    <w:rPr>
      <w:rFonts w:ascii="Times New Roman" w:hAnsi="Times New Roman"/>
      <w:i/>
      <w:iCs/>
      <w:sz w:val="24"/>
    </w:rPr>
  </w:style>
  <w:style w:type="paragraph" w:styleId="HTMLPreformatted">
    <w:name w:val="HTML Preformatted"/>
    <w:basedOn w:val="Normal"/>
    <w:link w:val="HTMLPreformattedChar"/>
    <w:uiPriority w:val="99"/>
    <w:semiHidden/>
    <w:unhideWhenUsed/>
    <w:rsid w:val="00DF6E6B"/>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6E6B"/>
    <w:rPr>
      <w:rFonts w:ascii="Consolas" w:hAnsi="Consolas"/>
      <w:sz w:val="20"/>
      <w:szCs w:val="20"/>
    </w:rPr>
  </w:style>
  <w:style w:type="paragraph" w:styleId="Index1">
    <w:name w:val="index 1"/>
    <w:basedOn w:val="Normal"/>
    <w:next w:val="Normal"/>
    <w:autoRedefine/>
    <w:uiPriority w:val="99"/>
    <w:semiHidden/>
    <w:unhideWhenUsed/>
    <w:rsid w:val="00DF6E6B"/>
    <w:pPr>
      <w:spacing w:before="0" w:after="0" w:line="240" w:lineRule="auto"/>
      <w:ind w:left="240" w:hanging="240"/>
    </w:pPr>
  </w:style>
  <w:style w:type="paragraph" w:styleId="Index2">
    <w:name w:val="index 2"/>
    <w:basedOn w:val="Normal"/>
    <w:next w:val="Normal"/>
    <w:autoRedefine/>
    <w:uiPriority w:val="99"/>
    <w:semiHidden/>
    <w:unhideWhenUsed/>
    <w:rsid w:val="00DF6E6B"/>
    <w:pPr>
      <w:spacing w:before="0" w:after="0" w:line="240" w:lineRule="auto"/>
      <w:ind w:left="480" w:hanging="240"/>
    </w:pPr>
  </w:style>
  <w:style w:type="paragraph" w:styleId="Index3">
    <w:name w:val="index 3"/>
    <w:basedOn w:val="Normal"/>
    <w:next w:val="Normal"/>
    <w:autoRedefine/>
    <w:uiPriority w:val="99"/>
    <w:semiHidden/>
    <w:unhideWhenUsed/>
    <w:rsid w:val="00DF6E6B"/>
    <w:pPr>
      <w:spacing w:before="0" w:after="0" w:line="240" w:lineRule="auto"/>
      <w:ind w:left="720" w:hanging="240"/>
    </w:pPr>
  </w:style>
  <w:style w:type="paragraph" w:styleId="Index4">
    <w:name w:val="index 4"/>
    <w:basedOn w:val="Normal"/>
    <w:next w:val="Normal"/>
    <w:autoRedefine/>
    <w:uiPriority w:val="99"/>
    <w:semiHidden/>
    <w:unhideWhenUsed/>
    <w:rsid w:val="00DF6E6B"/>
    <w:pPr>
      <w:spacing w:before="0" w:after="0" w:line="240" w:lineRule="auto"/>
      <w:ind w:left="960" w:hanging="240"/>
    </w:pPr>
  </w:style>
  <w:style w:type="paragraph" w:styleId="Index5">
    <w:name w:val="index 5"/>
    <w:basedOn w:val="Normal"/>
    <w:next w:val="Normal"/>
    <w:autoRedefine/>
    <w:uiPriority w:val="99"/>
    <w:semiHidden/>
    <w:unhideWhenUsed/>
    <w:rsid w:val="00DF6E6B"/>
    <w:pPr>
      <w:spacing w:before="0" w:after="0" w:line="240" w:lineRule="auto"/>
      <w:ind w:left="1200" w:hanging="240"/>
    </w:pPr>
  </w:style>
  <w:style w:type="paragraph" w:styleId="Index6">
    <w:name w:val="index 6"/>
    <w:basedOn w:val="Normal"/>
    <w:next w:val="Normal"/>
    <w:autoRedefine/>
    <w:uiPriority w:val="99"/>
    <w:semiHidden/>
    <w:unhideWhenUsed/>
    <w:rsid w:val="00DF6E6B"/>
    <w:pPr>
      <w:spacing w:before="0" w:after="0" w:line="240" w:lineRule="auto"/>
      <w:ind w:left="1440" w:hanging="240"/>
    </w:pPr>
  </w:style>
  <w:style w:type="paragraph" w:styleId="Index7">
    <w:name w:val="index 7"/>
    <w:basedOn w:val="Normal"/>
    <w:next w:val="Normal"/>
    <w:autoRedefine/>
    <w:uiPriority w:val="99"/>
    <w:semiHidden/>
    <w:unhideWhenUsed/>
    <w:rsid w:val="00DF6E6B"/>
    <w:pPr>
      <w:spacing w:before="0" w:after="0" w:line="240" w:lineRule="auto"/>
      <w:ind w:left="1680" w:hanging="240"/>
    </w:pPr>
  </w:style>
  <w:style w:type="paragraph" w:styleId="Index8">
    <w:name w:val="index 8"/>
    <w:basedOn w:val="Normal"/>
    <w:next w:val="Normal"/>
    <w:autoRedefine/>
    <w:uiPriority w:val="99"/>
    <w:semiHidden/>
    <w:unhideWhenUsed/>
    <w:rsid w:val="00DF6E6B"/>
    <w:pPr>
      <w:spacing w:before="0" w:after="0" w:line="240" w:lineRule="auto"/>
      <w:ind w:left="1920" w:hanging="240"/>
    </w:pPr>
  </w:style>
  <w:style w:type="paragraph" w:styleId="Index9">
    <w:name w:val="index 9"/>
    <w:basedOn w:val="Normal"/>
    <w:next w:val="Normal"/>
    <w:autoRedefine/>
    <w:uiPriority w:val="99"/>
    <w:semiHidden/>
    <w:unhideWhenUsed/>
    <w:rsid w:val="00DF6E6B"/>
    <w:pPr>
      <w:spacing w:before="0" w:after="0" w:line="240" w:lineRule="auto"/>
      <w:ind w:left="2160" w:hanging="240"/>
    </w:pPr>
  </w:style>
  <w:style w:type="paragraph" w:styleId="IndexHeading">
    <w:name w:val="index heading"/>
    <w:basedOn w:val="Normal"/>
    <w:next w:val="Index1"/>
    <w:uiPriority w:val="99"/>
    <w:semiHidden/>
    <w:unhideWhenUsed/>
    <w:rsid w:val="00DF6E6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F6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6E6B"/>
    <w:rPr>
      <w:rFonts w:ascii="Times New Roman" w:hAnsi="Times New Roman"/>
      <w:b/>
      <w:bCs/>
      <w:i/>
      <w:iCs/>
      <w:color w:val="4F81BD" w:themeColor="accent1"/>
      <w:sz w:val="24"/>
    </w:rPr>
  </w:style>
  <w:style w:type="paragraph" w:styleId="List">
    <w:name w:val="List"/>
    <w:basedOn w:val="Normal"/>
    <w:uiPriority w:val="99"/>
    <w:semiHidden/>
    <w:unhideWhenUsed/>
    <w:rsid w:val="00DF6E6B"/>
    <w:pPr>
      <w:ind w:left="360" w:hanging="360"/>
      <w:contextualSpacing/>
    </w:pPr>
  </w:style>
  <w:style w:type="paragraph" w:styleId="List2">
    <w:name w:val="List 2"/>
    <w:basedOn w:val="Normal"/>
    <w:uiPriority w:val="99"/>
    <w:semiHidden/>
    <w:unhideWhenUsed/>
    <w:rsid w:val="00DF6E6B"/>
    <w:pPr>
      <w:ind w:left="720" w:hanging="360"/>
      <w:contextualSpacing/>
    </w:pPr>
  </w:style>
  <w:style w:type="paragraph" w:styleId="List3">
    <w:name w:val="List 3"/>
    <w:basedOn w:val="Normal"/>
    <w:uiPriority w:val="99"/>
    <w:semiHidden/>
    <w:unhideWhenUsed/>
    <w:rsid w:val="00DF6E6B"/>
    <w:pPr>
      <w:ind w:left="1080" w:hanging="360"/>
      <w:contextualSpacing/>
    </w:pPr>
  </w:style>
  <w:style w:type="paragraph" w:styleId="List4">
    <w:name w:val="List 4"/>
    <w:basedOn w:val="Normal"/>
    <w:uiPriority w:val="99"/>
    <w:semiHidden/>
    <w:unhideWhenUsed/>
    <w:rsid w:val="00DF6E6B"/>
    <w:pPr>
      <w:ind w:left="1440" w:hanging="360"/>
      <w:contextualSpacing/>
    </w:pPr>
  </w:style>
  <w:style w:type="paragraph" w:styleId="List5">
    <w:name w:val="List 5"/>
    <w:basedOn w:val="Normal"/>
    <w:uiPriority w:val="99"/>
    <w:semiHidden/>
    <w:unhideWhenUsed/>
    <w:rsid w:val="00DF6E6B"/>
    <w:pPr>
      <w:ind w:left="1800" w:hanging="360"/>
      <w:contextualSpacing/>
    </w:pPr>
  </w:style>
  <w:style w:type="paragraph" w:styleId="ListBullet">
    <w:name w:val="List Bullet"/>
    <w:basedOn w:val="Normal"/>
    <w:uiPriority w:val="99"/>
    <w:semiHidden/>
    <w:unhideWhenUsed/>
    <w:rsid w:val="00DF6E6B"/>
    <w:pPr>
      <w:numPr>
        <w:numId w:val="2"/>
      </w:numPr>
      <w:contextualSpacing/>
    </w:pPr>
  </w:style>
  <w:style w:type="paragraph" w:styleId="ListBullet2">
    <w:name w:val="List Bullet 2"/>
    <w:basedOn w:val="Normal"/>
    <w:uiPriority w:val="99"/>
    <w:semiHidden/>
    <w:unhideWhenUsed/>
    <w:rsid w:val="00DF6E6B"/>
    <w:pPr>
      <w:numPr>
        <w:numId w:val="3"/>
      </w:numPr>
      <w:contextualSpacing/>
    </w:pPr>
  </w:style>
  <w:style w:type="paragraph" w:styleId="ListBullet3">
    <w:name w:val="List Bullet 3"/>
    <w:basedOn w:val="Normal"/>
    <w:uiPriority w:val="99"/>
    <w:semiHidden/>
    <w:unhideWhenUsed/>
    <w:rsid w:val="00DF6E6B"/>
    <w:pPr>
      <w:numPr>
        <w:numId w:val="4"/>
      </w:numPr>
      <w:contextualSpacing/>
    </w:pPr>
  </w:style>
  <w:style w:type="paragraph" w:styleId="ListBullet4">
    <w:name w:val="List Bullet 4"/>
    <w:basedOn w:val="Normal"/>
    <w:uiPriority w:val="99"/>
    <w:semiHidden/>
    <w:unhideWhenUsed/>
    <w:rsid w:val="00DF6E6B"/>
    <w:pPr>
      <w:numPr>
        <w:numId w:val="5"/>
      </w:numPr>
      <w:contextualSpacing/>
    </w:pPr>
  </w:style>
  <w:style w:type="paragraph" w:styleId="ListBullet5">
    <w:name w:val="List Bullet 5"/>
    <w:basedOn w:val="Normal"/>
    <w:uiPriority w:val="99"/>
    <w:semiHidden/>
    <w:unhideWhenUsed/>
    <w:rsid w:val="00DF6E6B"/>
    <w:pPr>
      <w:numPr>
        <w:numId w:val="6"/>
      </w:numPr>
      <w:contextualSpacing/>
    </w:pPr>
  </w:style>
  <w:style w:type="paragraph" w:styleId="ListContinue">
    <w:name w:val="List Continue"/>
    <w:basedOn w:val="Normal"/>
    <w:uiPriority w:val="99"/>
    <w:semiHidden/>
    <w:unhideWhenUsed/>
    <w:rsid w:val="00DF6E6B"/>
    <w:pPr>
      <w:ind w:left="360"/>
      <w:contextualSpacing/>
    </w:pPr>
  </w:style>
  <w:style w:type="paragraph" w:styleId="ListContinue2">
    <w:name w:val="List Continue 2"/>
    <w:basedOn w:val="Normal"/>
    <w:uiPriority w:val="99"/>
    <w:semiHidden/>
    <w:unhideWhenUsed/>
    <w:rsid w:val="00DF6E6B"/>
    <w:pPr>
      <w:ind w:left="720"/>
      <w:contextualSpacing/>
    </w:pPr>
  </w:style>
  <w:style w:type="paragraph" w:styleId="ListContinue3">
    <w:name w:val="List Continue 3"/>
    <w:basedOn w:val="Normal"/>
    <w:uiPriority w:val="99"/>
    <w:semiHidden/>
    <w:unhideWhenUsed/>
    <w:rsid w:val="00DF6E6B"/>
    <w:pPr>
      <w:ind w:left="1080"/>
      <w:contextualSpacing/>
    </w:pPr>
  </w:style>
  <w:style w:type="paragraph" w:styleId="ListContinue4">
    <w:name w:val="List Continue 4"/>
    <w:basedOn w:val="Normal"/>
    <w:uiPriority w:val="99"/>
    <w:semiHidden/>
    <w:unhideWhenUsed/>
    <w:rsid w:val="00DF6E6B"/>
    <w:pPr>
      <w:ind w:left="1440"/>
      <w:contextualSpacing/>
    </w:pPr>
  </w:style>
  <w:style w:type="paragraph" w:styleId="ListContinue5">
    <w:name w:val="List Continue 5"/>
    <w:basedOn w:val="Normal"/>
    <w:uiPriority w:val="99"/>
    <w:semiHidden/>
    <w:unhideWhenUsed/>
    <w:rsid w:val="00DF6E6B"/>
    <w:pPr>
      <w:ind w:left="1800"/>
      <w:contextualSpacing/>
    </w:pPr>
  </w:style>
  <w:style w:type="paragraph" w:styleId="ListNumber">
    <w:name w:val="List Number"/>
    <w:basedOn w:val="Normal"/>
    <w:uiPriority w:val="99"/>
    <w:semiHidden/>
    <w:unhideWhenUsed/>
    <w:rsid w:val="00DF6E6B"/>
    <w:pPr>
      <w:numPr>
        <w:numId w:val="7"/>
      </w:numPr>
      <w:contextualSpacing/>
    </w:pPr>
  </w:style>
  <w:style w:type="paragraph" w:styleId="ListNumber2">
    <w:name w:val="List Number 2"/>
    <w:basedOn w:val="Normal"/>
    <w:uiPriority w:val="99"/>
    <w:semiHidden/>
    <w:unhideWhenUsed/>
    <w:rsid w:val="00DF6E6B"/>
    <w:pPr>
      <w:numPr>
        <w:numId w:val="8"/>
      </w:numPr>
      <w:contextualSpacing/>
    </w:pPr>
  </w:style>
  <w:style w:type="paragraph" w:styleId="ListNumber3">
    <w:name w:val="List Number 3"/>
    <w:basedOn w:val="Normal"/>
    <w:uiPriority w:val="99"/>
    <w:semiHidden/>
    <w:unhideWhenUsed/>
    <w:rsid w:val="00DF6E6B"/>
    <w:pPr>
      <w:numPr>
        <w:numId w:val="9"/>
      </w:numPr>
      <w:contextualSpacing/>
    </w:pPr>
  </w:style>
  <w:style w:type="paragraph" w:styleId="ListNumber4">
    <w:name w:val="List Number 4"/>
    <w:basedOn w:val="Normal"/>
    <w:uiPriority w:val="99"/>
    <w:semiHidden/>
    <w:unhideWhenUsed/>
    <w:rsid w:val="00DF6E6B"/>
    <w:pPr>
      <w:numPr>
        <w:numId w:val="10"/>
      </w:numPr>
      <w:contextualSpacing/>
    </w:pPr>
  </w:style>
  <w:style w:type="paragraph" w:styleId="ListNumber5">
    <w:name w:val="List Number 5"/>
    <w:basedOn w:val="Normal"/>
    <w:uiPriority w:val="99"/>
    <w:semiHidden/>
    <w:unhideWhenUsed/>
    <w:rsid w:val="00DF6E6B"/>
    <w:pPr>
      <w:numPr>
        <w:numId w:val="11"/>
      </w:numPr>
      <w:contextualSpacing/>
    </w:pPr>
  </w:style>
  <w:style w:type="paragraph" w:styleId="ListParagraph">
    <w:name w:val="List Paragraph"/>
    <w:basedOn w:val="Normal"/>
    <w:uiPriority w:val="34"/>
    <w:qFormat/>
    <w:rsid w:val="00DF6E6B"/>
    <w:pPr>
      <w:ind w:left="720"/>
      <w:contextualSpacing/>
    </w:pPr>
  </w:style>
  <w:style w:type="paragraph" w:styleId="MacroText">
    <w:name w:val="macro"/>
    <w:link w:val="MacroTextChar"/>
    <w:uiPriority w:val="99"/>
    <w:semiHidden/>
    <w:unhideWhenUsed/>
    <w:rsid w:val="00DF6E6B"/>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z w:val="20"/>
      <w:szCs w:val="20"/>
    </w:rPr>
  </w:style>
  <w:style w:type="character" w:customStyle="1" w:styleId="MacroTextChar">
    <w:name w:val="Macro Text Char"/>
    <w:basedOn w:val="DefaultParagraphFont"/>
    <w:link w:val="MacroText"/>
    <w:uiPriority w:val="99"/>
    <w:semiHidden/>
    <w:rsid w:val="00DF6E6B"/>
    <w:rPr>
      <w:rFonts w:ascii="Consolas" w:hAnsi="Consolas"/>
      <w:sz w:val="20"/>
      <w:szCs w:val="20"/>
    </w:rPr>
  </w:style>
  <w:style w:type="paragraph" w:styleId="MessageHeader">
    <w:name w:val="Message Header"/>
    <w:basedOn w:val="Normal"/>
    <w:link w:val="MessageHeaderChar"/>
    <w:uiPriority w:val="99"/>
    <w:semiHidden/>
    <w:unhideWhenUsed/>
    <w:rsid w:val="00DF6E6B"/>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F6E6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DF6E6B"/>
    <w:rPr>
      <w:rFonts w:cs="Times New Roman"/>
      <w:szCs w:val="24"/>
    </w:rPr>
  </w:style>
  <w:style w:type="paragraph" w:styleId="NormalIndent">
    <w:name w:val="Normal Indent"/>
    <w:basedOn w:val="Normal"/>
    <w:uiPriority w:val="99"/>
    <w:semiHidden/>
    <w:unhideWhenUsed/>
    <w:rsid w:val="00DF6E6B"/>
    <w:pPr>
      <w:ind w:left="720"/>
    </w:pPr>
  </w:style>
  <w:style w:type="paragraph" w:styleId="NoteHeading">
    <w:name w:val="Note Heading"/>
    <w:basedOn w:val="Normal"/>
    <w:next w:val="Normal"/>
    <w:link w:val="NoteHeadingChar"/>
    <w:uiPriority w:val="99"/>
    <w:semiHidden/>
    <w:unhideWhenUsed/>
    <w:rsid w:val="00DF6E6B"/>
    <w:pPr>
      <w:spacing w:before="0" w:after="0" w:line="240" w:lineRule="auto"/>
    </w:pPr>
  </w:style>
  <w:style w:type="character" w:customStyle="1" w:styleId="NoteHeadingChar">
    <w:name w:val="Note Heading Char"/>
    <w:basedOn w:val="DefaultParagraphFont"/>
    <w:link w:val="NoteHeading"/>
    <w:uiPriority w:val="99"/>
    <w:semiHidden/>
    <w:rsid w:val="00DF6E6B"/>
    <w:rPr>
      <w:rFonts w:ascii="Times New Roman" w:hAnsi="Times New Roman"/>
      <w:sz w:val="24"/>
    </w:rPr>
  </w:style>
  <w:style w:type="paragraph" w:styleId="PlainText">
    <w:name w:val="Plain Text"/>
    <w:basedOn w:val="Normal"/>
    <w:link w:val="PlainTextChar"/>
    <w:uiPriority w:val="99"/>
    <w:semiHidden/>
    <w:unhideWhenUsed/>
    <w:rsid w:val="00DF6E6B"/>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6E6B"/>
    <w:rPr>
      <w:rFonts w:ascii="Consolas" w:hAnsi="Consolas"/>
      <w:sz w:val="21"/>
      <w:szCs w:val="21"/>
    </w:rPr>
  </w:style>
  <w:style w:type="paragraph" w:styleId="Quote">
    <w:name w:val="Quote"/>
    <w:basedOn w:val="Normal"/>
    <w:next w:val="Normal"/>
    <w:link w:val="QuoteChar"/>
    <w:uiPriority w:val="29"/>
    <w:qFormat/>
    <w:rsid w:val="00DF6E6B"/>
    <w:rPr>
      <w:i/>
      <w:iCs/>
      <w:color w:val="000000" w:themeColor="text1"/>
    </w:rPr>
  </w:style>
  <w:style w:type="character" w:customStyle="1" w:styleId="QuoteChar">
    <w:name w:val="Quote Char"/>
    <w:basedOn w:val="DefaultParagraphFont"/>
    <w:link w:val="Quote"/>
    <w:uiPriority w:val="29"/>
    <w:rsid w:val="00DF6E6B"/>
    <w:rPr>
      <w:rFonts w:ascii="Times New Roman" w:hAnsi="Times New Roman"/>
      <w:i/>
      <w:iCs/>
      <w:color w:val="000000" w:themeColor="text1"/>
      <w:sz w:val="24"/>
    </w:rPr>
  </w:style>
  <w:style w:type="paragraph" w:styleId="Salutation">
    <w:name w:val="Salutation"/>
    <w:basedOn w:val="Normal"/>
    <w:next w:val="Normal"/>
    <w:link w:val="SalutationChar"/>
    <w:uiPriority w:val="99"/>
    <w:semiHidden/>
    <w:unhideWhenUsed/>
    <w:rsid w:val="00DF6E6B"/>
  </w:style>
  <w:style w:type="character" w:customStyle="1" w:styleId="SalutationChar">
    <w:name w:val="Salutation Char"/>
    <w:basedOn w:val="DefaultParagraphFont"/>
    <w:link w:val="Salutation"/>
    <w:uiPriority w:val="99"/>
    <w:semiHidden/>
    <w:rsid w:val="00DF6E6B"/>
    <w:rPr>
      <w:rFonts w:ascii="Times New Roman" w:hAnsi="Times New Roman"/>
      <w:sz w:val="24"/>
    </w:rPr>
  </w:style>
  <w:style w:type="paragraph" w:styleId="Signature">
    <w:name w:val="Signature"/>
    <w:basedOn w:val="Normal"/>
    <w:link w:val="SignatureChar"/>
    <w:uiPriority w:val="99"/>
    <w:semiHidden/>
    <w:unhideWhenUsed/>
    <w:rsid w:val="00DF6E6B"/>
    <w:pPr>
      <w:spacing w:before="0" w:after="0" w:line="240" w:lineRule="auto"/>
      <w:ind w:left="4320"/>
    </w:pPr>
  </w:style>
  <w:style w:type="character" w:customStyle="1" w:styleId="SignatureChar">
    <w:name w:val="Signature Char"/>
    <w:basedOn w:val="DefaultParagraphFont"/>
    <w:link w:val="Signature"/>
    <w:uiPriority w:val="99"/>
    <w:semiHidden/>
    <w:rsid w:val="00DF6E6B"/>
    <w:rPr>
      <w:rFonts w:ascii="Times New Roman" w:hAnsi="Times New Roman"/>
      <w:sz w:val="24"/>
    </w:rPr>
  </w:style>
  <w:style w:type="paragraph" w:styleId="Subtitle">
    <w:name w:val="Subtitle"/>
    <w:basedOn w:val="Normal"/>
    <w:next w:val="Normal"/>
    <w:link w:val="SubtitleChar"/>
    <w:uiPriority w:val="11"/>
    <w:qFormat/>
    <w:rsid w:val="00DF6E6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F6E6B"/>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DF6E6B"/>
    <w:pPr>
      <w:spacing w:after="0"/>
      <w:ind w:left="240" w:hanging="240"/>
    </w:pPr>
  </w:style>
  <w:style w:type="paragraph" w:styleId="Title">
    <w:name w:val="Title"/>
    <w:basedOn w:val="Normal"/>
    <w:next w:val="Normal"/>
    <w:link w:val="TitleChar"/>
    <w:uiPriority w:val="10"/>
    <w:qFormat/>
    <w:rsid w:val="00DF6E6B"/>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E6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DF6E6B"/>
    <w:rPr>
      <w:rFonts w:asciiTheme="majorHAnsi" w:eastAsiaTheme="majorEastAsia" w:hAnsiTheme="majorHAnsi" w:cstheme="majorBidi"/>
      <w:b/>
      <w:bCs/>
      <w:szCs w:val="24"/>
    </w:rPr>
  </w:style>
  <w:style w:type="paragraph" w:styleId="TOC4">
    <w:name w:val="toc 4"/>
    <w:basedOn w:val="Normal"/>
    <w:next w:val="Normal"/>
    <w:autoRedefine/>
    <w:uiPriority w:val="39"/>
    <w:semiHidden/>
    <w:unhideWhenUsed/>
    <w:rsid w:val="00DF6E6B"/>
    <w:pPr>
      <w:spacing w:after="100"/>
      <w:ind w:left="720"/>
    </w:pPr>
  </w:style>
  <w:style w:type="paragraph" w:styleId="TOC5">
    <w:name w:val="toc 5"/>
    <w:basedOn w:val="Normal"/>
    <w:next w:val="Normal"/>
    <w:autoRedefine/>
    <w:uiPriority w:val="39"/>
    <w:semiHidden/>
    <w:unhideWhenUsed/>
    <w:rsid w:val="00DF6E6B"/>
    <w:pPr>
      <w:spacing w:after="100"/>
      <w:ind w:left="960"/>
    </w:pPr>
  </w:style>
  <w:style w:type="paragraph" w:styleId="TOC6">
    <w:name w:val="toc 6"/>
    <w:basedOn w:val="Normal"/>
    <w:next w:val="Normal"/>
    <w:autoRedefine/>
    <w:uiPriority w:val="39"/>
    <w:semiHidden/>
    <w:unhideWhenUsed/>
    <w:rsid w:val="00DF6E6B"/>
    <w:pPr>
      <w:spacing w:after="100"/>
      <w:ind w:left="1200"/>
    </w:pPr>
  </w:style>
  <w:style w:type="paragraph" w:styleId="TOC7">
    <w:name w:val="toc 7"/>
    <w:basedOn w:val="Normal"/>
    <w:next w:val="Normal"/>
    <w:autoRedefine/>
    <w:uiPriority w:val="39"/>
    <w:semiHidden/>
    <w:unhideWhenUsed/>
    <w:rsid w:val="00DF6E6B"/>
    <w:pPr>
      <w:spacing w:after="100"/>
      <w:ind w:left="1440"/>
    </w:pPr>
  </w:style>
  <w:style w:type="paragraph" w:styleId="TOC8">
    <w:name w:val="toc 8"/>
    <w:basedOn w:val="Normal"/>
    <w:next w:val="Normal"/>
    <w:autoRedefine/>
    <w:uiPriority w:val="39"/>
    <w:semiHidden/>
    <w:unhideWhenUsed/>
    <w:rsid w:val="00DF6E6B"/>
    <w:pPr>
      <w:spacing w:after="100"/>
      <w:ind w:left="1680"/>
    </w:pPr>
  </w:style>
  <w:style w:type="paragraph" w:styleId="TOC9">
    <w:name w:val="toc 9"/>
    <w:basedOn w:val="Normal"/>
    <w:next w:val="Normal"/>
    <w:autoRedefine/>
    <w:uiPriority w:val="39"/>
    <w:semiHidden/>
    <w:unhideWhenUsed/>
    <w:rsid w:val="00DF6E6B"/>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2008-12-01T00:00:00</PublishDate>
  <Abstract>©2008  Transport Theory Group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DB72A-FC6B-4657-BB54-505C41FE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31</Pages>
  <Words>6470</Words>
  <Characters>36882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PENMSHXP Manual </vt:lpstr>
    </vt:vector>
  </TitlesOfParts>
  <Company>University of Florida</Company>
  <LinksUpToDate>false</LinksUpToDate>
  <CharactersWithSpaces>43266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PENMSHXP Manual </dc:title>
  <dc:subject>Version 2.6b</dc:subject>
  <dc:creator>Ce Yi  and A. Haghighat</dc:creator>
  <cp:keywords/>
  <dc:description/>
  <cp:lastModifiedBy>yice</cp:lastModifiedBy>
  <cp:revision>7</cp:revision>
  <dcterms:created xsi:type="dcterms:W3CDTF">2009-09-15T20:57:00Z</dcterms:created>
  <dcterms:modified xsi:type="dcterms:W3CDTF">2013-10-23T15:34:00Z</dcterms:modified>
</cp:coreProperties>
</file>