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A98351" w14:textId="609B5CE7" w:rsidR="007750AB" w:rsidRPr="006F4152" w:rsidRDefault="007750AB" w:rsidP="007750AB">
      <w:pPr>
        <w:pStyle w:val="a7"/>
        <w:spacing w:before="480" w:after="120" w:line="360" w:lineRule="auto"/>
        <w:ind w:left="425" w:firstLineChars="0" w:firstLine="0"/>
        <w:jc w:val="center"/>
        <w:outlineLvl w:val="0"/>
        <w:rPr>
          <w:b/>
          <w:bCs/>
          <w:sz w:val="28"/>
          <w:szCs w:val="28"/>
        </w:rPr>
      </w:pPr>
      <w:bookmarkStart w:id="0" w:name="_Toc54189443"/>
      <w:bookmarkStart w:id="1" w:name="_Toc52209448"/>
      <w:r w:rsidRPr="006F4152">
        <w:rPr>
          <w:rFonts w:hint="eastAsia"/>
          <w:b/>
          <w:bCs/>
          <w:sz w:val="28"/>
          <w:szCs w:val="28"/>
        </w:rPr>
        <w:t>一、</w:t>
      </w:r>
      <w:bookmarkEnd w:id="0"/>
      <w:r w:rsidRPr="006F4152">
        <w:rPr>
          <w:rFonts w:hint="eastAsia"/>
          <w:b/>
          <w:bCs/>
          <w:sz w:val="28"/>
          <w:szCs w:val="28"/>
        </w:rPr>
        <w:t>课题综述</w:t>
      </w:r>
    </w:p>
    <w:p w14:paraId="79DA7F98" w14:textId="0C67C82E" w:rsidR="001B2A64" w:rsidRPr="001B2A64" w:rsidRDefault="007750AB" w:rsidP="001B2A64">
      <w:pPr>
        <w:pStyle w:val="a7"/>
        <w:numPr>
          <w:ilvl w:val="1"/>
          <w:numId w:val="3"/>
        </w:numPr>
        <w:spacing w:before="120" w:after="120" w:line="360" w:lineRule="auto"/>
        <w:ind w:firstLineChars="0"/>
        <w:outlineLvl w:val="1"/>
        <w:rPr>
          <w:b/>
          <w:bCs/>
          <w:sz w:val="24"/>
        </w:rPr>
      </w:pPr>
      <w:bookmarkStart w:id="2" w:name="_Hlk120051760"/>
      <w:bookmarkEnd w:id="1"/>
      <w:r w:rsidRPr="006F4152">
        <w:rPr>
          <w:rFonts w:hint="eastAsia"/>
          <w:b/>
          <w:bCs/>
          <w:sz w:val="24"/>
        </w:rPr>
        <w:t>课题</w:t>
      </w:r>
      <w:r w:rsidR="003F531D" w:rsidRPr="006F4152">
        <w:rPr>
          <w:rFonts w:hint="eastAsia"/>
          <w:b/>
          <w:bCs/>
          <w:sz w:val="24"/>
        </w:rPr>
        <w:t>说明</w:t>
      </w:r>
    </w:p>
    <w:p w14:paraId="7E5FAB0D" w14:textId="5210BE24" w:rsidR="001B2A64" w:rsidRDefault="001B2A64" w:rsidP="001B2A64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 xml:space="preserve">2252445 </w:t>
      </w:r>
      <w:r>
        <w:rPr>
          <w:rFonts w:hint="eastAsia"/>
          <w:szCs w:val="21"/>
        </w:rPr>
        <w:t>王泓烨，线性回归模型实现和分析，模型对比与报告撰写。</w:t>
      </w:r>
    </w:p>
    <w:p w14:paraId="232D8A69" w14:textId="7DB11AE5" w:rsidR="001B2A64" w:rsidRDefault="001B2A64" w:rsidP="001B2A64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 xml:space="preserve">2252085 </w:t>
      </w:r>
      <w:r>
        <w:rPr>
          <w:rFonts w:hint="eastAsia"/>
          <w:szCs w:val="21"/>
        </w:rPr>
        <w:t>朱亚琨，多项式回归模型实现和分析，数据预处理。</w:t>
      </w:r>
    </w:p>
    <w:p w14:paraId="3910925B" w14:textId="7F77D434" w:rsidR="001B2A64" w:rsidRDefault="001B2A64" w:rsidP="001B2A64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 xml:space="preserve">2252699 </w:t>
      </w:r>
      <w:r>
        <w:rPr>
          <w:rFonts w:hint="eastAsia"/>
          <w:szCs w:val="21"/>
        </w:rPr>
        <w:t>王鉴戈，</w:t>
      </w:r>
      <w:r>
        <w:rPr>
          <w:rFonts w:hint="eastAsia"/>
          <w:szCs w:val="21"/>
        </w:rPr>
        <w:t>XGBoost</w:t>
      </w:r>
      <w:r>
        <w:rPr>
          <w:rFonts w:hint="eastAsia"/>
          <w:szCs w:val="21"/>
        </w:rPr>
        <w:t>模型实现和分析，模型对比与报告撰写。</w:t>
      </w:r>
    </w:p>
    <w:p w14:paraId="632499B1" w14:textId="167C02D0" w:rsidR="001B2A64" w:rsidRDefault="001B2A64" w:rsidP="001B2A64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 xml:space="preserve">2250409 </w:t>
      </w:r>
      <w:r>
        <w:rPr>
          <w:rFonts w:hint="eastAsia"/>
          <w:szCs w:val="21"/>
        </w:rPr>
        <w:t>罗尹泽，</w:t>
      </w:r>
      <w:r>
        <w:rPr>
          <w:rFonts w:hint="eastAsia"/>
          <w:szCs w:val="21"/>
        </w:rPr>
        <w:t>Light GBM</w:t>
      </w:r>
      <w:r>
        <w:rPr>
          <w:rFonts w:hint="eastAsia"/>
          <w:szCs w:val="21"/>
        </w:rPr>
        <w:t>模型实现和分析，数据预处理。</w:t>
      </w:r>
    </w:p>
    <w:p w14:paraId="6E33DF9D" w14:textId="754FAA7A" w:rsidR="001B2A64" w:rsidRPr="001B2A64" w:rsidRDefault="001B2A64" w:rsidP="001B2A64">
      <w:pPr>
        <w:ind w:firstLine="420"/>
        <w:jc w:val="left"/>
        <w:rPr>
          <w:szCs w:val="21"/>
        </w:rPr>
      </w:pPr>
      <w:r>
        <w:rPr>
          <w:rFonts w:hint="eastAsia"/>
          <w:szCs w:val="21"/>
        </w:rPr>
        <w:t>（注：排序与贡献无关，贡献度均分）</w:t>
      </w:r>
    </w:p>
    <w:bookmarkEnd w:id="2"/>
    <w:p w14:paraId="1698E11E" w14:textId="6BA58BD8" w:rsidR="00FC0D1C" w:rsidRPr="006F4152" w:rsidRDefault="00FC0D1C" w:rsidP="00FC0D1C">
      <w:pPr>
        <w:pStyle w:val="a7"/>
        <w:numPr>
          <w:ilvl w:val="1"/>
          <w:numId w:val="3"/>
        </w:numPr>
        <w:spacing w:before="120" w:after="120" w:line="360" w:lineRule="auto"/>
        <w:ind w:firstLineChars="0"/>
        <w:outlineLvl w:val="1"/>
        <w:rPr>
          <w:b/>
          <w:bCs/>
          <w:sz w:val="24"/>
        </w:rPr>
      </w:pPr>
      <w:r w:rsidRPr="006F4152">
        <w:rPr>
          <w:rFonts w:hint="eastAsia"/>
          <w:b/>
          <w:bCs/>
          <w:sz w:val="24"/>
        </w:rPr>
        <w:t>课题</w:t>
      </w:r>
      <w:r w:rsidR="008F76D8" w:rsidRPr="006F4152">
        <w:rPr>
          <w:rFonts w:hint="eastAsia"/>
          <w:b/>
          <w:bCs/>
          <w:sz w:val="24"/>
        </w:rPr>
        <w:t>目标</w:t>
      </w:r>
    </w:p>
    <w:p w14:paraId="60A45D6B" w14:textId="3AD11377" w:rsidR="00683A51" w:rsidRPr="006F4152" w:rsidRDefault="00683A51" w:rsidP="004E2930">
      <w:pPr>
        <w:ind w:firstLine="420"/>
        <w:jc w:val="left"/>
        <w:rPr>
          <w:szCs w:val="21"/>
        </w:rPr>
      </w:pPr>
      <w:r w:rsidRPr="006F4152">
        <w:rPr>
          <w:rFonts w:hint="eastAsia"/>
          <w:szCs w:val="21"/>
        </w:rPr>
        <w:t>本课题的目标是通过特征工程和数据预处理，对目标数据集进行</w:t>
      </w:r>
      <w:r w:rsidR="00A13D9E" w:rsidRPr="006F4152">
        <w:rPr>
          <w:rFonts w:hint="eastAsia"/>
          <w:szCs w:val="21"/>
        </w:rPr>
        <w:t>可视化</w:t>
      </w:r>
      <w:r w:rsidRPr="006F4152">
        <w:rPr>
          <w:rFonts w:hint="eastAsia"/>
          <w:szCs w:val="21"/>
        </w:rPr>
        <w:t>分析</w:t>
      </w:r>
      <w:r w:rsidR="00A13D9E" w:rsidRPr="006F4152">
        <w:rPr>
          <w:rFonts w:hint="eastAsia"/>
          <w:szCs w:val="21"/>
        </w:rPr>
        <w:t>并处理</w:t>
      </w:r>
      <w:r w:rsidRPr="006F4152">
        <w:rPr>
          <w:rFonts w:hint="eastAsia"/>
          <w:szCs w:val="21"/>
        </w:rPr>
        <w:t>，并尝试构建多种机器学习模型，包括线性回归、多项式回归、</w:t>
      </w:r>
      <w:r w:rsidRPr="007E07E7">
        <w:rPr>
          <w:rFonts w:ascii="宋体" w:hAnsi="宋体" w:hint="eastAsia"/>
          <w:szCs w:val="21"/>
        </w:rPr>
        <w:t>XGBoost、LightBGM</w:t>
      </w:r>
      <w:r w:rsidRPr="006F4152">
        <w:rPr>
          <w:rFonts w:hint="eastAsia"/>
          <w:szCs w:val="21"/>
        </w:rPr>
        <w:t>等模型，来预测目标变量。研究过程中将分析输入变量</w:t>
      </w:r>
      <w:r w:rsidR="00A13D9E" w:rsidRPr="006F4152">
        <w:rPr>
          <w:rFonts w:hint="eastAsia"/>
          <w:szCs w:val="21"/>
        </w:rPr>
        <w:t>间的</w:t>
      </w:r>
      <w:r w:rsidR="00A13D9E" w:rsidRPr="006F4152">
        <w:rPr>
          <w:rFonts w:hint="eastAsia"/>
          <w:b/>
          <w:szCs w:val="21"/>
        </w:rPr>
        <w:t>关联性</w:t>
      </w:r>
      <w:r w:rsidR="00A13D9E" w:rsidRPr="006F4152">
        <w:rPr>
          <w:rFonts w:hint="eastAsia"/>
          <w:szCs w:val="21"/>
        </w:rPr>
        <w:t>，高相关性变量对只保留一个；筛选与目标变量相关性高的变量，实现</w:t>
      </w:r>
      <w:r w:rsidR="00A13D9E" w:rsidRPr="006F4152">
        <w:rPr>
          <w:rFonts w:hint="eastAsia"/>
          <w:b/>
          <w:szCs w:val="21"/>
        </w:rPr>
        <w:t>数据降维</w:t>
      </w:r>
      <w:r w:rsidR="00A13D9E" w:rsidRPr="006F4152">
        <w:rPr>
          <w:rFonts w:hint="eastAsia"/>
          <w:szCs w:val="21"/>
        </w:rPr>
        <w:t>；对线性回归、多项式回归和</w:t>
      </w:r>
      <w:r w:rsidR="00A13D9E" w:rsidRPr="007E07E7">
        <w:rPr>
          <w:rFonts w:ascii="宋体" w:hAnsi="宋体" w:hint="eastAsia"/>
          <w:szCs w:val="21"/>
        </w:rPr>
        <w:t>XGBoost</w:t>
      </w:r>
      <w:r w:rsidR="00A13D9E" w:rsidRPr="006F4152">
        <w:rPr>
          <w:rFonts w:hint="eastAsia"/>
          <w:szCs w:val="21"/>
        </w:rPr>
        <w:t>模型进行</w:t>
      </w:r>
      <w:r w:rsidR="00A13D9E" w:rsidRPr="006F4152">
        <w:rPr>
          <w:rFonts w:hint="eastAsia"/>
          <w:b/>
          <w:szCs w:val="21"/>
        </w:rPr>
        <w:t>手写实现</w:t>
      </w:r>
      <w:r w:rsidR="00A13D9E" w:rsidRPr="006F4152">
        <w:rPr>
          <w:rFonts w:hint="eastAsia"/>
          <w:szCs w:val="21"/>
        </w:rPr>
        <w:t>；对搭建的模型进行超参数调优，并开展多种</w:t>
      </w:r>
      <w:r w:rsidR="00B84EE3" w:rsidRPr="006F4152">
        <w:rPr>
          <w:rFonts w:hint="eastAsia"/>
          <w:b/>
          <w:szCs w:val="21"/>
        </w:rPr>
        <w:t>对比</w:t>
      </w:r>
      <w:r w:rsidR="00A13D9E" w:rsidRPr="006F4152">
        <w:rPr>
          <w:rFonts w:hint="eastAsia"/>
          <w:b/>
          <w:szCs w:val="21"/>
        </w:rPr>
        <w:t>实验</w:t>
      </w:r>
      <w:r w:rsidR="00A13D9E" w:rsidRPr="006F4152">
        <w:rPr>
          <w:rFonts w:hint="eastAsia"/>
          <w:szCs w:val="21"/>
        </w:rPr>
        <w:t>，分析和讨论不同</w:t>
      </w:r>
      <w:r w:rsidR="00B84EE3" w:rsidRPr="006F4152">
        <w:rPr>
          <w:rFonts w:hint="eastAsia"/>
          <w:szCs w:val="21"/>
        </w:rPr>
        <w:t>学习率、训练方法</w:t>
      </w:r>
      <w:r w:rsidR="00A13D9E" w:rsidRPr="006F4152">
        <w:rPr>
          <w:rFonts w:hint="eastAsia"/>
          <w:szCs w:val="21"/>
        </w:rPr>
        <w:t>、正则化、多项式回归最高系数</w:t>
      </w:r>
      <w:r w:rsidR="00B84EE3" w:rsidRPr="006F4152">
        <w:rPr>
          <w:rFonts w:hint="eastAsia"/>
          <w:szCs w:val="21"/>
        </w:rPr>
        <w:t>、树的深度等</w:t>
      </w:r>
      <w:r w:rsidR="00A13D9E" w:rsidRPr="006F4152">
        <w:rPr>
          <w:rFonts w:hint="eastAsia"/>
          <w:szCs w:val="21"/>
        </w:rPr>
        <w:t>对模型</w:t>
      </w:r>
      <w:r w:rsidR="00B84EE3" w:rsidRPr="006F4152">
        <w:rPr>
          <w:rFonts w:hint="eastAsia"/>
          <w:szCs w:val="21"/>
        </w:rPr>
        <w:t>的</w:t>
      </w:r>
      <w:r w:rsidR="00A13D9E" w:rsidRPr="006F4152">
        <w:rPr>
          <w:rFonts w:hint="eastAsia"/>
          <w:szCs w:val="21"/>
        </w:rPr>
        <w:t>影响。通过这次课题，我们不仅掌握了回归分析的基本知识，还进一步培养和数据分析和模型构建的能力。</w:t>
      </w:r>
    </w:p>
    <w:p w14:paraId="72D9E75D" w14:textId="0BDC4F59" w:rsidR="00C6272C" w:rsidRPr="006F4152" w:rsidRDefault="009D3D5B" w:rsidP="009D3D5B">
      <w:pPr>
        <w:pStyle w:val="a7"/>
        <w:numPr>
          <w:ilvl w:val="1"/>
          <w:numId w:val="3"/>
        </w:numPr>
        <w:spacing w:before="120" w:after="120" w:line="360" w:lineRule="auto"/>
        <w:ind w:firstLineChars="0"/>
        <w:outlineLvl w:val="1"/>
        <w:rPr>
          <w:b/>
          <w:bCs/>
          <w:sz w:val="24"/>
        </w:rPr>
      </w:pPr>
      <w:r w:rsidRPr="006F4152">
        <w:rPr>
          <w:rFonts w:hint="eastAsia"/>
          <w:b/>
          <w:bCs/>
          <w:sz w:val="24"/>
        </w:rPr>
        <w:t>课题数据集</w:t>
      </w:r>
    </w:p>
    <w:p w14:paraId="1BA8BA65" w14:textId="5E612F97" w:rsidR="000C26AA" w:rsidRPr="006F4152" w:rsidRDefault="00E72D47" w:rsidP="004E2930">
      <w:pPr>
        <w:ind w:firstLine="420"/>
        <w:jc w:val="left"/>
        <w:rPr>
          <w:szCs w:val="21"/>
        </w:rPr>
      </w:pPr>
      <w:r w:rsidRPr="006F4152">
        <w:rPr>
          <w:rFonts w:hint="eastAsia"/>
          <w:szCs w:val="21"/>
        </w:rPr>
        <w:t>本课题的数据集为来自</w:t>
      </w:r>
      <w:r w:rsidRPr="007E07E7">
        <w:rPr>
          <w:rFonts w:ascii="宋体" w:hAnsi="宋体" w:hint="eastAsia"/>
          <w:szCs w:val="21"/>
        </w:rPr>
        <w:t>kaggle的</w:t>
      </w:r>
      <w:r w:rsidRPr="007E07E7">
        <w:rPr>
          <w:rFonts w:ascii="宋体" w:hAnsi="宋体"/>
          <w:szCs w:val="21"/>
        </w:rPr>
        <w:t>House Prices - Advanced Regression Techniques</w:t>
      </w:r>
      <w:r w:rsidRPr="006F4152">
        <w:rPr>
          <w:rFonts w:hint="eastAsia"/>
          <w:szCs w:val="21"/>
        </w:rPr>
        <w:t>（</w:t>
      </w:r>
      <w:hyperlink r:id="rId7" w:history="1">
        <w:r w:rsidR="004E2930" w:rsidRPr="006F4152">
          <w:rPr>
            <w:rStyle w:val="a8"/>
          </w:rPr>
          <w:t>House Prices - Advanced Regression Techniques | Kaggle</w:t>
        </w:r>
      </w:hyperlink>
      <w:r w:rsidRPr="006F4152">
        <w:rPr>
          <w:rFonts w:hint="eastAsia"/>
          <w:szCs w:val="21"/>
        </w:rPr>
        <w:t>）本</w:t>
      </w:r>
      <w:r w:rsidRPr="006F4152">
        <w:rPr>
          <w:szCs w:val="21"/>
        </w:rPr>
        <w:t>数据集提供了爱荷华州</w:t>
      </w:r>
      <w:r w:rsidRPr="006F4152">
        <w:rPr>
          <w:szCs w:val="21"/>
        </w:rPr>
        <w:t xml:space="preserve"> Ames </w:t>
      </w:r>
      <w:r w:rsidRPr="006F4152">
        <w:rPr>
          <w:szCs w:val="21"/>
        </w:rPr>
        <w:t>市房屋的详细信息，包括房屋的面积、卧室数量、建筑质量和地理位置等特征。房屋面积涵盖地上和地下室的总面积、车库面积等，反映了房屋的大小和可用空间。卧室数量影响房屋居住功能，而建筑质量则通过评分衡量房屋的施工标准和材料耐久性</w:t>
      </w:r>
      <w:r w:rsidRPr="006F4152">
        <w:rPr>
          <w:rFonts w:hint="eastAsia"/>
          <w:szCs w:val="21"/>
        </w:rPr>
        <w:t>，</w:t>
      </w:r>
      <w:r w:rsidRPr="006F4152">
        <w:rPr>
          <w:szCs w:val="21"/>
        </w:rPr>
        <w:t>房屋的地理位置</w:t>
      </w:r>
      <w:r w:rsidRPr="006F4152">
        <w:rPr>
          <w:rFonts w:hint="eastAsia"/>
          <w:szCs w:val="21"/>
        </w:rPr>
        <w:t>包括</w:t>
      </w:r>
      <w:r w:rsidRPr="006F4152">
        <w:rPr>
          <w:szCs w:val="21"/>
        </w:rPr>
        <w:t>所在街区和与交通设施的距离等因素会显著影响房屋的市场价值</w:t>
      </w:r>
      <w:r w:rsidR="004E2930" w:rsidRPr="006F4152">
        <w:rPr>
          <w:rFonts w:hint="eastAsia"/>
          <w:szCs w:val="21"/>
        </w:rPr>
        <w:t>。</w:t>
      </w:r>
    </w:p>
    <w:p w14:paraId="09A21B63" w14:textId="5AE89D88" w:rsidR="000C26AA" w:rsidRPr="006F4152" w:rsidRDefault="00EF7B45" w:rsidP="000C26AA">
      <w:pPr>
        <w:pStyle w:val="a7"/>
        <w:spacing w:before="480" w:after="120" w:line="360" w:lineRule="auto"/>
        <w:ind w:left="425" w:firstLineChars="0" w:firstLine="0"/>
        <w:jc w:val="center"/>
        <w:outlineLvl w:val="0"/>
        <w:rPr>
          <w:b/>
          <w:bCs/>
          <w:sz w:val="28"/>
          <w:szCs w:val="28"/>
        </w:rPr>
      </w:pPr>
      <w:r w:rsidRPr="006F4152">
        <w:rPr>
          <w:rFonts w:hint="eastAsia"/>
          <w:b/>
          <w:bCs/>
          <w:sz w:val="28"/>
          <w:szCs w:val="28"/>
        </w:rPr>
        <w:t>二</w:t>
      </w:r>
      <w:r w:rsidR="000C26AA" w:rsidRPr="006F4152">
        <w:rPr>
          <w:rFonts w:hint="eastAsia"/>
          <w:b/>
          <w:bCs/>
          <w:sz w:val="28"/>
          <w:szCs w:val="28"/>
        </w:rPr>
        <w:t>、</w:t>
      </w:r>
      <w:r w:rsidR="003B7FA6" w:rsidRPr="006F4152">
        <w:rPr>
          <w:rFonts w:hint="eastAsia"/>
          <w:b/>
          <w:bCs/>
          <w:sz w:val="28"/>
          <w:szCs w:val="28"/>
        </w:rPr>
        <w:t>实验</w:t>
      </w:r>
      <w:r w:rsidR="006151EE" w:rsidRPr="006F4152">
        <w:rPr>
          <w:rFonts w:hint="eastAsia"/>
          <w:b/>
          <w:bCs/>
          <w:sz w:val="28"/>
          <w:szCs w:val="28"/>
        </w:rPr>
        <w:t>报告设计</w:t>
      </w:r>
    </w:p>
    <w:p w14:paraId="68D3D887" w14:textId="77777777" w:rsidR="003B7FA6" w:rsidRPr="006F4152" w:rsidRDefault="003B7FA6" w:rsidP="003B7FA6">
      <w:pPr>
        <w:pStyle w:val="a7"/>
        <w:numPr>
          <w:ilvl w:val="0"/>
          <w:numId w:val="4"/>
        </w:numPr>
        <w:spacing w:before="120" w:after="120" w:line="360" w:lineRule="auto"/>
        <w:ind w:firstLineChars="0"/>
        <w:outlineLvl w:val="1"/>
        <w:rPr>
          <w:b/>
          <w:bCs/>
          <w:vanish/>
          <w:sz w:val="24"/>
        </w:rPr>
      </w:pPr>
    </w:p>
    <w:p w14:paraId="3FAF00F8" w14:textId="77777777" w:rsidR="003B7FA6" w:rsidRPr="006F4152" w:rsidRDefault="003B7FA6" w:rsidP="003B7FA6">
      <w:pPr>
        <w:pStyle w:val="a7"/>
        <w:numPr>
          <w:ilvl w:val="0"/>
          <w:numId w:val="4"/>
        </w:numPr>
        <w:spacing w:before="120" w:after="120" w:line="360" w:lineRule="auto"/>
        <w:ind w:firstLineChars="0"/>
        <w:outlineLvl w:val="1"/>
        <w:rPr>
          <w:b/>
          <w:bCs/>
          <w:vanish/>
          <w:sz w:val="24"/>
        </w:rPr>
      </w:pPr>
    </w:p>
    <w:p w14:paraId="2B014842" w14:textId="2F450AB6" w:rsidR="000C26AA" w:rsidRPr="006F4152" w:rsidRDefault="004010F7" w:rsidP="003B7FA6">
      <w:pPr>
        <w:pStyle w:val="a7"/>
        <w:numPr>
          <w:ilvl w:val="1"/>
          <w:numId w:val="4"/>
        </w:numPr>
        <w:spacing w:before="120" w:after="120" w:line="360" w:lineRule="auto"/>
        <w:ind w:firstLineChars="0"/>
        <w:outlineLvl w:val="1"/>
        <w:rPr>
          <w:b/>
          <w:bCs/>
          <w:sz w:val="24"/>
        </w:rPr>
      </w:pPr>
      <w:r w:rsidRPr="006F4152">
        <w:rPr>
          <w:rFonts w:hint="eastAsia"/>
          <w:b/>
          <w:bCs/>
          <w:sz w:val="24"/>
        </w:rPr>
        <w:t>数据准备</w:t>
      </w:r>
    </w:p>
    <w:p w14:paraId="28100525" w14:textId="3914A260" w:rsidR="000C26AA" w:rsidRPr="007E07E7" w:rsidRDefault="004266BE" w:rsidP="00B56848">
      <w:pPr>
        <w:pStyle w:val="a7"/>
        <w:numPr>
          <w:ilvl w:val="0"/>
          <w:numId w:val="10"/>
        </w:numPr>
        <w:ind w:firstLineChars="0"/>
        <w:jc w:val="left"/>
        <w:rPr>
          <w:rFonts w:ascii="宋体" w:hAnsi="宋体"/>
          <w:szCs w:val="21"/>
        </w:rPr>
      </w:pPr>
      <w:r w:rsidRPr="007E07E7">
        <w:rPr>
          <w:rFonts w:ascii="宋体" w:hAnsi="宋体" w:hint="eastAsia"/>
          <w:szCs w:val="21"/>
        </w:rPr>
        <w:t>从指定路径加载数据，并将加载的数据存储在一个DataFrame对象</w:t>
      </w:r>
      <w:r w:rsidR="00470A94" w:rsidRPr="007E07E7">
        <w:rPr>
          <w:rFonts w:ascii="宋体" w:hAnsi="宋体"/>
          <w:szCs w:val="21"/>
        </w:rPr>
        <w:t>df_train</w:t>
      </w:r>
      <w:r w:rsidRPr="007E07E7">
        <w:rPr>
          <w:rFonts w:ascii="宋体" w:hAnsi="宋体" w:hint="eastAsia"/>
          <w:szCs w:val="21"/>
        </w:rPr>
        <w:t>中</w:t>
      </w:r>
    </w:p>
    <w:p w14:paraId="045F6F63" w14:textId="2EA1A612" w:rsidR="004266BE" w:rsidRPr="007E07E7" w:rsidRDefault="004266BE" w:rsidP="00B56848">
      <w:pPr>
        <w:pStyle w:val="a7"/>
        <w:numPr>
          <w:ilvl w:val="0"/>
          <w:numId w:val="10"/>
        </w:numPr>
        <w:ind w:firstLineChars="0"/>
        <w:rPr>
          <w:rFonts w:ascii="宋体" w:hAnsi="宋体"/>
          <w:szCs w:val="21"/>
        </w:rPr>
      </w:pPr>
      <w:r w:rsidRPr="007E07E7">
        <w:rPr>
          <w:rFonts w:ascii="宋体" w:hAnsi="宋体" w:hint="eastAsia"/>
          <w:szCs w:val="21"/>
        </w:rPr>
        <w:t>查看</w:t>
      </w:r>
      <w:r w:rsidR="00470A94" w:rsidRPr="007E07E7">
        <w:rPr>
          <w:rFonts w:ascii="宋体" w:hAnsi="宋体"/>
          <w:szCs w:val="21"/>
        </w:rPr>
        <w:t>df_train</w:t>
      </w:r>
      <w:r w:rsidRPr="007E07E7">
        <w:rPr>
          <w:rFonts w:ascii="宋体" w:hAnsi="宋体" w:hint="eastAsia"/>
          <w:szCs w:val="21"/>
        </w:rPr>
        <w:t>的简要摘要，包括每列的非空值数量、数据类型以及内存使用情况</w:t>
      </w:r>
    </w:p>
    <w:p w14:paraId="7EDAF817" w14:textId="1204FBDF" w:rsidR="004266BE" w:rsidRPr="007E07E7" w:rsidRDefault="00825FF4" w:rsidP="00B56848">
      <w:pPr>
        <w:pStyle w:val="a7"/>
        <w:numPr>
          <w:ilvl w:val="0"/>
          <w:numId w:val="10"/>
        </w:numPr>
        <w:ind w:firstLineChars="0"/>
        <w:rPr>
          <w:rFonts w:ascii="宋体" w:hAnsi="宋体" w:cs="Segoe UI"/>
          <w:kern w:val="0"/>
          <w:szCs w:val="21"/>
        </w:rPr>
      </w:pPr>
      <w:r w:rsidRPr="007E07E7">
        <w:rPr>
          <w:rFonts w:ascii="宋体" w:hAnsi="宋体" w:cs="Segoe UI" w:hint="eastAsia"/>
          <w:kern w:val="0"/>
          <w:szCs w:val="21"/>
        </w:rPr>
        <w:t>显示</w:t>
      </w:r>
      <w:r w:rsidR="00470A94" w:rsidRPr="007E07E7">
        <w:rPr>
          <w:rFonts w:ascii="宋体" w:hAnsi="宋体"/>
          <w:szCs w:val="21"/>
        </w:rPr>
        <w:t>df_train</w:t>
      </w:r>
      <w:r w:rsidRPr="007E07E7">
        <w:rPr>
          <w:rFonts w:ascii="宋体" w:hAnsi="宋体" w:cs="Segoe UI" w:hint="eastAsia"/>
          <w:kern w:val="0"/>
          <w:szCs w:val="21"/>
        </w:rPr>
        <w:t>的前几行数据，快速查看数据的样本</w:t>
      </w:r>
    </w:p>
    <w:p w14:paraId="75A2F8FE" w14:textId="08442A14" w:rsidR="004266BE" w:rsidRPr="007E07E7" w:rsidRDefault="00825FF4" w:rsidP="00B56848">
      <w:pPr>
        <w:pStyle w:val="a7"/>
        <w:numPr>
          <w:ilvl w:val="0"/>
          <w:numId w:val="10"/>
        </w:numPr>
        <w:ind w:firstLineChars="0"/>
        <w:rPr>
          <w:rFonts w:ascii="宋体" w:hAnsi="宋体"/>
          <w:szCs w:val="21"/>
        </w:rPr>
      </w:pPr>
      <w:r w:rsidRPr="007E07E7">
        <w:rPr>
          <w:rFonts w:ascii="宋体" w:hAnsi="宋体" w:hint="eastAsia"/>
          <w:szCs w:val="21"/>
        </w:rPr>
        <w:t>查看</w:t>
      </w:r>
      <w:r w:rsidR="00470A94" w:rsidRPr="007E07E7">
        <w:rPr>
          <w:rFonts w:ascii="宋体" w:hAnsi="宋体"/>
          <w:szCs w:val="21"/>
        </w:rPr>
        <w:t>df_train</w:t>
      </w:r>
      <w:r w:rsidRPr="007E07E7">
        <w:rPr>
          <w:rFonts w:ascii="宋体" w:hAnsi="宋体" w:hint="eastAsia"/>
          <w:szCs w:val="21"/>
        </w:rPr>
        <w:t>的维度（行数和列数）</w:t>
      </w:r>
    </w:p>
    <w:p w14:paraId="65447DF6" w14:textId="15EC7325" w:rsidR="004266BE" w:rsidRPr="007E07E7" w:rsidRDefault="00825FF4" w:rsidP="00B56848">
      <w:pPr>
        <w:pStyle w:val="a7"/>
        <w:numPr>
          <w:ilvl w:val="0"/>
          <w:numId w:val="10"/>
        </w:numPr>
        <w:ind w:firstLineChars="0"/>
        <w:rPr>
          <w:rFonts w:ascii="宋体" w:hAnsi="宋体"/>
          <w:szCs w:val="21"/>
        </w:rPr>
      </w:pPr>
      <w:r w:rsidRPr="007E07E7">
        <w:rPr>
          <w:rFonts w:ascii="宋体" w:hAnsi="宋体" w:hint="eastAsia"/>
          <w:szCs w:val="21"/>
        </w:rPr>
        <w:t>查看</w:t>
      </w:r>
      <w:r w:rsidR="00470A94" w:rsidRPr="007E07E7">
        <w:rPr>
          <w:rFonts w:ascii="宋体" w:hAnsi="宋体"/>
          <w:szCs w:val="21"/>
        </w:rPr>
        <w:t>df_train</w:t>
      </w:r>
      <w:r w:rsidRPr="007E07E7">
        <w:rPr>
          <w:rFonts w:ascii="宋体" w:hAnsi="宋体" w:hint="eastAsia"/>
          <w:szCs w:val="21"/>
        </w:rPr>
        <w:t>的</w:t>
      </w:r>
      <w:r w:rsidR="003D2844" w:rsidRPr="007E07E7">
        <w:rPr>
          <w:rFonts w:ascii="宋体" w:hAnsi="宋体" w:hint="eastAsia"/>
          <w:szCs w:val="21"/>
        </w:rPr>
        <w:t>缺失值</w:t>
      </w:r>
    </w:p>
    <w:p w14:paraId="1A268F5E" w14:textId="01404060" w:rsidR="00331337" w:rsidRPr="006F4152" w:rsidRDefault="00032B38" w:rsidP="00331337">
      <w:pPr>
        <w:pStyle w:val="a7"/>
        <w:numPr>
          <w:ilvl w:val="1"/>
          <w:numId w:val="4"/>
        </w:numPr>
        <w:spacing w:before="120" w:after="120" w:line="360" w:lineRule="auto"/>
        <w:ind w:firstLineChars="0"/>
        <w:outlineLvl w:val="1"/>
        <w:rPr>
          <w:b/>
          <w:bCs/>
          <w:sz w:val="24"/>
        </w:rPr>
      </w:pPr>
      <w:r w:rsidRPr="006F4152">
        <w:rPr>
          <w:rFonts w:hint="eastAsia"/>
          <w:b/>
          <w:bCs/>
          <w:sz w:val="24"/>
        </w:rPr>
        <w:t>数据</w:t>
      </w:r>
      <w:r w:rsidR="00545F98" w:rsidRPr="006F4152">
        <w:rPr>
          <w:rFonts w:hint="eastAsia"/>
          <w:b/>
          <w:bCs/>
          <w:sz w:val="24"/>
        </w:rPr>
        <w:t>预处理</w:t>
      </w:r>
    </w:p>
    <w:p w14:paraId="4D33FE54" w14:textId="78622E6F" w:rsidR="00437442" w:rsidRPr="006F4152" w:rsidRDefault="00A02945" w:rsidP="007D4044">
      <w:pPr>
        <w:widowControl/>
        <w:shd w:val="clear" w:color="auto" w:fill="FFFFFF"/>
        <w:ind w:firstLine="420"/>
        <w:jc w:val="left"/>
        <w:rPr>
          <w:rFonts w:cs="Helvetica"/>
          <w:color w:val="060607"/>
          <w:spacing w:val="4"/>
          <w:kern w:val="0"/>
          <w:szCs w:val="21"/>
        </w:rPr>
      </w:pPr>
      <w:r w:rsidRPr="006F4152">
        <w:rPr>
          <w:rFonts w:cs="Helvetica"/>
          <w:b/>
          <w:bCs/>
          <w:color w:val="060607"/>
          <w:spacing w:val="4"/>
          <w:kern w:val="0"/>
          <w:szCs w:val="21"/>
        </w:rPr>
        <w:lastRenderedPageBreak/>
        <w:t>描述性统计分析</w:t>
      </w:r>
      <w:r w:rsidRPr="006F4152">
        <w:rPr>
          <w:rFonts w:cs="Helvetica"/>
          <w:color w:val="060607"/>
          <w:spacing w:val="4"/>
          <w:kern w:val="0"/>
          <w:szCs w:val="21"/>
        </w:rPr>
        <w:t>：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对目标变量</w:t>
      </w:r>
      <w:r w:rsidRPr="007E07E7">
        <w:rPr>
          <w:rFonts w:ascii="宋体" w:hAnsi="宋体"/>
          <w:szCs w:val="21"/>
        </w:rPr>
        <w:t>SalePrice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进行描述性统计分析，包括计算均值、标准差、最小值、最大值等。使用</w:t>
      </w:r>
      <w:r w:rsidRPr="007E07E7">
        <w:rPr>
          <w:rFonts w:ascii="宋体" w:hAnsi="宋体"/>
          <w:szCs w:val="21"/>
        </w:rPr>
        <w:t>sns.distplot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绘制</w:t>
      </w:r>
      <w:r w:rsidRPr="007E07E7">
        <w:rPr>
          <w:rFonts w:ascii="宋体" w:hAnsi="宋体"/>
          <w:szCs w:val="21"/>
        </w:rPr>
        <w:t>SalePrice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的分布图</w:t>
      </w:r>
      <w:r w:rsidR="003833BE" w:rsidRPr="007E07E7">
        <w:rPr>
          <w:rFonts w:ascii="宋体" w:hAnsi="宋体" w:cs="Helvetica" w:hint="eastAsia"/>
          <w:color w:val="060607"/>
          <w:spacing w:val="4"/>
          <w:kern w:val="0"/>
          <w:szCs w:val="21"/>
        </w:rPr>
        <w:t>（图1）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。计算</w:t>
      </w:r>
      <w:r w:rsidRPr="007E07E7">
        <w:rPr>
          <w:rFonts w:ascii="宋体" w:hAnsi="宋体"/>
          <w:szCs w:val="21"/>
        </w:rPr>
        <w:t>SalePrice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的偏度和峰度</w:t>
      </w:r>
      <w:r w:rsidRPr="006F4152">
        <w:rPr>
          <w:rFonts w:cs="Helvetica"/>
          <w:color w:val="060607"/>
          <w:spacing w:val="4"/>
          <w:kern w:val="0"/>
          <w:szCs w:val="21"/>
        </w:rPr>
        <w:t>。</w:t>
      </w:r>
    </w:p>
    <w:p w14:paraId="1A64E8CC" w14:textId="3A77CEAE" w:rsidR="00A02945" w:rsidRPr="006F4152" w:rsidRDefault="00A02945" w:rsidP="00A02945">
      <w:pPr>
        <w:widowControl/>
        <w:shd w:val="clear" w:color="auto" w:fill="FFFFFF"/>
        <w:ind w:firstLine="420"/>
        <w:jc w:val="left"/>
        <w:rPr>
          <w:rFonts w:cs="Helvetica"/>
          <w:color w:val="060607"/>
          <w:spacing w:val="4"/>
          <w:kern w:val="0"/>
          <w:szCs w:val="21"/>
        </w:rPr>
      </w:pPr>
      <w:r w:rsidRPr="006F4152">
        <w:rPr>
          <w:rFonts w:cs="Helvetica"/>
          <w:b/>
          <w:bCs/>
          <w:color w:val="060607"/>
          <w:spacing w:val="4"/>
          <w:kern w:val="0"/>
          <w:szCs w:val="21"/>
        </w:rPr>
        <w:t>绘制散点图</w:t>
      </w:r>
      <w:r w:rsidRPr="006F4152">
        <w:rPr>
          <w:rFonts w:cs="Helvetica"/>
          <w:color w:val="060607"/>
          <w:spacing w:val="4"/>
          <w:kern w:val="0"/>
          <w:szCs w:val="21"/>
        </w:rPr>
        <w:t>：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分别绘制</w:t>
      </w:r>
      <w:r w:rsidRPr="007E07E7">
        <w:rPr>
          <w:rFonts w:ascii="宋体" w:hAnsi="宋体"/>
          <w:szCs w:val="21"/>
        </w:rPr>
        <w:t>GrLivArea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（地上居住面积）和</w:t>
      </w:r>
      <w:r w:rsidRPr="007E07E7">
        <w:rPr>
          <w:rFonts w:ascii="宋体" w:hAnsi="宋体"/>
          <w:szCs w:val="21"/>
        </w:rPr>
        <w:t>TotalBsmtSF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（地下室总面积）与</w:t>
      </w:r>
      <w:r w:rsidRPr="007E07E7">
        <w:rPr>
          <w:rFonts w:ascii="宋体" w:hAnsi="宋体"/>
          <w:szCs w:val="21"/>
        </w:rPr>
        <w:t>SalePrice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的散点图</w:t>
      </w:r>
      <w:r w:rsidR="003833BE" w:rsidRPr="007E07E7">
        <w:rPr>
          <w:rFonts w:ascii="宋体" w:hAnsi="宋体" w:cs="Helvetica" w:hint="eastAsia"/>
          <w:color w:val="060607"/>
          <w:spacing w:val="4"/>
          <w:kern w:val="0"/>
          <w:szCs w:val="21"/>
        </w:rPr>
        <w:t>（图2、图3）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，以观察它们之间的关系</w:t>
      </w:r>
      <w:r w:rsidRPr="006F4152">
        <w:rPr>
          <w:rFonts w:cs="Helvetica"/>
          <w:color w:val="060607"/>
          <w:spacing w:val="4"/>
          <w:kern w:val="0"/>
          <w:szCs w:val="21"/>
        </w:rPr>
        <w:t>。</w:t>
      </w:r>
    </w:p>
    <w:p w14:paraId="53F088CB" w14:textId="04F742D7" w:rsidR="00EC21CF" w:rsidRPr="006F4152" w:rsidRDefault="007D4044" w:rsidP="007D4044">
      <w:pPr>
        <w:widowControl/>
        <w:shd w:val="clear" w:color="auto" w:fill="FFFFFF"/>
        <w:jc w:val="left"/>
        <w:rPr>
          <w:rFonts w:cs="Helvetica"/>
          <w:color w:val="060607"/>
          <w:spacing w:val="4"/>
          <w:kern w:val="0"/>
          <w:szCs w:val="21"/>
        </w:rPr>
      </w:pPr>
      <w:r w:rsidRPr="006F4152">
        <w:rPr>
          <w:noProof/>
        </w:rPr>
        <w:drawing>
          <wp:inline distT="0" distB="0" distL="0" distR="0" wp14:anchorId="1CCBF0E6" wp14:editId="40ED4C7C">
            <wp:extent cx="1689100" cy="1366488"/>
            <wp:effectExtent l="0" t="0" r="6350" b="5715"/>
            <wp:docPr id="176224910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511" cy="138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1CF" w:rsidRPr="006F4152">
        <w:rPr>
          <w:noProof/>
        </w:rPr>
        <w:drawing>
          <wp:inline distT="0" distB="0" distL="0" distR="0" wp14:anchorId="1B11E67F" wp14:editId="622BAF34">
            <wp:extent cx="1797701" cy="1316566"/>
            <wp:effectExtent l="0" t="0" r="0" b="0"/>
            <wp:docPr id="51814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838" cy="133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1CF" w:rsidRPr="006F4152">
        <w:rPr>
          <w:noProof/>
        </w:rPr>
        <w:drawing>
          <wp:inline distT="0" distB="0" distL="0" distR="0" wp14:anchorId="6E82A7B1" wp14:editId="61ADC356">
            <wp:extent cx="1780362" cy="1303867"/>
            <wp:effectExtent l="0" t="0" r="0" b="0"/>
            <wp:docPr id="15590827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905" cy="132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D780" w14:textId="6BD73399" w:rsidR="0041599D" w:rsidRPr="006F4152" w:rsidRDefault="0041599D" w:rsidP="007D4044">
      <w:pPr>
        <w:widowControl/>
        <w:shd w:val="clear" w:color="auto" w:fill="FFFFFF"/>
        <w:jc w:val="left"/>
        <w:rPr>
          <w:rFonts w:cs="Helvetica"/>
          <w:color w:val="060607"/>
          <w:spacing w:val="4"/>
          <w:kern w:val="0"/>
          <w:sz w:val="18"/>
          <w:szCs w:val="18"/>
        </w:rPr>
      </w:pPr>
      <w:r w:rsidRPr="006F4152">
        <w:rPr>
          <w:rFonts w:cs="Helvetica" w:hint="eastAsia"/>
          <w:color w:val="060607"/>
          <w:spacing w:val="4"/>
          <w:kern w:val="0"/>
          <w:szCs w:val="21"/>
        </w:rPr>
        <w:t xml:space="preserve">           </w:t>
      </w:r>
      <w:r w:rsidRPr="006F4152">
        <w:rPr>
          <w:rFonts w:cs="Helvetica" w:hint="eastAsia"/>
          <w:color w:val="060607"/>
          <w:spacing w:val="4"/>
          <w:kern w:val="0"/>
          <w:sz w:val="18"/>
          <w:szCs w:val="18"/>
        </w:rPr>
        <w:t>图</w:t>
      </w:r>
      <w:r w:rsidRPr="006F4152">
        <w:rPr>
          <w:rFonts w:cs="Helvetica" w:hint="eastAsia"/>
          <w:color w:val="060607"/>
          <w:spacing w:val="4"/>
          <w:kern w:val="0"/>
          <w:sz w:val="18"/>
          <w:szCs w:val="18"/>
        </w:rPr>
        <w:t xml:space="preserve">1                          </w:t>
      </w:r>
      <w:r w:rsidRPr="006F4152">
        <w:rPr>
          <w:rFonts w:cs="Helvetica" w:hint="eastAsia"/>
          <w:color w:val="060607"/>
          <w:spacing w:val="4"/>
          <w:kern w:val="0"/>
          <w:sz w:val="18"/>
          <w:szCs w:val="18"/>
        </w:rPr>
        <w:t>图</w:t>
      </w:r>
      <w:r w:rsidRPr="006F4152">
        <w:rPr>
          <w:rFonts w:cs="Helvetica" w:hint="eastAsia"/>
          <w:color w:val="060607"/>
          <w:spacing w:val="4"/>
          <w:kern w:val="0"/>
          <w:sz w:val="18"/>
          <w:szCs w:val="18"/>
        </w:rPr>
        <w:t xml:space="preserve">2                         </w:t>
      </w:r>
      <w:r w:rsidRPr="006F4152">
        <w:rPr>
          <w:rFonts w:cs="Helvetica" w:hint="eastAsia"/>
          <w:color w:val="060607"/>
          <w:spacing w:val="4"/>
          <w:kern w:val="0"/>
          <w:sz w:val="18"/>
          <w:szCs w:val="18"/>
        </w:rPr>
        <w:t>图</w:t>
      </w:r>
      <w:r w:rsidRPr="006F4152">
        <w:rPr>
          <w:rFonts w:cs="Helvetica" w:hint="eastAsia"/>
          <w:color w:val="060607"/>
          <w:spacing w:val="4"/>
          <w:kern w:val="0"/>
          <w:sz w:val="18"/>
          <w:szCs w:val="18"/>
        </w:rPr>
        <w:t>3</w:t>
      </w:r>
    </w:p>
    <w:p w14:paraId="38AF4D3D" w14:textId="76576C0C" w:rsidR="00A02945" w:rsidRPr="006F4152" w:rsidRDefault="00A02945" w:rsidP="00A02945">
      <w:pPr>
        <w:widowControl/>
        <w:shd w:val="clear" w:color="auto" w:fill="FFFFFF"/>
        <w:ind w:firstLine="420"/>
        <w:jc w:val="left"/>
        <w:rPr>
          <w:rFonts w:cs="Helvetica"/>
          <w:color w:val="060607"/>
          <w:spacing w:val="4"/>
          <w:kern w:val="0"/>
          <w:szCs w:val="21"/>
        </w:rPr>
      </w:pPr>
      <w:r w:rsidRPr="006F4152">
        <w:rPr>
          <w:rFonts w:cs="Helvetica"/>
          <w:b/>
          <w:bCs/>
          <w:color w:val="060607"/>
          <w:spacing w:val="4"/>
          <w:kern w:val="0"/>
          <w:szCs w:val="21"/>
        </w:rPr>
        <w:t>绘制箱线图</w:t>
      </w:r>
      <w:r w:rsidRPr="006F4152">
        <w:rPr>
          <w:rFonts w:cs="Helvetica"/>
          <w:color w:val="060607"/>
          <w:spacing w:val="4"/>
          <w:kern w:val="0"/>
          <w:szCs w:val="21"/>
        </w:rPr>
        <w:t>：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分别绘制</w:t>
      </w:r>
      <w:r w:rsidRPr="007E07E7">
        <w:rPr>
          <w:rFonts w:ascii="宋体" w:hAnsi="宋体"/>
          <w:szCs w:val="21"/>
        </w:rPr>
        <w:t>OverallQual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（总体质量）和</w:t>
      </w:r>
      <w:r w:rsidRPr="007E07E7">
        <w:rPr>
          <w:rFonts w:ascii="宋体" w:hAnsi="宋体"/>
          <w:szCs w:val="21"/>
        </w:rPr>
        <w:t>YearBuilt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（建造年份）与</w:t>
      </w:r>
      <w:r w:rsidRPr="007E07E7">
        <w:rPr>
          <w:rFonts w:ascii="宋体" w:hAnsi="宋体"/>
          <w:szCs w:val="21"/>
        </w:rPr>
        <w:t>SalePrice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的箱线图</w:t>
      </w:r>
      <w:r w:rsidR="003833BE" w:rsidRPr="007E07E7">
        <w:rPr>
          <w:rFonts w:ascii="宋体" w:hAnsi="宋体" w:cs="Helvetica" w:hint="eastAsia"/>
          <w:color w:val="060607"/>
          <w:spacing w:val="4"/>
          <w:kern w:val="0"/>
          <w:szCs w:val="21"/>
        </w:rPr>
        <w:t>（图4、图5）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，以观察它们之间的关系</w:t>
      </w:r>
      <w:r w:rsidRPr="006F4152">
        <w:rPr>
          <w:rFonts w:cs="Helvetica"/>
          <w:color w:val="060607"/>
          <w:spacing w:val="4"/>
          <w:kern w:val="0"/>
          <w:szCs w:val="21"/>
        </w:rPr>
        <w:t>。</w:t>
      </w:r>
    </w:p>
    <w:p w14:paraId="773D75AA" w14:textId="1787B8FE" w:rsidR="009763D1" w:rsidRPr="006F4152" w:rsidRDefault="00EC21CF" w:rsidP="009763D1">
      <w:pPr>
        <w:widowControl/>
        <w:shd w:val="clear" w:color="auto" w:fill="FFFFFF"/>
        <w:jc w:val="left"/>
        <w:rPr>
          <w:rFonts w:cs="Helvetica"/>
          <w:color w:val="060607"/>
          <w:spacing w:val="4"/>
          <w:kern w:val="0"/>
          <w:szCs w:val="21"/>
        </w:rPr>
      </w:pPr>
      <w:r w:rsidRPr="006F4152">
        <w:rPr>
          <w:rFonts w:cs="Helvetica"/>
          <w:color w:val="060607"/>
          <w:spacing w:val="4"/>
          <w:kern w:val="0"/>
          <w:szCs w:val="21"/>
        </w:rPr>
        <w:tab/>
      </w:r>
      <w:r w:rsidRPr="006F4152">
        <w:rPr>
          <w:noProof/>
        </w:rPr>
        <w:drawing>
          <wp:inline distT="0" distB="0" distL="0" distR="0" wp14:anchorId="462EA47A" wp14:editId="4EF8A607">
            <wp:extent cx="2093077" cy="1536670"/>
            <wp:effectExtent l="0" t="0" r="2540" b="6985"/>
            <wp:docPr id="2504552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224" cy="155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152">
        <w:rPr>
          <w:noProof/>
        </w:rPr>
        <w:drawing>
          <wp:inline distT="0" distB="0" distL="0" distR="0" wp14:anchorId="16B657BC" wp14:editId="45E50165">
            <wp:extent cx="2795393" cy="1469382"/>
            <wp:effectExtent l="0" t="0" r="5080" b="0"/>
            <wp:docPr id="6339968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65" cy="147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5D698" w14:textId="1B931D58" w:rsidR="0041599D" w:rsidRPr="006F4152" w:rsidRDefault="0041599D" w:rsidP="009763D1">
      <w:pPr>
        <w:widowControl/>
        <w:shd w:val="clear" w:color="auto" w:fill="FFFFFF"/>
        <w:jc w:val="left"/>
        <w:rPr>
          <w:rFonts w:cs="Helvetica"/>
          <w:color w:val="060607"/>
          <w:spacing w:val="4"/>
          <w:kern w:val="0"/>
          <w:szCs w:val="21"/>
        </w:rPr>
      </w:pPr>
      <w:r w:rsidRPr="006F4152">
        <w:rPr>
          <w:rFonts w:cs="Helvetica" w:hint="eastAsia"/>
          <w:color w:val="060607"/>
          <w:spacing w:val="4"/>
          <w:kern w:val="0"/>
          <w:szCs w:val="21"/>
        </w:rPr>
        <w:t xml:space="preserve">                 </w:t>
      </w:r>
      <w:r w:rsidRPr="006F4152">
        <w:rPr>
          <w:rFonts w:cs="Helvetica" w:hint="eastAsia"/>
          <w:color w:val="060607"/>
          <w:spacing w:val="4"/>
          <w:kern w:val="0"/>
          <w:sz w:val="18"/>
          <w:szCs w:val="18"/>
        </w:rPr>
        <w:t>图</w:t>
      </w:r>
      <w:r w:rsidRPr="006F4152">
        <w:rPr>
          <w:rFonts w:cs="Helvetica" w:hint="eastAsia"/>
          <w:color w:val="060607"/>
          <w:spacing w:val="4"/>
          <w:kern w:val="0"/>
          <w:sz w:val="18"/>
          <w:szCs w:val="18"/>
        </w:rPr>
        <w:t xml:space="preserve">4                                     </w:t>
      </w:r>
      <w:r w:rsidRPr="006F4152">
        <w:rPr>
          <w:rFonts w:cs="Helvetica" w:hint="eastAsia"/>
          <w:color w:val="060607"/>
          <w:spacing w:val="4"/>
          <w:kern w:val="0"/>
          <w:sz w:val="18"/>
          <w:szCs w:val="18"/>
        </w:rPr>
        <w:t>图</w:t>
      </w:r>
      <w:r w:rsidRPr="006F4152">
        <w:rPr>
          <w:rFonts w:cs="Helvetica" w:hint="eastAsia"/>
          <w:color w:val="060607"/>
          <w:spacing w:val="4"/>
          <w:kern w:val="0"/>
          <w:sz w:val="18"/>
          <w:szCs w:val="18"/>
        </w:rPr>
        <w:t>5</w:t>
      </w:r>
    </w:p>
    <w:p w14:paraId="496DE36C" w14:textId="69FEBBAC" w:rsidR="00A02945" w:rsidRPr="006F4152" w:rsidRDefault="00A02945" w:rsidP="00A02945">
      <w:pPr>
        <w:widowControl/>
        <w:shd w:val="clear" w:color="auto" w:fill="FFFFFF"/>
        <w:ind w:firstLine="420"/>
        <w:jc w:val="left"/>
        <w:rPr>
          <w:rFonts w:cs="Helvetica"/>
          <w:color w:val="060607"/>
          <w:spacing w:val="4"/>
          <w:kern w:val="0"/>
          <w:szCs w:val="21"/>
        </w:rPr>
      </w:pPr>
      <w:r w:rsidRPr="006F4152">
        <w:rPr>
          <w:rFonts w:cs="Helvetica"/>
          <w:b/>
          <w:bCs/>
          <w:color w:val="060607"/>
          <w:spacing w:val="4"/>
          <w:kern w:val="0"/>
          <w:szCs w:val="21"/>
        </w:rPr>
        <w:t>计算并绘制相关性矩阵的热图</w:t>
      </w:r>
      <w:r w:rsidRPr="006F4152">
        <w:rPr>
          <w:rFonts w:cs="Helvetica"/>
          <w:color w:val="060607"/>
          <w:spacing w:val="4"/>
          <w:kern w:val="0"/>
          <w:szCs w:val="21"/>
        </w:rPr>
        <w:t>：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选择数值型列并计算相关性矩阵。使用</w:t>
      </w:r>
      <w:r w:rsidRPr="007E07E7">
        <w:rPr>
          <w:rFonts w:ascii="宋体" w:hAnsi="宋体"/>
          <w:szCs w:val="21"/>
        </w:rPr>
        <w:t>seaborn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的</w:t>
      </w:r>
      <w:r w:rsidRPr="007E07E7">
        <w:rPr>
          <w:rFonts w:ascii="宋体" w:hAnsi="宋体"/>
          <w:szCs w:val="21"/>
        </w:rPr>
        <w:t>heatmap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函数绘制相关性矩阵的热图</w:t>
      </w:r>
      <w:r w:rsidR="003833BE" w:rsidRPr="007E07E7">
        <w:rPr>
          <w:rFonts w:ascii="宋体" w:hAnsi="宋体" w:cs="Helvetica" w:hint="eastAsia"/>
          <w:color w:val="060607"/>
          <w:spacing w:val="4"/>
          <w:kern w:val="0"/>
          <w:szCs w:val="21"/>
        </w:rPr>
        <w:t>（图6）</w:t>
      </w:r>
      <w:r w:rsidRPr="006F4152">
        <w:rPr>
          <w:rFonts w:cs="Helvetica"/>
          <w:color w:val="060607"/>
          <w:spacing w:val="4"/>
          <w:kern w:val="0"/>
          <w:szCs w:val="21"/>
        </w:rPr>
        <w:t>。</w:t>
      </w:r>
    </w:p>
    <w:p w14:paraId="6AA47952" w14:textId="17F7CEA3" w:rsidR="00A4607C" w:rsidRPr="006F4152" w:rsidRDefault="00ED36BC" w:rsidP="00E61555">
      <w:pPr>
        <w:widowControl/>
        <w:shd w:val="clear" w:color="auto" w:fill="FFFFFF"/>
        <w:jc w:val="left"/>
        <w:rPr>
          <w:rFonts w:cs="Helvetica"/>
          <w:color w:val="060607"/>
          <w:spacing w:val="4"/>
          <w:kern w:val="0"/>
          <w:szCs w:val="21"/>
        </w:rPr>
      </w:pPr>
      <w:r w:rsidRPr="006F4152">
        <w:rPr>
          <w:noProof/>
        </w:rPr>
        <w:drawing>
          <wp:inline distT="0" distB="0" distL="0" distR="0" wp14:anchorId="2D3FE7CE" wp14:editId="7D5E5304">
            <wp:extent cx="2531778" cy="2215382"/>
            <wp:effectExtent l="0" t="0" r="1905" b="0"/>
            <wp:docPr id="78782296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104" cy="22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424" w:rsidRPr="006F4152">
        <w:rPr>
          <w:noProof/>
        </w:rPr>
        <w:drawing>
          <wp:inline distT="0" distB="0" distL="0" distR="0" wp14:anchorId="18BEF39F" wp14:editId="7094DB46">
            <wp:extent cx="2537064" cy="2220008"/>
            <wp:effectExtent l="0" t="0" r="0" b="8890"/>
            <wp:docPr id="13345267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027" cy="223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502F5" w14:textId="7780EDE6" w:rsidR="0041599D" w:rsidRPr="006F4152" w:rsidRDefault="0041599D" w:rsidP="00E61555">
      <w:pPr>
        <w:widowControl/>
        <w:shd w:val="clear" w:color="auto" w:fill="FFFFFF"/>
        <w:jc w:val="left"/>
        <w:rPr>
          <w:rFonts w:cs="Helvetica"/>
          <w:color w:val="060607"/>
          <w:spacing w:val="4"/>
          <w:kern w:val="0"/>
          <w:szCs w:val="21"/>
        </w:rPr>
      </w:pPr>
      <w:r w:rsidRPr="006F4152">
        <w:rPr>
          <w:rFonts w:cs="Helvetica" w:hint="eastAsia"/>
          <w:color w:val="060607"/>
          <w:spacing w:val="4"/>
          <w:kern w:val="0"/>
          <w:szCs w:val="21"/>
        </w:rPr>
        <w:t xml:space="preserve">                </w:t>
      </w:r>
      <w:r w:rsidRPr="006F4152">
        <w:rPr>
          <w:rFonts w:cs="Helvetica" w:hint="eastAsia"/>
          <w:color w:val="060607"/>
          <w:spacing w:val="4"/>
          <w:kern w:val="0"/>
          <w:sz w:val="18"/>
          <w:szCs w:val="18"/>
        </w:rPr>
        <w:t>图</w:t>
      </w:r>
      <w:r w:rsidRPr="006F4152">
        <w:rPr>
          <w:rFonts w:cs="Helvetica" w:hint="eastAsia"/>
          <w:color w:val="060607"/>
          <w:spacing w:val="4"/>
          <w:kern w:val="0"/>
          <w:sz w:val="18"/>
          <w:szCs w:val="18"/>
        </w:rPr>
        <w:t xml:space="preserve">6                                      </w:t>
      </w:r>
      <w:r w:rsidRPr="006F4152">
        <w:rPr>
          <w:rFonts w:cs="Helvetica" w:hint="eastAsia"/>
          <w:color w:val="060607"/>
          <w:spacing w:val="4"/>
          <w:kern w:val="0"/>
          <w:sz w:val="18"/>
          <w:szCs w:val="18"/>
        </w:rPr>
        <w:t>图</w:t>
      </w:r>
      <w:r w:rsidRPr="006F4152">
        <w:rPr>
          <w:rFonts w:cs="Helvetica" w:hint="eastAsia"/>
          <w:color w:val="060607"/>
          <w:spacing w:val="4"/>
          <w:kern w:val="0"/>
          <w:sz w:val="18"/>
          <w:szCs w:val="18"/>
        </w:rPr>
        <w:t>7</w:t>
      </w:r>
    </w:p>
    <w:p w14:paraId="4245705C" w14:textId="0B2F3467" w:rsidR="00A02945" w:rsidRPr="006F4152" w:rsidRDefault="00A02945" w:rsidP="00A02945">
      <w:pPr>
        <w:widowControl/>
        <w:shd w:val="clear" w:color="auto" w:fill="FFFFFF"/>
        <w:ind w:firstLine="420"/>
        <w:jc w:val="left"/>
        <w:rPr>
          <w:rFonts w:cs="Helvetica"/>
          <w:color w:val="060607"/>
          <w:spacing w:val="4"/>
          <w:kern w:val="0"/>
          <w:szCs w:val="21"/>
        </w:rPr>
      </w:pPr>
      <w:r w:rsidRPr="006F4152">
        <w:rPr>
          <w:rFonts w:cs="Helvetica"/>
          <w:b/>
          <w:bCs/>
          <w:color w:val="060607"/>
          <w:spacing w:val="4"/>
          <w:kern w:val="0"/>
          <w:szCs w:val="21"/>
        </w:rPr>
        <w:t>处理高相关性变量</w:t>
      </w:r>
      <w:r w:rsidRPr="006F4152">
        <w:rPr>
          <w:rFonts w:cs="Helvetica"/>
          <w:color w:val="060607"/>
          <w:spacing w:val="4"/>
          <w:kern w:val="0"/>
          <w:szCs w:val="21"/>
        </w:rPr>
        <w:t>：找出相关性高于</w:t>
      </w:r>
      <w:r w:rsidRPr="006F4152">
        <w:rPr>
          <w:rFonts w:cs="Helvetica"/>
          <w:color w:val="060607"/>
          <w:spacing w:val="4"/>
          <w:kern w:val="0"/>
          <w:szCs w:val="21"/>
        </w:rPr>
        <w:t>0.7</w:t>
      </w:r>
      <w:r w:rsidRPr="006F4152">
        <w:rPr>
          <w:rFonts w:cs="Helvetica"/>
          <w:color w:val="060607"/>
          <w:spacing w:val="4"/>
          <w:kern w:val="0"/>
          <w:szCs w:val="21"/>
        </w:rPr>
        <w:t>的变量对。删除高度相关的变量，只保留一个，以减少多重共线性。绘制去除高相关性的变量后的相关性热图</w:t>
      </w:r>
      <w:r w:rsidR="003833BE" w:rsidRPr="006F4152">
        <w:rPr>
          <w:rFonts w:cs="Helvetica" w:hint="eastAsia"/>
          <w:color w:val="060607"/>
          <w:spacing w:val="4"/>
          <w:kern w:val="0"/>
          <w:szCs w:val="21"/>
        </w:rPr>
        <w:t>（图</w:t>
      </w:r>
      <w:r w:rsidR="003833BE" w:rsidRPr="006F4152">
        <w:rPr>
          <w:rFonts w:cs="Helvetica" w:hint="eastAsia"/>
          <w:color w:val="060607"/>
          <w:spacing w:val="4"/>
          <w:kern w:val="0"/>
          <w:szCs w:val="21"/>
        </w:rPr>
        <w:t>7</w:t>
      </w:r>
      <w:r w:rsidR="003833BE" w:rsidRPr="006F4152">
        <w:rPr>
          <w:rFonts w:cs="Helvetica" w:hint="eastAsia"/>
          <w:color w:val="060607"/>
          <w:spacing w:val="4"/>
          <w:kern w:val="0"/>
          <w:szCs w:val="21"/>
        </w:rPr>
        <w:t>）</w:t>
      </w:r>
      <w:r w:rsidRPr="006F4152">
        <w:rPr>
          <w:rFonts w:cs="Helvetica"/>
          <w:color w:val="060607"/>
          <w:spacing w:val="4"/>
          <w:kern w:val="0"/>
          <w:szCs w:val="21"/>
        </w:rPr>
        <w:t>。</w:t>
      </w:r>
    </w:p>
    <w:p w14:paraId="548E89E9" w14:textId="1C1F4965" w:rsidR="00A02945" w:rsidRPr="006F4152" w:rsidRDefault="00A02945" w:rsidP="00A02945">
      <w:pPr>
        <w:widowControl/>
        <w:shd w:val="clear" w:color="auto" w:fill="FFFFFF"/>
        <w:ind w:firstLine="420"/>
        <w:jc w:val="left"/>
        <w:rPr>
          <w:rFonts w:cs="Helvetica"/>
          <w:color w:val="060607"/>
          <w:spacing w:val="4"/>
          <w:kern w:val="0"/>
          <w:szCs w:val="21"/>
        </w:rPr>
      </w:pPr>
      <w:r w:rsidRPr="006F4152">
        <w:rPr>
          <w:rFonts w:cs="Helvetica"/>
          <w:b/>
          <w:bCs/>
          <w:color w:val="060607"/>
          <w:spacing w:val="4"/>
          <w:kern w:val="0"/>
          <w:szCs w:val="21"/>
        </w:rPr>
        <w:t>处理缺失值</w:t>
      </w:r>
      <w:r w:rsidRPr="006F4152">
        <w:rPr>
          <w:rFonts w:cs="Helvetica"/>
          <w:color w:val="060607"/>
          <w:spacing w:val="4"/>
          <w:kern w:val="0"/>
          <w:szCs w:val="21"/>
        </w:rPr>
        <w:t>：找出含有缺失值的列，并计算每列缺失值的比例。删除缺失值较多的列。对于缺失值较少的列，使用均值填充数值型列，使用众数填充非数值型列。检查处</w:t>
      </w:r>
      <w:r w:rsidRPr="006F4152">
        <w:rPr>
          <w:rFonts w:cs="Helvetica"/>
          <w:color w:val="060607"/>
          <w:spacing w:val="4"/>
          <w:kern w:val="0"/>
          <w:szCs w:val="21"/>
        </w:rPr>
        <w:lastRenderedPageBreak/>
        <w:t>理后的数据是否还有缺失值。将处理后的数据保存为</w:t>
      </w:r>
      <w:r w:rsidRPr="006F4152">
        <w:rPr>
          <w:szCs w:val="21"/>
        </w:rPr>
        <w:t>CSV</w:t>
      </w:r>
      <w:r w:rsidRPr="006F4152">
        <w:rPr>
          <w:rFonts w:cs="Helvetica"/>
          <w:color w:val="060607"/>
          <w:spacing w:val="4"/>
          <w:kern w:val="0"/>
          <w:szCs w:val="21"/>
        </w:rPr>
        <w:t>文件，并打印输出文件路径和最大缺失值剩余数量。</w:t>
      </w:r>
    </w:p>
    <w:p w14:paraId="0E047CC7" w14:textId="3CC70F72" w:rsidR="0066641C" w:rsidRPr="007E07E7" w:rsidRDefault="00A02945" w:rsidP="00A02945">
      <w:pPr>
        <w:widowControl/>
        <w:shd w:val="clear" w:color="auto" w:fill="FFFFFF"/>
        <w:ind w:firstLine="420"/>
        <w:jc w:val="left"/>
        <w:rPr>
          <w:rFonts w:ascii="宋体" w:hAnsi="宋体" w:cs="Helvetica"/>
          <w:color w:val="060607"/>
          <w:spacing w:val="4"/>
          <w:kern w:val="0"/>
          <w:szCs w:val="21"/>
        </w:rPr>
      </w:pPr>
      <w:r w:rsidRPr="006F4152">
        <w:rPr>
          <w:rFonts w:cs="Helvetica"/>
          <w:b/>
          <w:bCs/>
          <w:color w:val="060607"/>
          <w:spacing w:val="4"/>
          <w:kern w:val="0"/>
          <w:szCs w:val="21"/>
        </w:rPr>
        <w:t>筛选与目标变量相关性最高的变量</w:t>
      </w:r>
      <w:r w:rsidRPr="006F4152">
        <w:rPr>
          <w:rFonts w:cs="Helvetica"/>
          <w:color w:val="060607"/>
          <w:spacing w:val="4"/>
          <w:kern w:val="0"/>
          <w:szCs w:val="21"/>
        </w:rPr>
        <w:t>：读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取处理后的数据集。计算数值型列的相关性矩阵。筛选与</w:t>
      </w:r>
      <w:r w:rsidRPr="007E07E7">
        <w:rPr>
          <w:rFonts w:ascii="宋体" w:hAnsi="宋体"/>
          <w:szCs w:val="21"/>
        </w:rPr>
        <w:t>SalePrice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相关性最高的12个变量</w:t>
      </w:r>
      <w:r w:rsidR="001F6FD2" w:rsidRPr="007E07E7">
        <w:rPr>
          <w:rFonts w:ascii="宋体" w:hAnsi="宋体" w:cs="Helvetica" w:hint="eastAsia"/>
          <w:color w:val="060607"/>
          <w:spacing w:val="4"/>
          <w:kern w:val="0"/>
          <w:szCs w:val="21"/>
        </w:rPr>
        <w:t>（包括</w:t>
      </w:r>
      <w:r w:rsidR="001F6FD2" w:rsidRPr="007E07E7">
        <w:rPr>
          <w:rFonts w:ascii="宋体" w:hAnsi="宋体" w:hint="eastAsia"/>
          <w:szCs w:val="21"/>
        </w:rPr>
        <w:t>SalePrice</w:t>
      </w:r>
      <w:r w:rsidR="001F6FD2" w:rsidRPr="007E07E7">
        <w:rPr>
          <w:rFonts w:ascii="宋体" w:hAnsi="宋体" w:cs="Helvetica" w:hint="eastAsia"/>
          <w:color w:val="060607"/>
          <w:spacing w:val="4"/>
          <w:kern w:val="0"/>
          <w:szCs w:val="21"/>
        </w:rPr>
        <w:t>本身）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。提取这些变量的数据并保存为新的</w:t>
      </w:r>
      <w:r w:rsidRPr="007E07E7">
        <w:rPr>
          <w:rFonts w:ascii="宋体" w:hAnsi="宋体"/>
          <w:szCs w:val="21"/>
        </w:rPr>
        <w:t>CSV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文件。</w:t>
      </w:r>
    </w:p>
    <w:p w14:paraId="7F677D82" w14:textId="3E1C5DB0" w:rsidR="00E55ACB" w:rsidRPr="006F4152" w:rsidRDefault="00AF6274" w:rsidP="00AE03D1">
      <w:pPr>
        <w:widowControl/>
        <w:shd w:val="clear" w:color="auto" w:fill="FFFFFF"/>
        <w:ind w:firstLine="420"/>
        <w:jc w:val="left"/>
        <w:rPr>
          <w:rFonts w:cs="Helvetica"/>
          <w:color w:val="060607"/>
          <w:spacing w:val="4"/>
          <w:kern w:val="0"/>
          <w:szCs w:val="21"/>
        </w:rPr>
      </w:pPr>
      <w:r w:rsidRPr="006F4152">
        <w:rPr>
          <w:rFonts w:cs="Helvetica" w:hint="eastAsia"/>
          <w:color w:val="060607"/>
          <w:spacing w:val="4"/>
          <w:kern w:val="0"/>
          <w:szCs w:val="21"/>
        </w:rPr>
        <w:t>在上述过程中，涉及到了一些数据降维</w:t>
      </w:r>
      <w:r w:rsidR="0049711F" w:rsidRPr="006F4152">
        <w:rPr>
          <w:rFonts w:cs="Helvetica" w:hint="eastAsia"/>
          <w:color w:val="060607"/>
          <w:spacing w:val="4"/>
          <w:kern w:val="0"/>
          <w:szCs w:val="21"/>
        </w:rPr>
        <w:t>的方法。</w:t>
      </w:r>
    </w:p>
    <w:p w14:paraId="59860B0D" w14:textId="1DF4D08A" w:rsidR="00E55ACB" w:rsidRPr="006F4152" w:rsidRDefault="00410F94" w:rsidP="00E55ACB">
      <w:pPr>
        <w:widowControl/>
        <w:shd w:val="clear" w:color="auto" w:fill="FFFFFF"/>
        <w:ind w:firstLine="420"/>
        <w:jc w:val="left"/>
        <w:rPr>
          <w:rFonts w:cs="Helvetica"/>
          <w:color w:val="060607"/>
          <w:spacing w:val="4"/>
          <w:kern w:val="0"/>
          <w:szCs w:val="21"/>
        </w:rPr>
      </w:pPr>
      <w:r w:rsidRPr="006F4152">
        <w:rPr>
          <w:rFonts w:cs="Helvetica" w:hint="eastAsia"/>
          <w:color w:val="060607"/>
          <w:spacing w:val="4"/>
          <w:kern w:val="0"/>
          <w:szCs w:val="21"/>
        </w:rPr>
        <w:t>1</w:t>
      </w:r>
      <w:r w:rsidRPr="006F4152">
        <w:rPr>
          <w:rFonts w:cs="Helvetica" w:hint="eastAsia"/>
          <w:color w:val="060607"/>
          <w:spacing w:val="4"/>
          <w:kern w:val="0"/>
          <w:szCs w:val="21"/>
        </w:rPr>
        <w:t>、</w:t>
      </w:r>
      <w:r w:rsidR="00E55ACB" w:rsidRPr="006F4152">
        <w:rPr>
          <w:rFonts w:cs="Helvetica" w:hint="eastAsia"/>
          <w:color w:val="060607"/>
          <w:spacing w:val="4"/>
          <w:kern w:val="0"/>
          <w:szCs w:val="21"/>
        </w:rPr>
        <w:t>计算相关性矩阵：选择数值型列并计算相关性矩阵，以识别与目标变量</w:t>
      </w:r>
      <w:r w:rsidR="00E55ACB" w:rsidRPr="006F4152">
        <w:rPr>
          <w:rFonts w:hint="eastAsia"/>
          <w:szCs w:val="21"/>
        </w:rPr>
        <w:t>SalePrice</w:t>
      </w:r>
      <w:r w:rsidR="00E55ACB" w:rsidRPr="006F4152">
        <w:rPr>
          <w:rFonts w:cs="Helvetica" w:hint="eastAsia"/>
          <w:color w:val="060607"/>
          <w:spacing w:val="4"/>
          <w:kern w:val="0"/>
          <w:szCs w:val="21"/>
        </w:rPr>
        <w:t>相关性较高的特征。</w:t>
      </w:r>
    </w:p>
    <w:p w14:paraId="076FED63" w14:textId="5FBC24F6" w:rsidR="00E55ACB" w:rsidRPr="006F4152" w:rsidRDefault="00410F94" w:rsidP="00E55ACB">
      <w:pPr>
        <w:widowControl/>
        <w:shd w:val="clear" w:color="auto" w:fill="FFFFFF"/>
        <w:ind w:firstLine="420"/>
        <w:jc w:val="left"/>
        <w:rPr>
          <w:rFonts w:cs="Helvetica"/>
          <w:color w:val="060607"/>
          <w:spacing w:val="4"/>
          <w:kern w:val="0"/>
          <w:szCs w:val="21"/>
        </w:rPr>
      </w:pPr>
      <w:r w:rsidRPr="006F4152">
        <w:rPr>
          <w:rFonts w:cs="Helvetica" w:hint="eastAsia"/>
          <w:color w:val="060607"/>
          <w:spacing w:val="4"/>
          <w:kern w:val="0"/>
          <w:szCs w:val="21"/>
        </w:rPr>
        <w:t>2</w:t>
      </w:r>
      <w:r w:rsidRPr="006F4152">
        <w:rPr>
          <w:rFonts w:cs="Helvetica" w:hint="eastAsia"/>
          <w:color w:val="060607"/>
          <w:spacing w:val="4"/>
          <w:kern w:val="0"/>
          <w:szCs w:val="21"/>
        </w:rPr>
        <w:t>、</w:t>
      </w:r>
      <w:r w:rsidR="00E55ACB" w:rsidRPr="006F4152">
        <w:rPr>
          <w:rFonts w:cs="Helvetica" w:hint="eastAsia"/>
          <w:color w:val="060607"/>
          <w:spacing w:val="4"/>
          <w:kern w:val="0"/>
          <w:szCs w:val="21"/>
        </w:rPr>
        <w:t>处理高相关性变量：找出相关性高于</w:t>
      </w:r>
      <w:r w:rsidR="00E55ACB" w:rsidRPr="006F4152">
        <w:rPr>
          <w:rFonts w:cs="Helvetica" w:hint="eastAsia"/>
          <w:color w:val="060607"/>
          <w:spacing w:val="4"/>
          <w:kern w:val="0"/>
          <w:szCs w:val="21"/>
        </w:rPr>
        <w:t>0.7</w:t>
      </w:r>
      <w:r w:rsidR="00E55ACB" w:rsidRPr="006F4152">
        <w:rPr>
          <w:rFonts w:cs="Helvetica" w:hint="eastAsia"/>
          <w:color w:val="060607"/>
          <w:spacing w:val="4"/>
          <w:kern w:val="0"/>
          <w:szCs w:val="21"/>
        </w:rPr>
        <w:t>的变量对，并删除这些高相关性的变量中的一个，以减少多重共线性。这一步是数据降维的一种方法，通过减少特征之间的冗余，有助于提高模型的泛化能力。</w:t>
      </w:r>
    </w:p>
    <w:p w14:paraId="2E22B456" w14:textId="2AA2F54E" w:rsidR="004F6AA0" w:rsidRPr="006F4152" w:rsidRDefault="004F6AA0" w:rsidP="004F6AA0">
      <w:pPr>
        <w:pStyle w:val="a7"/>
        <w:numPr>
          <w:ilvl w:val="1"/>
          <w:numId w:val="4"/>
        </w:numPr>
        <w:spacing w:before="120" w:after="120" w:line="360" w:lineRule="auto"/>
        <w:ind w:firstLineChars="0"/>
        <w:outlineLvl w:val="1"/>
        <w:rPr>
          <w:b/>
          <w:bCs/>
          <w:sz w:val="24"/>
        </w:rPr>
      </w:pPr>
      <w:r w:rsidRPr="006F4152">
        <w:rPr>
          <w:rFonts w:hint="eastAsia"/>
          <w:b/>
          <w:bCs/>
          <w:sz w:val="24"/>
        </w:rPr>
        <w:t>模型</w:t>
      </w:r>
      <w:r w:rsidR="00095D59" w:rsidRPr="006F4152">
        <w:rPr>
          <w:rFonts w:hint="eastAsia"/>
          <w:b/>
          <w:bCs/>
          <w:sz w:val="24"/>
        </w:rPr>
        <w:t>搭建</w:t>
      </w:r>
    </w:p>
    <w:p w14:paraId="7D0FDF51" w14:textId="67FB1053" w:rsidR="004E4D9D" w:rsidRPr="006F4152" w:rsidRDefault="004E2930" w:rsidP="004E2930">
      <w:pPr>
        <w:spacing w:line="360" w:lineRule="auto"/>
        <w:jc w:val="left"/>
        <w:rPr>
          <w:b/>
          <w:sz w:val="24"/>
          <w:szCs w:val="24"/>
        </w:rPr>
      </w:pPr>
      <w:r w:rsidRPr="006F4152">
        <w:rPr>
          <w:rFonts w:hint="eastAsia"/>
          <w:b/>
          <w:sz w:val="24"/>
          <w:szCs w:val="24"/>
        </w:rPr>
        <w:t>2</w:t>
      </w:r>
      <w:r w:rsidRPr="006F4152">
        <w:rPr>
          <w:b/>
          <w:sz w:val="24"/>
          <w:szCs w:val="24"/>
        </w:rPr>
        <w:t xml:space="preserve">.3.1 </w:t>
      </w:r>
      <w:r w:rsidRPr="006F4152">
        <w:rPr>
          <w:rFonts w:hint="eastAsia"/>
          <w:b/>
          <w:sz w:val="24"/>
          <w:szCs w:val="24"/>
        </w:rPr>
        <w:t>线性回归模型</w:t>
      </w:r>
    </w:p>
    <w:p w14:paraId="25AE28AE" w14:textId="0EB83D23" w:rsidR="004E2930" w:rsidRPr="006F4152" w:rsidRDefault="00DD2E16" w:rsidP="008A4DED">
      <w:pPr>
        <w:jc w:val="left"/>
        <w:rPr>
          <w:rFonts w:cs="Helvetica"/>
          <w:color w:val="060607"/>
          <w:spacing w:val="4"/>
          <w:kern w:val="0"/>
          <w:szCs w:val="21"/>
        </w:rPr>
      </w:pPr>
      <w:r w:rsidRPr="006F4152">
        <w:rPr>
          <w:sz w:val="24"/>
          <w:szCs w:val="24"/>
        </w:rPr>
        <w:tab/>
      </w:r>
      <w:r w:rsidRPr="006F4152">
        <w:rPr>
          <w:rFonts w:cs="Helvetica"/>
          <w:color w:val="060607"/>
          <w:spacing w:val="4"/>
          <w:kern w:val="0"/>
          <w:szCs w:val="21"/>
        </w:rPr>
        <w:t>线性回归模型通过拟合一条直线来表示自变量（特征）与因变量（目标）之间的关系，常用于预测和数据分析</w:t>
      </w:r>
      <w:r w:rsidRPr="006F4152">
        <w:rPr>
          <w:rFonts w:cs="Helvetica" w:hint="eastAsia"/>
          <w:color w:val="060607"/>
          <w:spacing w:val="4"/>
          <w:kern w:val="0"/>
          <w:szCs w:val="21"/>
        </w:rPr>
        <w:t>。</w:t>
      </w:r>
    </w:p>
    <w:p w14:paraId="4D0E26F4" w14:textId="24CE1A3F" w:rsidR="00DD2E16" w:rsidRPr="006F4152" w:rsidRDefault="00DD2E16" w:rsidP="008A4DED">
      <w:pPr>
        <w:ind w:firstLine="420"/>
        <w:jc w:val="left"/>
        <w:rPr>
          <w:rFonts w:cs="Helvetica"/>
          <w:color w:val="060607"/>
          <w:spacing w:val="4"/>
          <w:kern w:val="0"/>
          <w:szCs w:val="21"/>
        </w:rPr>
      </w:pPr>
      <w:r w:rsidRPr="006F4152">
        <w:rPr>
          <w:rFonts w:cs="Helvetica" w:hint="eastAsia"/>
          <w:color w:val="060607"/>
          <w:spacing w:val="4"/>
          <w:kern w:val="0"/>
          <w:szCs w:val="21"/>
        </w:rPr>
        <w:t>在机器学习领域，线性回归模型记为：</w:t>
      </w:r>
    </w:p>
    <w:p w14:paraId="11D19667" w14:textId="7230639F" w:rsidR="00DD2E16" w:rsidRPr="006F4152" w:rsidRDefault="00DD2E16" w:rsidP="008A4DED">
      <w:pPr>
        <w:jc w:val="left"/>
        <w:rPr>
          <w:rFonts w:cs="Helvetica"/>
          <w:color w:val="060607"/>
          <w:spacing w:val="4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cs="Helvetica"/>
              <w:color w:val="060607"/>
              <w:spacing w:val="4"/>
              <w:kern w:val="0"/>
              <w:szCs w:val="21"/>
            </w:rPr>
            <m:t>y=</m:t>
          </m:r>
          <m:nary>
            <m:naryPr>
              <m:chr m:val="∑"/>
              <m:limLoc m:val="subSup"/>
              <m:ctrlP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=1</m:t>
              </m:r>
            </m:sub>
            <m:sup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Helvetica"/>
                      <w:color w:val="060607"/>
                      <w:spacing w:val="4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60607"/>
                      <w:spacing w:val="4"/>
                      <w:kern w:val="0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hAnsi="Cambria Math" w:cs="Helvetica"/>
                      <w:color w:val="060607"/>
                      <w:spacing w:val="4"/>
                      <w:kern w:val="0"/>
                      <w:szCs w:val="21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Helvetica"/>
                      <w:color w:val="060607"/>
                      <w:spacing w:val="4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Helvetica"/>
                      <w:color w:val="060607"/>
                      <w:spacing w:val="4"/>
                      <w:kern w:val="0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 w:cs="Helvetica"/>
                      <w:color w:val="060607"/>
                      <w:spacing w:val="4"/>
                      <w:kern w:val="0"/>
                      <w:szCs w:val="21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 w:cs="Helvetica"/>
              <w:color w:val="060607"/>
              <w:spacing w:val="4"/>
              <w:kern w:val="0"/>
              <w:szCs w:val="21"/>
            </w:rPr>
            <m:t>+</m:t>
          </m:r>
          <m:r>
            <w:rPr>
              <w:rFonts w:ascii="Cambria Math" w:hAnsi="Cambria Math" w:cs="Helvetica"/>
              <w:color w:val="060607"/>
              <w:spacing w:val="4"/>
              <w:kern w:val="0"/>
              <w:szCs w:val="21"/>
            </w:rPr>
            <m:t>b</m:t>
          </m:r>
          <m:r>
            <m:rPr>
              <m:sty m:val="p"/>
            </m:rPr>
            <w:rPr>
              <w:rFonts w:ascii="Cambria Math" w:hAnsi="Cambria Math" w:cs="Helvetica"/>
              <w:color w:val="060607"/>
              <w:spacing w:val="4"/>
              <w:kern w:val="0"/>
              <w:szCs w:val="21"/>
            </w:rPr>
            <m:t>=</m:t>
          </m:r>
          <m:sSup>
            <m:sSupPr>
              <m:ctrlP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</m:ctrlPr>
            </m:sSupPr>
            <m:e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w</m:t>
              </m:r>
            </m:e>
            <m:sup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T</m:t>
              </m:r>
            </m:sup>
          </m:sSup>
          <m:r>
            <w:rPr>
              <w:rFonts w:ascii="Cambria Math" w:hAnsi="Cambria Math" w:cs="Helvetica"/>
              <w:color w:val="060607"/>
              <w:spacing w:val="4"/>
              <w:kern w:val="0"/>
              <w:szCs w:val="21"/>
            </w:rPr>
            <m:t>x</m:t>
          </m:r>
          <m:r>
            <m:rPr>
              <m:sty m:val="p"/>
            </m:rPr>
            <w:rPr>
              <w:rFonts w:ascii="Cambria Math" w:hAnsi="Cambria Math" w:cs="Helvetica"/>
              <w:color w:val="060607"/>
              <w:spacing w:val="4"/>
              <w:kern w:val="0"/>
              <w:szCs w:val="21"/>
            </w:rPr>
            <m:t>+</m:t>
          </m:r>
          <m:r>
            <w:rPr>
              <w:rFonts w:ascii="Cambria Math" w:hAnsi="Cambria Math" w:cs="Helvetica"/>
              <w:color w:val="060607"/>
              <w:spacing w:val="4"/>
              <w:kern w:val="0"/>
              <w:szCs w:val="21"/>
            </w:rPr>
            <m:t>b</m:t>
          </m:r>
        </m:oMath>
      </m:oMathPara>
    </w:p>
    <w:p w14:paraId="456ABE00" w14:textId="7E543829" w:rsidR="00DD2E16" w:rsidRPr="006F4152" w:rsidRDefault="00B84EE3" w:rsidP="008A4DED">
      <w:pPr>
        <w:jc w:val="left"/>
        <w:rPr>
          <w:rFonts w:cs="Helvetica"/>
          <w:color w:val="060607"/>
          <w:spacing w:val="4"/>
          <w:kern w:val="0"/>
          <w:szCs w:val="21"/>
        </w:rPr>
      </w:pPr>
      <w:r w:rsidRPr="006F4152">
        <w:rPr>
          <w:rFonts w:cs="Helvetica"/>
          <w:color w:val="060607"/>
          <w:spacing w:val="4"/>
          <w:kern w:val="0"/>
          <w:szCs w:val="21"/>
        </w:rPr>
        <w:tab/>
      </w:r>
      <w:r w:rsidRPr="006F4152">
        <w:rPr>
          <w:rFonts w:cs="Helvetica" w:hint="eastAsia"/>
          <w:color w:val="060607"/>
          <w:spacing w:val="4"/>
          <w:kern w:val="0"/>
          <w:szCs w:val="21"/>
        </w:rPr>
        <w:t>其中，</w:t>
      </w:r>
      <w:r w:rsidRPr="006F4152">
        <w:rPr>
          <w:rFonts w:cs="Helvetica" w:hint="eastAsia"/>
          <w:color w:val="060607"/>
          <w:spacing w:val="4"/>
          <w:kern w:val="0"/>
          <w:szCs w:val="21"/>
        </w:rPr>
        <w:t>y</w:t>
      </w:r>
      <w:r w:rsidRPr="006F4152">
        <w:rPr>
          <w:rFonts w:cs="Helvetica" w:hint="eastAsia"/>
          <w:color w:val="060607"/>
          <w:spacing w:val="4"/>
          <w:kern w:val="0"/>
          <w:szCs w:val="21"/>
        </w:rPr>
        <w:t>是目标变量，</w:t>
      </w:r>
      <w:r w:rsidRPr="006F4152">
        <w:rPr>
          <w:rFonts w:cs="Helvetica" w:hint="eastAsia"/>
          <w:color w:val="060607"/>
          <w:spacing w:val="4"/>
          <w:kern w:val="0"/>
          <w:szCs w:val="21"/>
        </w:rPr>
        <w:t>w</w:t>
      </w:r>
      <w:r w:rsidRPr="006F4152">
        <w:rPr>
          <w:rFonts w:cs="Helvetica" w:hint="eastAsia"/>
          <w:color w:val="060607"/>
          <w:spacing w:val="4"/>
          <w:kern w:val="0"/>
          <w:szCs w:val="21"/>
        </w:rPr>
        <w:t>为模型参数，</w:t>
      </w:r>
      <w:r w:rsidRPr="006F4152">
        <w:rPr>
          <w:rFonts w:cs="Helvetica" w:hint="eastAsia"/>
          <w:color w:val="060607"/>
          <w:spacing w:val="4"/>
          <w:kern w:val="0"/>
          <w:szCs w:val="21"/>
        </w:rPr>
        <w:t>x</w:t>
      </w:r>
      <w:r w:rsidRPr="006F4152">
        <w:rPr>
          <w:rFonts w:cs="Helvetica" w:hint="eastAsia"/>
          <w:color w:val="060607"/>
          <w:spacing w:val="4"/>
          <w:kern w:val="0"/>
          <w:szCs w:val="21"/>
        </w:rPr>
        <w:t>是特征输入，</w:t>
      </w:r>
      <w:r w:rsidRPr="006F4152">
        <w:rPr>
          <w:rFonts w:cs="Helvetica" w:hint="eastAsia"/>
          <w:color w:val="060607"/>
          <w:spacing w:val="4"/>
          <w:kern w:val="0"/>
          <w:szCs w:val="21"/>
        </w:rPr>
        <w:t>b</w:t>
      </w:r>
      <w:r w:rsidRPr="006F4152">
        <w:rPr>
          <w:rFonts w:cs="Helvetica" w:hint="eastAsia"/>
          <w:color w:val="060607"/>
          <w:spacing w:val="4"/>
          <w:kern w:val="0"/>
          <w:szCs w:val="21"/>
        </w:rPr>
        <w:t>是偏置量。线性回归模型通过最小化损失函数使模型拟合。这里采用的损失函数为</w:t>
      </w:r>
    </w:p>
    <w:p w14:paraId="7FFB6CAF" w14:textId="44240CBA" w:rsidR="00B84EE3" w:rsidRPr="006F4152" w:rsidRDefault="00B84EE3" w:rsidP="008A4DED">
      <w:pPr>
        <w:jc w:val="left"/>
        <w:rPr>
          <w:rFonts w:cs="Helvetica"/>
          <w:color w:val="060607"/>
          <w:spacing w:val="4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cs="Helvetica"/>
              <w:color w:val="060607"/>
              <w:spacing w:val="4"/>
              <w:kern w:val="0"/>
              <w:szCs w:val="21"/>
            </w:rPr>
            <m:t>L</m:t>
          </m:r>
          <m:d>
            <m:dPr>
              <m:ctrlP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w</m:t>
              </m:r>
            </m:e>
          </m:d>
          <m:r>
            <m:rPr>
              <m:sty m:val="p"/>
            </m:rPr>
            <w:rPr>
              <w:rFonts w:ascii="Cambria Math" w:hAnsi="Cambria Math" w:cs="Helvetica"/>
              <w:color w:val="060607"/>
              <w:spacing w:val="4"/>
              <w:kern w:val="0"/>
              <w:szCs w:val="21"/>
            </w:rPr>
            <m:t>=</m:t>
          </m:r>
          <m:f>
            <m:fPr>
              <m:ctrlP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</m:ctrlPr>
            </m:naryPr>
            <m:sub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=1</m:t>
              </m:r>
            </m:sub>
            <m:sup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Helvetica"/>
                      <w:color w:val="060607"/>
                      <w:spacing w:val="4"/>
                      <w:kern w:val="0"/>
                      <w:szCs w:val="21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Helvetica"/>
                          <w:color w:val="060607"/>
                          <w:spacing w:val="4"/>
                          <w:kern w:val="0"/>
                          <w:szCs w:val="2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Helvetica"/>
                              <w:color w:val="060607"/>
                              <w:spacing w:val="4"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Helvetica"/>
                              <w:color w:val="060607"/>
                              <w:spacing w:val="4"/>
                              <w:kern w:val="0"/>
                              <w:szCs w:val="21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Helvetica"/>
                              <w:color w:val="060607"/>
                              <w:spacing w:val="4"/>
                              <w:kern w:val="0"/>
                              <w:szCs w:val="21"/>
                            </w:rPr>
                            <m:t>(</m:t>
                          </m:r>
                          <m:r>
                            <w:rPr>
                              <w:rFonts w:ascii="Cambria Math" w:hAnsi="Cambria Math" w:cs="Helvetica"/>
                              <w:color w:val="060607"/>
                              <w:spacing w:val="4"/>
                              <w:kern w:val="0"/>
                              <w:szCs w:val="21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Helvetica"/>
                              <w:color w:val="060607"/>
                              <w:spacing w:val="4"/>
                              <w:kern w:val="0"/>
                              <w:szCs w:val="21"/>
                            </w:rPr>
                            <m:t>)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Helvetica"/>
                          <w:color w:val="060607"/>
                          <w:spacing w:val="4"/>
                          <w:kern w:val="0"/>
                          <w:szCs w:val="21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 w:cs="Helvetica"/>
                              <w:color w:val="060607"/>
                              <w:spacing w:val="4"/>
                              <w:kern w:val="0"/>
                              <w:szCs w:val="21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Helvetica"/>
                              <w:color w:val="060607"/>
                              <w:spacing w:val="4"/>
                              <w:kern w:val="0"/>
                              <w:szCs w:val="21"/>
                            </w:rPr>
                            <m:t>i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Helvetica"/>
                              <w:color w:val="060607"/>
                              <w:spacing w:val="4"/>
                              <w:kern w:val="0"/>
                              <w:szCs w:val="21"/>
                            </w:rPr>
                            <m:t>=1</m:t>
                          </m:r>
                        </m:sub>
                        <m:sup>
                          <m:r>
                            <w:rPr>
                              <w:rFonts w:ascii="Cambria Math" w:hAnsi="Cambria Math" w:cs="Helvetica"/>
                              <w:color w:val="060607"/>
                              <w:spacing w:val="4"/>
                              <w:kern w:val="0"/>
                              <w:szCs w:val="21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Helvetica"/>
                                  <w:color w:val="060607"/>
                                  <w:spacing w:val="4"/>
                                  <w:kern w:val="0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Helvetica"/>
                                  <w:color w:val="060607"/>
                                  <w:spacing w:val="4"/>
                                  <w:kern w:val="0"/>
                                  <w:szCs w:val="21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Helvetica"/>
                                  <w:color w:val="060607"/>
                                  <w:spacing w:val="4"/>
                                  <w:kern w:val="0"/>
                                  <w:szCs w:val="21"/>
                                </w:rPr>
                                <m:t>i</m:t>
                              </m:r>
                            </m:sub>
                          </m:sSub>
                          <m:sSubSup>
                            <m:sSubSupPr>
                              <m:ctrlPr>
                                <w:rPr>
                                  <w:rFonts w:ascii="Cambria Math" w:hAnsi="Cambria Math" w:cs="Helvetica"/>
                                  <w:color w:val="060607"/>
                                  <w:spacing w:val="4"/>
                                  <w:kern w:val="0"/>
                                  <w:szCs w:val="2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Helvetica"/>
                                  <w:color w:val="060607"/>
                                  <w:spacing w:val="4"/>
                                  <w:kern w:val="0"/>
                                  <w:szCs w:val="2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Helvetica"/>
                                  <w:color w:val="060607"/>
                                  <w:spacing w:val="4"/>
                                  <w:kern w:val="0"/>
                                  <w:szCs w:val="21"/>
                                </w:rPr>
                                <m:t>i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 w:cs="Helvetica"/>
                                      <w:color w:val="060607"/>
                                      <w:spacing w:val="4"/>
                                      <w:kern w:val="0"/>
                                      <w:szCs w:val="21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Helvetica"/>
                                      <w:color w:val="060607"/>
                                      <w:spacing w:val="4"/>
                                      <w:kern w:val="0"/>
                                      <w:szCs w:val="21"/>
                                    </w:rPr>
                                    <m:t>j</m:t>
                                  </m:r>
                                </m:e>
                              </m:d>
                            </m:sup>
                          </m:sSubSup>
                        </m:e>
                      </m:nary>
                      <m:r>
                        <m:rPr>
                          <m:sty m:val="p"/>
                        </m:rPr>
                        <w:rPr>
                          <w:rFonts w:ascii="Cambria Math" w:hAnsi="Cambria Math" w:cs="Helvetica"/>
                          <w:color w:val="060607"/>
                          <w:spacing w:val="4"/>
                          <w:kern w:val="0"/>
                          <w:szCs w:val="21"/>
                        </w:rPr>
                        <m:t>-</m:t>
                      </m:r>
                      <m:r>
                        <w:rPr>
                          <w:rFonts w:ascii="Cambria Math" w:hAnsi="Cambria Math" w:cs="Helvetica"/>
                          <w:color w:val="060607"/>
                          <w:spacing w:val="4"/>
                          <w:kern w:val="0"/>
                          <w:szCs w:val="21"/>
                        </w:rPr>
                        <m:t>b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Helvetica"/>
                      <w:color w:val="060607"/>
                      <w:spacing w:val="4"/>
                      <w:kern w:val="0"/>
                      <w:szCs w:val="21"/>
                    </w:rPr>
                    <m:t>2</m:t>
                  </m:r>
                </m:sup>
              </m:sSup>
            </m:e>
          </m:nary>
        </m:oMath>
      </m:oMathPara>
    </w:p>
    <w:p w14:paraId="582A0CE5" w14:textId="68BAC556" w:rsidR="008A4DED" w:rsidRPr="006F4152" w:rsidRDefault="00B84EE3" w:rsidP="008A4DED">
      <w:pPr>
        <w:jc w:val="left"/>
        <w:rPr>
          <w:rFonts w:cs="Helvetica"/>
          <w:color w:val="060607"/>
          <w:spacing w:val="4"/>
          <w:kern w:val="0"/>
          <w:szCs w:val="21"/>
        </w:rPr>
      </w:pPr>
      <w:r w:rsidRPr="006F4152">
        <w:rPr>
          <w:rFonts w:cs="Helvetica"/>
          <w:color w:val="060607"/>
          <w:spacing w:val="4"/>
          <w:kern w:val="0"/>
          <w:szCs w:val="21"/>
        </w:rPr>
        <w:tab/>
      </w:r>
      <w:r w:rsidR="00945182" w:rsidRPr="006F4152">
        <w:rPr>
          <w:rFonts w:cs="Helvetica" w:hint="eastAsia"/>
          <w:color w:val="060607"/>
          <w:spacing w:val="4"/>
          <w:kern w:val="0"/>
          <w:szCs w:val="21"/>
        </w:rPr>
        <w:t>在本次实验中，采用手写</w:t>
      </w:r>
      <w:r w:rsidR="008A4DED" w:rsidRPr="006F4152">
        <w:rPr>
          <w:rFonts w:cs="Helvetica" w:hint="eastAsia"/>
          <w:color w:val="060607"/>
          <w:spacing w:val="4"/>
          <w:kern w:val="0"/>
          <w:szCs w:val="21"/>
        </w:rPr>
        <w:t>梯度下降进行迭代搜索，得出线性回归模型。</w:t>
      </w:r>
    </w:p>
    <w:p w14:paraId="3623EC05" w14:textId="5744652A" w:rsidR="00945182" w:rsidRPr="006F4152" w:rsidRDefault="008A4DED" w:rsidP="008A4DED">
      <w:pPr>
        <w:ind w:firstLine="420"/>
        <w:jc w:val="left"/>
      </w:pPr>
      <w:r w:rsidRPr="006F4152">
        <w:rPr>
          <w:rFonts w:cs="Helvetica" w:hint="eastAsia"/>
          <w:color w:val="060607"/>
          <w:spacing w:val="4"/>
          <w:kern w:val="0"/>
          <w:szCs w:val="21"/>
        </w:rPr>
        <w:t>除此之外，还</w:t>
      </w:r>
      <w:r w:rsidR="00945182" w:rsidRPr="006F4152">
        <w:rPr>
          <w:rFonts w:cs="Helvetica" w:hint="eastAsia"/>
          <w:color w:val="060607"/>
          <w:spacing w:val="4"/>
          <w:kern w:val="0"/>
          <w:szCs w:val="21"/>
        </w:rPr>
        <w:t>手写最小二乘法</w:t>
      </w:r>
      <w:r w:rsidRPr="006F4152">
        <w:rPr>
          <w:rFonts w:cs="Helvetica" w:hint="eastAsia"/>
          <w:color w:val="060607"/>
          <w:spacing w:val="4"/>
          <w:kern w:val="0"/>
          <w:szCs w:val="21"/>
        </w:rPr>
        <w:t>直接求解最优参数，得出线性回归模型。</w:t>
      </w:r>
      <w:r w:rsidR="00945182" w:rsidRPr="006F4152">
        <w:t>其公式如下：</w:t>
      </w:r>
    </w:p>
    <w:p w14:paraId="24854435" w14:textId="775B3523" w:rsidR="00945182" w:rsidRPr="006F4152" w:rsidRDefault="00945182" w:rsidP="00945182">
      <w:pPr>
        <w:jc w:val="left"/>
        <w:rPr>
          <w:rFonts w:cs="Helvetica"/>
          <w:color w:val="060607"/>
          <w:spacing w:val="4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cs="Helvetica"/>
              <w:color w:val="060607"/>
              <w:spacing w:val="4"/>
              <w:kern w:val="0"/>
              <w:szCs w:val="21"/>
            </w:rPr>
            <m:t>θ=</m:t>
          </m:r>
          <m:sSup>
            <m:sSupPr>
              <m:ctrlP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(</m:t>
              </m:r>
              <m:sSup>
                <m:sSupPr>
                  <m:ctrlPr>
                    <w:rPr>
                      <w:rFonts w:ascii="Cambria Math" w:hAnsi="Cambria Math" w:cs="Helvetica"/>
                      <w:color w:val="060607"/>
                      <w:spacing w:val="4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Helvetica"/>
                      <w:color w:val="060607"/>
                      <w:spacing w:val="4"/>
                      <w:kern w:val="0"/>
                      <w:szCs w:val="21"/>
                    </w:rPr>
                    <m:t>X</m:t>
                  </m:r>
                </m:e>
                <m:sup>
                  <m:r>
                    <w:rPr>
                      <w:rFonts w:ascii="Cambria Math" w:hAnsi="Cambria Math" w:cs="Helvetica"/>
                      <w:color w:val="060607"/>
                      <w:spacing w:val="4"/>
                      <w:kern w:val="0"/>
                      <w:szCs w:val="21"/>
                    </w:rPr>
                    <m:t>T</m:t>
                  </m:r>
                </m:sup>
              </m:sSup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X)</m:t>
              </m:r>
            </m:e>
            <m:sup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Helvetica"/>
                  <w:i/>
                  <w:color w:val="060607"/>
                  <w:spacing w:val="4"/>
                  <w:kern w:val="0"/>
                  <w:szCs w:val="21"/>
                </w:rPr>
              </m:ctrlPr>
            </m:sSupPr>
            <m:e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X</m:t>
              </m:r>
            </m:e>
            <m:sup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T</m:t>
              </m:r>
            </m:sup>
          </m:sSup>
          <m:r>
            <w:rPr>
              <w:rFonts w:ascii="Cambria Math" w:hAnsi="Cambria Math" w:cs="Helvetica"/>
              <w:color w:val="060607"/>
              <w:spacing w:val="4"/>
              <w:kern w:val="0"/>
              <w:szCs w:val="21"/>
            </w:rPr>
            <m:t>y</m:t>
          </m:r>
        </m:oMath>
      </m:oMathPara>
    </w:p>
    <w:p w14:paraId="28658871" w14:textId="153295D4" w:rsidR="00B84EE3" w:rsidRPr="006F4152" w:rsidRDefault="002A0F6E" w:rsidP="008A4DED">
      <w:pPr>
        <w:ind w:firstLine="420"/>
        <w:jc w:val="left"/>
        <w:rPr>
          <w:rFonts w:cs="Helvetica"/>
          <w:color w:val="060607"/>
          <w:spacing w:val="4"/>
          <w:kern w:val="0"/>
          <w:szCs w:val="21"/>
        </w:rPr>
      </w:pPr>
      <w:r w:rsidRPr="006F4152">
        <w:rPr>
          <w:rFonts w:cs="Helvetica" w:hint="eastAsia"/>
          <w:color w:val="060607"/>
          <w:spacing w:val="4"/>
          <w:kern w:val="0"/>
          <w:szCs w:val="21"/>
        </w:rPr>
        <w:t>具</w:t>
      </w:r>
      <w:r w:rsidRPr="007E07E7">
        <w:rPr>
          <w:rFonts w:ascii="宋体" w:hAnsi="宋体" w:cs="Helvetica" w:hint="eastAsia"/>
          <w:color w:val="060607"/>
          <w:spacing w:val="4"/>
          <w:kern w:val="0"/>
          <w:szCs w:val="21"/>
        </w:rPr>
        <w:t>体模型搭建代码在code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/</w:t>
      </w:r>
      <w:r w:rsidRPr="007E07E7">
        <w:rPr>
          <w:rFonts w:ascii="宋体" w:hAnsi="宋体"/>
        </w:rPr>
        <w:t xml:space="preserve"> </w:t>
      </w:r>
      <w:r w:rsidRPr="007E07E7">
        <w:rPr>
          <w:rFonts w:ascii="宋体" w:hAnsi="宋体" w:cs="Helvetica"/>
          <w:color w:val="060607"/>
          <w:spacing w:val="4"/>
          <w:kern w:val="0"/>
          <w:szCs w:val="21"/>
        </w:rPr>
        <w:t>LinearRegression.ipynb</w:t>
      </w:r>
      <w:r w:rsidRPr="007E07E7">
        <w:rPr>
          <w:rFonts w:ascii="宋体" w:hAnsi="宋体" w:cs="Helvetica" w:hint="eastAsia"/>
          <w:color w:val="060607"/>
          <w:spacing w:val="4"/>
          <w:kern w:val="0"/>
          <w:szCs w:val="21"/>
        </w:rPr>
        <w:t>中</w:t>
      </w:r>
      <w:r w:rsidRPr="006F4152">
        <w:rPr>
          <w:rFonts w:cs="Helvetica" w:hint="eastAsia"/>
          <w:color w:val="060607"/>
          <w:spacing w:val="4"/>
          <w:kern w:val="0"/>
          <w:szCs w:val="21"/>
        </w:rPr>
        <w:t>。</w:t>
      </w:r>
    </w:p>
    <w:p w14:paraId="1CEE7FA8" w14:textId="747E4005" w:rsidR="00DD2E16" w:rsidRPr="006F4152" w:rsidRDefault="00DD2E16" w:rsidP="004E2930">
      <w:pPr>
        <w:spacing w:line="360" w:lineRule="auto"/>
        <w:jc w:val="left"/>
        <w:rPr>
          <w:b/>
          <w:sz w:val="24"/>
          <w:szCs w:val="24"/>
        </w:rPr>
      </w:pPr>
      <w:r w:rsidRPr="006F4152">
        <w:rPr>
          <w:b/>
          <w:sz w:val="24"/>
          <w:szCs w:val="24"/>
        </w:rPr>
        <w:t xml:space="preserve">2.3.2 </w:t>
      </w:r>
      <w:r w:rsidRPr="006F4152">
        <w:rPr>
          <w:rFonts w:hint="eastAsia"/>
          <w:b/>
          <w:sz w:val="24"/>
          <w:szCs w:val="24"/>
        </w:rPr>
        <w:t>多项式回归模型</w:t>
      </w:r>
    </w:p>
    <w:p w14:paraId="2A6AEA11" w14:textId="3A33A8A9" w:rsidR="00DD2E16" w:rsidRPr="006F4152" w:rsidRDefault="002A0F6E" w:rsidP="002A0F6E">
      <w:pPr>
        <w:ind w:firstLine="420"/>
        <w:jc w:val="left"/>
        <w:rPr>
          <w:rFonts w:cs="Helvetica"/>
          <w:color w:val="060607"/>
          <w:spacing w:val="4"/>
          <w:kern w:val="0"/>
          <w:szCs w:val="21"/>
        </w:rPr>
      </w:pPr>
      <w:r w:rsidRPr="006F4152">
        <w:rPr>
          <w:rFonts w:cs="Helvetica" w:hint="eastAsia"/>
          <w:color w:val="060607"/>
          <w:spacing w:val="4"/>
          <w:kern w:val="0"/>
          <w:szCs w:val="21"/>
        </w:rPr>
        <w:t>多项式回归模型是线性回归的一种扩展，通过引入多项式特征来拟合非线性关系。多项式回归模型的表达式为：</w:t>
      </w:r>
    </w:p>
    <w:p w14:paraId="6ADA25CC" w14:textId="5E00460C" w:rsidR="002A0F6E" w:rsidRPr="006F4152" w:rsidRDefault="002A0F6E" w:rsidP="002A0F6E">
      <w:pPr>
        <w:jc w:val="left"/>
        <w:rPr>
          <w:rFonts w:cs="Helvetica"/>
          <w:color w:val="060607"/>
          <w:spacing w:val="4"/>
          <w:kern w:val="0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 w:cs="Helvetica"/>
              <w:color w:val="060607"/>
              <w:spacing w:val="4"/>
              <w:kern w:val="0"/>
              <w:szCs w:val="21"/>
            </w:rPr>
            <m:t>y=</m:t>
          </m:r>
          <m:sSub>
            <m:sSubPr>
              <m:ctrlP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w</m:t>
              </m:r>
            </m:e>
            <m:sub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0</m:t>
              </m:r>
            </m:sub>
          </m:sSub>
          <m:r>
            <w:rPr>
              <w:rFonts w:ascii="Cambria Math" w:hAnsi="Cambria Math" w:cs="Helvetica"/>
              <w:color w:val="060607"/>
              <w:spacing w:val="4"/>
              <w:kern w:val="0"/>
              <w:szCs w:val="21"/>
            </w:rPr>
            <m:t>+</m:t>
          </m:r>
          <m:sSub>
            <m:sSubPr>
              <m:ctrlPr>
                <w:rPr>
                  <w:rFonts w:ascii="Cambria Math" w:hAnsi="Cambria Math" w:cs="Helvetica"/>
                  <w:i/>
                  <w:color w:val="060607"/>
                  <w:spacing w:val="4"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w</m:t>
              </m:r>
            </m:e>
            <m:sub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1</m:t>
              </m:r>
            </m:sub>
          </m:sSub>
          <m:r>
            <w:rPr>
              <w:rFonts w:ascii="Cambria Math" w:hAnsi="Cambria Math" w:cs="Helvetica"/>
              <w:color w:val="060607"/>
              <w:spacing w:val="4"/>
              <w:kern w:val="0"/>
              <w:szCs w:val="21"/>
            </w:rPr>
            <m:t>x+</m:t>
          </m:r>
          <m:sSub>
            <m:sSubPr>
              <m:ctrlPr>
                <w:rPr>
                  <w:rFonts w:ascii="Cambria Math" w:hAnsi="Cambria Math" w:cs="Helvetica"/>
                  <w:i/>
                  <w:color w:val="060607"/>
                  <w:spacing w:val="4"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w</m:t>
              </m:r>
            </m:e>
            <m:sub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Helvetica"/>
                  <w:i/>
                  <w:color w:val="060607"/>
                  <w:spacing w:val="4"/>
                  <w:kern w:val="0"/>
                  <w:szCs w:val="21"/>
                </w:rPr>
              </m:ctrlPr>
            </m:sSupPr>
            <m:e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x</m:t>
              </m:r>
            </m:e>
            <m:sup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2</m:t>
              </m:r>
            </m:sup>
          </m:sSup>
          <m:r>
            <w:rPr>
              <w:rFonts w:ascii="Cambria Math" w:hAnsi="Cambria Math" w:cs="Helvetica"/>
              <w:color w:val="060607"/>
              <w:spacing w:val="4"/>
              <w:kern w:val="0"/>
              <w:szCs w:val="21"/>
            </w:rPr>
            <m:t>+…+</m:t>
          </m:r>
          <m:sSub>
            <m:sSubPr>
              <m:ctrlPr>
                <w:rPr>
                  <w:rFonts w:ascii="Cambria Math" w:hAnsi="Cambria Math" w:cs="Helvetica"/>
                  <w:i/>
                  <w:color w:val="060607"/>
                  <w:spacing w:val="4"/>
                  <w:kern w:val="0"/>
                  <w:szCs w:val="21"/>
                </w:rPr>
              </m:ctrlPr>
            </m:sSubPr>
            <m:e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w</m:t>
              </m:r>
            </m:e>
            <m:sub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="Helvetica"/>
                  <w:i/>
                  <w:color w:val="060607"/>
                  <w:spacing w:val="4"/>
                  <w:kern w:val="0"/>
                  <w:szCs w:val="21"/>
                </w:rPr>
              </m:ctrlPr>
            </m:sSupPr>
            <m:e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x</m:t>
              </m:r>
            </m:e>
            <m:sup>
              <m:r>
                <w:rPr>
                  <w:rFonts w:ascii="Cambria Math" w:hAnsi="Cambria Math" w:cs="Helvetica"/>
                  <w:color w:val="060607"/>
                  <w:spacing w:val="4"/>
                  <w:kern w:val="0"/>
                  <w:szCs w:val="21"/>
                </w:rPr>
                <m:t>n</m:t>
              </m:r>
            </m:sup>
          </m:sSup>
        </m:oMath>
      </m:oMathPara>
    </w:p>
    <w:p w14:paraId="4B8C147F" w14:textId="664E033A" w:rsidR="002A0F6E" w:rsidRPr="006F4152" w:rsidRDefault="002A0F6E" w:rsidP="002A0F6E">
      <w:pPr>
        <w:jc w:val="left"/>
      </w:pPr>
      <w:r w:rsidRPr="006F4152">
        <w:rPr>
          <w:rFonts w:cs="Helvetica"/>
          <w:color w:val="060607"/>
          <w:spacing w:val="4"/>
          <w:kern w:val="0"/>
          <w:szCs w:val="21"/>
        </w:rPr>
        <w:tab/>
      </w:r>
      <w:r w:rsidRPr="006F4152">
        <w:t>其中，</w:t>
      </w:r>
      <w:r w:rsidRPr="006F4152">
        <w:rPr>
          <w:rStyle w:val="katex-mathml"/>
        </w:rPr>
        <w:t>y</w:t>
      </w:r>
      <w:r w:rsidRPr="006F4152">
        <w:t>是目标变量，</w:t>
      </w:r>
      <w:r w:rsidRPr="006F4152">
        <w:rPr>
          <w:rStyle w:val="katex-mathml"/>
        </w:rPr>
        <w:t>w</w:t>
      </w:r>
      <w:r w:rsidRPr="006F4152">
        <w:t>是模型参数，</w:t>
      </w:r>
      <w:r w:rsidRPr="006F4152">
        <w:rPr>
          <w:rStyle w:val="katex-mathml"/>
        </w:rPr>
        <w:t>x</w:t>
      </w:r>
      <w:r w:rsidRPr="006F4152">
        <w:t>是特征输入，</w:t>
      </w:r>
      <w:r w:rsidRPr="006F4152">
        <w:rPr>
          <w:rStyle w:val="katex-mathml"/>
        </w:rPr>
        <w:t>b</w:t>
      </w:r>
      <w:r w:rsidRPr="006F4152">
        <w:t>是偏置量。通过引入高次项，模型能够捕捉到更复杂的数据模式。</w:t>
      </w:r>
    </w:p>
    <w:p w14:paraId="392FA80E" w14:textId="21C81B0E" w:rsidR="00F62603" w:rsidRPr="00101844" w:rsidRDefault="002A0F6E" w:rsidP="00101844">
      <w:pPr>
        <w:jc w:val="left"/>
        <w:rPr>
          <w:rFonts w:hint="eastAsia"/>
        </w:rPr>
      </w:pPr>
      <w:r w:rsidRPr="006F4152">
        <w:tab/>
      </w:r>
      <w:r w:rsidRPr="006F4152">
        <w:rPr>
          <w:rFonts w:hint="eastAsia"/>
        </w:rPr>
        <w:t>多项式回归中采用的损失函数与线性回归中相同。搭建的类</w:t>
      </w:r>
      <w:r w:rsidR="00945182" w:rsidRPr="006F4152">
        <w:rPr>
          <w:rFonts w:hint="eastAsia"/>
        </w:rPr>
        <w:t>同样手写最小二乘法和梯度下降法进行模型训练</w:t>
      </w:r>
      <w:r w:rsidRPr="007E07E7">
        <w:rPr>
          <w:rFonts w:ascii="宋体" w:hAnsi="宋体" w:hint="eastAsia"/>
        </w:rPr>
        <w:t>。</w:t>
      </w:r>
      <w:r w:rsidR="00101844" w:rsidRPr="007E07E7">
        <w:rPr>
          <w:rFonts w:ascii="宋体" w:hAnsi="宋体" w:hint="eastAsia"/>
        </w:rPr>
        <w:t>具体搭建代码在</w:t>
      </w:r>
      <w:r w:rsidR="00101844" w:rsidRPr="007E07E7">
        <w:rPr>
          <w:rFonts w:ascii="宋体" w:hAnsi="宋体"/>
        </w:rPr>
        <w:t>Polynomial_regression.ipynb</w:t>
      </w:r>
      <w:r w:rsidR="00101844" w:rsidRPr="007E07E7">
        <w:rPr>
          <w:rFonts w:ascii="宋体" w:hAnsi="宋体" w:hint="eastAsia"/>
        </w:rPr>
        <w:t>中</w:t>
      </w:r>
      <w:r w:rsidR="00101844">
        <w:rPr>
          <w:rFonts w:hint="eastAsia"/>
        </w:rPr>
        <w:t>。</w:t>
      </w:r>
    </w:p>
    <w:p w14:paraId="0904CF95" w14:textId="20E32046" w:rsidR="00DD2E16" w:rsidRPr="006F4152" w:rsidRDefault="00DD2E16" w:rsidP="004E2930">
      <w:pPr>
        <w:spacing w:line="360" w:lineRule="auto"/>
        <w:jc w:val="left"/>
        <w:rPr>
          <w:b/>
          <w:sz w:val="24"/>
          <w:szCs w:val="24"/>
        </w:rPr>
      </w:pPr>
      <w:r w:rsidRPr="006F4152">
        <w:rPr>
          <w:rFonts w:hint="eastAsia"/>
          <w:b/>
          <w:sz w:val="24"/>
          <w:szCs w:val="24"/>
        </w:rPr>
        <w:t>2</w:t>
      </w:r>
      <w:r w:rsidRPr="006F4152">
        <w:rPr>
          <w:b/>
          <w:sz w:val="24"/>
          <w:szCs w:val="24"/>
        </w:rPr>
        <w:t xml:space="preserve">.3.3 </w:t>
      </w:r>
      <w:r w:rsidRPr="006F4152">
        <w:rPr>
          <w:rFonts w:hint="eastAsia"/>
          <w:b/>
          <w:sz w:val="24"/>
          <w:szCs w:val="24"/>
        </w:rPr>
        <w:t>XGBoost</w:t>
      </w:r>
      <w:r w:rsidRPr="006F4152">
        <w:rPr>
          <w:rFonts w:hint="eastAsia"/>
          <w:b/>
          <w:sz w:val="24"/>
          <w:szCs w:val="24"/>
        </w:rPr>
        <w:t>模型</w:t>
      </w:r>
    </w:p>
    <w:p w14:paraId="4B2BDD80" w14:textId="05DBC4BE" w:rsidR="00DD2E16" w:rsidRPr="007E07E7" w:rsidRDefault="002A0F6E" w:rsidP="002A0F6E">
      <w:pPr>
        <w:ind w:firstLine="420"/>
        <w:jc w:val="left"/>
        <w:rPr>
          <w:rFonts w:ascii="宋体" w:hAnsi="宋体"/>
        </w:rPr>
      </w:pPr>
      <w:r w:rsidRPr="007E07E7">
        <w:rPr>
          <w:rFonts w:ascii="宋体" w:hAnsi="宋体" w:hint="eastAsia"/>
        </w:rPr>
        <w:t>XGBoost</w:t>
      </w:r>
      <w:r w:rsidR="0052750B" w:rsidRPr="007E07E7">
        <w:rPr>
          <w:rFonts w:ascii="宋体" w:hAnsi="宋体"/>
        </w:rPr>
        <w:t>是一种基于梯度提升（Gradient Boosting）的集成学习方法，通过组合多个弱学习器（通常是决策树）来提升预测性能。每棵新树都是在前一棵树的基础上，尝试减少模型的残差。</w:t>
      </w:r>
    </w:p>
    <w:p w14:paraId="5B176D9C" w14:textId="575EE921" w:rsidR="00656267" w:rsidRPr="007E07E7" w:rsidRDefault="00656267" w:rsidP="002A0F6E">
      <w:pPr>
        <w:ind w:firstLine="420"/>
        <w:jc w:val="left"/>
        <w:rPr>
          <w:rFonts w:ascii="宋体" w:hAnsi="宋体" w:hint="eastAsia"/>
        </w:rPr>
      </w:pPr>
      <w:r w:rsidRPr="007E07E7">
        <w:rPr>
          <w:rFonts w:ascii="宋体" w:hAnsi="宋体" w:hint="eastAsia"/>
        </w:rPr>
        <w:t>实现X</w:t>
      </w:r>
      <w:r w:rsidRPr="007E07E7">
        <w:rPr>
          <w:rFonts w:ascii="宋体" w:hAnsi="宋体"/>
        </w:rPr>
        <w:t>GBoost</w:t>
      </w:r>
      <w:r w:rsidRPr="007E07E7">
        <w:rPr>
          <w:rFonts w:ascii="宋体" w:hAnsi="宋体" w:hint="eastAsia"/>
        </w:rPr>
        <w:t>模型的流程如下：</w:t>
      </w:r>
    </w:p>
    <w:p w14:paraId="72902453" w14:textId="190CD2A5" w:rsidR="00656267" w:rsidRPr="007E07E7" w:rsidRDefault="00656267" w:rsidP="00656267">
      <w:pPr>
        <w:ind w:firstLine="420"/>
        <w:jc w:val="left"/>
        <w:rPr>
          <w:rFonts w:ascii="宋体" w:hAnsi="宋体" w:hint="eastAsia"/>
        </w:rPr>
      </w:pPr>
      <w:r w:rsidRPr="007E07E7">
        <w:rPr>
          <w:rFonts w:ascii="宋体" w:hAnsi="宋体" w:hint="eastAsia"/>
        </w:rPr>
        <w:t>1、</w:t>
      </w:r>
      <w:r w:rsidRPr="007E07E7">
        <w:rPr>
          <w:rFonts w:ascii="宋体" w:hAnsi="宋体" w:hint="eastAsia"/>
        </w:rPr>
        <w:t>初始化：使用均值等初始化预测值。  </w:t>
      </w:r>
    </w:p>
    <w:p w14:paraId="1ECE828F" w14:textId="57F27F0A" w:rsidR="00656267" w:rsidRPr="007E07E7" w:rsidRDefault="00656267" w:rsidP="00656267">
      <w:pPr>
        <w:ind w:firstLine="420"/>
        <w:jc w:val="left"/>
        <w:rPr>
          <w:rFonts w:ascii="宋体" w:hAnsi="宋体" w:hint="eastAsia"/>
        </w:rPr>
      </w:pPr>
      <w:r w:rsidRPr="007E07E7">
        <w:rPr>
          <w:rFonts w:ascii="宋体" w:hAnsi="宋体" w:hint="eastAsia"/>
        </w:rPr>
        <w:lastRenderedPageBreak/>
        <w:t>2、</w:t>
      </w:r>
      <w:r w:rsidRPr="007E07E7">
        <w:rPr>
          <w:rFonts w:ascii="宋体" w:hAnsi="宋体" w:hint="eastAsia"/>
        </w:rPr>
        <w:t>计算残差：计算当前模型的预测值与真实值之间的差异（残差）。  </w:t>
      </w:r>
    </w:p>
    <w:p w14:paraId="73736BE8" w14:textId="6868EBF8" w:rsidR="00656267" w:rsidRPr="007E07E7" w:rsidRDefault="00656267" w:rsidP="00656267">
      <w:pPr>
        <w:ind w:firstLine="420"/>
        <w:jc w:val="left"/>
        <w:rPr>
          <w:rFonts w:ascii="宋体" w:hAnsi="宋体" w:hint="eastAsia"/>
        </w:rPr>
      </w:pPr>
      <w:r w:rsidRPr="007E07E7">
        <w:rPr>
          <w:rFonts w:ascii="宋体" w:hAnsi="宋体" w:hint="eastAsia"/>
        </w:rPr>
        <w:t>3、</w:t>
      </w:r>
      <w:r w:rsidRPr="007E07E7">
        <w:rPr>
          <w:rFonts w:ascii="宋体" w:hAnsi="宋体" w:hint="eastAsia"/>
        </w:rPr>
        <w:t>训练新模型：使用残差作为新的目标，训练新的模型来拟合这些残差。  </w:t>
      </w:r>
    </w:p>
    <w:p w14:paraId="2DFF99D2" w14:textId="3178D0C9" w:rsidR="00656267" w:rsidRPr="007E07E7" w:rsidRDefault="00656267" w:rsidP="00656267">
      <w:pPr>
        <w:ind w:firstLine="420"/>
        <w:jc w:val="left"/>
        <w:rPr>
          <w:rFonts w:ascii="宋体" w:hAnsi="宋体" w:hint="eastAsia"/>
        </w:rPr>
      </w:pPr>
      <w:r w:rsidRPr="007E07E7">
        <w:rPr>
          <w:rFonts w:ascii="宋体" w:hAnsi="宋体" w:hint="eastAsia"/>
        </w:rPr>
        <w:t>4、</w:t>
      </w:r>
      <w:r w:rsidRPr="007E07E7">
        <w:rPr>
          <w:rFonts w:ascii="宋体" w:hAnsi="宋体" w:hint="eastAsia"/>
        </w:rPr>
        <w:t>更新预测：将新模型的预测值加权后添加到当前预测值中。  </w:t>
      </w:r>
    </w:p>
    <w:p w14:paraId="41BCCE8D" w14:textId="122DC6CE" w:rsidR="00656267" w:rsidRPr="007E07E7" w:rsidRDefault="00656267" w:rsidP="00656267">
      <w:pPr>
        <w:ind w:firstLine="420"/>
        <w:jc w:val="left"/>
        <w:rPr>
          <w:rFonts w:ascii="宋体" w:hAnsi="宋体" w:hint="eastAsia"/>
        </w:rPr>
      </w:pPr>
      <w:r w:rsidRPr="007E07E7">
        <w:rPr>
          <w:rFonts w:ascii="宋体" w:hAnsi="宋体" w:hint="eastAsia"/>
        </w:rPr>
        <w:t>5、</w:t>
      </w:r>
      <w:r w:rsidRPr="007E07E7">
        <w:rPr>
          <w:rFonts w:ascii="宋体" w:hAnsi="宋体" w:hint="eastAsia"/>
        </w:rPr>
        <w:t>重复：重复以上步骤，直到满足停止条件（如达到最大迭代次数或误差小于阈值）。  </w:t>
      </w:r>
    </w:p>
    <w:p w14:paraId="034CD915" w14:textId="40327DA6" w:rsidR="00656267" w:rsidRPr="007E07E7" w:rsidRDefault="00656267" w:rsidP="00656267">
      <w:pPr>
        <w:ind w:firstLine="420"/>
        <w:jc w:val="left"/>
        <w:rPr>
          <w:rFonts w:ascii="宋体" w:hAnsi="宋体" w:hint="eastAsia"/>
        </w:rPr>
      </w:pPr>
      <w:r w:rsidRPr="007E07E7">
        <w:rPr>
          <w:rFonts w:ascii="宋体" w:hAnsi="宋体" w:hint="eastAsia"/>
        </w:rPr>
        <w:t>6、</w:t>
      </w:r>
      <w:r w:rsidRPr="007E07E7">
        <w:rPr>
          <w:rFonts w:ascii="宋体" w:hAnsi="宋体" w:hint="eastAsia"/>
        </w:rPr>
        <w:t>预测：最终预测值等于所有模型的预测值的加权平均值。</w:t>
      </w:r>
    </w:p>
    <w:p w14:paraId="0129362D" w14:textId="7F2863EA" w:rsidR="00656267" w:rsidRPr="007E07E7" w:rsidRDefault="00656267" w:rsidP="00656267">
      <w:pPr>
        <w:ind w:firstLine="420"/>
        <w:jc w:val="left"/>
        <w:rPr>
          <w:rFonts w:ascii="宋体" w:hAnsi="宋体" w:hint="eastAsia"/>
        </w:rPr>
      </w:pPr>
      <w:r w:rsidRPr="007E07E7">
        <w:rPr>
          <w:rFonts w:ascii="宋体" w:hAnsi="宋体" w:hint="eastAsia"/>
        </w:rPr>
        <w:t>7、</w:t>
      </w:r>
      <w:r w:rsidRPr="007E07E7">
        <w:rPr>
          <w:rFonts w:ascii="宋体" w:hAnsi="宋体" w:hint="eastAsia"/>
        </w:rPr>
        <w:t>评估：使用评价指标（如 RMSE、R² 等）评估模型性能。</w:t>
      </w:r>
    </w:p>
    <w:p w14:paraId="7A267577" w14:textId="690ACAF9" w:rsidR="0052750B" w:rsidRPr="007E07E7" w:rsidRDefault="0052750B" w:rsidP="0052750B">
      <w:pPr>
        <w:jc w:val="left"/>
        <w:rPr>
          <w:rFonts w:ascii="宋体" w:hAnsi="宋体"/>
        </w:rPr>
      </w:pPr>
      <w:r w:rsidRPr="007E07E7">
        <w:rPr>
          <w:rFonts w:ascii="宋体" w:hAnsi="宋体"/>
        </w:rPr>
        <w:tab/>
      </w:r>
      <w:r w:rsidRPr="007E07E7">
        <w:rPr>
          <w:rFonts w:ascii="宋体" w:hAnsi="宋体" w:hint="eastAsia"/>
        </w:rPr>
        <w:t>具体搭建代码在XGBoost</w:t>
      </w:r>
      <w:r w:rsidRPr="007E07E7">
        <w:rPr>
          <w:rFonts w:ascii="宋体" w:hAnsi="宋体"/>
        </w:rPr>
        <w:t>.ipynb</w:t>
      </w:r>
      <w:r w:rsidRPr="007E07E7">
        <w:rPr>
          <w:rFonts w:ascii="宋体" w:hAnsi="宋体" w:hint="eastAsia"/>
        </w:rPr>
        <w:t>中</w:t>
      </w:r>
      <w:r w:rsidR="00A103AA" w:rsidRPr="007E07E7">
        <w:rPr>
          <w:rFonts w:ascii="宋体" w:hAnsi="宋体" w:hint="eastAsia"/>
        </w:rPr>
        <w:t>，分别使用xgboost库和手写进行实现</w:t>
      </w:r>
      <w:r w:rsidRPr="007E07E7">
        <w:rPr>
          <w:rFonts w:ascii="宋体" w:hAnsi="宋体" w:hint="eastAsia"/>
        </w:rPr>
        <w:t>。</w:t>
      </w:r>
    </w:p>
    <w:p w14:paraId="27C8F0BF" w14:textId="77777777" w:rsidR="0052750B" w:rsidRPr="006F4152" w:rsidRDefault="00DD2E16" w:rsidP="0052750B">
      <w:pPr>
        <w:spacing w:line="360" w:lineRule="auto"/>
        <w:jc w:val="left"/>
        <w:rPr>
          <w:b/>
          <w:sz w:val="24"/>
          <w:szCs w:val="24"/>
        </w:rPr>
      </w:pPr>
      <w:r w:rsidRPr="006F4152">
        <w:rPr>
          <w:rFonts w:hint="eastAsia"/>
          <w:b/>
          <w:sz w:val="24"/>
          <w:szCs w:val="24"/>
        </w:rPr>
        <w:t>2</w:t>
      </w:r>
      <w:r w:rsidRPr="006F4152">
        <w:rPr>
          <w:b/>
          <w:sz w:val="24"/>
          <w:szCs w:val="24"/>
        </w:rPr>
        <w:t xml:space="preserve">.3.4 </w:t>
      </w:r>
      <w:r w:rsidRPr="006F4152">
        <w:rPr>
          <w:rFonts w:hint="eastAsia"/>
          <w:b/>
          <w:sz w:val="24"/>
          <w:szCs w:val="24"/>
        </w:rPr>
        <w:t>LightBGM</w:t>
      </w:r>
      <w:r w:rsidRPr="006F4152">
        <w:rPr>
          <w:rFonts w:hint="eastAsia"/>
          <w:b/>
          <w:sz w:val="24"/>
          <w:szCs w:val="24"/>
        </w:rPr>
        <w:t>模型</w:t>
      </w:r>
    </w:p>
    <w:p w14:paraId="1C18D149" w14:textId="60DBF994" w:rsidR="0052750B" w:rsidRPr="007E07E7" w:rsidRDefault="0052750B" w:rsidP="00AD15B6">
      <w:pPr>
        <w:ind w:firstLine="420"/>
        <w:jc w:val="left"/>
        <w:rPr>
          <w:rFonts w:ascii="宋体" w:hAnsi="宋体"/>
          <w:b/>
          <w:sz w:val="24"/>
          <w:szCs w:val="24"/>
        </w:rPr>
      </w:pPr>
      <w:r w:rsidRPr="007E07E7">
        <w:rPr>
          <w:rFonts w:ascii="宋体" w:hAnsi="宋体" w:hint="eastAsia"/>
        </w:rPr>
        <w:t>LightGBM是一种基于决策树的梯度提升框架</w:t>
      </w:r>
      <w:r w:rsidR="00656267" w:rsidRPr="007E07E7">
        <w:rPr>
          <w:rFonts w:ascii="宋体" w:hAnsi="宋体" w:hint="eastAsia"/>
        </w:rPr>
        <w:t>，</w:t>
      </w:r>
      <w:r w:rsidRPr="007E07E7">
        <w:rPr>
          <w:rFonts w:ascii="宋体" w:hAnsi="宋体" w:hint="eastAsia"/>
        </w:rPr>
        <w:t>在传统梯度提升树（GBDT）算法的基础上，做了一系列优化，使得模型在处理高维特征和大规模数据时表现优异。</w:t>
      </w:r>
    </w:p>
    <w:p w14:paraId="08CD20B2" w14:textId="19FEAE3C" w:rsidR="000776EB" w:rsidRPr="007E07E7" w:rsidRDefault="000776EB" w:rsidP="00101844">
      <w:pPr>
        <w:ind w:firstLineChars="100" w:firstLine="210"/>
        <w:jc w:val="left"/>
        <w:rPr>
          <w:rFonts w:ascii="宋体" w:hAnsi="宋体"/>
        </w:rPr>
      </w:pPr>
      <w:r w:rsidRPr="007E07E7">
        <w:rPr>
          <w:rFonts w:ascii="宋体" w:hAnsi="宋体"/>
        </w:rPr>
        <w:t xml:space="preserve">  </w:t>
      </w:r>
      <w:r w:rsidRPr="007E07E7">
        <w:rPr>
          <w:rFonts w:ascii="宋体" w:hAnsi="宋体" w:hint="eastAsia"/>
        </w:rPr>
        <w:t>实现的LightBGM模型流程如下：</w:t>
      </w:r>
    </w:p>
    <w:p w14:paraId="775ED6AE" w14:textId="011C9190" w:rsidR="000776EB" w:rsidRPr="007E07E7" w:rsidRDefault="00656267" w:rsidP="000776EB">
      <w:pPr>
        <w:ind w:firstLine="420"/>
        <w:jc w:val="left"/>
        <w:rPr>
          <w:rFonts w:ascii="宋体" w:hAnsi="宋体"/>
        </w:rPr>
      </w:pPr>
      <w:r w:rsidRPr="007E07E7">
        <w:rPr>
          <w:rFonts w:ascii="宋体" w:hAnsi="宋体"/>
        </w:rPr>
        <w:t>1</w:t>
      </w:r>
      <w:r w:rsidR="000776EB" w:rsidRPr="007E07E7">
        <w:rPr>
          <w:rFonts w:ascii="宋体" w:hAnsi="宋体" w:hint="eastAsia"/>
        </w:rPr>
        <w:t>. 模型参数设置</w:t>
      </w:r>
    </w:p>
    <w:p w14:paraId="028A8E10" w14:textId="28761061" w:rsidR="000776EB" w:rsidRPr="007E07E7" w:rsidRDefault="000776EB" w:rsidP="00101844">
      <w:pPr>
        <w:ind w:firstLine="420"/>
        <w:jc w:val="left"/>
        <w:rPr>
          <w:rFonts w:ascii="宋体" w:hAnsi="宋体"/>
        </w:rPr>
      </w:pPr>
      <w:r w:rsidRPr="007E07E7">
        <w:rPr>
          <w:rFonts w:ascii="宋体" w:hAnsi="宋体" w:hint="eastAsia"/>
        </w:rPr>
        <w:t>指定模型的超参数，包括boosting_type</w:t>
      </w:r>
      <w:r w:rsidR="00101844" w:rsidRPr="007E07E7">
        <w:rPr>
          <w:rFonts w:ascii="宋体" w:hAnsi="宋体" w:hint="eastAsia"/>
        </w:rPr>
        <w:t>、</w:t>
      </w:r>
      <w:r w:rsidRPr="007E07E7">
        <w:rPr>
          <w:rFonts w:ascii="宋体" w:hAnsi="宋体" w:hint="eastAsia"/>
        </w:rPr>
        <w:t>objective</w:t>
      </w:r>
      <w:r w:rsidR="00101844" w:rsidRPr="007E07E7">
        <w:rPr>
          <w:rFonts w:ascii="宋体" w:hAnsi="宋体" w:hint="eastAsia"/>
        </w:rPr>
        <w:t>、m</w:t>
      </w:r>
      <w:r w:rsidRPr="007E07E7">
        <w:rPr>
          <w:rFonts w:ascii="宋体" w:hAnsi="宋体" w:hint="eastAsia"/>
        </w:rPr>
        <w:t>etric</w:t>
      </w:r>
      <w:r w:rsidR="00101844" w:rsidRPr="007E07E7">
        <w:rPr>
          <w:rFonts w:ascii="宋体" w:hAnsi="宋体" w:hint="eastAsia"/>
        </w:rPr>
        <w:t>、</w:t>
      </w:r>
      <w:r w:rsidRPr="007E07E7">
        <w:rPr>
          <w:rFonts w:ascii="宋体" w:hAnsi="宋体" w:hint="eastAsia"/>
        </w:rPr>
        <w:t>num_leaves</w:t>
      </w:r>
      <w:r w:rsidR="00101844" w:rsidRPr="007E07E7">
        <w:rPr>
          <w:rFonts w:ascii="宋体" w:hAnsi="宋体" w:hint="eastAsia"/>
        </w:rPr>
        <w:t>、l</w:t>
      </w:r>
      <w:r w:rsidRPr="007E07E7">
        <w:rPr>
          <w:rFonts w:ascii="宋体" w:hAnsi="宋体" w:hint="eastAsia"/>
        </w:rPr>
        <w:t>earning_rate</w:t>
      </w:r>
      <w:r w:rsidR="00101844" w:rsidRPr="007E07E7">
        <w:rPr>
          <w:rFonts w:ascii="宋体" w:hAnsi="宋体" w:hint="eastAsia"/>
        </w:rPr>
        <w:t>、</w:t>
      </w:r>
      <w:r w:rsidRPr="007E07E7">
        <w:rPr>
          <w:rFonts w:ascii="宋体" w:hAnsi="宋体" w:hint="eastAsia"/>
        </w:rPr>
        <w:t>max_depth</w:t>
      </w:r>
      <w:r w:rsidR="00101844" w:rsidRPr="007E07E7">
        <w:rPr>
          <w:rFonts w:ascii="宋体" w:hAnsi="宋体" w:hint="eastAsia"/>
        </w:rPr>
        <w:t>等。</w:t>
      </w:r>
    </w:p>
    <w:p w14:paraId="18789B36" w14:textId="09C8ECFF" w:rsidR="000776EB" w:rsidRPr="007E07E7" w:rsidRDefault="00656267" w:rsidP="000776EB">
      <w:pPr>
        <w:ind w:firstLine="420"/>
        <w:jc w:val="left"/>
        <w:rPr>
          <w:rFonts w:ascii="宋体" w:hAnsi="宋体"/>
        </w:rPr>
      </w:pPr>
      <w:r w:rsidRPr="007E07E7">
        <w:rPr>
          <w:rFonts w:ascii="宋体" w:hAnsi="宋体"/>
        </w:rPr>
        <w:t>2</w:t>
      </w:r>
      <w:r w:rsidR="000776EB" w:rsidRPr="007E07E7">
        <w:rPr>
          <w:rFonts w:ascii="宋体" w:hAnsi="宋体" w:hint="eastAsia"/>
        </w:rPr>
        <w:t>. 模型训练</w:t>
      </w:r>
    </w:p>
    <w:p w14:paraId="6E7F0C47" w14:textId="7EC962AD" w:rsidR="000776EB" w:rsidRPr="007E07E7" w:rsidRDefault="000776EB" w:rsidP="000776EB">
      <w:pPr>
        <w:ind w:firstLine="420"/>
        <w:jc w:val="left"/>
        <w:rPr>
          <w:rFonts w:ascii="宋体" w:hAnsi="宋体"/>
        </w:rPr>
      </w:pPr>
      <w:r w:rsidRPr="007E07E7">
        <w:rPr>
          <w:rFonts w:ascii="宋体" w:hAnsi="宋体" w:hint="eastAsia"/>
        </w:rPr>
        <w:t>调用 lgb.train 方法进行模型训练。指定训练参数、数据集和迭代轮数。在训练过程中，LightGBM 会根据验证集评估性能，并根据需要更新模型。</w:t>
      </w:r>
    </w:p>
    <w:p w14:paraId="2EE9CD67" w14:textId="25715B9F" w:rsidR="000776EB" w:rsidRPr="007E07E7" w:rsidRDefault="00656267" w:rsidP="000776EB">
      <w:pPr>
        <w:ind w:firstLine="420"/>
        <w:jc w:val="left"/>
        <w:rPr>
          <w:rFonts w:ascii="宋体" w:hAnsi="宋体"/>
        </w:rPr>
      </w:pPr>
      <w:r w:rsidRPr="007E07E7">
        <w:rPr>
          <w:rFonts w:ascii="宋体" w:hAnsi="宋体"/>
        </w:rPr>
        <w:t>3</w:t>
      </w:r>
      <w:r w:rsidR="000776EB" w:rsidRPr="007E07E7">
        <w:rPr>
          <w:rFonts w:ascii="宋体" w:hAnsi="宋体" w:hint="eastAsia"/>
        </w:rPr>
        <w:t>. 预测与评估</w:t>
      </w:r>
    </w:p>
    <w:p w14:paraId="2473435F" w14:textId="4B69A7B1" w:rsidR="000776EB" w:rsidRPr="006F4152" w:rsidRDefault="000776EB" w:rsidP="000776EB">
      <w:pPr>
        <w:ind w:firstLine="420"/>
        <w:jc w:val="left"/>
      </w:pPr>
      <w:r w:rsidRPr="007E07E7">
        <w:rPr>
          <w:rFonts w:ascii="宋体" w:hAnsi="宋体" w:hint="eastAsia"/>
        </w:rPr>
        <w:t>使用训练好的模型对测试集进行预测，并计算预测结果的均方根误差（RMSE）和 R² 值</w:t>
      </w:r>
      <w:r w:rsidR="00656267" w:rsidRPr="007E07E7">
        <w:rPr>
          <w:rFonts w:ascii="宋体" w:hAnsi="宋体" w:hint="eastAsia"/>
        </w:rPr>
        <w:t>。具体搭建代码在</w:t>
      </w:r>
      <w:r w:rsidR="007E07E7" w:rsidRPr="007E07E7">
        <w:rPr>
          <w:rFonts w:ascii="宋体" w:hAnsi="宋体"/>
        </w:rPr>
        <w:t>light-gbm</w:t>
      </w:r>
      <w:r w:rsidR="00656267" w:rsidRPr="007E07E7">
        <w:rPr>
          <w:rFonts w:ascii="宋体" w:hAnsi="宋体"/>
        </w:rPr>
        <w:t>.ipynb</w:t>
      </w:r>
      <w:r w:rsidR="00656267" w:rsidRPr="007E07E7">
        <w:rPr>
          <w:rFonts w:ascii="宋体" w:hAnsi="宋体" w:hint="eastAsia"/>
        </w:rPr>
        <w:t>中。</w:t>
      </w:r>
    </w:p>
    <w:p w14:paraId="2B3A058D" w14:textId="45DBA49B" w:rsidR="005E5F6A" w:rsidRPr="006F4152" w:rsidRDefault="005E5F6A" w:rsidP="00945182">
      <w:pPr>
        <w:pStyle w:val="a7"/>
        <w:numPr>
          <w:ilvl w:val="1"/>
          <w:numId w:val="4"/>
        </w:numPr>
        <w:spacing w:before="120" w:after="120" w:line="360" w:lineRule="auto"/>
        <w:ind w:firstLineChars="0"/>
        <w:outlineLvl w:val="1"/>
        <w:rPr>
          <w:b/>
          <w:bCs/>
          <w:sz w:val="24"/>
        </w:rPr>
      </w:pPr>
      <w:r w:rsidRPr="006F4152">
        <w:rPr>
          <w:rFonts w:hint="eastAsia"/>
          <w:b/>
          <w:bCs/>
          <w:sz w:val="24"/>
        </w:rPr>
        <w:t>模型</w:t>
      </w:r>
      <w:r w:rsidR="00511687" w:rsidRPr="006F4152">
        <w:rPr>
          <w:rFonts w:hint="eastAsia"/>
          <w:b/>
          <w:bCs/>
          <w:sz w:val="24"/>
        </w:rPr>
        <w:t>训练测试</w:t>
      </w:r>
      <w:r w:rsidR="00026146" w:rsidRPr="006F4152">
        <w:rPr>
          <w:rFonts w:hint="eastAsia"/>
          <w:b/>
          <w:bCs/>
          <w:sz w:val="24"/>
        </w:rPr>
        <w:t>与结果</w:t>
      </w:r>
    </w:p>
    <w:p w14:paraId="6213A359" w14:textId="447C4E33" w:rsidR="006507EB" w:rsidRPr="006F4152" w:rsidRDefault="006507EB" w:rsidP="006507EB">
      <w:pPr>
        <w:jc w:val="left"/>
        <w:rPr>
          <w:szCs w:val="21"/>
        </w:rPr>
      </w:pPr>
      <w:r w:rsidRPr="006F4152">
        <w:rPr>
          <w:rFonts w:hint="eastAsia"/>
          <w:b/>
          <w:sz w:val="24"/>
          <w:szCs w:val="24"/>
        </w:rPr>
        <w:t>2</w:t>
      </w:r>
      <w:r w:rsidRPr="006F4152">
        <w:rPr>
          <w:b/>
          <w:sz w:val="24"/>
          <w:szCs w:val="24"/>
        </w:rPr>
        <w:t xml:space="preserve">.4.1 </w:t>
      </w:r>
      <w:r w:rsidRPr="006F4152">
        <w:rPr>
          <w:rFonts w:hint="eastAsia"/>
          <w:b/>
          <w:sz w:val="24"/>
          <w:szCs w:val="24"/>
        </w:rPr>
        <w:t>模型准确度的指标</w:t>
      </w:r>
    </w:p>
    <w:p w14:paraId="28AE8F58" w14:textId="77AF1E97" w:rsidR="00AD15B6" w:rsidRPr="007E07E7" w:rsidRDefault="006507EB" w:rsidP="007E07E7">
      <w:pPr>
        <w:ind w:firstLine="420"/>
        <w:jc w:val="left"/>
        <w:rPr>
          <w:szCs w:val="21"/>
        </w:rPr>
      </w:pPr>
      <w:r w:rsidRPr="007E07E7">
        <w:rPr>
          <w:rFonts w:ascii="宋体" w:hAnsi="宋体" w:hint="eastAsia"/>
          <w:szCs w:val="21"/>
        </w:rPr>
        <w:t>明确衡量模型准确度的指标：MAE、MSE、RMSE和R²S</w:t>
      </w:r>
      <w:r w:rsidRPr="007E07E7">
        <w:rPr>
          <w:rFonts w:ascii="宋体" w:hAnsi="宋体"/>
          <w:szCs w:val="21"/>
        </w:rPr>
        <w:t>core</w:t>
      </w:r>
      <w:r w:rsidRPr="007E07E7">
        <w:rPr>
          <w:rFonts w:ascii="宋体" w:hAnsi="宋体" w:hint="eastAsia"/>
        </w:rPr>
        <w:t xml:space="preserve"> </w:t>
      </w:r>
      <w:r w:rsidRPr="006F4152">
        <w:rPr>
          <w:rFonts w:hint="eastAsia"/>
        </w:rPr>
        <w:t xml:space="preserve">        </w:t>
      </w:r>
      <w:r w:rsidRPr="006F4152">
        <w:br/>
      </w:r>
      <w:r w:rsidR="00AD15B6" w:rsidRPr="006F4152">
        <w:rPr>
          <w:rFonts w:hint="eastAsia"/>
          <w:b/>
          <w:sz w:val="24"/>
          <w:szCs w:val="24"/>
        </w:rPr>
        <w:t>2</w:t>
      </w:r>
      <w:r w:rsidRPr="006F4152">
        <w:rPr>
          <w:b/>
          <w:sz w:val="24"/>
          <w:szCs w:val="24"/>
        </w:rPr>
        <w:t>.4.2</w:t>
      </w:r>
      <w:r w:rsidR="00AD15B6" w:rsidRPr="006F4152">
        <w:rPr>
          <w:b/>
          <w:sz w:val="24"/>
          <w:szCs w:val="24"/>
        </w:rPr>
        <w:t xml:space="preserve"> </w:t>
      </w:r>
      <w:r w:rsidR="00AD15B6" w:rsidRPr="006F4152">
        <w:rPr>
          <w:rFonts w:hint="eastAsia"/>
          <w:b/>
          <w:sz w:val="24"/>
          <w:szCs w:val="24"/>
        </w:rPr>
        <w:t>线性回归</w:t>
      </w:r>
    </w:p>
    <w:p w14:paraId="048C89DD" w14:textId="14579FC5" w:rsidR="00AD15B6" w:rsidRPr="007E07E7" w:rsidRDefault="000776EB" w:rsidP="00945182">
      <w:pPr>
        <w:jc w:val="left"/>
        <w:rPr>
          <w:rFonts w:ascii="宋体" w:hAnsi="宋体"/>
        </w:rPr>
      </w:pPr>
      <w:r w:rsidRPr="006F4152">
        <w:rPr>
          <w:sz w:val="24"/>
          <w:szCs w:val="24"/>
        </w:rPr>
        <w:tab/>
      </w:r>
      <w:r w:rsidRPr="007E07E7">
        <w:rPr>
          <w:rFonts w:ascii="宋体" w:hAnsi="宋体" w:hint="eastAsia"/>
        </w:rPr>
        <w:t>建立一个有正则化、有偏置项的线性回归模型，采用</w:t>
      </w:r>
      <w:r w:rsidR="00FD202A" w:rsidRPr="007E07E7">
        <w:rPr>
          <w:rFonts w:ascii="宋体" w:hAnsi="宋体" w:hint="eastAsia"/>
        </w:rPr>
        <w:t>梯度下降法进行训练</w:t>
      </w:r>
      <w:r w:rsidRPr="007E07E7">
        <w:rPr>
          <w:rFonts w:ascii="宋体" w:hAnsi="宋体" w:hint="eastAsia"/>
        </w:rPr>
        <w:t>，</w:t>
      </w:r>
      <w:r w:rsidR="00FD202A" w:rsidRPr="007E07E7">
        <w:rPr>
          <w:rFonts w:ascii="宋体" w:hAnsi="宋体" w:hint="eastAsia"/>
        </w:rPr>
        <w:t>其中学习率为0</w:t>
      </w:r>
      <w:r w:rsidR="00FD202A" w:rsidRPr="007E07E7">
        <w:rPr>
          <w:rFonts w:ascii="宋体" w:hAnsi="宋体"/>
        </w:rPr>
        <w:t>.01</w:t>
      </w:r>
      <w:r w:rsidR="00FD202A" w:rsidRPr="007E07E7">
        <w:rPr>
          <w:rFonts w:ascii="宋体" w:hAnsi="宋体" w:hint="eastAsia"/>
        </w:rPr>
        <w:t>，迭代次数为1</w:t>
      </w:r>
      <w:r w:rsidR="00FD202A" w:rsidRPr="007E07E7">
        <w:rPr>
          <w:rFonts w:ascii="宋体" w:hAnsi="宋体"/>
        </w:rPr>
        <w:t>000</w:t>
      </w:r>
      <w:r w:rsidR="00FD202A" w:rsidRPr="007E07E7">
        <w:rPr>
          <w:rFonts w:ascii="宋体" w:hAnsi="宋体" w:hint="eastAsia"/>
        </w:rPr>
        <w:t>，正则化值为0</w:t>
      </w:r>
      <w:r w:rsidR="00FD202A" w:rsidRPr="007E07E7">
        <w:rPr>
          <w:rFonts w:ascii="宋体" w:hAnsi="宋体"/>
        </w:rPr>
        <w:t>.1</w:t>
      </w:r>
      <w:r w:rsidR="00FD202A" w:rsidRPr="007E07E7">
        <w:rPr>
          <w:rFonts w:ascii="宋体" w:hAnsi="宋体" w:hint="eastAsia"/>
        </w:rPr>
        <w:t>。训练过程中的cost变化曲线如下：</w:t>
      </w:r>
    </w:p>
    <w:p w14:paraId="0098FBE6" w14:textId="471C5912" w:rsidR="00FD202A" w:rsidRPr="007E07E7" w:rsidRDefault="00FD202A" w:rsidP="00FD202A">
      <w:pPr>
        <w:jc w:val="center"/>
        <w:rPr>
          <w:rFonts w:ascii="宋体" w:hAnsi="宋体"/>
        </w:rPr>
      </w:pPr>
      <w:r w:rsidRPr="007E07E7">
        <w:rPr>
          <w:rFonts w:ascii="宋体" w:hAnsi="宋体"/>
          <w:noProof/>
        </w:rPr>
        <w:drawing>
          <wp:inline distT="0" distB="0" distL="0" distR="0" wp14:anchorId="48D4371B" wp14:editId="4F5C4F79">
            <wp:extent cx="2357505" cy="1499198"/>
            <wp:effectExtent l="0" t="0" r="508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8698" cy="15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E8CC" w14:textId="5C539BE2" w:rsidR="00FD202A" w:rsidRPr="007E07E7" w:rsidRDefault="00FD202A" w:rsidP="00FD202A">
      <w:pPr>
        <w:rPr>
          <w:rFonts w:ascii="宋体" w:hAnsi="宋体"/>
        </w:rPr>
      </w:pPr>
      <w:r w:rsidRPr="007E07E7">
        <w:rPr>
          <w:rFonts w:ascii="宋体" w:hAnsi="宋体"/>
        </w:rPr>
        <w:tab/>
      </w:r>
      <w:r w:rsidRPr="007E07E7">
        <w:rPr>
          <w:rFonts w:ascii="宋体" w:hAnsi="宋体" w:hint="eastAsia"/>
        </w:rPr>
        <w:t>可以看到模型在上述超参数设定下，</w:t>
      </w:r>
      <w:r w:rsidRPr="007E07E7">
        <w:rPr>
          <w:rFonts w:ascii="宋体" w:hAnsi="宋体"/>
        </w:rPr>
        <w:t>平滑下降并</w:t>
      </w:r>
      <w:r w:rsidRPr="007E07E7">
        <w:rPr>
          <w:rFonts w:ascii="宋体" w:hAnsi="宋体" w:hint="eastAsia"/>
        </w:rPr>
        <w:t>在迭代</w:t>
      </w:r>
      <w:r w:rsidRPr="007E07E7">
        <w:rPr>
          <w:rFonts w:ascii="宋体" w:hAnsi="宋体"/>
        </w:rPr>
        <w:t>300</w:t>
      </w:r>
      <w:r w:rsidRPr="007E07E7">
        <w:rPr>
          <w:rFonts w:ascii="宋体" w:hAnsi="宋体" w:hint="eastAsia"/>
        </w:rPr>
        <w:t>次左右</w:t>
      </w:r>
      <w:r w:rsidRPr="007E07E7">
        <w:rPr>
          <w:rFonts w:ascii="宋体" w:hAnsi="宋体"/>
        </w:rPr>
        <w:t>逐渐收敛到一个较小的值</w:t>
      </w:r>
      <w:r w:rsidRPr="007E07E7">
        <w:rPr>
          <w:rFonts w:ascii="宋体" w:hAnsi="宋体" w:hint="eastAsia"/>
        </w:rPr>
        <w:t>。说明</w:t>
      </w:r>
      <w:r w:rsidRPr="007E07E7">
        <w:rPr>
          <w:rFonts w:ascii="宋体" w:hAnsi="宋体"/>
        </w:rPr>
        <w:t>模型表现良好，过拟合或欠拟合情况不明显</w:t>
      </w:r>
      <w:r w:rsidRPr="007E07E7">
        <w:rPr>
          <w:rFonts w:ascii="宋体" w:hAnsi="宋体" w:hint="eastAsia"/>
        </w:rPr>
        <w:t>，找到了合适的参数</w:t>
      </w:r>
      <w:r w:rsidRPr="007E07E7">
        <w:rPr>
          <w:rFonts w:ascii="宋体" w:hAnsi="宋体"/>
        </w:rPr>
        <w:t>。</w:t>
      </w:r>
      <w:r w:rsidRPr="007E07E7">
        <w:rPr>
          <w:rFonts w:ascii="宋体" w:hAnsi="宋体" w:hint="eastAsia"/>
        </w:rPr>
        <w:t>用训练好的线性回归模型进行预测，预测结果如下：</w:t>
      </w:r>
    </w:p>
    <w:p w14:paraId="0E90145B" w14:textId="44D0C835" w:rsidR="00C43520" w:rsidRPr="007E07E7" w:rsidRDefault="00C43520" w:rsidP="00C43520">
      <w:pPr>
        <w:jc w:val="center"/>
        <w:rPr>
          <w:rFonts w:ascii="宋体" w:hAnsi="宋体"/>
        </w:rPr>
      </w:pPr>
      <w:r w:rsidRPr="007E07E7">
        <w:rPr>
          <w:rFonts w:ascii="宋体" w:hAnsi="宋体"/>
          <w:noProof/>
        </w:rPr>
        <w:lastRenderedPageBreak/>
        <w:drawing>
          <wp:inline distT="0" distB="0" distL="0" distR="0" wp14:anchorId="189D7831" wp14:editId="0E9D0255">
            <wp:extent cx="3003219" cy="1754709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6074" cy="17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857F" w14:textId="78A2AC31" w:rsidR="00FD202A" w:rsidRPr="007E07E7" w:rsidRDefault="008E126C" w:rsidP="008E126C">
      <w:pPr>
        <w:widowControl/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00"/>
        <w:rPr>
          <w:rFonts w:ascii="宋体" w:hAnsi="宋体" w:cs="宋体"/>
          <w:kern w:val="0"/>
          <w:sz w:val="20"/>
        </w:rPr>
      </w:pPr>
      <w:r w:rsidRPr="007E07E7">
        <w:rPr>
          <w:rFonts w:ascii="宋体" w:hAnsi="宋体" w:cs="宋体" w:hint="eastAsia"/>
          <w:kern w:val="0"/>
          <w:sz w:val="20"/>
        </w:rPr>
        <w:t>得到</w:t>
      </w:r>
      <w:r w:rsidR="00FD202A" w:rsidRPr="007E07E7">
        <w:rPr>
          <w:rFonts w:ascii="宋体" w:hAnsi="宋体" w:cs="宋体"/>
          <w:kern w:val="0"/>
          <w:sz w:val="20"/>
        </w:rPr>
        <w:t>r2 score</w:t>
      </w:r>
      <w:r w:rsidRPr="007E07E7">
        <w:rPr>
          <w:rFonts w:ascii="宋体" w:hAnsi="宋体" w:cs="宋体" w:hint="eastAsia"/>
          <w:kern w:val="0"/>
          <w:sz w:val="20"/>
        </w:rPr>
        <w:t>为</w:t>
      </w:r>
      <w:r w:rsidR="00FD202A" w:rsidRPr="007E07E7">
        <w:rPr>
          <w:rFonts w:ascii="宋体" w:hAnsi="宋体" w:cs="宋体"/>
          <w:kern w:val="0"/>
          <w:sz w:val="20"/>
        </w:rPr>
        <w:t xml:space="preserve"> 0.6644474168297945</w:t>
      </w:r>
      <w:r w:rsidRPr="007E07E7">
        <w:rPr>
          <w:rFonts w:ascii="宋体" w:hAnsi="宋体" w:cs="宋体" w:hint="eastAsia"/>
          <w:kern w:val="0"/>
          <w:sz w:val="20"/>
        </w:rPr>
        <w:t>。</w:t>
      </w:r>
    </w:p>
    <w:p w14:paraId="45BD66DF" w14:textId="26E18A6B" w:rsidR="0093543B" w:rsidRPr="007E07E7" w:rsidRDefault="00FD202A" w:rsidP="007E07E7">
      <w:pPr>
        <w:rPr>
          <w:rFonts w:ascii="宋体" w:hAnsi="宋体"/>
        </w:rPr>
      </w:pPr>
      <w:r w:rsidRPr="007E07E7">
        <w:rPr>
          <w:rFonts w:ascii="宋体" w:hAnsi="宋体"/>
        </w:rPr>
        <w:tab/>
      </w:r>
      <w:r w:rsidR="0093543B" w:rsidRPr="007E07E7">
        <w:rPr>
          <w:rFonts w:ascii="宋体" w:hAnsi="宋体"/>
        </w:rPr>
        <w:t>线性回归假设自变量与因变量之间存在线性关系。</w:t>
      </w:r>
      <w:r w:rsidR="0093543B" w:rsidRPr="007E07E7">
        <w:rPr>
          <w:rFonts w:ascii="宋体" w:hAnsi="宋体" w:hint="eastAsia"/>
        </w:rPr>
        <w:t>调用</w:t>
      </w:r>
      <w:r w:rsidR="0093543B" w:rsidRPr="007E07E7">
        <w:rPr>
          <w:rFonts w:ascii="宋体" w:hAnsi="宋体"/>
        </w:rPr>
        <w:t>statsmodels</w:t>
      </w:r>
      <w:r w:rsidR="0093543B" w:rsidRPr="007E07E7">
        <w:rPr>
          <w:rFonts w:ascii="宋体" w:hAnsi="宋体" w:hint="eastAsia"/>
        </w:rPr>
        <w:t>中的库函数得到的r</w:t>
      </w:r>
      <w:r w:rsidR="0093543B" w:rsidRPr="007E07E7">
        <w:rPr>
          <w:rFonts w:ascii="宋体" w:hAnsi="宋体"/>
        </w:rPr>
        <w:t>2</w:t>
      </w:r>
      <w:r w:rsidR="0093543B" w:rsidRPr="007E07E7">
        <w:rPr>
          <w:rFonts w:ascii="宋体" w:hAnsi="宋体" w:hint="eastAsia"/>
        </w:rPr>
        <w:t>取值为</w:t>
      </w:r>
      <w:r w:rsidR="0093543B" w:rsidRPr="007E07E7">
        <w:rPr>
          <w:rFonts w:ascii="宋体" w:hAnsi="宋体"/>
        </w:rPr>
        <w:t>0.6340292035508076</w:t>
      </w:r>
    </w:p>
    <w:p w14:paraId="7EC6A734" w14:textId="501751DB" w:rsidR="0093543B" w:rsidRPr="006F4152" w:rsidRDefault="0093543B" w:rsidP="0093543B">
      <w:r w:rsidRPr="007E07E7">
        <w:rPr>
          <w:rFonts w:ascii="宋体" w:hAnsi="宋体"/>
        </w:rPr>
        <w:tab/>
      </w:r>
      <w:r w:rsidRPr="007E07E7">
        <w:rPr>
          <w:rFonts w:ascii="宋体" w:hAnsi="宋体" w:hint="eastAsia"/>
        </w:rPr>
        <w:t>说明预测结果的r</w:t>
      </w:r>
      <w:r w:rsidRPr="007E07E7">
        <w:rPr>
          <w:rFonts w:ascii="宋体" w:hAnsi="宋体"/>
        </w:rPr>
        <w:t>2</w:t>
      </w:r>
      <w:r w:rsidRPr="007E07E7">
        <w:rPr>
          <w:rFonts w:ascii="宋体" w:hAnsi="宋体" w:hint="eastAsia"/>
        </w:rPr>
        <w:t>值不够接近1，可能是由于自变量和因变量之间的</w:t>
      </w:r>
      <w:r w:rsidRPr="007E07E7">
        <w:rPr>
          <w:rFonts w:ascii="宋体" w:hAnsi="宋体"/>
        </w:rPr>
        <w:t>真实关系是非线性的，线性回归可能无法有效建模。</w:t>
      </w:r>
    </w:p>
    <w:p w14:paraId="51D02E55" w14:textId="39898FF1" w:rsidR="00AD15B6" w:rsidRPr="006F4152" w:rsidRDefault="00AD15B6" w:rsidP="00AD15B6">
      <w:pPr>
        <w:spacing w:line="360" w:lineRule="auto"/>
        <w:jc w:val="left"/>
        <w:rPr>
          <w:b/>
          <w:sz w:val="24"/>
          <w:szCs w:val="24"/>
        </w:rPr>
      </w:pPr>
      <w:r w:rsidRPr="006F4152">
        <w:rPr>
          <w:rFonts w:hint="eastAsia"/>
          <w:b/>
          <w:sz w:val="24"/>
          <w:szCs w:val="24"/>
        </w:rPr>
        <w:t>2</w:t>
      </w:r>
      <w:r w:rsidR="006507EB" w:rsidRPr="006F4152">
        <w:rPr>
          <w:b/>
          <w:sz w:val="24"/>
          <w:szCs w:val="24"/>
        </w:rPr>
        <w:t>.4.3</w:t>
      </w:r>
      <w:r w:rsidRPr="006F4152">
        <w:rPr>
          <w:b/>
          <w:sz w:val="24"/>
          <w:szCs w:val="24"/>
        </w:rPr>
        <w:t xml:space="preserve"> </w:t>
      </w:r>
      <w:r w:rsidRPr="006F4152">
        <w:rPr>
          <w:rFonts w:hint="eastAsia"/>
          <w:b/>
          <w:sz w:val="24"/>
          <w:szCs w:val="24"/>
        </w:rPr>
        <w:t>多项式回归</w:t>
      </w:r>
    </w:p>
    <w:p w14:paraId="0E6D8F75" w14:textId="77777777" w:rsidR="007B1CFE" w:rsidRPr="007E07E7" w:rsidRDefault="0093543B" w:rsidP="0093543B">
      <w:pPr>
        <w:ind w:firstLine="420"/>
        <w:jc w:val="left"/>
        <w:rPr>
          <w:rFonts w:ascii="宋体" w:hAnsi="宋体"/>
        </w:rPr>
      </w:pPr>
      <w:r w:rsidRPr="007E07E7">
        <w:rPr>
          <w:rFonts w:ascii="宋体" w:hAnsi="宋体" w:hint="eastAsia"/>
        </w:rPr>
        <w:t>建立一个无正则化、有偏置项的多项式回归模型，采用最小二乘法进行训练。训练过程中的cost变化曲线如下：</w:t>
      </w:r>
    </w:p>
    <w:p w14:paraId="7726F696" w14:textId="14FE6344" w:rsidR="0093543B" w:rsidRPr="007E07E7" w:rsidRDefault="007B1CFE" w:rsidP="007B1CFE">
      <w:pPr>
        <w:ind w:firstLine="420"/>
        <w:jc w:val="center"/>
        <w:rPr>
          <w:rFonts w:ascii="宋体" w:hAnsi="宋体"/>
        </w:rPr>
      </w:pPr>
      <w:r w:rsidRPr="007E07E7">
        <w:rPr>
          <w:rFonts w:ascii="宋体" w:hAnsi="宋体"/>
          <w:noProof/>
        </w:rPr>
        <w:drawing>
          <wp:inline distT="0" distB="0" distL="0" distR="0" wp14:anchorId="03366F0D" wp14:editId="090C2FB3">
            <wp:extent cx="2578521" cy="1652788"/>
            <wp:effectExtent l="0" t="0" r="0" b="5080"/>
            <wp:docPr id="938571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713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7275" cy="167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C4E4" w14:textId="381A4E17" w:rsidR="0093543B" w:rsidRPr="007E07E7" w:rsidRDefault="0093543B" w:rsidP="0093543B">
      <w:pPr>
        <w:jc w:val="left"/>
        <w:rPr>
          <w:rFonts w:ascii="宋体" w:hAnsi="宋体"/>
        </w:rPr>
      </w:pPr>
      <w:r w:rsidRPr="007E07E7">
        <w:rPr>
          <w:rFonts w:ascii="宋体" w:hAnsi="宋体"/>
        </w:rPr>
        <w:tab/>
      </w:r>
      <w:r w:rsidRPr="007E07E7">
        <w:rPr>
          <w:rFonts w:ascii="宋体" w:hAnsi="宋体" w:hint="eastAsia"/>
        </w:rPr>
        <w:t>用训练好的多项式模型</w:t>
      </w:r>
      <w:r w:rsidR="004B0442" w:rsidRPr="007E07E7">
        <w:rPr>
          <w:rFonts w:ascii="宋体" w:hAnsi="宋体" w:hint="eastAsia"/>
        </w:rPr>
        <w:t>进行预测</w:t>
      </w:r>
      <w:r w:rsidR="00735E5B" w:rsidRPr="007E07E7">
        <w:rPr>
          <w:rFonts w:ascii="宋体" w:hAnsi="宋体" w:hint="eastAsia"/>
        </w:rPr>
        <w:t>，预测结果如下：</w:t>
      </w:r>
    </w:p>
    <w:p w14:paraId="02AFE720" w14:textId="60515CCC" w:rsidR="007B1CFE" w:rsidRPr="007E07E7" w:rsidRDefault="007B1CFE" w:rsidP="007B1CFE">
      <w:pPr>
        <w:jc w:val="center"/>
        <w:rPr>
          <w:rFonts w:ascii="宋体" w:hAnsi="宋体"/>
        </w:rPr>
      </w:pPr>
      <w:r w:rsidRPr="007E07E7">
        <w:rPr>
          <w:rFonts w:ascii="宋体" w:hAnsi="宋体"/>
          <w:noProof/>
        </w:rPr>
        <w:drawing>
          <wp:inline distT="0" distB="0" distL="0" distR="0" wp14:anchorId="2C61EB6E" wp14:editId="1275DDFE">
            <wp:extent cx="2665194" cy="1651547"/>
            <wp:effectExtent l="0" t="0" r="1905" b="6350"/>
            <wp:docPr id="542182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829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4838" cy="16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7B1F" w14:textId="089798F1" w:rsidR="00735E5B" w:rsidRPr="007E07E7" w:rsidRDefault="007B1CFE" w:rsidP="00C455CB">
      <w:pPr>
        <w:ind w:firstLine="420"/>
        <w:jc w:val="left"/>
        <w:rPr>
          <w:rFonts w:ascii="宋体" w:hAnsi="宋体"/>
        </w:rPr>
      </w:pPr>
      <w:r w:rsidRPr="007E07E7">
        <w:rPr>
          <w:rFonts w:ascii="宋体" w:hAnsi="宋体"/>
        </w:rPr>
        <w:t>整体来看，</w:t>
      </w:r>
      <w:r w:rsidR="00C455CB" w:rsidRPr="007E07E7">
        <w:rPr>
          <w:rFonts w:ascii="宋体" w:hAnsi="宋体" w:hint="eastAsia"/>
        </w:rPr>
        <w:t>虽然有些点云位置有些偏离红线，但</w:t>
      </w:r>
      <w:r w:rsidRPr="007E07E7">
        <w:rPr>
          <w:rFonts w:ascii="宋体" w:hAnsi="宋体"/>
        </w:rPr>
        <w:t>大部分点位于红</w:t>
      </w:r>
      <w:r w:rsidR="007E07E7">
        <w:rPr>
          <w:rFonts w:ascii="宋体" w:hAnsi="宋体"/>
        </w:rPr>
        <w:t>线的周围，说明模型的预测值大致接近真实值，表现出较好的预测效果</w:t>
      </w:r>
      <w:r w:rsidR="007E07E7">
        <w:rPr>
          <w:rFonts w:ascii="宋体" w:hAnsi="宋体" w:hint="eastAsia"/>
        </w:rPr>
        <w:t>，</w:t>
      </w:r>
      <w:r w:rsidRPr="007E07E7">
        <w:rPr>
          <w:rFonts w:ascii="宋体" w:hAnsi="宋体" w:hint="eastAsia"/>
        </w:rPr>
        <w:t>r</w:t>
      </w:r>
      <w:r w:rsidRPr="007E07E7">
        <w:rPr>
          <w:rFonts w:ascii="宋体" w:hAnsi="宋体"/>
        </w:rPr>
        <w:t>2 score</w:t>
      </w:r>
      <w:r w:rsidRPr="007E07E7">
        <w:rPr>
          <w:rFonts w:ascii="宋体" w:hAnsi="宋体" w:hint="eastAsia"/>
        </w:rPr>
        <w:t>为</w:t>
      </w:r>
      <w:r w:rsidR="00C455CB" w:rsidRPr="007E07E7">
        <w:rPr>
          <w:rFonts w:ascii="宋体" w:hAnsi="宋体"/>
        </w:rPr>
        <w:t>0.8295855029281748</w:t>
      </w:r>
    </w:p>
    <w:p w14:paraId="06400D4E" w14:textId="526BDDF7" w:rsidR="00AD15B6" w:rsidRPr="006F4152" w:rsidRDefault="00AD15B6" w:rsidP="00AD15B6">
      <w:pPr>
        <w:spacing w:line="360" w:lineRule="auto"/>
        <w:jc w:val="left"/>
        <w:rPr>
          <w:b/>
          <w:sz w:val="24"/>
          <w:szCs w:val="24"/>
        </w:rPr>
      </w:pPr>
      <w:r w:rsidRPr="006F4152">
        <w:rPr>
          <w:rFonts w:hint="eastAsia"/>
          <w:b/>
          <w:sz w:val="24"/>
          <w:szCs w:val="24"/>
        </w:rPr>
        <w:t>2</w:t>
      </w:r>
      <w:r w:rsidR="006507EB" w:rsidRPr="006F4152">
        <w:rPr>
          <w:b/>
          <w:sz w:val="24"/>
          <w:szCs w:val="24"/>
        </w:rPr>
        <w:t>.4.4</w:t>
      </w:r>
      <w:r w:rsidRPr="006F4152">
        <w:rPr>
          <w:b/>
          <w:sz w:val="24"/>
          <w:szCs w:val="24"/>
        </w:rPr>
        <w:t xml:space="preserve"> </w:t>
      </w:r>
      <w:r w:rsidRPr="006F4152">
        <w:rPr>
          <w:rFonts w:hint="eastAsia"/>
          <w:b/>
          <w:sz w:val="24"/>
          <w:szCs w:val="24"/>
        </w:rPr>
        <w:t>XGBoost</w:t>
      </w:r>
    </w:p>
    <w:p w14:paraId="41DE8509" w14:textId="5A9E1E39" w:rsidR="00AD15B6" w:rsidRPr="006F4152" w:rsidRDefault="006F4152" w:rsidP="00656267">
      <w:pPr>
        <w:jc w:val="left"/>
        <w:rPr>
          <w:b/>
          <w:bCs/>
          <w:szCs w:val="21"/>
        </w:rPr>
      </w:pPr>
      <w:r w:rsidRPr="006F4152">
        <w:rPr>
          <w:sz w:val="22"/>
          <w:szCs w:val="22"/>
        </w:rPr>
        <w:tab/>
      </w:r>
      <w:r w:rsidRPr="006F4152">
        <w:rPr>
          <w:rFonts w:hint="eastAsia"/>
          <w:b/>
          <w:bCs/>
          <w:szCs w:val="21"/>
        </w:rPr>
        <w:t>调用</w:t>
      </w:r>
      <w:r w:rsidRPr="006F4152">
        <w:rPr>
          <w:rFonts w:hint="eastAsia"/>
          <w:b/>
          <w:bCs/>
          <w:szCs w:val="21"/>
        </w:rPr>
        <w:t>xgboost</w:t>
      </w:r>
      <w:r w:rsidRPr="006F4152">
        <w:rPr>
          <w:rFonts w:hint="eastAsia"/>
          <w:b/>
          <w:bCs/>
          <w:szCs w:val="21"/>
        </w:rPr>
        <w:t>库实现：</w:t>
      </w:r>
    </w:p>
    <w:p w14:paraId="7F3E0529" w14:textId="6543FEC7" w:rsidR="006F4152" w:rsidRPr="007E07E7" w:rsidRDefault="006F4152" w:rsidP="00656267">
      <w:pPr>
        <w:jc w:val="left"/>
        <w:rPr>
          <w:rFonts w:ascii="宋体" w:hAnsi="宋体"/>
          <w:szCs w:val="21"/>
        </w:rPr>
      </w:pPr>
      <w:r w:rsidRPr="006F4152">
        <w:rPr>
          <w:b/>
          <w:bCs/>
          <w:szCs w:val="21"/>
        </w:rPr>
        <w:tab/>
      </w:r>
      <w:r w:rsidRPr="007E07E7">
        <w:rPr>
          <w:rFonts w:ascii="宋体" w:hAnsi="宋体" w:hint="eastAsia"/>
          <w:szCs w:val="21"/>
        </w:rPr>
        <w:t>超参数设置如下：</w:t>
      </w:r>
      <w:r w:rsidRPr="007E07E7">
        <w:rPr>
          <w:rFonts w:ascii="宋体" w:hAnsi="宋体"/>
          <w:szCs w:val="21"/>
        </w:rPr>
        <w:t>损失函数使用均方根误差 </w:t>
      </w:r>
      <w:r w:rsidRPr="007E07E7">
        <w:rPr>
          <w:rFonts w:ascii="宋体" w:hAnsi="宋体" w:hint="eastAsia"/>
          <w:szCs w:val="21"/>
        </w:rPr>
        <w:t>，树的最大深度设置为5，学习率设置为0.05，</w:t>
      </w:r>
      <w:r w:rsidRPr="007E07E7">
        <w:rPr>
          <w:rFonts w:ascii="宋体" w:hAnsi="宋体"/>
          <w:szCs w:val="21"/>
        </w:rPr>
        <w:t>每棵树训练时的特征采样比例</w:t>
      </w:r>
      <w:r w:rsidRPr="007E07E7">
        <w:rPr>
          <w:rFonts w:ascii="宋体" w:hAnsi="宋体" w:hint="eastAsia"/>
          <w:szCs w:val="21"/>
        </w:rPr>
        <w:t>0.3，</w:t>
      </w:r>
      <w:r w:rsidRPr="007E07E7">
        <w:rPr>
          <w:rFonts w:ascii="宋体" w:hAnsi="宋体"/>
          <w:szCs w:val="21"/>
        </w:rPr>
        <w:t>每棵树训练时的子采样比例</w:t>
      </w:r>
      <w:r w:rsidRPr="007E07E7">
        <w:rPr>
          <w:rFonts w:ascii="宋体" w:hAnsi="宋体" w:hint="eastAsia"/>
          <w:szCs w:val="21"/>
        </w:rPr>
        <w:t>0.7，L1正则化系数0.1，L2正则化系数0.1</w:t>
      </w:r>
      <w:r w:rsidR="00C455CB" w:rsidRPr="007E07E7">
        <w:rPr>
          <w:rFonts w:ascii="宋体" w:hAnsi="宋体" w:hint="eastAsia"/>
          <w:szCs w:val="21"/>
        </w:rPr>
        <w:t>。</w:t>
      </w:r>
      <w:r w:rsidRPr="007E07E7">
        <w:rPr>
          <w:rFonts w:ascii="宋体" w:hAnsi="宋体" w:hint="eastAsia"/>
          <w:szCs w:val="21"/>
        </w:rPr>
        <w:t>训练过程如下：</w:t>
      </w:r>
    </w:p>
    <w:p w14:paraId="662CAA73" w14:textId="5E5F12DA" w:rsidR="006F4152" w:rsidRPr="007E07E7" w:rsidRDefault="00C455CB" w:rsidP="00656267">
      <w:pPr>
        <w:jc w:val="center"/>
        <w:rPr>
          <w:rFonts w:ascii="宋体" w:hAnsi="宋体"/>
          <w:sz w:val="22"/>
          <w:szCs w:val="22"/>
        </w:rPr>
      </w:pPr>
      <w:r w:rsidRPr="007E07E7">
        <w:rPr>
          <w:rFonts w:ascii="宋体" w:hAnsi="宋体"/>
          <w:noProof/>
          <w:sz w:val="22"/>
          <w:szCs w:val="22"/>
        </w:rPr>
        <w:lastRenderedPageBreak/>
        <w:drawing>
          <wp:inline distT="0" distB="0" distL="0" distR="0" wp14:anchorId="00631F39" wp14:editId="149E73EA">
            <wp:extent cx="2773535" cy="2161795"/>
            <wp:effectExtent l="0" t="0" r="8255" b="0"/>
            <wp:docPr id="1427477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775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3927" cy="218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1038" w14:textId="77777777" w:rsidR="00C455CB" w:rsidRPr="007E07E7" w:rsidRDefault="00C455CB" w:rsidP="00656267">
      <w:pPr>
        <w:jc w:val="left"/>
        <w:rPr>
          <w:rFonts w:ascii="宋体" w:hAnsi="宋体"/>
          <w:sz w:val="20"/>
        </w:rPr>
      </w:pPr>
      <w:r w:rsidRPr="007E07E7">
        <w:rPr>
          <w:rFonts w:ascii="宋体" w:hAnsi="宋体"/>
          <w:sz w:val="22"/>
          <w:szCs w:val="22"/>
        </w:rPr>
        <w:tab/>
      </w:r>
      <w:r w:rsidRPr="007E07E7">
        <w:rPr>
          <w:rFonts w:ascii="宋体" w:hAnsi="宋体" w:hint="eastAsia"/>
          <w:sz w:val="20"/>
        </w:rPr>
        <w:t>可以看到模型在测试集上的表现趋于稳定后，在157轮时自动停止了训练，避免了过拟合。为了进一步展示模型训练的情况，同时输出了训练好的模型中参与决策的各特征的重要性占比：</w:t>
      </w:r>
    </w:p>
    <w:p w14:paraId="436BE4E7" w14:textId="11E48369" w:rsidR="00C455CB" w:rsidRPr="007E07E7" w:rsidRDefault="00C455CB" w:rsidP="00656267">
      <w:pPr>
        <w:jc w:val="center"/>
        <w:rPr>
          <w:rFonts w:ascii="宋体" w:hAnsi="宋体"/>
          <w:sz w:val="20"/>
        </w:rPr>
      </w:pPr>
      <w:r w:rsidRPr="007E07E7">
        <w:rPr>
          <w:rFonts w:ascii="宋体" w:hAnsi="宋体"/>
          <w:noProof/>
          <w:sz w:val="20"/>
        </w:rPr>
        <w:drawing>
          <wp:inline distT="0" distB="0" distL="0" distR="0" wp14:anchorId="33466AE1" wp14:editId="2C80D2F6">
            <wp:extent cx="2621858" cy="1786626"/>
            <wp:effectExtent l="0" t="0" r="7620" b="4445"/>
            <wp:docPr id="986796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965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6846" cy="181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B3A9" w14:textId="309E4939" w:rsidR="00C455CB" w:rsidRPr="007E07E7" w:rsidRDefault="00C455CB" w:rsidP="00656267">
      <w:pPr>
        <w:ind w:firstLine="420"/>
        <w:jc w:val="left"/>
        <w:rPr>
          <w:rFonts w:ascii="宋体" w:hAnsi="宋体"/>
          <w:sz w:val="20"/>
        </w:rPr>
      </w:pPr>
      <w:r w:rsidRPr="007E07E7">
        <w:rPr>
          <w:rFonts w:ascii="宋体" w:hAnsi="宋体" w:hint="eastAsia"/>
          <w:sz w:val="20"/>
        </w:rPr>
        <w:t>使用训练好的模型进行预测，得到的结果如下：</w:t>
      </w:r>
    </w:p>
    <w:p w14:paraId="7FA78D03" w14:textId="59A3B7C0" w:rsidR="00C455CB" w:rsidRPr="007E07E7" w:rsidRDefault="00C455CB" w:rsidP="00656267">
      <w:pPr>
        <w:ind w:firstLine="420"/>
        <w:jc w:val="center"/>
        <w:rPr>
          <w:rFonts w:ascii="宋体" w:hAnsi="宋体"/>
          <w:sz w:val="20"/>
        </w:rPr>
      </w:pPr>
      <w:r w:rsidRPr="007E07E7">
        <w:rPr>
          <w:rFonts w:ascii="宋体" w:hAnsi="宋体"/>
          <w:noProof/>
          <w:sz w:val="20"/>
        </w:rPr>
        <w:drawing>
          <wp:inline distT="0" distB="0" distL="0" distR="0" wp14:anchorId="78CD1B7C" wp14:editId="1E3C9F76">
            <wp:extent cx="2838541" cy="1757941"/>
            <wp:effectExtent l="0" t="0" r="0" b="0"/>
            <wp:docPr id="144405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58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6604" cy="176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CEB9" w14:textId="0A215B45" w:rsidR="00C455CB" w:rsidRPr="007E07E7" w:rsidRDefault="00C455CB" w:rsidP="00656267">
      <w:pPr>
        <w:ind w:firstLine="420"/>
        <w:jc w:val="left"/>
        <w:rPr>
          <w:rFonts w:ascii="宋体" w:hAnsi="宋体"/>
          <w:sz w:val="20"/>
          <w:szCs w:val="18"/>
        </w:rPr>
      </w:pPr>
      <w:r w:rsidRPr="007E07E7">
        <w:rPr>
          <w:rFonts w:ascii="宋体" w:hAnsi="宋体" w:hint="eastAsia"/>
          <w:sz w:val="20"/>
        </w:rPr>
        <w:t>可以看的</w:t>
      </w:r>
      <w:r w:rsidRPr="007E07E7">
        <w:rPr>
          <w:rFonts w:ascii="宋体" w:hAnsi="宋体"/>
        </w:rPr>
        <w:t>大部分点</w:t>
      </w:r>
      <w:r w:rsidRPr="007E07E7">
        <w:rPr>
          <w:rFonts w:ascii="宋体" w:hAnsi="宋体" w:hint="eastAsia"/>
        </w:rPr>
        <w:t>紧密沿红色虚线分布</w:t>
      </w:r>
      <w:r w:rsidRPr="007E07E7">
        <w:rPr>
          <w:rFonts w:ascii="宋体" w:hAnsi="宋体"/>
        </w:rPr>
        <w:t>，说明模型的预测值大致接近真实值，表现出</w:t>
      </w:r>
      <w:r w:rsidRPr="007E07E7">
        <w:rPr>
          <w:rFonts w:ascii="宋体" w:hAnsi="宋体" w:hint="eastAsia"/>
        </w:rPr>
        <w:t>很好</w:t>
      </w:r>
      <w:r w:rsidRPr="007E07E7">
        <w:rPr>
          <w:rFonts w:ascii="宋体" w:hAnsi="宋体"/>
        </w:rPr>
        <w:t>的预测效果。</w:t>
      </w:r>
      <w:r w:rsidRPr="007E07E7">
        <w:rPr>
          <w:rFonts w:ascii="宋体" w:hAnsi="宋体" w:hint="eastAsia"/>
          <w:sz w:val="20"/>
          <w:szCs w:val="18"/>
        </w:rPr>
        <w:t>模型最优的各个评级指标为：</w:t>
      </w:r>
      <w:r w:rsidRPr="007E07E7">
        <w:rPr>
          <w:rFonts w:ascii="宋体" w:hAnsi="宋体"/>
          <w:sz w:val="20"/>
          <w:szCs w:val="18"/>
        </w:rPr>
        <w:t>MAE: 20465.836593000855</w:t>
      </w:r>
      <w:r w:rsidRPr="007E07E7">
        <w:rPr>
          <w:rFonts w:ascii="宋体" w:hAnsi="宋体" w:hint="eastAsia"/>
          <w:sz w:val="20"/>
          <w:szCs w:val="18"/>
        </w:rPr>
        <w:t>，</w:t>
      </w:r>
      <w:r w:rsidRPr="007E07E7">
        <w:rPr>
          <w:rFonts w:ascii="宋体" w:hAnsi="宋体"/>
          <w:sz w:val="20"/>
          <w:szCs w:val="18"/>
        </w:rPr>
        <w:t xml:space="preserve"> MSE 879820549.6560767</w:t>
      </w:r>
      <w:r w:rsidRPr="007E07E7">
        <w:rPr>
          <w:rFonts w:ascii="宋体" w:hAnsi="宋体" w:hint="eastAsia"/>
          <w:sz w:val="20"/>
          <w:szCs w:val="18"/>
        </w:rPr>
        <w:t>，</w:t>
      </w:r>
      <w:r w:rsidRPr="007E07E7">
        <w:rPr>
          <w:rFonts w:ascii="宋体" w:hAnsi="宋体"/>
          <w:sz w:val="20"/>
          <w:szCs w:val="18"/>
        </w:rPr>
        <w:t xml:space="preserve"> RMSE: 29661.769159240597</w:t>
      </w:r>
      <w:r w:rsidRPr="007E07E7">
        <w:rPr>
          <w:rFonts w:ascii="宋体" w:hAnsi="宋体" w:hint="eastAsia"/>
          <w:sz w:val="20"/>
          <w:szCs w:val="18"/>
        </w:rPr>
        <w:t>，</w:t>
      </w:r>
      <w:r w:rsidRPr="007E07E7">
        <w:rPr>
          <w:rFonts w:ascii="宋体" w:hAnsi="宋体"/>
          <w:sz w:val="20"/>
          <w:szCs w:val="18"/>
        </w:rPr>
        <w:t xml:space="preserve"> R2: 0.8687798059859982</w:t>
      </w:r>
    </w:p>
    <w:p w14:paraId="37000ED2" w14:textId="67551893" w:rsidR="00C455CB" w:rsidRDefault="00C455CB" w:rsidP="00656267">
      <w:pPr>
        <w:ind w:firstLine="42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手写</w:t>
      </w:r>
      <w:r w:rsidRPr="006F4152">
        <w:rPr>
          <w:rFonts w:hint="eastAsia"/>
          <w:b/>
          <w:bCs/>
          <w:szCs w:val="21"/>
        </w:rPr>
        <w:t>实现：</w:t>
      </w:r>
    </w:p>
    <w:p w14:paraId="28D224A7" w14:textId="4089982E" w:rsidR="00BB3542" w:rsidRPr="007E07E7" w:rsidRDefault="00BB3542" w:rsidP="00656267">
      <w:pPr>
        <w:ind w:firstLine="420"/>
        <w:jc w:val="left"/>
        <w:rPr>
          <w:rFonts w:ascii="宋体" w:hAnsi="宋体"/>
          <w:szCs w:val="21"/>
        </w:rPr>
      </w:pPr>
      <w:r w:rsidRPr="007E07E7">
        <w:rPr>
          <w:rFonts w:ascii="宋体" w:hAnsi="宋体" w:hint="eastAsia"/>
          <w:szCs w:val="21"/>
        </w:rPr>
        <w:t>训练过程：手写实现中未设置正则化项，其余超参数设置基本相同。可以非常明显的看到，由于训练过程中未使用正则化，模型的训练上会出现较为明显的波动。最终在模型表现趋于稳定后，模型自动停止防止过拟合。</w:t>
      </w:r>
    </w:p>
    <w:p w14:paraId="13D14666" w14:textId="1008BA00" w:rsidR="00BB3542" w:rsidRPr="007E07E7" w:rsidRDefault="00BB3542" w:rsidP="00656267">
      <w:pPr>
        <w:ind w:firstLine="420"/>
        <w:jc w:val="center"/>
        <w:rPr>
          <w:rFonts w:ascii="宋体" w:hAnsi="宋体"/>
          <w:sz w:val="18"/>
          <w:szCs w:val="18"/>
        </w:rPr>
      </w:pPr>
      <w:r w:rsidRPr="007E07E7">
        <w:rPr>
          <w:rFonts w:ascii="宋体" w:hAnsi="宋体"/>
          <w:noProof/>
          <w:sz w:val="18"/>
          <w:szCs w:val="18"/>
        </w:rPr>
        <w:lastRenderedPageBreak/>
        <w:drawing>
          <wp:inline distT="0" distB="0" distL="0" distR="0" wp14:anchorId="39D43F68" wp14:editId="2130AAB2">
            <wp:extent cx="3869948" cy="1597107"/>
            <wp:effectExtent l="0" t="0" r="0" b="3175"/>
            <wp:docPr id="1957014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14725" name=""/>
                    <pic:cNvPicPr/>
                  </pic:nvPicPr>
                  <pic:blipFill rotWithShape="1">
                    <a:blip r:embed="rId22"/>
                    <a:srcRect t="1668"/>
                    <a:stretch/>
                  </pic:blipFill>
                  <pic:spPr bwMode="auto">
                    <a:xfrm>
                      <a:off x="0" y="0"/>
                      <a:ext cx="3911577" cy="1614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BDFA6" w14:textId="77777777" w:rsidR="00BB3542" w:rsidRPr="007E07E7" w:rsidRDefault="00BB3542" w:rsidP="00656267">
      <w:pPr>
        <w:ind w:firstLine="420"/>
        <w:jc w:val="left"/>
        <w:rPr>
          <w:rFonts w:ascii="宋体" w:hAnsi="宋体"/>
          <w:sz w:val="20"/>
        </w:rPr>
      </w:pPr>
      <w:r w:rsidRPr="007E07E7">
        <w:rPr>
          <w:rFonts w:ascii="宋体" w:hAnsi="宋体" w:hint="eastAsia"/>
          <w:sz w:val="20"/>
        </w:rPr>
        <w:t>使用训练好的模型进行预测，得到的结果如下：</w:t>
      </w:r>
    </w:p>
    <w:p w14:paraId="5CB26954" w14:textId="5635FE82" w:rsidR="00BB3542" w:rsidRPr="007E07E7" w:rsidRDefault="00BB3542" w:rsidP="00656267">
      <w:pPr>
        <w:ind w:firstLine="420"/>
        <w:jc w:val="center"/>
        <w:rPr>
          <w:rFonts w:ascii="宋体" w:hAnsi="宋体"/>
          <w:sz w:val="18"/>
          <w:szCs w:val="18"/>
        </w:rPr>
      </w:pPr>
      <w:r w:rsidRPr="007E07E7">
        <w:rPr>
          <w:rFonts w:ascii="宋体" w:hAnsi="宋体"/>
          <w:noProof/>
          <w:sz w:val="18"/>
          <w:szCs w:val="18"/>
        </w:rPr>
        <w:drawing>
          <wp:inline distT="0" distB="0" distL="0" distR="0" wp14:anchorId="7071972B" wp14:editId="3FE1A7EA">
            <wp:extent cx="2452846" cy="1515236"/>
            <wp:effectExtent l="0" t="0" r="5080" b="8890"/>
            <wp:docPr id="2054736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367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4516" cy="154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0AC5" w14:textId="45B844C5" w:rsidR="00BB3542" w:rsidRPr="007E07E7" w:rsidRDefault="00BB3542" w:rsidP="00656267">
      <w:pPr>
        <w:ind w:firstLine="420"/>
        <w:jc w:val="left"/>
        <w:rPr>
          <w:rFonts w:ascii="宋体" w:hAnsi="宋体"/>
          <w:sz w:val="18"/>
          <w:szCs w:val="18"/>
        </w:rPr>
      </w:pPr>
      <w:r w:rsidRPr="007E07E7">
        <w:rPr>
          <w:rFonts w:ascii="宋体" w:hAnsi="宋体" w:hint="eastAsia"/>
          <w:sz w:val="20"/>
        </w:rPr>
        <w:t>可以看到点云稍稍稍离红线，与xgboost库实现的效果相比有些差距，但总体仍然沿红线分布，说明模型仍可以较好的实现该任务。模型最优的</w:t>
      </w:r>
      <w:r w:rsidRPr="007E07E7">
        <w:rPr>
          <w:rFonts w:ascii="宋体" w:hAnsi="宋体"/>
          <w:sz w:val="20"/>
        </w:rPr>
        <w:t>RMSE</w:t>
      </w:r>
      <w:r w:rsidRPr="007E07E7">
        <w:rPr>
          <w:rFonts w:ascii="宋体" w:hAnsi="宋体" w:hint="eastAsia"/>
          <w:sz w:val="20"/>
        </w:rPr>
        <w:t>为</w:t>
      </w:r>
      <w:r w:rsidRPr="007E07E7">
        <w:rPr>
          <w:rFonts w:ascii="宋体" w:hAnsi="宋体"/>
          <w:sz w:val="20"/>
        </w:rPr>
        <w:t>48772.85571951464, R²</w:t>
      </w:r>
      <w:r w:rsidRPr="007E07E7">
        <w:rPr>
          <w:rFonts w:ascii="宋体" w:hAnsi="宋体" w:hint="eastAsia"/>
          <w:sz w:val="20"/>
        </w:rPr>
        <w:t>为</w:t>
      </w:r>
      <w:r w:rsidRPr="007E07E7">
        <w:rPr>
          <w:rFonts w:ascii="宋体" w:hAnsi="宋体"/>
          <w:sz w:val="20"/>
        </w:rPr>
        <w:t>0.6452168838625452</w:t>
      </w:r>
      <w:r w:rsidRPr="007E07E7">
        <w:rPr>
          <w:rFonts w:ascii="宋体" w:hAnsi="宋体" w:hint="eastAsia"/>
          <w:sz w:val="20"/>
        </w:rPr>
        <w:t>，同样和官方库有一定的差距，原因可能在于树的构建、特征处理、超参数的选择等方面。</w:t>
      </w:r>
    </w:p>
    <w:p w14:paraId="7FA998DB" w14:textId="35B21051" w:rsidR="005E5F6A" w:rsidRPr="006F4152" w:rsidRDefault="00AD15B6" w:rsidP="00026146">
      <w:pPr>
        <w:spacing w:line="360" w:lineRule="auto"/>
        <w:jc w:val="left"/>
        <w:rPr>
          <w:b/>
          <w:sz w:val="24"/>
          <w:szCs w:val="24"/>
        </w:rPr>
      </w:pPr>
      <w:r w:rsidRPr="006F4152">
        <w:rPr>
          <w:rFonts w:hint="eastAsia"/>
          <w:b/>
          <w:sz w:val="24"/>
          <w:szCs w:val="24"/>
        </w:rPr>
        <w:t>2</w:t>
      </w:r>
      <w:r w:rsidR="006507EB" w:rsidRPr="006F4152">
        <w:rPr>
          <w:b/>
          <w:sz w:val="24"/>
          <w:szCs w:val="24"/>
        </w:rPr>
        <w:t>.4.5</w:t>
      </w:r>
      <w:r w:rsidRPr="006F4152">
        <w:rPr>
          <w:b/>
          <w:sz w:val="24"/>
          <w:szCs w:val="24"/>
        </w:rPr>
        <w:t xml:space="preserve"> </w:t>
      </w:r>
      <w:r w:rsidRPr="006F4152">
        <w:rPr>
          <w:rFonts w:hint="eastAsia"/>
          <w:b/>
          <w:sz w:val="24"/>
          <w:szCs w:val="24"/>
        </w:rPr>
        <w:t>LightBGM</w:t>
      </w:r>
    </w:p>
    <w:p w14:paraId="345DC959" w14:textId="45FE2C66" w:rsidR="00C43520" w:rsidRPr="007E07E7" w:rsidRDefault="00C43520" w:rsidP="00656267">
      <w:pPr>
        <w:jc w:val="left"/>
        <w:rPr>
          <w:rFonts w:ascii="宋体" w:hAnsi="宋体" w:hint="eastAsia"/>
        </w:rPr>
      </w:pPr>
      <w:r w:rsidRPr="006F4152">
        <w:rPr>
          <w:szCs w:val="21"/>
        </w:rPr>
        <w:tab/>
      </w:r>
      <w:r w:rsidRPr="007E07E7">
        <w:rPr>
          <w:rFonts w:ascii="宋体" w:hAnsi="宋体" w:hint="eastAsia"/>
          <w:szCs w:val="21"/>
        </w:rPr>
        <w:t>建立LightBGM模型，</w:t>
      </w:r>
      <w:r w:rsidRPr="007E07E7">
        <w:rPr>
          <w:rFonts w:ascii="宋体" w:hAnsi="宋体" w:hint="eastAsia"/>
        </w:rPr>
        <w:t xml:space="preserve">将 max_depth 设置为 </w:t>
      </w:r>
      <w:r w:rsidRPr="007E07E7">
        <w:rPr>
          <w:rFonts w:ascii="宋体" w:hAnsi="宋体"/>
        </w:rPr>
        <w:t>15</w:t>
      </w:r>
      <w:r w:rsidRPr="007E07E7">
        <w:rPr>
          <w:rFonts w:ascii="宋体" w:hAnsi="宋体" w:hint="eastAsia"/>
        </w:rPr>
        <w:t xml:space="preserve">，learning_rate 为 0.008，num_leaves 设置为 </w:t>
      </w:r>
      <w:r w:rsidRPr="007E07E7">
        <w:rPr>
          <w:rFonts w:ascii="宋体" w:hAnsi="宋体"/>
        </w:rPr>
        <w:t>8</w:t>
      </w:r>
      <w:r w:rsidRPr="007E07E7">
        <w:rPr>
          <w:rFonts w:ascii="宋体" w:hAnsi="宋体" w:hint="eastAsia"/>
        </w:rPr>
        <w:t>，lambda_l1（L1 正则化）设置为 1，训练过程如下：</w:t>
      </w:r>
    </w:p>
    <w:p w14:paraId="71C04548" w14:textId="38C8FE5C" w:rsidR="00C43520" w:rsidRPr="007E07E7" w:rsidRDefault="00C43520" w:rsidP="00C43520">
      <w:pPr>
        <w:jc w:val="center"/>
        <w:rPr>
          <w:rFonts w:ascii="宋体" w:hAnsi="宋体"/>
        </w:rPr>
      </w:pPr>
      <w:r w:rsidRPr="007E07E7">
        <w:rPr>
          <w:rFonts w:ascii="宋体" w:hAnsi="宋体"/>
          <w:noProof/>
        </w:rPr>
        <w:drawing>
          <wp:inline distT="0" distB="0" distL="114300" distR="114300" wp14:anchorId="052FE890" wp14:editId="5E4E8CA1">
            <wp:extent cx="2743200" cy="1499294"/>
            <wp:effectExtent l="0" t="0" r="0" b="571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7072" cy="153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04B6" w14:textId="11D2D987" w:rsidR="005F0698" w:rsidRPr="007E07E7" w:rsidRDefault="00C43520" w:rsidP="00C43520">
      <w:pPr>
        <w:jc w:val="left"/>
        <w:rPr>
          <w:rFonts w:ascii="宋体" w:hAnsi="宋体"/>
        </w:rPr>
      </w:pPr>
      <w:r w:rsidRPr="007E07E7">
        <w:rPr>
          <w:rFonts w:ascii="宋体" w:hAnsi="宋体" w:hint="eastAsia"/>
        </w:rPr>
        <w:t>得到的预测结果如下：</w:t>
      </w:r>
    </w:p>
    <w:p w14:paraId="60EFDC2B" w14:textId="5A183DD7" w:rsidR="00C43520" w:rsidRPr="007E07E7" w:rsidRDefault="00C43520" w:rsidP="00C43520">
      <w:pPr>
        <w:jc w:val="center"/>
        <w:rPr>
          <w:rFonts w:ascii="宋体" w:hAnsi="宋体"/>
        </w:rPr>
      </w:pPr>
      <w:r w:rsidRPr="007E07E7">
        <w:rPr>
          <w:rFonts w:ascii="宋体" w:hAnsi="宋体"/>
          <w:noProof/>
        </w:rPr>
        <w:drawing>
          <wp:inline distT="0" distB="0" distL="114300" distR="114300" wp14:anchorId="27275754" wp14:editId="4A9BC66E">
            <wp:extent cx="2838540" cy="1656413"/>
            <wp:effectExtent l="0" t="0" r="0" b="127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1043" cy="16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4AAF0" w14:textId="244C98BE" w:rsidR="00C43520" w:rsidRPr="007E07E7" w:rsidRDefault="00C43520" w:rsidP="000645D1">
      <w:pPr>
        <w:ind w:firstLine="420"/>
        <w:rPr>
          <w:rFonts w:ascii="宋体" w:hAnsi="宋体"/>
          <w:szCs w:val="21"/>
        </w:rPr>
      </w:pPr>
      <w:r w:rsidRPr="007E07E7">
        <w:rPr>
          <w:rFonts w:ascii="宋体" w:hAnsi="宋体"/>
        </w:rPr>
        <w:t>整体来看，大部分点位于红色虚线的周围，说明模型的预测值大致接近真实值，表现出</w:t>
      </w:r>
      <w:r w:rsidRPr="007E07E7">
        <w:rPr>
          <w:rFonts w:ascii="宋体" w:hAnsi="宋体"/>
        </w:rPr>
        <w:lastRenderedPageBreak/>
        <w:t>较好的预测效果。</w:t>
      </w:r>
      <w:r w:rsidR="00C455CB" w:rsidRPr="007E07E7">
        <w:rPr>
          <w:rFonts w:ascii="宋体" w:hAnsi="宋体" w:hint="eastAsia"/>
        </w:rPr>
        <w:t>模型最优的</w:t>
      </w:r>
      <w:r w:rsidRPr="007E07E7">
        <w:rPr>
          <w:rFonts w:ascii="宋体" w:hAnsi="宋体" w:hint="eastAsia"/>
        </w:rPr>
        <w:t>r</w:t>
      </w:r>
      <w:r w:rsidRPr="007E07E7">
        <w:rPr>
          <w:rFonts w:ascii="宋体" w:hAnsi="宋体"/>
        </w:rPr>
        <w:t>2 score</w:t>
      </w:r>
      <w:r w:rsidRPr="007E07E7">
        <w:rPr>
          <w:rFonts w:ascii="宋体" w:hAnsi="宋体" w:hint="eastAsia"/>
        </w:rPr>
        <w:t>为</w:t>
      </w:r>
      <w:r w:rsidRPr="007E07E7">
        <w:rPr>
          <w:rFonts w:ascii="宋体" w:hAnsi="宋体"/>
          <w:szCs w:val="21"/>
        </w:rPr>
        <w:t>0.8107697304769449</w:t>
      </w:r>
    </w:p>
    <w:p w14:paraId="285A0B1D" w14:textId="5C1489E1" w:rsidR="005E5F6A" w:rsidRPr="006F4152" w:rsidRDefault="00701008" w:rsidP="005E5F6A">
      <w:pPr>
        <w:pStyle w:val="a7"/>
        <w:numPr>
          <w:ilvl w:val="1"/>
          <w:numId w:val="4"/>
        </w:numPr>
        <w:spacing w:before="120" w:after="120" w:line="360" w:lineRule="auto"/>
        <w:ind w:firstLineChars="0"/>
        <w:outlineLvl w:val="1"/>
        <w:rPr>
          <w:b/>
          <w:bCs/>
          <w:sz w:val="24"/>
        </w:rPr>
      </w:pPr>
      <w:r w:rsidRPr="006F4152">
        <w:rPr>
          <w:rFonts w:hint="eastAsia"/>
          <w:b/>
          <w:bCs/>
          <w:sz w:val="24"/>
        </w:rPr>
        <w:t>分析和</w:t>
      </w:r>
      <w:r w:rsidR="007B7710" w:rsidRPr="006F4152">
        <w:rPr>
          <w:rFonts w:hint="eastAsia"/>
          <w:b/>
          <w:bCs/>
          <w:sz w:val="24"/>
        </w:rPr>
        <w:t>优化</w:t>
      </w:r>
      <w:r w:rsidRPr="006F4152">
        <w:rPr>
          <w:rFonts w:hint="eastAsia"/>
          <w:sz w:val="24"/>
          <w:szCs w:val="24"/>
        </w:rPr>
        <w:t>（要包含</w:t>
      </w:r>
      <w:r w:rsidRPr="006F4152">
        <w:rPr>
          <w:sz w:val="24"/>
          <w:szCs w:val="24"/>
        </w:rPr>
        <w:t>对两类模型</w:t>
      </w:r>
      <w:r w:rsidRPr="006F4152">
        <w:t>的结果</w:t>
      </w:r>
      <w:r w:rsidRPr="006F4152">
        <w:rPr>
          <w:rFonts w:hint="eastAsia"/>
        </w:rPr>
        <w:t>的</w:t>
      </w:r>
      <w:r w:rsidRPr="006F4152">
        <w:t>比较讨论）</w:t>
      </w:r>
    </w:p>
    <w:p w14:paraId="264C287C" w14:textId="1577DA82" w:rsidR="005F0698" w:rsidRPr="006F4152" w:rsidRDefault="005F0698" w:rsidP="006F4152">
      <w:pPr>
        <w:ind w:firstLine="420"/>
        <w:jc w:val="left"/>
      </w:pPr>
      <w:r w:rsidRPr="006F4152">
        <w:rPr>
          <w:rFonts w:hint="eastAsia"/>
        </w:rPr>
        <w:t>为了得到更好的预测结果，我们需要对模型进行调优，进行一系列对比实验，来选择合适的超参数等。</w:t>
      </w:r>
    </w:p>
    <w:p w14:paraId="5357E57C" w14:textId="5955C074" w:rsidR="005F0698" w:rsidRPr="006F4152" w:rsidRDefault="005F0698" w:rsidP="005F0698">
      <w:pPr>
        <w:spacing w:line="360" w:lineRule="auto"/>
        <w:jc w:val="left"/>
        <w:rPr>
          <w:b/>
          <w:sz w:val="24"/>
          <w:szCs w:val="24"/>
        </w:rPr>
      </w:pPr>
      <w:r w:rsidRPr="006F4152">
        <w:rPr>
          <w:rFonts w:hint="eastAsia"/>
          <w:b/>
          <w:sz w:val="24"/>
          <w:szCs w:val="24"/>
        </w:rPr>
        <w:t>2</w:t>
      </w:r>
      <w:r w:rsidRPr="006F4152">
        <w:rPr>
          <w:b/>
          <w:sz w:val="24"/>
          <w:szCs w:val="24"/>
        </w:rPr>
        <w:t xml:space="preserve">.5.1 </w:t>
      </w:r>
      <w:r w:rsidRPr="006F4152">
        <w:rPr>
          <w:rFonts w:hint="eastAsia"/>
          <w:b/>
          <w:sz w:val="24"/>
          <w:szCs w:val="24"/>
        </w:rPr>
        <w:t>线性回归</w:t>
      </w:r>
    </w:p>
    <w:p w14:paraId="70B21FFD" w14:textId="2DBBFEFD" w:rsidR="00E21C17" w:rsidRPr="006F4152" w:rsidRDefault="005F0698" w:rsidP="005F0698">
      <w:pPr>
        <w:jc w:val="left"/>
        <w:rPr>
          <w:b/>
        </w:rPr>
      </w:pPr>
      <w:r w:rsidRPr="006F4152">
        <w:rPr>
          <w:rFonts w:hint="eastAsia"/>
          <w:b/>
        </w:rPr>
        <w:t>实验</w:t>
      </w:r>
      <w:r w:rsidRPr="006F4152">
        <w:rPr>
          <w:rFonts w:hint="eastAsia"/>
          <w:b/>
        </w:rPr>
        <w:t>1</w:t>
      </w:r>
      <w:r w:rsidRPr="006F4152">
        <w:rPr>
          <w:b/>
        </w:rPr>
        <w:t xml:space="preserve"> </w:t>
      </w:r>
      <w:r w:rsidRPr="006F4152">
        <w:rPr>
          <w:rFonts w:hint="eastAsia"/>
          <w:b/>
        </w:rPr>
        <w:t>训练方法</w:t>
      </w:r>
    </w:p>
    <w:p w14:paraId="31C778E0" w14:textId="2DF45609" w:rsidR="005F0698" w:rsidRPr="007E07E7" w:rsidRDefault="005F0698" w:rsidP="00F17D17">
      <w:pPr>
        <w:jc w:val="left"/>
        <w:rPr>
          <w:rFonts w:ascii="宋体" w:hAnsi="宋体"/>
        </w:rPr>
      </w:pPr>
      <w:r w:rsidRPr="006F4152">
        <w:tab/>
      </w:r>
      <w:r w:rsidRPr="007E07E7">
        <w:rPr>
          <w:rFonts w:ascii="宋体" w:hAnsi="宋体" w:hint="eastAsia"/>
        </w:rPr>
        <w:t>前面的模型训练采用的是梯度下降法，这里用最小二</w:t>
      </w:r>
      <w:r w:rsidR="00F17D17" w:rsidRPr="007E07E7">
        <w:rPr>
          <w:rFonts w:ascii="宋体" w:hAnsi="宋体" w:hint="eastAsia"/>
        </w:rPr>
        <w:t>乘法来训练模型，得到的预测结果为：</w:t>
      </w:r>
    </w:p>
    <w:p w14:paraId="119569EB" w14:textId="0BCA5146" w:rsidR="00F17D17" w:rsidRPr="007E07E7" w:rsidRDefault="00F17D17" w:rsidP="00F17D17">
      <w:pPr>
        <w:jc w:val="center"/>
        <w:rPr>
          <w:rFonts w:ascii="宋体" w:hAnsi="宋体"/>
        </w:rPr>
      </w:pPr>
      <w:r w:rsidRPr="007E07E7">
        <w:rPr>
          <w:rFonts w:ascii="宋体" w:hAnsi="宋体"/>
        </w:rPr>
        <w:t>r2 score: 0.6597331155741537</w:t>
      </w:r>
    </w:p>
    <w:p w14:paraId="220EFB6E" w14:textId="2152BFB3" w:rsidR="005F0698" w:rsidRPr="007E07E7" w:rsidRDefault="00F17D17" w:rsidP="005F0698">
      <w:pPr>
        <w:jc w:val="left"/>
        <w:rPr>
          <w:rFonts w:ascii="宋体" w:hAnsi="宋体"/>
        </w:rPr>
      </w:pPr>
      <w:r w:rsidRPr="007E07E7">
        <w:rPr>
          <w:rFonts w:ascii="宋体" w:hAnsi="宋体"/>
        </w:rPr>
        <w:tab/>
      </w:r>
      <w:r w:rsidRPr="007E07E7">
        <w:rPr>
          <w:rFonts w:ascii="宋体" w:hAnsi="宋体" w:hint="eastAsia"/>
        </w:rPr>
        <w:t>因此，梯度下降法训练处的模型预测结果更好</w:t>
      </w:r>
    </w:p>
    <w:p w14:paraId="7E910646" w14:textId="0E1C6FC4" w:rsidR="00F17D17" w:rsidRPr="006F4152" w:rsidRDefault="00F17D17" w:rsidP="005F0698">
      <w:pPr>
        <w:jc w:val="left"/>
        <w:rPr>
          <w:b/>
        </w:rPr>
      </w:pPr>
      <w:r w:rsidRPr="006F4152">
        <w:rPr>
          <w:rFonts w:hint="eastAsia"/>
          <w:b/>
        </w:rPr>
        <w:t>实验</w:t>
      </w:r>
      <w:r w:rsidRPr="006F4152">
        <w:rPr>
          <w:rFonts w:hint="eastAsia"/>
          <w:b/>
        </w:rPr>
        <w:t>2</w:t>
      </w:r>
      <w:r w:rsidRPr="006F4152">
        <w:rPr>
          <w:b/>
        </w:rPr>
        <w:t xml:space="preserve"> </w:t>
      </w:r>
      <w:r w:rsidRPr="006F4152">
        <w:rPr>
          <w:rFonts w:hint="eastAsia"/>
          <w:b/>
        </w:rPr>
        <w:t>偏置项</w:t>
      </w:r>
    </w:p>
    <w:p w14:paraId="0BA9D9FD" w14:textId="101BBB60" w:rsidR="00F17D17" w:rsidRPr="007E07E7" w:rsidRDefault="00F17D17" w:rsidP="005F0698">
      <w:pPr>
        <w:jc w:val="left"/>
        <w:rPr>
          <w:rFonts w:ascii="宋体" w:hAnsi="宋体"/>
        </w:rPr>
      </w:pPr>
      <w:r w:rsidRPr="006F4152">
        <w:tab/>
      </w:r>
      <w:r w:rsidRPr="007E07E7">
        <w:rPr>
          <w:rFonts w:ascii="宋体" w:hAnsi="宋体" w:hint="eastAsia"/>
        </w:rPr>
        <w:t>在有正则化的情况下建立线性回归模型，采用梯度下降法进行训练，比较有偏置项、</w:t>
      </w:r>
      <w:r w:rsidR="00586DB5" w:rsidRPr="007E07E7">
        <w:rPr>
          <w:rFonts w:ascii="宋体" w:hAnsi="宋体" w:hint="eastAsia"/>
        </w:rPr>
        <w:t>无偏置项和调用</w:t>
      </w:r>
      <w:r w:rsidR="00586DB5" w:rsidRPr="007E07E7">
        <w:rPr>
          <w:rFonts w:ascii="宋体" w:hAnsi="宋体"/>
        </w:rPr>
        <w:t>statsmodels</w:t>
      </w:r>
      <w:r w:rsidR="00586DB5" w:rsidRPr="007E07E7">
        <w:rPr>
          <w:rFonts w:ascii="宋体" w:hAnsi="宋体" w:hint="eastAsia"/>
        </w:rPr>
        <w:t>中的库函数</w:t>
      </w:r>
      <w:r w:rsidR="006507EB" w:rsidRPr="007E07E7">
        <w:rPr>
          <w:rFonts w:ascii="宋体" w:hAnsi="宋体" w:hint="eastAsia"/>
        </w:rPr>
        <w:t>时MAE、MSE、RMSE、R</w:t>
      </w:r>
      <w:r w:rsidR="006507EB" w:rsidRPr="007E07E7">
        <w:rPr>
          <w:rFonts w:ascii="宋体" w:hAnsi="宋体"/>
        </w:rPr>
        <w:t>2</w:t>
      </w:r>
      <w:r w:rsidR="006507EB" w:rsidRPr="007E07E7">
        <w:rPr>
          <w:rFonts w:ascii="宋体" w:hAnsi="宋体" w:hint="eastAsia"/>
        </w:rPr>
        <w:t>Score的值。</w:t>
      </w:r>
    </w:p>
    <w:p w14:paraId="12EFFC36" w14:textId="7EB713C1" w:rsidR="006507EB" w:rsidRPr="007E07E7" w:rsidRDefault="006507EB" w:rsidP="006507EB">
      <w:pPr>
        <w:jc w:val="center"/>
        <w:rPr>
          <w:rFonts w:ascii="宋体" w:hAnsi="宋体"/>
        </w:rPr>
      </w:pPr>
      <w:r w:rsidRPr="007E07E7">
        <w:rPr>
          <w:rFonts w:ascii="宋体" w:hAnsi="宋体"/>
          <w:noProof/>
        </w:rPr>
        <w:drawing>
          <wp:inline distT="0" distB="0" distL="0" distR="0" wp14:anchorId="4B218001" wp14:editId="2F6AC1CC">
            <wp:extent cx="2019300" cy="169012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3822" cy="17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C9E0" w14:textId="55160D53" w:rsidR="006507EB" w:rsidRPr="006F4152" w:rsidRDefault="006507EB" w:rsidP="005F0698">
      <w:pPr>
        <w:jc w:val="left"/>
      </w:pPr>
      <w:r w:rsidRPr="007E07E7">
        <w:rPr>
          <w:rFonts w:ascii="宋体" w:hAnsi="宋体"/>
        </w:rPr>
        <w:tab/>
      </w:r>
      <w:r w:rsidR="00035B4D" w:rsidRPr="007E07E7">
        <w:rPr>
          <w:rFonts w:ascii="宋体" w:hAnsi="宋体" w:hint="eastAsia"/>
        </w:rPr>
        <w:t>可以看到有偏置项时，模型的准确性更高。</w:t>
      </w:r>
    </w:p>
    <w:p w14:paraId="0EF1F90D" w14:textId="39E3AC92" w:rsidR="00035B4D" w:rsidRPr="006F4152" w:rsidRDefault="00035B4D" w:rsidP="005F0698">
      <w:pPr>
        <w:jc w:val="left"/>
        <w:rPr>
          <w:b/>
        </w:rPr>
      </w:pPr>
      <w:r w:rsidRPr="006F4152">
        <w:rPr>
          <w:rFonts w:hint="eastAsia"/>
          <w:b/>
        </w:rPr>
        <w:t>实验</w:t>
      </w:r>
      <w:r w:rsidRPr="006F4152">
        <w:rPr>
          <w:b/>
        </w:rPr>
        <w:t xml:space="preserve">3 </w:t>
      </w:r>
      <w:r w:rsidRPr="006F4152">
        <w:rPr>
          <w:rFonts w:hint="eastAsia"/>
          <w:b/>
        </w:rPr>
        <w:t>学习率</w:t>
      </w:r>
    </w:p>
    <w:p w14:paraId="5CB5BE4F" w14:textId="0F915F3B" w:rsidR="00035B4D" w:rsidRPr="007E07E7" w:rsidRDefault="00035B4D" w:rsidP="005F0698">
      <w:pPr>
        <w:jc w:val="left"/>
        <w:rPr>
          <w:rFonts w:ascii="宋体" w:hAnsi="宋体"/>
        </w:rPr>
      </w:pPr>
      <w:r w:rsidRPr="006F4152">
        <w:tab/>
      </w:r>
      <w:r w:rsidR="00632842" w:rsidRPr="007E07E7">
        <w:rPr>
          <w:rFonts w:ascii="宋体" w:hAnsi="宋体" w:hint="eastAsia"/>
        </w:rPr>
        <w:t>在其余条件相同的情况下</w:t>
      </w:r>
      <w:r w:rsidRPr="007E07E7">
        <w:rPr>
          <w:rFonts w:ascii="宋体" w:hAnsi="宋体" w:hint="eastAsia"/>
        </w:rPr>
        <w:t>，比较学习率为</w:t>
      </w:r>
      <w:r w:rsidRPr="007E07E7">
        <w:rPr>
          <w:rFonts w:ascii="宋体" w:hAnsi="宋体"/>
        </w:rPr>
        <w:t>0.001,0.005, 0.01,0.05, 0.1</w:t>
      </w:r>
      <w:r w:rsidRPr="007E07E7">
        <w:rPr>
          <w:rFonts w:ascii="宋体" w:hAnsi="宋体" w:hint="eastAsia"/>
        </w:rPr>
        <w:t>时MAE、MSE、RMSE、R</w:t>
      </w:r>
      <w:r w:rsidRPr="007E07E7">
        <w:rPr>
          <w:rFonts w:ascii="宋体" w:hAnsi="宋体"/>
        </w:rPr>
        <w:t>2</w:t>
      </w:r>
      <w:r w:rsidRPr="007E07E7">
        <w:rPr>
          <w:rFonts w:ascii="宋体" w:hAnsi="宋体" w:hint="eastAsia"/>
        </w:rPr>
        <w:t>Score值的变化。</w:t>
      </w:r>
    </w:p>
    <w:p w14:paraId="70F07AB2" w14:textId="2F73BA2E" w:rsidR="00035B4D" w:rsidRPr="007E07E7" w:rsidRDefault="00035B4D" w:rsidP="00035B4D">
      <w:pPr>
        <w:jc w:val="center"/>
        <w:rPr>
          <w:rFonts w:ascii="宋体" w:hAnsi="宋体"/>
        </w:rPr>
      </w:pPr>
      <w:r w:rsidRPr="007E07E7">
        <w:rPr>
          <w:rFonts w:ascii="宋体" w:hAnsi="宋体"/>
          <w:noProof/>
        </w:rPr>
        <w:drawing>
          <wp:inline distT="0" distB="0" distL="0" distR="0" wp14:anchorId="05BA3AAD" wp14:editId="0A353F73">
            <wp:extent cx="2324100" cy="193152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1068" cy="197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5E37" w14:textId="10511946" w:rsidR="00035B4D" w:rsidRPr="007E07E7" w:rsidRDefault="00035B4D" w:rsidP="005F0698">
      <w:pPr>
        <w:jc w:val="left"/>
        <w:rPr>
          <w:rFonts w:ascii="宋体" w:hAnsi="宋体" w:hint="eastAsia"/>
        </w:rPr>
      </w:pPr>
      <w:r w:rsidRPr="007E07E7">
        <w:rPr>
          <w:rFonts w:ascii="宋体" w:hAnsi="宋体"/>
        </w:rPr>
        <w:tab/>
      </w:r>
      <w:r w:rsidRPr="007E07E7">
        <w:rPr>
          <w:rFonts w:ascii="宋体" w:hAnsi="宋体" w:hint="eastAsia"/>
        </w:rPr>
        <w:t>可以看到</w:t>
      </w:r>
      <w:r w:rsidRPr="007E07E7">
        <w:rPr>
          <w:rFonts w:ascii="宋体" w:hAnsi="宋体"/>
        </w:rPr>
        <w:t>R² 随着学习率从</w:t>
      </w:r>
      <w:r w:rsidRPr="007E07E7">
        <w:rPr>
          <w:rStyle w:val="katex-mathml"/>
          <w:rFonts w:ascii="宋体" w:hAnsi="宋体"/>
        </w:rPr>
        <w:t>0.001</w:t>
      </w:r>
      <w:r w:rsidRPr="007E07E7">
        <w:rPr>
          <w:rFonts w:ascii="宋体" w:hAnsi="宋体"/>
        </w:rPr>
        <w:t>到</w:t>
      </w:r>
      <w:r w:rsidRPr="007E07E7">
        <w:rPr>
          <w:rFonts w:ascii="宋体" w:hAnsi="宋体" w:hint="eastAsia"/>
        </w:rPr>
        <w:t>0</w:t>
      </w:r>
      <w:r w:rsidRPr="007E07E7">
        <w:rPr>
          <w:rFonts w:ascii="宋体" w:hAnsi="宋体"/>
        </w:rPr>
        <w:t>.01急剧上升，之后趋于平稳，在0.01附近达到了最佳值。MAE</w:t>
      </w:r>
      <w:r w:rsidRPr="007E07E7">
        <w:rPr>
          <w:rFonts w:ascii="宋体" w:hAnsi="宋体" w:hint="eastAsia"/>
        </w:rPr>
        <w:t>、MSE、RMSE</w:t>
      </w:r>
      <w:r w:rsidRPr="007E07E7">
        <w:rPr>
          <w:rFonts w:ascii="宋体" w:hAnsi="宋体"/>
        </w:rPr>
        <w:t>随着学习率的增加从一个较高的数值迅速下降，最终趋于稳定</w:t>
      </w:r>
      <w:r w:rsidRPr="007E07E7">
        <w:rPr>
          <w:rFonts w:ascii="宋体" w:hAnsi="宋体" w:hint="eastAsia"/>
        </w:rPr>
        <w:t>。</w:t>
      </w:r>
    </w:p>
    <w:p w14:paraId="5A02828A" w14:textId="014D7197" w:rsidR="00035B4D" w:rsidRPr="006F4152" w:rsidRDefault="00035B4D" w:rsidP="005F0698">
      <w:pPr>
        <w:jc w:val="left"/>
        <w:rPr>
          <w:b/>
        </w:rPr>
      </w:pPr>
      <w:r w:rsidRPr="006F4152">
        <w:rPr>
          <w:rFonts w:hint="eastAsia"/>
          <w:b/>
        </w:rPr>
        <w:t>实验</w:t>
      </w:r>
      <w:r w:rsidRPr="006F4152">
        <w:rPr>
          <w:b/>
        </w:rPr>
        <w:t xml:space="preserve">4 </w:t>
      </w:r>
      <w:r w:rsidRPr="006F4152">
        <w:rPr>
          <w:rFonts w:hint="eastAsia"/>
          <w:b/>
        </w:rPr>
        <w:t>迭代次数</w:t>
      </w:r>
    </w:p>
    <w:p w14:paraId="44C43DDD" w14:textId="26C0ED9B" w:rsidR="00035B4D" w:rsidRPr="007E07E7" w:rsidRDefault="00632842" w:rsidP="00E2102F">
      <w:pPr>
        <w:ind w:firstLine="420"/>
        <w:rPr>
          <w:rFonts w:ascii="宋体" w:hAnsi="宋体"/>
        </w:rPr>
      </w:pPr>
      <w:r w:rsidRPr="007E07E7">
        <w:rPr>
          <w:rFonts w:ascii="宋体" w:hAnsi="宋体" w:hint="eastAsia"/>
        </w:rPr>
        <w:t>在其余条件相同的情况下，</w:t>
      </w:r>
      <w:r w:rsidR="00E2102F" w:rsidRPr="007E07E7">
        <w:rPr>
          <w:rFonts w:ascii="宋体" w:hAnsi="宋体" w:hint="eastAsia"/>
        </w:rPr>
        <w:t>比较迭代次数为</w:t>
      </w:r>
      <w:r w:rsidR="00E2102F" w:rsidRPr="007E07E7">
        <w:rPr>
          <w:rFonts w:ascii="宋体" w:hAnsi="宋体"/>
        </w:rPr>
        <w:t>100, 500, 1000, 5000</w:t>
      </w:r>
      <w:r w:rsidR="00E2102F" w:rsidRPr="007E07E7">
        <w:rPr>
          <w:rFonts w:ascii="宋体" w:hAnsi="宋体" w:hint="eastAsia"/>
        </w:rPr>
        <w:t>时MAE、MSE、RMSE、R</w:t>
      </w:r>
      <w:r w:rsidR="00E2102F" w:rsidRPr="007E07E7">
        <w:rPr>
          <w:rFonts w:ascii="宋体" w:hAnsi="宋体"/>
        </w:rPr>
        <w:t>2</w:t>
      </w:r>
      <w:r w:rsidR="00E2102F" w:rsidRPr="007E07E7">
        <w:rPr>
          <w:rFonts w:ascii="宋体" w:hAnsi="宋体" w:hint="eastAsia"/>
        </w:rPr>
        <w:t>Score值的变化。</w:t>
      </w:r>
    </w:p>
    <w:p w14:paraId="1B844E20" w14:textId="6C11C22A" w:rsidR="00035B4D" w:rsidRPr="007E07E7" w:rsidRDefault="00035B4D" w:rsidP="00035B4D">
      <w:pPr>
        <w:jc w:val="center"/>
        <w:rPr>
          <w:rFonts w:ascii="宋体" w:hAnsi="宋体"/>
        </w:rPr>
      </w:pPr>
      <w:r w:rsidRPr="007E07E7">
        <w:rPr>
          <w:rFonts w:ascii="宋体" w:hAnsi="宋体"/>
          <w:noProof/>
        </w:rPr>
        <w:lastRenderedPageBreak/>
        <w:drawing>
          <wp:inline distT="0" distB="0" distL="0" distR="0" wp14:anchorId="0052B25C" wp14:editId="4D844DCD">
            <wp:extent cx="2301875" cy="1914719"/>
            <wp:effectExtent l="0" t="0" r="317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3042" cy="196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D868" w14:textId="0721A464" w:rsidR="00E2102F" w:rsidRPr="007E07E7" w:rsidRDefault="00E2102F" w:rsidP="00656267">
      <w:pPr>
        <w:ind w:firstLine="420"/>
        <w:jc w:val="left"/>
        <w:rPr>
          <w:rFonts w:ascii="宋体" w:hAnsi="宋体" w:hint="eastAsia"/>
        </w:rPr>
      </w:pPr>
      <w:r w:rsidRPr="007E07E7">
        <w:rPr>
          <w:rFonts w:ascii="宋体" w:hAnsi="宋体"/>
        </w:rPr>
        <w:t>R² 随着迭代次数的增加，模型的 R² 值急剧上升，在迭代次数达到</w:t>
      </w:r>
      <w:r w:rsidRPr="007E07E7">
        <w:rPr>
          <w:rStyle w:val="katex-mathml"/>
          <w:rFonts w:ascii="宋体" w:hAnsi="宋体"/>
        </w:rPr>
        <w:t>1000</w:t>
      </w:r>
      <w:r w:rsidRPr="007E07E7">
        <w:rPr>
          <w:rFonts w:ascii="宋体" w:hAnsi="宋体"/>
        </w:rPr>
        <w:t>后趋于平稳</w:t>
      </w:r>
      <w:r w:rsidRPr="007E07E7">
        <w:rPr>
          <w:rFonts w:ascii="宋体" w:hAnsi="宋体" w:hint="eastAsia"/>
        </w:rPr>
        <w:t>。</w:t>
      </w:r>
      <w:r w:rsidRPr="007E07E7">
        <w:rPr>
          <w:rFonts w:ascii="宋体" w:hAnsi="宋体"/>
        </w:rPr>
        <w:t>MAE</w:t>
      </w:r>
      <w:r w:rsidRPr="007E07E7">
        <w:rPr>
          <w:rFonts w:ascii="宋体" w:hAnsi="宋体" w:hint="eastAsia"/>
        </w:rPr>
        <w:t>、MSE、RMSE</w:t>
      </w:r>
      <w:r w:rsidRPr="007E07E7">
        <w:rPr>
          <w:rFonts w:ascii="宋体" w:hAnsi="宋体"/>
        </w:rPr>
        <w:t>随着迭代次数增加，误差迅速下降，最终趋于稳定。</w:t>
      </w:r>
    </w:p>
    <w:p w14:paraId="013D9F3E" w14:textId="734F254F" w:rsidR="00632842" w:rsidRPr="007E07E7" w:rsidRDefault="00E2102F" w:rsidP="00632842">
      <w:pPr>
        <w:ind w:firstLine="420"/>
        <w:jc w:val="left"/>
        <w:rPr>
          <w:rFonts w:ascii="宋体" w:hAnsi="宋体"/>
        </w:rPr>
      </w:pPr>
      <w:r w:rsidRPr="007E07E7">
        <w:rPr>
          <w:rFonts w:ascii="宋体" w:hAnsi="宋体" w:hint="eastAsia"/>
        </w:rPr>
        <w:t>通过实验对模型进行调优，得到更拟合的线性回归模型</w:t>
      </w:r>
    </w:p>
    <w:p w14:paraId="3E573253" w14:textId="654217A0" w:rsidR="00053F35" w:rsidRPr="007E07E7" w:rsidRDefault="00053F35" w:rsidP="00053F35">
      <w:pPr>
        <w:jc w:val="left"/>
        <w:rPr>
          <w:rFonts w:ascii="宋体" w:hAnsi="宋体"/>
          <w:b/>
        </w:rPr>
      </w:pPr>
      <w:r w:rsidRPr="007E07E7">
        <w:rPr>
          <w:rFonts w:ascii="宋体" w:hAnsi="宋体" w:hint="eastAsia"/>
          <w:b/>
        </w:rPr>
        <w:t>实验5</w:t>
      </w:r>
      <w:r w:rsidRPr="007E07E7">
        <w:rPr>
          <w:rFonts w:ascii="宋体" w:hAnsi="宋体"/>
          <w:b/>
        </w:rPr>
        <w:t xml:space="preserve"> </w:t>
      </w:r>
      <w:r w:rsidRPr="007E07E7">
        <w:rPr>
          <w:rFonts w:ascii="宋体" w:hAnsi="宋体" w:hint="eastAsia"/>
          <w:b/>
        </w:rPr>
        <w:t>正则化参数</w:t>
      </w:r>
    </w:p>
    <w:p w14:paraId="339153D5" w14:textId="0B5801B2" w:rsidR="00053F35" w:rsidRPr="006F4152" w:rsidRDefault="00053F35" w:rsidP="00053F35">
      <w:pPr>
        <w:jc w:val="left"/>
      </w:pPr>
      <w:r w:rsidRPr="007E07E7">
        <w:rPr>
          <w:rFonts w:ascii="宋体" w:hAnsi="宋体"/>
        </w:rPr>
        <w:tab/>
      </w:r>
      <w:r w:rsidRPr="007E07E7">
        <w:rPr>
          <w:rFonts w:ascii="宋体" w:hAnsi="宋体" w:hint="eastAsia"/>
        </w:rPr>
        <w:t>与多项式回归中的正则化参数实验相似，在2</w:t>
      </w:r>
      <w:r w:rsidRPr="007E07E7">
        <w:rPr>
          <w:rFonts w:ascii="宋体" w:hAnsi="宋体"/>
        </w:rPr>
        <w:t>.5.2</w:t>
      </w:r>
      <w:r w:rsidRPr="007E07E7">
        <w:rPr>
          <w:rFonts w:ascii="宋体" w:hAnsi="宋体" w:hint="eastAsia"/>
        </w:rPr>
        <w:t>中具体描述</w:t>
      </w:r>
      <w:r w:rsidRPr="006F4152">
        <w:rPr>
          <w:rFonts w:hint="eastAsia"/>
        </w:rPr>
        <w:t>。</w:t>
      </w:r>
    </w:p>
    <w:p w14:paraId="61E7B28D" w14:textId="30B20A01" w:rsidR="005F0698" w:rsidRPr="006F4152" w:rsidRDefault="005F0698" w:rsidP="00B14C61">
      <w:pPr>
        <w:spacing w:line="360" w:lineRule="auto"/>
        <w:jc w:val="left"/>
        <w:rPr>
          <w:b/>
          <w:sz w:val="24"/>
          <w:szCs w:val="24"/>
        </w:rPr>
      </w:pPr>
      <w:r w:rsidRPr="006F4152">
        <w:rPr>
          <w:rFonts w:hint="eastAsia"/>
          <w:b/>
          <w:sz w:val="24"/>
          <w:szCs w:val="24"/>
        </w:rPr>
        <w:t>2</w:t>
      </w:r>
      <w:r w:rsidRPr="006F4152">
        <w:rPr>
          <w:b/>
          <w:sz w:val="24"/>
          <w:szCs w:val="24"/>
        </w:rPr>
        <w:t xml:space="preserve">.5.2 </w:t>
      </w:r>
      <w:r w:rsidRPr="006F4152">
        <w:rPr>
          <w:rFonts w:hint="eastAsia"/>
          <w:b/>
          <w:sz w:val="24"/>
          <w:szCs w:val="24"/>
        </w:rPr>
        <w:t>多项式回归</w:t>
      </w:r>
    </w:p>
    <w:p w14:paraId="445732FA" w14:textId="4C2E131A" w:rsidR="005F0698" w:rsidRPr="006F4152" w:rsidRDefault="00E2102F" w:rsidP="00E2102F">
      <w:pPr>
        <w:jc w:val="left"/>
        <w:rPr>
          <w:b/>
          <w:szCs w:val="21"/>
        </w:rPr>
      </w:pPr>
      <w:r w:rsidRPr="006F4152">
        <w:rPr>
          <w:rFonts w:hint="eastAsia"/>
          <w:b/>
          <w:szCs w:val="21"/>
        </w:rPr>
        <w:t>实验</w:t>
      </w:r>
      <w:r w:rsidRPr="006F4152">
        <w:rPr>
          <w:rFonts w:hint="eastAsia"/>
          <w:b/>
          <w:szCs w:val="21"/>
        </w:rPr>
        <w:t>1</w:t>
      </w:r>
      <w:r w:rsidRPr="006F4152">
        <w:rPr>
          <w:b/>
          <w:szCs w:val="21"/>
        </w:rPr>
        <w:t xml:space="preserve"> </w:t>
      </w:r>
      <w:r w:rsidRPr="006F4152">
        <w:rPr>
          <w:rFonts w:hint="eastAsia"/>
          <w:b/>
          <w:szCs w:val="21"/>
        </w:rPr>
        <w:t>多项式特征系数</w:t>
      </w:r>
    </w:p>
    <w:p w14:paraId="1E9F9F78" w14:textId="12D26DB8" w:rsidR="00E2102F" w:rsidRPr="007E07E7" w:rsidRDefault="00E2102F" w:rsidP="00E2102F">
      <w:pPr>
        <w:jc w:val="left"/>
        <w:rPr>
          <w:rFonts w:ascii="宋体" w:hAnsi="宋体"/>
          <w:szCs w:val="21"/>
        </w:rPr>
      </w:pPr>
      <w:r w:rsidRPr="006F4152">
        <w:rPr>
          <w:szCs w:val="21"/>
        </w:rPr>
        <w:tab/>
      </w:r>
      <w:r w:rsidR="00632842" w:rsidRPr="007E07E7">
        <w:rPr>
          <w:rFonts w:ascii="宋体" w:hAnsi="宋体" w:hint="eastAsia"/>
          <w:szCs w:val="21"/>
        </w:rPr>
        <w:t>在其余情况相同的条件下，比较多项式维度为1、2、3、4时，模型R</w:t>
      </w:r>
      <w:r w:rsidR="00632842" w:rsidRPr="007E07E7">
        <w:rPr>
          <w:rFonts w:ascii="宋体" w:hAnsi="宋体"/>
          <w:szCs w:val="21"/>
        </w:rPr>
        <w:t xml:space="preserve">2 </w:t>
      </w:r>
      <w:r w:rsidR="00632842" w:rsidRPr="007E07E7">
        <w:rPr>
          <w:rFonts w:ascii="宋体" w:hAnsi="宋体" w:hint="eastAsia"/>
          <w:szCs w:val="21"/>
        </w:rPr>
        <w:t>Score的变化如下：</w:t>
      </w:r>
    </w:p>
    <w:p w14:paraId="2DC7E012" w14:textId="6C1E9DEE" w:rsidR="00632842" w:rsidRPr="006F4152" w:rsidRDefault="00632842" w:rsidP="00632842">
      <w:pPr>
        <w:jc w:val="center"/>
        <w:rPr>
          <w:szCs w:val="21"/>
        </w:rPr>
      </w:pPr>
      <w:r w:rsidRPr="006F4152">
        <w:rPr>
          <w:noProof/>
          <w:szCs w:val="21"/>
        </w:rPr>
        <w:drawing>
          <wp:inline distT="0" distB="0" distL="0" distR="0" wp14:anchorId="6D9D9E02" wp14:editId="1363EAD8">
            <wp:extent cx="1371600" cy="103522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31849" cy="108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5D25" w14:textId="7B239E0F" w:rsidR="00E2102F" w:rsidRPr="006F4152" w:rsidRDefault="00632842" w:rsidP="00E2102F">
      <w:pPr>
        <w:jc w:val="left"/>
      </w:pPr>
      <w:r w:rsidRPr="006F4152">
        <w:rPr>
          <w:szCs w:val="21"/>
        </w:rPr>
        <w:tab/>
      </w:r>
      <w:r w:rsidRPr="006F4152">
        <w:t>随着多项式阶数增加，模型的拟合效果逐步提升，但提升幅度逐渐减小。这符合一般规律，即模型复杂度的增加通常会带来性能提升，但超过一定复杂度后，可能会面临过拟合的问题。</w:t>
      </w:r>
    </w:p>
    <w:p w14:paraId="2073910C" w14:textId="3641B87B" w:rsidR="00632842" w:rsidRPr="006F4152" w:rsidRDefault="00632842" w:rsidP="00E2102F">
      <w:pPr>
        <w:jc w:val="left"/>
        <w:rPr>
          <w:b/>
        </w:rPr>
      </w:pPr>
      <w:r w:rsidRPr="006F4152">
        <w:rPr>
          <w:rFonts w:hint="eastAsia"/>
          <w:b/>
        </w:rPr>
        <w:t>实验</w:t>
      </w:r>
      <w:r w:rsidRPr="006F4152">
        <w:rPr>
          <w:rFonts w:hint="eastAsia"/>
          <w:b/>
        </w:rPr>
        <w:t>2</w:t>
      </w:r>
      <w:r w:rsidRPr="006F4152">
        <w:rPr>
          <w:b/>
        </w:rPr>
        <w:t xml:space="preserve"> </w:t>
      </w:r>
      <w:r w:rsidRPr="006F4152">
        <w:rPr>
          <w:rFonts w:hint="eastAsia"/>
          <w:b/>
        </w:rPr>
        <w:t>正则化参数</w:t>
      </w:r>
    </w:p>
    <w:p w14:paraId="37FD6291" w14:textId="22E653BA" w:rsidR="00632842" w:rsidRPr="007E07E7" w:rsidRDefault="00632842" w:rsidP="00632842">
      <w:pPr>
        <w:jc w:val="left"/>
        <w:rPr>
          <w:rFonts w:ascii="宋体" w:hAnsi="宋体"/>
        </w:rPr>
      </w:pPr>
      <w:r w:rsidRPr="006F4152">
        <w:tab/>
      </w:r>
      <w:r w:rsidRPr="007E07E7">
        <w:rPr>
          <w:rFonts w:ascii="宋体" w:hAnsi="宋体" w:hint="eastAsia"/>
        </w:rPr>
        <w:t>在其余条件相同的情况下，比较正则化参数在[</w:t>
      </w:r>
      <w:r w:rsidRPr="007E07E7">
        <w:rPr>
          <w:rFonts w:ascii="宋体" w:hAnsi="宋体"/>
        </w:rPr>
        <w:t>-0.7, -0.65, -0.6, ..., -0.05, 0]</w:t>
      </w:r>
      <w:r w:rsidRPr="007E07E7">
        <w:rPr>
          <w:rFonts w:ascii="宋体" w:hAnsi="宋体" w:hint="eastAsia"/>
        </w:rPr>
        <w:t>,[0, 0.01, 0.02, ..., 0.1]</w:t>
      </w:r>
      <w:r w:rsidRPr="007E07E7">
        <w:rPr>
          <w:rFonts w:ascii="宋体" w:hAnsi="宋体"/>
        </w:rPr>
        <w:t>,[</w:t>
      </w:r>
      <w:r w:rsidRPr="007E07E7">
        <w:rPr>
          <w:rFonts w:ascii="宋体" w:hAnsi="宋体" w:hint="eastAsia"/>
        </w:rPr>
        <w:t>0, 0.001, 0.002, ..., 0.02]</w:t>
      </w:r>
      <w:r w:rsidRPr="007E07E7">
        <w:rPr>
          <w:rFonts w:ascii="宋体" w:hAnsi="宋体"/>
        </w:rPr>
        <w:t>,</w:t>
      </w:r>
      <w:r w:rsidRPr="007E07E7">
        <w:rPr>
          <w:rFonts w:ascii="宋体" w:hAnsi="宋体" w:hint="eastAsia"/>
        </w:rPr>
        <w:t>[0.0005, 0.0006, 0.0007, 0.0008, 0.0009, 0.001]四个数值集合内，</w:t>
      </w:r>
      <w:r w:rsidR="00053F35" w:rsidRPr="007E07E7">
        <w:rPr>
          <w:rFonts w:ascii="宋体" w:hAnsi="宋体" w:hint="eastAsia"/>
        </w:rPr>
        <w:t>模型有偏置项和无偏置项时，</w:t>
      </w:r>
      <w:r w:rsidRPr="007E07E7">
        <w:rPr>
          <w:rFonts w:ascii="宋体" w:hAnsi="宋体" w:hint="eastAsia"/>
        </w:rPr>
        <w:t>R</w:t>
      </w:r>
      <w:r w:rsidRPr="007E07E7">
        <w:rPr>
          <w:rFonts w:ascii="宋体" w:hAnsi="宋体"/>
        </w:rPr>
        <w:t xml:space="preserve">2 </w:t>
      </w:r>
      <w:r w:rsidRPr="007E07E7">
        <w:rPr>
          <w:rFonts w:ascii="宋体" w:hAnsi="宋体" w:hint="eastAsia"/>
        </w:rPr>
        <w:t>Score的变化如下：</w:t>
      </w:r>
    </w:p>
    <w:p w14:paraId="1C1D485E" w14:textId="0F8AC603" w:rsidR="00632842" w:rsidRPr="007E07E7" w:rsidRDefault="00632842" w:rsidP="00053F35">
      <w:pPr>
        <w:jc w:val="center"/>
        <w:rPr>
          <w:rFonts w:ascii="宋体" w:hAnsi="宋体"/>
        </w:rPr>
      </w:pPr>
      <w:r w:rsidRPr="007E07E7">
        <w:rPr>
          <w:rFonts w:ascii="宋体" w:hAnsi="宋体"/>
          <w:noProof/>
        </w:rPr>
        <w:drawing>
          <wp:inline distT="0" distB="0" distL="0" distR="0" wp14:anchorId="79E0919F" wp14:editId="36BB93D4">
            <wp:extent cx="2241073" cy="1558984"/>
            <wp:effectExtent l="0" t="0" r="698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2748" cy="159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1D55" w14:textId="20DBCD48" w:rsidR="00053F35" w:rsidRPr="007E07E7" w:rsidRDefault="00053F35" w:rsidP="00053F35">
      <w:pPr>
        <w:jc w:val="center"/>
        <w:rPr>
          <w:rFonts w:ascii="宋体" w:hAnsi="宋体"/>
        </w:rPr>
      </w:pPr>
      <w:r w:rsidRPr="007E07E7">
        <w:rPr>
          <w:rFonts w:ascii="宋体" w:hAnsi="宋体"/>
          <w:noProof/>
        </w:rPr>
        <w:lastRenderedPageBreak/>
        <w:drawing>
          <wp:inline distT="0" distB="0" distL="0" distR="0" wp14:anchorId="2B5F0612" wp14:editId="19E3314A">
            <wp:extent cx="2256929" cy="158821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6595" cy="162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AD2C" w14:textId="77777777" w:rsidR="00053F35" w:rsidRPr="007E07E7" w:rsidRDefault="00053F35" w:rsidP="00053F35">
      <w:pPr>
        <w:ind w:firstLine="420"/>
        <w:jc w:val="left"/>
        <w:rPr>
          <w:rFonts w:ascii="宋体" w:hAnsi="宋体"/>
          <w:szCs w:val="21"/>
        </w:rPr>
      </w:pPr>
      <w:r w:rsidRPr="007E07E7">
        <w:rPr>
          <w:rFonts w:ascii="宋体" w:hAnsi="宋体" w:hint="eastAsia"/>
          <w:szCs w:val="21"/>
        </w:rPr>
        <w:t>其中蓝色和红色曲线分别代表包含和不包含偏置项的两种情况。从整体趋势来看，随着多项式度数的增加，模型对正则化的响应发生显著变化：线性模型（Poly=1）显示正则化会降低性能，二次模型（Poly=2）则通过适度正则化获得性能提升，而高阶多项式（尤其是三次和四次）对正则化表现出更高的敏感度，往往只需要很小的正则化参数就能产生显著效果。</w:t>
      </w:r>
    </w:p>
    <w:p w14:paraId="387A6522" w14:textId="331137D1" w:rsidR="00053F35" w:rsidRPr="006F4152" w:rsidRDefault="00053F35" w:rsidP="00053F35">
      <w:pPr>
        <w:jc w:val="left"/>
        <w:rPr>
          <w:b/>
          <w:szCs w:val="21"/>
        </w:rPr>
      </w:pPr>
      <w:r w:rsidRPr="006F4152">
        <w:rPr>
          <w:rFonts w:hint="eastAsia"/>
          <w:b/>
          <w:szCs w:val="21"/>
        </w:rPr>
        <w:t>实验</w:t>
      </w:r>
      <w:r w:rsidRPr="006F4152">
        <w:rPr>
          <w:rFonts w:hint="eastAsia"/>
          <w:b/>
          <w:szCs w:val="21"/>
        </w:rPr>
        <w:t>3/4/</w:t>
      </w:r>
      <w:r w:rsidRPr="006F4152">
        <w:rPr>
          <w:b/>
          <w:szCs w:val="21"/>
        </w:rPr>
        <w:t xml:space="preserve">5 </w:t>
      </w:r>
      <w:r w:rsidRPr="006F4152">
        <w:rPr>
          <w:rFonts w:hint="eastAsia"/>
          <w:b/>
          <w:szCs w:val="21"/>
        </w:rPr>
        <w:t>学习率、迭代次数、偏置项</w:t>
      </w:r>
    </w:p>
    <w:p w14:paraId="369714DC" w14:textId="7CEF6CFA" w:rsidR="00053F35" w:rsidRPr="007E07E7" w:rsidRDefault="00053F35" w:rsidP="00053F35">
      <w:pPr>
        <w:jc w:val="left"/>
        <w:rPr>
          <w:rFonts w:ascii="宋体" w:hAnsi="宋体"/>
          <w:szCs w:val="21"/>
        </w:rPr>
      </w:pPr>
      <w:r w:rsidRPr="006F4152">
        <w:rPr>
          <w:szCs w:val="21"/>
        </w:rPr>
        <w:tab/>
      </w:r>
      <w:r w:rsidRPr="007E07E7">
        <w:rPr>
          <w:rFonts w:ascii="宋体" w:hAnsi="宋体" w:hint="eastAsia"/>
          <w:szCs w:val="21"/>
        </w:rPr>
        <w:t>与线性回归中对这三个变量的实验差别不大，在这里不再赘述。具体内容在</w:t>
      </w:r>
      <w:r w:rsidR="007E07E7" w:rsidRPr="007E07E7">
        <w:rPr>
          <w:rFonts w:ascii="宋体" w:hAnsi="宋体"/>
        </w:rPr>
        <w:t>Polynomial_regression.ipynb</w:t>
      </w:r>
      <w:r w:rsidRPr="007E07E7">
        <w:rPr>
          <w:rFonts w:ascii="宋体" w:hAnsi="宋体" w:hint="eastAsia"/>
          <w:szCs w:val="21"/>
        </w:rPr>
        <w:t>中。</w:t>
      </w:r>
    </w:p>
    <w:p w14:paraId="4B291181" w14:textId="5B7686C5" w:rsidR="005F0698" w:rsidRPr="006F4152" w:rsidRDefault="005F0698" w:rsidP="00B14C61">
      <w:pPr>
        <w:spacing w:line="360" w:lineRule="auto"/>
        <w:jc w:val="left"/>
        <w:rPr>
          <w:b/>
          <w:sz w:val="24"/>
          <w:szCs w:val="24"/>
        </w:rPr>
      </w:pPr>
      <w:r w:rsidRPr="006F4152">
        <w:rPr>
          <w:b/>
          <w:sz w:val="24"/>
          <w:szCs w:val="24"/>
        </w:rPr>
        <w:t xml:space="preserve">2.5.3 </w:t>
      </w:r>
      <w:r w:rsidRPr="006F4152">
        <w:rPr>
          <w:rFonts w:hint="eastAsia"/>
          <w:b/>
          <w:sz w:val="24"/>
          <w:szCs w:val="24"/>
        </w:rPr>
        <w:t>XGBoost</w:t>
      </w:r>
    </w:p>
    <w:p w14:paraId="4E7E6D30" w14:textId="196E67CA" w:rsidR="009D4951" w:rsidRPr="006F4152" w:rsidRDefault="006F4152" w:rsidP="009D4951">
      <w:pPr>
        <w:spacing w:line="360" w:lineRule="auto"/>
        <w:jc w:val="left"/>
        <w:rPr>
          <w:b/>
          <w:bCs/>
          <w:szCs w:val="21"/>
        </w:rPr>
      </w:pPr>
      <w:r w:rsidRPr="006F4152">
        <w:rPr>
          <w:rFonts w:hint="eastAsia"/>
          <w:b/>
          <w:bCs/>
          <w:szCs w:val="21"/>
        </w:rPr>
        <w:t>实验</w:t>
      </w:r>
      <w:r w:rsidRPr="006F4152">
        <w:rPr>
          <w:rFonts w:hint="eastAsia"/>
          <w:b/>
          <w:bCs/>
          <w:szCs w:val="21"/>
        </w:rPr>
        <w:t xml:space="preserve">1 </w:t>
      </w:r>
      <w:r w:rsidRPr="006F4152">
        <w:rPr>
          <w:rFonts w:hint="eastAsia"/>
          <w:b/>
          <w:bCs/>
          <w:szCs w:val="21"/>
        </w:rPr>
        <w:t>学习率</w:t>
      </w:r>
    </w:p>
    <w:p w14:paraId="4511AA17" w14:textId="28397A8C" w:rsidR="006F4152" w:rsidRPr="007E07E7" w:rsidRDefault="006F4152" w:rsidP="00656267">
      <w:pPr>
        <w:jc w:val="left"/>
        <w:rPr>
          <w:rFonts w:ascii="宋体" w:hAnsi="宋体"/>
          <w:szCs w:val="21"/>
        </w:rPr>
      </w:pPr>
      <w:r w:rsidRPr="006F4152">
        <w:rPr>
          <w:b/>
          <w:bCs/>
          <w:szCs w:val="21"/>
        </w:rPr>
        <w:tab/>
      </w:r>
      <w:r w:rsidRPr="007E07E7">
        <w:rPr>
          <w:rFonts w:ascii="宋体" w:hAnsi="宋体" w:hint="eastAsia"/>
          <w:szCs w:val="21"/>
        </w:rPr>
        <w:t>在其余情况相同的情况下，比较学习率在[</w:t>
      </w:r>
      <w:r w:rsidRPr="007E07E7">
        <w:rPr>
          <w:rFonts w:ascii="宋体" w:hAnsi="宋体"/>
          <w:szCs w:val="21"/>
        </w:rPr>
        <w:t>0.01, 0.02, 0.03, 0.05, 0.07, 0.1, 0.15, 0.20, 0.30, 0.50</w:t>
      </w:r>
      <w:r w:rsidRPr="007E07E7">
        <w:rPr>
          <w:rFonts w:ascii="宋体" w:hAnsi="宋体" w:hint="eastAsia"/>
          <w:szCs w:val="21"/>
        </w:rPr>
        <w:t>]中</w:t>
      </w:r>
      <w:r w:rsidR="005A524B" w:rsidRPr="007E07E7">
        <w:rPr>
          <w:rFonts w:ascii="宋体" w:hAnsi="宋体" w:hint="eastAsia"/>
          <w:szCs w:val="21"/>
        </w:rPr>
        <w:t>变化</w:t>
      </w:r>
      <w:r w:rsidRPr="007E07E7">
        <w:rPr>
          <w:rFonts w:ascii="宋体" w:hAnsi="宋体" w:hint="eastAsia"/>
          <w:szCs w:val="21"/>
        </w:rPr>
        <w:t>时，模型在测试集上的RMSE和</w:t>
      </w:r>
      <w:r w:rsidR="00BB3542" w:rsidRPr="007E07E7">
        <w:rPr>
          <w:rFonts w:ascii="宋体" w:hAnsi="宋体" w:hint="eastAsia"/>
          <w:szCs w:val="21"/>
        </w:rPr>
        <w:t>R</w:t>
      </w:r>
      <w:r w:rsidR="00BB3542" w:rsidRPr="007E07E7">
        <w:rPr>
          <w:rFonts w:ascii="宋体" w:hAnsi="宋体" w:hint="eastAsia"/>
          <w:szCs w:val="21"/>
          <w:vertAlign w:val="superscript"/>
        </w:rPr>
        <w:t>2</w:t>
      </w:r>
      <w:r w:rsidR="00BB3542" w:rsidRPr="007E07E7">
        <w:rPr>
          <w:rFonts w:ascii="宋体" w:hAnsi="宋体" w:hint="eastAsia"/>
          <w:szCs w:val="21"/>
        </w:rPr>
        <w:t>变化如下：</w:t>
      </w:r>
    </w:p>
    <w:p w14:paraId="47D7FBD3" w14:textId="2B3A9D48" w:rsidR="00BB3542" w:rsidRPr="007E07E7" w:rsidRDefault="00BB3542" w:rsidP="00656267">
      <w:pPr>
        <w:jc w:val="center"/>
        <w:rPr>
          <w:rFonts w:ascii="宋体" w:hAnsi="宋体"/>
          <w:szCs w:val="21"/>
        </w:rPr>
      </w:pPr>
      <w:r w:rsidRPr="007E07E7">
        <w:rPr>
          <w:rFonts w:ascii="宋体" w:hAnsi="宋体"/>
          <w:noProof/>
          <w:szCs w:val="21"/>
        </w:rPr>
        <w:drawing>
          <wp:inline distT="0" distB="0" distL="0" distR="0" wp14:anchorId="02B0AB33" wp14:editId="0F4384F3">
            <wp:extent cx="3539633" cy="1489406"/>
            <wp:effectExtent l="0" t="0" r="3810" b="0"/>
            <wp:docPr id="2128735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354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6288" cy="151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8935" w14:textId="73FB3B68" w:rsidR="00BB3542" w:rsidRPr="007E07E7" w:rsidRDefault="00BB3542" w:rsidP="00656267">
      <w:pPr>
        <w:jc w:val="left"/>
        <w:rPr>
          <w:rFonts w:ascii="宋体" w:hAnsi="宋体"/>
          <w:szCs w:val="21"/>
        </w:rPr>
      </w:pPr>
      <w:r w:rsidRPr="007E07E7">
        <w:rPr>
          <w:rFonts w:ascii="宋体" w:hAnsi="宋体"/>
          <w:szCs w:val="21"/>
        </w:rPr>
        <w:tab/>
      </w:r>
      <w:r w:rsidR="005A524B" w:rsidRPr="007E07E7">
        <w:rPr>
          <w:rFonts w:ascii="宋体" w:hAnsi="宋体" w:hint="eastAsia"/>
          <w:szCs w:val="21"/>
        </w:rPr>
        <w:t>在一定迭代次数情况下，学习率过低，会导致模型训练时间长，模型效果未达到最优情况；学习率过高，则会导致模型过拟合。在该问题场景下，学习率在0.1左右是较为合适的选择。</w:t>
      </w:r>
    </w:p>
    <w:p w14:paraId="3E94F68F" w14:textId="0CD58315" w:rsidR="005A524B" w:rsidRDefault="005A524B" w:rsidP="005A524B">
      <w:pPr>
        <w:spacing w:line="360" w:lineRule="auto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</w:t>
      </w:r>
      <w:r>
        <w:rPr>
          <w:rFonts w:hint="eastAsia"/>
          <w:b/>
          <w:bCs/>
          <w:szCs w:val="21"/>
        </w:rPr>
        <w:t xml:space="preserve">2 </w:t>
      </w:r>
      <w:r>
        <w:rPr>
          <w:rFonts w:hint="eastAsia"/>
          <w:b/>
          <w:bCs/>
          <w:szCs w:val="21"/>
        </w:rPr>
        <w:t>树的最大深度（</w:t>
      </w:r>
      <w:r>
        <w:rPr>
          <w:rFonts w:hint="eastAsia"/>
          <w:b/>
          <w:bCs/>
          <w:szCs w:val="21"/>
        </w:rPr>
        <w:t>max_depth</w:t>
      </w:r>
      <w:r>
        <w:rPr>
          <w:rFonts w:hint="eastAsia"/>
          <w:b/>
          <w:bCs/>
          <w:szCs w:val="21"/>
        </w:rPr>
        <w:t>）</w:t>
      </w:r>
    </w:p>
    <w:p w14:paraId="3F8B193D" w14:textId="77777777" w:rsidR="005A524B" w:rsidRPr="007E07E7" w:rsidRDefault="005A524B" w:rsidP="007E07E7">
      <w:pPr>
        <w:ind w:firstLineChars="200" w:firstLine="420"/>
        <w:jc w:val="left"/>
        <w:rPr>
          <w:rFonts w:ascii="宋体" w:hAnsi="宋体"/>
          <w:szCs w:val="21"/>
        </w:rPr>
      </w:pPr>
      <w:r w:rsidRPr="007E07E7">
        <w:rPr>
          <w:rFonts w:ascii="宋体" w:hAnsi="宋体" w:hint="eastAsia"/>
          <w:szCs w:val="21"/>
        </w:rPr>
        <w:t>在其余情况相同的情况下，比较树的最大深度（max_depth）在</w:t>
      </w:r>
      <w:r w:rsidRPr="007E07E7">
        <w:rPr>
          <w:rFonts w:ascii="宋体" w:hAnsi="宋体"/>
          <w:szCs w:val="21"/>
        </w:rPr>
        <w:t>从</w:t>
      </w:r>
      <w:r w:rsidRPr="007E07E7">
        <w:rPr>
          <w:rFonts w:ascii="宋体" w:hAnsi="宋体" w:hint="eastAsia"/>
          <w:szCs w:val="21"/>
        </w:rPr>
        <w:t>3到12</w:t>
      </w:r>
      <w:r w:rsidRPr="007E07E7">
        <w:rPr>
          <w:rFonts w:ascii="宋体" w:hAnsi="宋体"/>
          <w:szCs w:val="21"/>
        </w:rPr>
        <w:t>的整数</w:t>
      </w:r>
      <w:r w:rsidRPr="007E07E7">
        <w:rPr>
          <w:rFonts w:ascii="宋体" w:hAnsi="宋体" w:hint="eastAsia"/>
          <w:szCs w:val="21"/>
        </w:rPr>
        <w:t>中变化时，模型在测试集上的RMSE和R2变化如下：</w:t>
      </w:r>
    </w:p>
    <w:p w14:paraId="65D21685" w14:textId="2C898923" w:rsidR="005A524B" w:rsidRPr="007E07E7" w:rsidRDefault="005A524B" w:rsidP="007E07E7">
      <w:pPr>
        <w:jc w:val="center"/>
        <w:rPr>
          <w:rFonts w:ascii="宋体" w:hAnsi="宋体"/>
          <w:szCs w:val="21"/>
        </w:rPr>
      </w:pPr>
      <w:r w:rsidRPr="007E07E7">
        <w:rPr>
          <w:rFonts w:ascii="宋体" w:hAnsi="宋体"/>
          <w:szCs w:val="21"/>
        </w:rPr>
        <w:drawing>
          <wp:inline distT="0" distB="0" distL="0" distR="0" wp14:anchorId="335EC68D" wp14:editId="73E56A8B">
            <wp:extent cx="3064669" cy="1280698"/>
            <wp:effectExtent l="0" t="0" r="2540" b="0"/>
            <wp:docPr id="37482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20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7141" cy="131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20E3" w14:textId="45823BFD" w:rsidR="005A524B" w:rsidRPr="007E07E7" w:rsidRDefault="005A524B" w:rsidP="00656267">
      <w:pPr>
        <w:jc w:val="left"/>
        <w:rPr>
          <w:rFonts w:ascii="宋体" w:hAnsi="宋体"/>
          <w:szCs w:val="21"/>
        </w:rPr>
      </w:pPr>
      <w:r w:rsidRPr="007E07E7">
        <w:rPr>
          <w:rFonts w:ascii="宋体" w:hAnsi="宋体"/>
          <w:szCs w:val="21"/>
        </w:rPr>
        <w:tab/>
        <w:t>随着树的深度的加深，训练集上的损失越来越小，R2越来越接近1</w:t>
      </w:r>
      <w:r w:rsidRPr="007E07E7">
        <w:rPr>
          <w:rFonts w:ascii="宋体" w:hAnsi="宋体" w:hint="eastAsia"/>
          <w:szCs w:val="21"/>
        </w:rPr>
        <w:t>，</w:t>
      </w:r>
      <w:r w:rsidRPr="007E07E7">
        <w:rPr>
          <w:rFonts w:ascii="宋体" w:hAnsi="宋体"/>
          <w:szCs w:val="21"/>
        </w:rPr>
        <w:t>但是测试集上的</w:t>
      </w:r>
      <w:r w:rsidRPr="007E07E7">
        <w:rPr>
          <w:rFonts w:ascii="宋体" w:hAnsi="宋体"/>
          <w:szCs w:val="21"/>
        </w:rPr>
        <w:lastRenderedPageBreak/>
        <w:t>损失则先减后增，说明当深度较大时，模型过拟合</w:t>
      </w:r>
      <w:r w:rsidRPr="007E07E7">
        <w:rPr>
          <w:rFonts w:ascii="宋体" w:hAnsi="宋体" w:hint="eastAsia"/>
          <w:szCs w:val="21"/>
        </w:rPr>
        <w:t>。</w:t>
      </w:r>
      <w:r w:rsidRPr="007E07E7">
        <w:rPr>
          <w:rFonts w:ascii="宋体" w:hAnsi="宋体"/>
          <w:szCs w:val="21"/>
        </w:rPr>
        <w:t>在该问题场景下，树的深度选择4-6层较为合适</w:t>
      </w:r>
    </w:p>
    <w:p w14:paraId="532D8D49" w14:textId="654F6F9C" w:rsidR="005A524B" w:rsidRPr="005A524B" w:rsidRDefault="005A524B" w:rsidP="005A524B">
      <w:pPr>
        <w:spacing w:line="360" w:lineRule="auto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</w:t>
      </w:r>
      <w:r>
        <w:rPr>
          <w:rFonts w:hint="eastAsia"/>
          <w:b/>
          <w:bCs/>
          <w:szCs w:val="21"/>
        </w:rPr>
        <w:t xml:space="preserve">3 </w:t>
      </w:r>
      <w:r w:rsidRPr="005A524B">
        <w:rPr>
          <w:rFonts w:hint="eastAsia"/>
          <w:b/>
          <w:bCs/>
          <w:szCs w:val="21"/>
        </w:rPr>
        <w:t>每棵树训练时的特征采样比例</w:t>
      </w:r>
      <w:r>
        <w:rPr>
          <w:rFonts w:hint="eastAsia"/>
          <w:b/>
          <w:bCs/>
          <w:szCs w:val="21"/>
        </w:rPr>
        <w:t>(</w:t>
      </w:r>
      <w:r w:rsidRPr="005A524B">
        <w:rPr>
          <w:b/>
          <w:bCs/>
          <w:szCs w:val="21"/>
        </w:rPr>
        <w:t>colsample_bytree</w:t>
      </w:r>
      <w:r>
        <w:rPr>
          <w:rFonts w:hint="eastAsia"/>
          <w:b/>
          <w:bCs/>
          <w:szCs w:val="21"/>
        </w:rPr>
        <w:t>)</w:t>
      </w:r>
    </w:p>
    <w:p w14:paraId="689D6361" w14:textId="7A1BC9FE" w:rsidR="005A524B" w:rsidRPr="007E07E7" w:rsidRDefault="005A524B" w:rsidP="00656267">
      <w:pPr>
        <w:ind w:firstLine="420"/>
        <w:jc w:val="left"/>
        <w:rPr>
          <w:rFonts w:ascii="宋体" w:hAnsi="宋体"/>
          <w:szCs w:val="21"/>
        </w:rPr>
      </w:pPr>
      <w:r w:rsidRPr="007E07E7">
        <w:rPr>
          <w:rFonts w:ascii="宋体" w:hAnsi="宋体" w:hint="eastAsia"/>
          <w:szCs w:val="21"/>
        </w:rPr>
        <w:t>在其余情况相同的情况下，比较每棵树训练时的特征采样比例(</w:t>
      </w:r>
      <w:r w:rsidRPr="007E07E7">
        <w:rPr>
          <w:rFonts w:ascii="宋体" w:hAnsi="宋体"/>
          <w:szCs w:val="21"/>
        </w:rPr>
        <w:t>colsample_bytree</w:t>
      </w:r>
      <w:r w:rsidRPr="007E07E7">
        <w:rPr>
          <w:rFonts w:ascii="宋体" w:hAnsi="宋体" w:hint="eastAsia"/>
          <w:szCs w:val="21"/>
        </w:rPr>
        <w:t>)</w:t>
      </w:r>
      <w:r w:rsidRPr="007E07E7">
        <w:rPr>
          <w:rFonts w:ascii="宋体" w:hAnsi="宋体" w:cs="宋体"/>
          <w:color w:val="6A9955"/>
          <w:kern w:val="0"/>
          <w:szCs w:val="21"/>
        </w:rPr>
        <w:t xml:space="preserve"> </w:t>
      </w:r>
      <w:r w:rsidRPr="007E07E7">
        <w:rPr>
          <w:rFonts w:ascii="宋体" w:hAnsi="宋体"/>
          <w:szCs w:val="21"/>
        </w:rPr>
        <w:t>从 0.1 到1的10个值</w:t>
      </w:r>
      <w:r w:rsidRPr="007E07E7">
        <w:rPr>
          <w:rFonts w:ascii="宋体" w:hAnsi="宋体" w:hint="eastAsia"/>
          <w:szCs w:val="21"/>
        </w:rPr>
        <w:t>中变化时，模型在测试集上的RMSE和R</w:t>
      </w:r>
      <w:r w:rsidRPr="007E07E7">
        <w:rPr>
          <w:rFonts w:ascii="宋体" w:hAnsi="宋体" w:hint="eastAsia"/>
          <w:szCs w:val="21"/>
          <w:vertAlign w:val="superscript"/>
        </w:rPr>
        <w:t>2</w:t>
      </w:r>
      <w:r w:rsidRPr="007E07E7">
        <w:rPr>
          <w:rFonts w:ascii="宋体" w:hAnsi="宋体" w:hint="eastAsia"/>
          <w:szCs w:val="21"/>
        </w:rPr>
        <w:t>变化如下：</w:t>
      </w:r>
    </w:p>
    <w:p w14:paraId="72D9AFDD" w14:textId="10FB7E48" w:rsidR="005A524B" w:rsidRPr="007E07E7" w:rsidRDefault="005A524B" w:rsidP="00656267">
      <w:pPr>
        <w:jc w:val="center"/>
        <w:rPr>
          <w:rFonts w:ascii="宋体" w:hAnsi="宋体"/>
          <w:b/>
          <w:bCs/>
          <w:szCs w:val="21"/>
        </w:rPr>
      </w:pPr>
      <w:r w:rsidRPr="007E07E7">
        <w:rPr>
          <w:rFonts w:ascii="宋体" w:hAnsi="宋体"/>
          <w:b/>
          <w:bCs/>
          <w:noProof/>
          <w:szCs w:val="21"/>
        </w:rPr>
        <w:drawing>
          <wp:inline distT="0" distB="0" distL="0" distR="0" wp14:anchorId="1B283AA5" wp14:editId="2B879914">
            <wp:extent cx="3077154" cy="1289989"/>
            <wp:effectExtent l="0" t="0" r="0" b="5715"/>
            <wp:docPr id="1226728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285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5809" cy="130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0195" w14:textId="477CBDD7" w:rsidR="005A524B" w:rsidRPr="007E07E7" w:rsidRDefault="005A524B" w:rsidP="00656267">
      <w:pPr>
        <w:ind w:firstLine="420"/>
        <w:jc w:val="left"/>
        <w:rPr>
          <w:rFonts w:ascii="宋体" w:hAnsi="宋体"/>
          <w:szCs w:val="21"/>
        </w:rPr>
      </w:pPr>
      <w:r w:rsidRPr="007E07E7">
        <w:rPr>
          <w:rFonts w:ascii="宋体" w:hAnsi="宋体" w:hint="eastAsia"/>
          <w:szCs w:val="21"/>
        </w:rPr>
        <w:t>当特征子集增加到一定大小时，模型在训练集和测试集上的表现均趋于稳定；但随着特征子集的增加，模型训练时间显著增长。在该问题场景下，特征子集大小选择接近0.3(&gt;0.3)时，模型效果最佳。</w:t>
      </w:r>
    </w:p>
    <w:p w14:paraId="6689E7D8" w14:textId="0BF7D76A" w:rsidR="005A524B" w:rsidRDefault="005A524B" w:rsidP="005A524B">
      <w:pPr>
        <w:spacing w:line="360" w:lineRule="auto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</w:t>
      </w:r>
      <w:r>
        <w:rPr>
          <w:rFonts w:hint="eastAsia"/>
          <w:b/>
          <w:bCs/>
          <w:szCs w:val="21"/>
        </w:rPr>
        <w:t xml:space="preserve">4 </w:t>
      </w:r>
      <w:r>
        <w:rPr>
          <w:rFonts w:hint="eastAsia"/>
          <w:b/>
          <w:bCs/>
          <w:szCs w:val="21"/>
        </w:rPr>
        <w:t>正则化参数</w:t>
      </w:r>
    </w:p>
    <w:p w14:paraId="7C86CAE1" w14:textId="6BB96C59" w:rsidR="005A524B" w:rsidRPr="007E07E7" w:rsidRDefault="005A524B" w:rsidP="00656267">
      <w:pPr>
        <w:ind w:firstLine="420"/>
        <w:jc w:val="left"/>
        <w:rPr>
          <w:rFonts w:ascii="宋体" w:hAnsi="宋体"/>
          <w:szCs w:val="21"/>
        </w:rPr>
      </w:pPr>
      <w:r w:rsidRPr="007E07E7">
        <w:rPr>
          <w:rFonts w:ascii="宋体" w:hAnsi="宋体" w:hint="eastAsia"/>
          <w:szCs w:val="21"/>
        </w:rPr>
        <w:t>在其余情况相同的情况下，比较L1正则化参数和L2正则化参数分别在</w:t>
      </w:r>
      <w:r w:rsidRPr="007E07E7">
        <w:rPr>
          <w:rFonts w:ascii="宋体" w:hAnsi="宋体"/>
          <w:szCs w:val="21"/>
        </w:rPr>
        <w:t>[0, 0.01, 0.02, 0.03, 0.05, 0.08, 0.1, 0.15, 0.2, 0.5, 1]</w:t>
      </w:r>
      <w:r w:rsidRPr="007E07E7">
        <w:rPr>
          <w:rFonts w:ascii="宋体" w:hAnsi="宋体" w:hint="eastAsia"/>
          <w:szCs w:val="21"/>
        </w:rPr>
        <w:t>中变化时，模型在测试集上的RMSE和R</w:t>
      </w:r>
      <w:r w:rsidRPr="007E07E7">
        <w:rPr>
          <w:rFonts w:ascii="宋体" w:hAnsi="宋体" w:hint="eastAsia"/>
          <w:szCs w:val="21"/>
          <w:vertAlign w:val="superscript"/>
        </w:rPr>
        <w:t>2</w:t>
      </w:r>
      <w:r w:rsidRPr="007E07E7">
        <w:rPr>
          <w:rFonts w:ascii="宋体" w:hAnsi="宋体" w:hint="eastAsia"/>
          <w:szCs w:val="21"/>
        </w:rPr>
        <w:t>变化如下：</w:t>
      </w:r>
    </w:p>
    <w:p w14:paraId="69D6C2CB" w14:textId="3C5E6192" w:rsidR="005A524B" w:rsidRPr="007E07E7" w:rsidRDefault="005A524B" w:rsidP="00656267">
      <w:pPr>
        <w:ind w:firstLine="420"/>
        <w:jc w:val="left"/>
        <w:rPr>
          <w:rFonts w:ascii="宋体" w:hAnsi="宋体"/>
          <w:szCs w:val="21"/>
        </w:rPr>
      </w:pPr>
      <w:r w:rsidRPr="007E07E7">
        <w:rPr>
          <w:rFonts w:ascii="宋体" w:hAnsi="宋体" w:hint="eastAsia"/>
          <w:szCs w:val="21"/>
        </w:rPr>
        <w:t>L1正则化参数：</w:t>
      </w:r>
    </w:p>
    <w:p w14:paraId="0F3F3A03" w14:textId="6626E259" w:rsidR="005A524B" w:rsidRPr="007E07E7" w:rsidRDefault="005A524B" w:rsidP="00656267">
      <w:pPr>
        <w:jc w:val="center"/>
        <w:rPr>
          <w:rFonts w:ascii="宋体" w:hAnsi="宋体"/>
          <w:szCs w:val="21"/>
        </w:rPr>
      </w:pPr>
      <w:r w:rsidRPr="007E07E7">
        <w:rPr>
          <w:rFonts w:ascii="宋体" w:hAnsi="宋体"/>
          <w:noProof/>
          <w:szCs w:val="21"/>
        </w:rPr>
        <w:drawing>
          <wp:inline distT="0" distB="0" distL="0" distR="0" wp14:anchorId="7CC65076" wp14:editId="277B747F">
            <wp:extent cx="3116911" cy="1308908"/>
            <wp:effectExtent l="0" t="0" r="7620" b="5715"/>
            <wp:docPr id="1394214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148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6679" cy="132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6264" w14:textId="17EB6C75" w:rsidR="005A524B" w:rsidRPr="007E07E7" w:rsidRDefault="005A524B" w:rsidP="00656267">
      <w:pPr>
        <w:jc w:val="left"/>
        <w:rPr>
          <w:rFonts w:ascii="宋体" w:hAnsi="宋体"/>
          <w:szCs w:val="21"/>
        </w:rPr>
      </w:pPr>
      <w:r w:rsidRPr="007E07E7">
        <w:rPr>
          <w:rFonts w:ascii="宋体" w:hAnsi="宋体"/>
          <w:szCs w:val="21"/>
        </w:rPr>
        <w:tab/>
      </w:r>
      <w:r w:rsidRPr="007E07E7">
        <w:rPr>
          <w:rFonts w:ascii="宋体" w:hAnsi="宋体" w:hint="eastAsia"/>
          <w:szCs w:val="21"/>
        </w:rPr>
        <w:t>L2正则化参数：</w:t>
      </w:r>
    </w:p>
    <w:p w14:paraId="1BB1D34C" w14:textId="107BA279" w:rsidR="005A524B" w:rsidRPr="007E07E7" w:rsidRDefault="005A524B" w:rsidP="00656267">
      <w:pPr>
        <w:jc w:val="center"/>
        <w:rPr>
          <w:rFonts w:ascii="宋体" w:hAnsi="宋体"/>
          <w:szCs w:val="21"/>
        </w:rPr>
      </w:pPr>
      <w:r w:rsidRPr="007E07E7">
        <w:rPr>
          <w:rFonts w:ascii="宋体" w:hAnsi="宋体"/>
          <w:noProof/>
          <w:szCs w:val="21"/>
        </w:rPr>
        <w:drawing>
          <wp:inline distT="0" distB="0" distL="0" distR="0" wp14:anchorId="7214BD84" wp14:editId="180417B9">
            <wp:extent cx="3164619" cy="1316750"/>
            <wp:effectExtent l="0" t="0" r="0" b="0"/>
            <wp:docPr id="1139992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926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2631" cy="133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E30C" w14:textId="45CB69B1" w:rsidR="005A524B" w:rsidRPr="007E07E7" w:rsidRDefault="005A524B" w:rsidP="00656267">
      <w:pPr>
        <w:jc w:val="left"/>
        <w:rPr>
          <w:rFonts w:ascii="宋体" w:hAnsi="宋体" w:hint="eastAsia"/>
          <w:szCs w:val="21"/>
        </w:rPr>
      </w:pPr>
      <w:r w:rsidRPr="007E07E7">
        <w:rPr>
          <w:rFonts w:ascii="宋体" w:hAnsi="宋体"/>
          <w:szCs w:val="21"/>
        </w:rPr>
        <w:tab/>
        <w:t>L1正则化参数Lambda对模型的影响不大,适当大小的正则化系数对模型表现有一定的提示</w:t>
      </w:r>
      <w:r w:rsidRPr="007E07E7">
        <w:rPr>
          <w:rFonts w:ascii="宋体" w:hAnsi="宋体" w:hint="eastAsia"/>
          <w:szCs w:val="21"/>
        </w:rPr>
        <w:t>；</w:t>
      </w:r>
      <w:r w:rsidRPr="007E07E7">
        <w:rPr>
          <w:rFonts w:ascii="宋体" w:hAnsi="宋体"/>
          <w:szCs w:val="21"/>
        </w:rPr>
        <w:t>而L2正则化参数alpha则对模型几乎没有影响</w:t>
      </w:r>
      <w:r w:rsidRPr="007E07E7">
        <w:rPr>
          <w:rFonts w:ascii="宋体" w:hAnsi="宋体" w:hint="eastAsia"/>
          <w:szCs w:val="21"/>
        </w:rPr>
        <w:t>。</w:t>
      </w:r>
      <w:r w:rsidRPr="007E07E7">
        <w:rPr>
          <w:rFonts w:ascii="宋体" w:hAnsi="宋体"/>
          <w:szCs w:val="21"/>
        </w:rPr>
        <w:t>在该问题情境下，选择0.05左右的L1正则化系数有助于模型表现的提升  </w:t>
      </w:r>
    </w:p>
    <w:p w14:paraId="5D4F9309" w14:textId="7ABE832F" w:rsidR="005F0698" w:rsidRPr="006F4152" w:rsidRDefault="005F0698" w:rsidP="009D4951">
      <w:pPr>
        <w:spacing w:line="360" w:lineRule="auto"/>
        <w:jc w:val="left"/>
        <w:rPr>
          <w:b/>
          <w:sz w:val="24"/>
          <w:szCs w:val="24"/>
        </w:rPr>
      </w:pPr>
      <w:r w:rsidRPr="006F4152">
        <w:rPr>
          <w:rFonts w:hint="eastAsia"/>
          <w:b/>
          <w:sz w:val="24"/>
          <w:szCs w:val="24"/>
        </w:rPr>
        <w:t>2</w:t>
      </w:r>
      <w:r w:rsidRPr="006F4152">
        <w:rPr>
          <w:b/>
          <w:sz w:val="24"/>
          <w:szCs w:val="24"/>
        </w:rPr>
        <w:t xml:space="preserve">.5.4 </w:t>
      </w:r>
      <w:r w:rsidRPr="006F4152">
        <w:rPr>
          <w:rFonts w:hint="eastAsia"/>
          <w:b/>
          <w:sz w:val="24"/>
          <w:szCs w:val="24"/>
        </w:rPr>
        <w:t>LightBGM</w:t>
      </w:r>
    </w:p>
    <w:p w14:paraId="1FA06027" w14:textId="013C058E" w:rsidR="00053F35" w:rsidRPr="006F4152" w:rsidRDefault="00053F35" w:rsidP="00053F35">
      <w:pPr>
        <w:jc w:val="left"/>
        <w:rPr>
          <w:b/>
          <w:szCs w:val="21"/>
        </w:rPr>
      </w:pPr>
      <w:r w:rsidRPr="006F4152">
        <w:rPr>
          <w:rFonts w:hint="eastAsia"/>
          <w:b/>
          <w:szCs w:val="21"/>
        </w:rPr>
        <w:t>实验</w:t>
      </w:r>
      <w:r w:rsidRPr="006F4152">
        <w:rPr>
          <w:rFonts w:hint="eastAsia"/>
          <w:b/>
          <w:szCs w:val="21"/>
        </w:rPr>
        <w:t>1</w:t>
      </w:r>
      <w:r w:rsidRPr="006F4152">
        <w:rPr>
          <w:b/>
          <w:szCs w:val="21"/>
        </w:rPr>
        <w:t xml:space="preserve"> </w:t>
      </w:r>
      <w:r w:rsidRPr="006F4152">
        <w:rPr>
          <w:rFonts w:hint="eastAsia"/>
          <w:b/>
          <w:szCs w:val="21"/>
        </w:rPr>
        <w:t>学习率</w:t>
      </w:r>
    </w:p>
    <w:p w14:paraId="112F1E00" w14:textId="6AACDD57" w:rsidR="00053F35" w:rsidRPr="006F4152" w:rsidRDefault="00053F35" w:rsidP="00053F35">
      <w:pPr>
        <w:jc w:val="center"/>
        <w:rPr>
          <w:szCs w:val="21"/>
        </w:rPr>
      </w:pPr>
      <w:r w:rsidRPr="006F4152">
        <w:rPr>
          <w:noProof/>
        </w:rPr>
        <w:lastRenderedPageBreak/>
        <w:drawing>
          <wp:inline distT="0" distB="0" distL="114300" distR="114300" wp14:anchorId="04B43FB4" wp14:editId="1F2B88BB">
            <wp:extent cx="3132814" cy="1250500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5650" cy="126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D1B6" w14:textId="27770D0F" w:rsidR="00053F35" w:rsidRPr="007E07E7" w:rsidRDefault="00053F35" w:rsidP="00053F35">
      <w:pPr>
        <w:ind w:firstLine="420"/>
        <w:jc w:val="left"/>
        <w:rPr>
          <w:rFonts w:ascii="宋体" w:hAnsi="宋体"/>
          <w:szCs w:val="21"/>
        </w:rPr>
      </w:pPr>
      <w:r w:rsidRPr="007E07E7">
        <w:rPr>
          <w:rFonts w:ascii="宋体" w:hAnsi="宋体" w:hint="eastAsia"/>
          <w:szCs w:val="21"/>
        </w:rPr>
        <w:t>随着学习率从 0 增大到 0.14，RMSE 逐渐增加，R² 逐渐减小。在低学习率时，RMSE 处于较低水平，</w:t>
      </w:r>
      <w:r w:rsidR="007A0AF8" w:rsidRPr="007E07E7">
        <w:rPr>
          <w:rFonts w:ascii="宋体" w:hAnsi="宋体" w:hint="eastAsia"/>
          <w:szCs w:val="21"/>
        </w:rPr>
        <w:t>R² 值接近 0.87，</w:t>
      </w:r>
      <w:r w:rsidRPr="007E07E7">
        <w:rPr>
          <w:rFonts w:ascii="宋体" w:hAnsi="宋体" w:hint="eastAsia"/>
          <w:szCs w:val="21"/>
        </w:rPr>
        <w:t>而随着学习率增大，RMSE 明显增高，这意味着模型的误差越来越大，性能越来越差。</w:t>
      </w:r>
    </w:p>
    <w:p w14:paraId="6C044F1D" w14:textId="4AAE1B45" w:rsidR="00053F35" w:rsidRPr="006F4152" w:rsidRDefault="007A0AF8" w:rsidP="00053F35">
      <w:pPr>
        <w:jc w:val="left"/>
        <w:rPr>
          <w:b/>
          <w:szCs w:val="21"/>
        </w:rPr>
      </w:pPr>
      <w:r w:rsidRPr="006F4152">
        <w:rPr>
          <w:rFonts w:hint="eastAsia"/>
          <w:b/>
          <w:szCs w:val="21"/>
        </w:rPr>
        <w:t>实验</w:t>
      </w:r>
      <w:r w:rsidRPr="006F4152">
        <w:rPr>
          <w:rFonts w:hint="eastAsia"/>
          <w:b/>
          <w:szCs w:val="21"/>
        </w:rPr>
        <w:t>2</w:t>
      </w:r>
      <w:r w:rsidRPr="006F4152">
        <w:rPr>
          <w:b/>
          <w:szCs w:val="21"/>
        </w:rPr>
        <w:t xml:space="preserve"> </w:t>
      </w:r>
      <w:r w:rsidRPr="006F4152">
        <w:rPr>
          <w:rFonts w:hint="eastAsia"/>
          <w:b/>
          <w:szCs w:val="21"/>
        </w:rPr>
        <w:t>num_leaves</w:t>
      </w:r>
    </w:p>
    <w:p w14:paraId="6F5B4483" w14:textId="1C383C51" w:rsidR="00053F35" w:rsidRPr="007E07E7" w:rsidRDefault="00053F35" w:rsidP="007A0AF8">
      <w:pPr>
        <w:ind w:firstLine="420"/>
        <w:jc w:val="left"/>
        <w:rPr>
          <w:rFonts w:ascii="宋体" w:hAnsi="宋体"/>
          <w:szCs w:val="21"/>
        </w:rPr>
      </w:pPr>
      <w:r w:rsidRPr="007E07E7">
        <w:rPr>
          <w:rFonts w:ascii="宋体" w:hAnsi="宋体" w:hint="eastAsia"/>
          <w:szCs w:val="21"/>
        </w:rPr>
        <w:t>num_leaves 越大，模型越复杂，能够捕捉更多的数据细节。影响：较小的</w:t>
      </w:r>
      <w:r w:rsidR="007A0AF8" w:rsidRPr="007E07E7">
        <w:rPr>
          <w:rFonts w:ascii="宋体" w:hAnsi="宋体" w:hint="eastAsia"/>
          <w:szCs w:val="21"/>
        </w:rPr>
        <w:t>n</w:t>
      </w:r>
      <w:r w:rsidRPr="007E07E7">
        <w:rPr>
          <w:rFonts w:ascii="宋体" w:hAnsi="宋体" w:hint="eastAsia"/>
          <w:szCs w:val="21"/>
        </w:rPr>
        <w:t>um_leaves 可能导致模型欠拟合，而较大的值可能导致模型过拟合，增加计算成本。通常要在模型复杂度和性能之间找到平衡。</w:t>
      </w:r>
    </w:p>
    <w:p w14:paraId="1B604935" w14:textId="26CEB75F" w:rsidR="00053F35" w:rsidRPr="007E07E7" w:rsidRDefault="007A0AF8" w:rsidP="007A0AF8">
      <w:pPr>
        <w:jc w:val="center"/>
        <w:rPr>
          <w:rFonts w:ascii="宋体" w:hAnsi="宋体"/>
          <w:szCs w:val="21"/>
        </w:rPr>
      </w:pPr>
      <w:r w:rsidRPr="007E07E7">
        <w:rPr>
          <w:rFonts w:ascii="宋体" w:hAnsi="宋体"/>
          <w:noProof/>
        </w:rPr>
        <w:drawing>
          <wp:inline distT="0" distB="0" distL="114300" distR="114300" wp14:anchorId="1EE0DC84" wp14:editId="326629BF">
            <wp:extent cx="3554233" cy="1448474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2641" cy="146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12A81" w14:textId="4196566C" w:rsidR="00053F35" w:rsidRPr="007E07E7" w:rsidRDefault="00053F35" w:rsidP="007A0AF8">
      <w:pPr>
        <w:ind w:firstLine="420"/>
        <w:jc w:val="left"/>
        <w:rPr>
          <w:rFonts w:ascii="宋体" w:hAnsi="宋体"/>
          <w:szCs w:val="21"/>
        </w:rPr>
      </w:pPr>
      <w:r w:rsidRPr="007E07E7">
        <w:rPr>
          <w:rFonts w:ascii="宋体" w:hAnsi="宋体" w:hint="eastAsia"/>
          <w:szCs w:val="21"/>
        </w:rPr>
        <w:t>当叶子节点数量从 0 增加到 10 左右时，RMSE 明显下降，模型预测误差减小，</w:t>
      </w:r>
      <w:r w:rsidR="007A0AF8" w:rsidRPr="007E07E7">
        <w:rPr>
          <w:rFonts w:ascii="宋体" w:hAnsi="宋体" w:hint="eastAsia"/>
          <w:szCs w:val="21"/>
        </w:rPr>
        <w:t>R² 在叶子节点数量增加到 10 左右时达到峰值，</w:t>
      </w:r>
      <w:r w:rsidRPr="007E07E7">
        <w:rPr>
          <w:rFonts w:ascii="宋体" w:hAnsi="宋体" w:hint="eastAsia"/>
          <w:szCs w:val="21"/>
        </w:rPr>
        <w:t>这表明模型的性能在逐渐提升；然而当叶子节点数量继续增大时，RMSE 反而开始增加，</w:t>
      </w:r>
      <w:r w:rsidR="007A0AF8" w:rsidRPr="007E07E7">
        <w:rPr>
          <w:rFonts w:ascii="宋体" w:hAnsi="宋体" w:hint="eastAsia"/>
          <w:szCs w:val="21"/>
        </w:rPr>
        <w:t>R² 开始下降，</w:t>
      </w:r>
      <w:r w:rsidRPr="007E07E7">
        <w:rPr>
          <w:rFonts w:ascii="宋体" w:hAnsi="宋体" w:hint="eastAsia"/>
          <w:szCs w:val="21"/>
        </w:rPr>
        <w:t>表明模型的预测误差增加，性能下降。</w:t>
      </w:r>
    </w:p>
    <w:p w14:paraId="45ED507D" w14:textId="45DF4B3A" w:rsidR="00053F35" w:rsidRPr="006F4152" w:rsidRDefault="007A0AF8" w:rsidP="00053F35">
      <w:pPr>
        <w:jc w:val="left"/>
        <w:rPr>
          <w:b/>
          <w:szCs w:val="21"/>
        </w:rPr>
      </w:pPr>
      <w:r w:rsidRPr="006F4152">
        <w:rPr>
          <w:rFonts w:hint="eastAsia"/>
          <w:b/>
          <w:szCs w:val="21"/>
        </w:rPr>
        <w:t>实验</w:t>
      </w:r>
      <w:r w:rsidRPr="006F4152">
        <w:rPr>
          <w:rFonts w:hint="eastAsia"/>
          <w:b/>
          <w:szCs w:val="21"/>
        </w:rPr>
        <w:t>3</w:t>
      </w:r>
      <w:r w:rsidRPr="006F4152">
        <w:rPr>
          <w:b/>
          <w:szCs w:val="21"/>
        </w:rPr>
        <w:t xml:space="preserve"> </w:t>
      </w:r>
      <w:r w:rsidRPr="006F4152">
        <w:rPr>
          <w:rFonts w:hint="eastAsia"/>
          <w:b/>
          <w:szCs w:val="21"/>
        </w:rPr>
        <w:t>max_depth</w:t>
      </w:r>
    </w:p>
    <w:p w14:paraId="72254D81" w14:textId="430E814D" w:rsidR="00053F35" w:rsidRPr="007E07E7" w:rsidRDefault="007A0AF8" w:rsidP="007A0AF8">
      <w:pPr>
        <w:ind w:firstLine="420"/>
        <w:jc w:val="left"/>
        <w:rPr>
          <w:rFonts w:ascii="宋体" w:hAnsi="宋体"/>
          <w:szCs w:val="21"/>
        </w:rPr>
      </w:pPr>
      <w:r w:rsidRPr="007E07E7">
        <w:rPr>
          <w:rFonts w:ascii="宋体" w:hAnsi="宋体"/>
          <w:szCs w:val="21"/>
        </w:rPr>
        <w:t>Max_depth</w:t>
      </w:r>
      <w:r w:rsidR="00053F35" w:rsidRPr="007E07E7">
        <w:rPr>
          <w:rFonts w:ascii="宋体" w:hAnsi="宋体" w:hint="eastAsia"/>
          <w:szCs w:val="21"/>
        </w:rPr>
        <w:t>限制每棵树的最大深度，从而控制模型的复杂度。较浅的树可能无法捕捉到复杂的特征关系，导致欠拟合；较深的树会使模型更复杂，容易过拟合并增加计算成本。设置合适的 max_depth 可以有效地控制模型的拟合能力。</w:t>
      </w:r>
    </w:p>
    <w:p w14:paraId="1C1B41A1" w14:textId="27332D9E" w:rsidR="00053F35" w:rsidRPr="007E07E7" w:rsidRDefault="007A0AF8" w:rsidP="007A0AF8">
      <w:pPr>
        <w:jc w:val="center"/>
        <w:rPr>
          <w:rFonts w:ascii="宋体" w:hAnsi="宋体"/>
          <w:szCs w:val="21"/>
        </w:rPr>
      </w:pPr>
      <w:r w:rsidRPr="007E07E7">
        <w:rPr>
          <w:rFonts w:ascii="宋体" w:hAnsi="宋体" w:cs="宋体"/>
          <w:noProof/>
          <w:sz w:val="24"/>
        </w:rPr>
        <w:drawing>
          <wp:inline distT="0" distB="0" distL="114300" distR="114300" wp14:anchorId="1F1DE763" wp14:editId="588F08E5">
            <wp:extent cx="3419061" cy="1387658"/>
            <wp:effectExtent l="0" t="0" r="0" b="317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9180" cy="142423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A88A87" w14:textId="22E0165F" w:rsidR="00053F35" w:rsidRPr="006F4152" w:rsidRDefault="00053F35" w:rsidP="007A0AF8">
      <w:pPr>
        <w:ind w:firstLine="420"/>
        <w:jc w:val="left"/>
        <w:rPr>
          <w:szCs w:val="21"/>
        </w:rPr>
      </w:pPr>
      <w:r w:rsidRPr="007E07E7">
        <w:rPr>
          <w:rFonts w:ascii="宋体" w:hAnsi="宋体" w:hint="eastAsia"/>
          <w:szCs w:val="21"/>
        </w:rPr>
        <w:t>在 max_depth 较小（如 0 到 10）时，RMSE 逐渐降低，</w:t>
      </w:r>
      <w:r w:rsidR="007A0AF8" w:rsidRPr="007E07E7">
        <w:rPr>
          <w:rFonts w:ascii="宋体" w:hAnsi="宋体" w:hint="eastAsia"/>
          <w:szCs w:val="21"/>
        </w:rPr>
        <w:t>R² 得到提升，达到最高值（约为 0.876）,</w:t>
      </w:r>
      <w:r w:rsidRPr="007E07E7">
        <w:rPr>
          <w:rFonts w:ascii="宋体" w:hAnsi="宋体" w:hint="eastAsia"/>
          <w:szCs w:val="21"/>
        </w:rPr>
        <w:t>表明模型性能提升，误差减小。在 max_depth 达到 20 之后，RMSE 显著增加，</w:t>
      </w:r>
      <w:r w:rsidR="007A0AF8" w:rsidRPr="007E07E7">
        <w:rPr>
          <w:rFonts w:ascii="宋体" w:hAnsi="宋体" w:hint="eastAsia"/>
          <w:szCs w:val="21"/>
        </w:rPr>
        <w:t>R² 迅速下降并趋于稳定,</w:t>
      </w:r>
      <w:r w:rsidRPr="007E07E7">
        <w:rPr>
          <w:rFonts w:ascii="宋体" w:hAnsi="宋体" w:hint="eastAsia"/>
          <w:szCs w:val="21"/>
        </w:rPr>
        <w:t>表示模型开始变得不稳定，误差增加；随后，RMSE 保持相对稳定，表明更大的树深度未能进一步降低误差</w:t>
      </w:r>
      <w:r w:rsidRPr="006F4152">
        <w:rPr>
          <w:rFonts w:hint="eastAsia"/>
          <w:szCs w:val="21"/>
        </w:rPr>
        <w:t>。</w:t>
      </w:r>
    </w:p>
    <w:p w14:paraId="70801CB2" w14:textId="3FC941D4" w:rsidR="00053F35" w:rsidRPr="006F4152" w:rsidRDefault="007A0AF8" w:rsidP="00053F35">
      <w:pPr>
        <w:jc w:val="left"/>
        <w:rPr>
          <w:b/>
          <w:szCs w:val="21"/>
        </w:rPr>
      </w:pPr>
      <w:r w:rsidRPr="006F4152">
        <w:rPr>
          <w:rFonts w:hint="eastAsia"/>
          <w:b/>
          <w:szCs w:val="21"/>
        </w:rPr>
        <w:t>实验</w:t>
      </w:r>
      <w:r w:rsidRPr="006F4152">
        <w:rPr>
          <w:rFonts w:hint="eastAsia"/>
          <w:b/>
          <w:szCs w:val="21"/>
        </w:rPr>
        <w:t>4</w:t>
      </w:r>
      <w:r w:rsidR="00053F35" w:rsidRPr="006F4152">
        <w:rPr>
          <w:rFonts w:hint="eastAsia"/>
          <w:b/>
          <w:szCs w:val="21"/>
        </w:rPr>
        <w:t xml:space="preserve"> L1 </w:t>
      </w:r>
      <w:r w:rsidR="00053F35" w:rsidRPr="006F4152">
        <w:rPr>
          <w:rFonts w:hint="eastAsia"/>
          <w:b/>
          <w:szCs w:val="21"/>
        </w:rPr>
        <w:t>正则化值</w:t>
      </w:r>
    </w:p>
    <w:p w14:paraId="08D60E48" w14:textId="1DF623DD" w:rsidR="00053F35" w:rsidRPr="006F4152" w:rsidRDefault="007A0AF8" w:rsidP="007A0AF8">
      <w:pPr>
        <w:jc w:val="center"/>
        <w:rPr>
          <w:szCs w:val="21"/>
        </w:rPr>
      </w:pPr>
      <w:r w:rsidRPr="006F4152">
        <w:rPr>
          <w:noProof/>
        </w:rPr>
        <w:lastRenderedPageBreak/>
        <w:drawing>
          <wp:inline distT="0" distB="0" distL="114300" distR="114300" wp14:anchorId="06CAA204" wp14:editId="0622C5A7">
            <wp:extent cx="3419061" cy="1384504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6051" cy="140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C07D9" w14:textId="7F631F88" w:rsidR="00844DB0" w:rsidRPr="007E07E7" w:rsidRDefault="00053F35" w:rsidP="007E07E7">
      <w:pPr>
        <w:ind w:firstLine="420"/>
        <w:jc w:val="left"/>
        <w:rPr>
          <w:rFonts w:ascii="宋体" w:hAnsi="宋体"/>
          <w:szCs w:val="21"/>
        </w:rPr>
      </w:pPr>
      <w:r w:rsidRPr="007E07E7">
        <w:rPr>
          <w:rFonts w:ascii="宋体" w:hAnsi="宋体" w:hint="eastAsia"/>
          <w:szCs w:val="21"/>
        </w:rPr>
        <w:t>当 Lambda L1 从 0 增加到 2 时，RMSE 有一个非常明显的下降，</w:t>
      </w:r>
      <w:r w:rsidR="00844DB0" w:rsidRPr="007E07E7">
        <w:rPr>
          <w:rFonts w:ascii="宋体" w:hAnsi="宋体" w:hint="eastAsia"/>
          <w:szCs w:val="21"/>
        </w:rPr>
        <w:t>R² 快速上升并保持稳定。</w:t>
      </w:r>
      <w:r w:rsidRPr="007E07E7">
        <w:rPr>
          <w:rFonts w:ascii="宋体" w:hAnsi="宋体" w:hint="eastAsia"/>
          <w:szCs w:val="21"/>
        </w:rPr>
        <w:t xml:space="preserve">这意味着模型的预测误差大幅减少，性能提升。当 Lambda L1 超过 2 后，RMSE 保持稳定，不再显著下降，这表明在超过某个阈值后，L1 </w:t>
      </w:r>
      <w:r w:rsidR="00844DB0" w:rsidRPr="007E07E7">
        <w:rPr>
          <w:rFonts w:ascii="宋体" w:hAnsi="宋体" w:hint="eastAsia"/>
          <w:szCs w:val="21"/>
        </w:rPr>
        <w:t>正则化强度对模型性能不再有显著影响。</w:t>
      </w:r>
    </w:p>
    <w:p w14:paraId="255E49AA" w14:textId="77777777" w:rsidR="00844DB0" w:rsidRPr="007E07E7" w:rsidRDefault="00844DB0" w:rsidP="007E07E7">
      <w:pPr>
        <w:ind w:firstLine="420"/>
        <w:rPr>
          <w:rFonts w:ascii="宋体" w:hAnsi="宋体"/>
        </w:rPr>
      </w:pPr>
      <w:r w:rsidRPr="007E07E7">
        <w:rPr>
          <w:rFonts w:ascii="宋体" w:hAnsi="宋体" w:hint="eastAsia"/>
        </w:rPr>
        <w:t>根据上述实验结果进行调参，我们将 max_depth 设置为 20，learning_rate 保持为 0.008，num_leaves 设置为 7，lambda_l1（L1 正则化）设置为 1 。</w:t>
      </w:r>
    </w:p>
    <w:p w14:paraId="7F7778B2" w14:textId="23267ACE" w:rsidR="00844DB0" w:rsidRPr="007E07E7" w:rsidRDefault="00844DB0" w:rsidP="007E07E7">
      <w:pPr>
        <w:ind w:firstLine="420"/>
        <w:rPr>
          <w:rFonts w:ascii="宋体" w:hAnsi="宋体"/>
        </w:rPr>
      </w:pPr>
      <w:r w:rsidRPr="007E07E7">
        <w:rPr>
          <w:rFonts w:ascii="宋体" w:hAnsi="宋体" w:hint="eastAsia"/>
        </w:rPr>
        <w:t>最终得到的R2达到了0.884，比最初的实验结果更为精确。</w:t>
      </w:r>
    </w:p>
    <w:p w14:paraId="6606B66B" w14:textId="5F9323C9" w:rsidR="00654730" w:rsidRPr="006F4152" w:rsidRDefault="00654730" w:rsidP="00654730">
      <w:pPr>
        <w:pStyle w:val="a7"/>
        <w:numPr>
          <w:ilvl w:val="0"/>
          <w:numId w:val="4"/>
        </w:numPr>
        <w:spacing w:before="120" w:after="120" w:line="360" w:lineRule="auto"/>
        <w:ind w:firstLineChars="0"/>
        <w:outlineLvl w:val="1"/>
        <w:rPr>
          <w:b/>
          <w:bCs/>
          <w:sz w:val="24"/>
        </w:rPr>
      </w:pPr>
      <w:r w:rsidRPr="006F4152">
        <w:rPr>
          <w:rFonts w:hint="eastAsia"/>
          <w:b/>
          <w:bCs/>
          <w:sz w:val="24"/>
        </w:rPr>
        <w:t>总结</w:t>
      </w:r>
    </w:p>
    <w:p w14:paraId="66B6AB1C" w14:textId="77777777" w:rsidR="001A238C" w:rsidRPr="007E07E7" w:rsidRDefault="001A238C" w:rsidP="00101844">
      <w:pPr>
        <w:ind w:firstLine="360"/>
        <w:jc w:val="left"/>
        <w:rPr>
          <w:rFonts w:ascii="宋体" w:hAnsi="宋体"/>
          <w:szCs w:val="21"/>
        </w:rPr>
      </w:pPr>
      <w:r w:rsidRPr="007E07E7">
        <w:rPr>
          <w:rFonts w:ascii="宋体" w:hAnsi="宋体"/>
          <w:szCs w:val="21"/>
        </w:rPr>
        <w:t>这次实验围绕回归任务展开，目标是利用特征工程和数据预处理，对数据集进行分析和预测。实验共构建了四种回归模型，包括线性回归、多项式回归、XGBoost 和 LightGBM，以对比它们在预测任务中的表现。</w:t>
      </w:r>
    </w:p>
    <w:p w14:paraId="08CF2FF6" w14:textId="77777777" w:rsidR="001A238C" w:rsidRPr="00101844" w:rsidRDefault="001A238C" w:rsidP="00101844">
      <w:pPr>
        <w:numPr>
          <w:ilvl w:val="0"/>
          <w:numId w:val="12"/>
        </w:numPr>
        <w:jc w:val="left"/>
        <w:rPr>
          <w:szCs w:val="21"/>
        </w:rPr>
      </w:pPr>
      <w:r w:rsidRPr="00101844">
        <w:rPr>
          <w:b/>
          <w:bCs/>
          <w:szCs w:val="21"/>
        </w:rPr>
        <w:t>数据预处理</w:t>
      </w:r>
      <w:r w:rsidRPr="00101844">
        <w:rPr>
          <w:szCs w:val="21"/>
        </w:rPr>
        <w:t>：对数据进行了描述性统计分析、缺失值处理以及降维操作，以提升模型的泛化能力。</w:t>
      </w:r>
    </w:p>
    <w:p w14:paraId="0F6F9B3B" w14:textId="77777777" w:rsidR="001A238C" w:rsidRPr="00101844" w:rsidRDefault="001A238C" w:rsidP="00101844">
      <w:pPr>
        <w:numPr>
          <w:ilvl w:val="0"/>
          <w:numId w:val="12"/>
        </w:numPr>
        <w:jc w:val="left"/>
        <w:rPr>
          <w:szCs w:val="21"/>
        </w:rPr>
      </w:pPr>
      <w:r w:rsidRPr="00101844">
        <w:rPr>
          <w:b/>
          <w:bCs/>
          <w:szCs w:val="21"/>
        </w:rPr>
        <w:t>模型实现与调优</w:t>
      </w:r>
      <w:r w:rsidRPr="00101844">
        <w:rPr>
          <w:szCs w:val="21"/>
        </w:rPr>
        <w:t>：</w:t>
      </w:r>
    </w:p>
    <w:p w14:paraId="47A2D603" w14:textId="77777777" w:rsidR="001A238C" w:rsidRPr="00101844" w:rsidRDefault="001A238C" w:rsidP="00101844">
      <w:pPr>
        <w:numPr>
          <w:ilvl w:val="1"/>
          <w:numId w:val="12"/>
        </w:numPr>
        <w:jc w:val="left"/>
        <w:rPr>
          <w:szCs w:val="21"/>
        </w:rPr>
      </w:pPr>
      <w:r w:rsidRPr="00101844">
        <w:rPr>
          <w:b/>
          <w:bCs/>
          <w:szCs w:val="21"/>
        </w:rPr>
        <w:t>线性回归</w:t>
      </w:r>
      <w:r w:rsidRPr="00101844">
        <w:rPr>
          <w:szCs w:val="21"/>
        </w:rPr>
        <w:t>：通过梯度下降和最小二乘法手动实现，并调整学习率、迭代次数等参数来优化。</w:t>
      </w:r>
    </w:p>
    <w:p w14:paraId="4CF9180A" w14:textId="77777777" w:rsidR="001A238C" w:rsidRPr="00101844" w:rsidRDefault="001A238C" w:rsidP="00101844">
      <w:pPr>
        <w:numPr>
          <w:ilvl w:val="1"/>
          <w:numId w:val="12"/>
        </w:numPr>
        <w:jc w:val="left"/>
        <w:rPr>
          <w:szCs w:val="21"/>
        </w:rPr>
      </w:pPr>
      <w:r w:rsidRPr="00101844">
        <w:rPr>
          <w:b/>
          <w:bCs/>
          <w:szCs w:val="21"/>
        </w:rPr>
        <w:t>多项式回归</w:t>
      </w:r>
      <w:r w:rsidRPr="00101844">
        <w:rPr>
          <w:szCs w:val="21"/>
        </w:rPr>
        <w:t>：引入多项式特征来捕捉非线性关系，通过调节多项式次数和正则化参数提升效果。</w:t>
      </w:r>
    </w:p>
    <w:p w14:paraId="0B1C2781" w14:textId="77777777" w:rsidR="001A238C" w:rsidRPr="00101844" w:rsidRDefault="001A238C" w:rsidP="00101844">
      <w:pPr>
        <w:numPr>
          <w:ilvl w:val="1"/>
          <w:numId w:val="12"/>
        </w:numPr>
        <w:jc w:val="left"/>
        <w:rPr>
          <w:szCs w:val="21"/>
        </w:rPr>
      </w:pPr>
      <w:r w:rsidRPr="007E07E7">
        <w:rPr>
          <w:rFonts w:ascii="宋体" w:hAnsi="宋体"/>
          <w:b/>
          <w:bCs/>
          <w:szCs w:val="21"/>
        </w:rPr>
        <w:t>XGBoost</w:t>
      </w:r>
      <w:r w:rsidRPr="00101844">
        <w:rPr>
          <w:szCs w:val="21"/>
        </w:rPr>
        <w:t>：使用库和手动实现方式，调节学习率、树深度、特征采样比例等参数，得到了良好的预测结果。</w:t>
      </w:r>
    </w:p>
    <w:p w14:paraId="52243A9B" w14:textId="77777777" w:rsidR="001A238C" w:rsidRPr="00101844" w:rsidRDefault="001A238C" w:rsidP="00101844">
      <w:pPr>
        <w:numPr>
          <w:ilvl w:val="1"/>
          <w:numId w:val="12"/>
        </w:numPr>
        <w:jc w:val="left"/>
        <w:rPr>
          <w:szCs w:val="21"/>
        </w:rPr>
      </w:pPr>
      <w:r w:rsidRPr="007E07E7">
        <w:rPr>
          <w:rFonts w:ascii="宋体" w:hAnsi="宋体"/>
          <w:b/>
          <w:bCs/>
          <w:szCs w:val="21"/>
        </w:rPr>
        <w:t>LightGBM</w:t>
      </w:r>
      <w:r w:rsidRPr="00101844">
        <w:rPr>
          <w:szCs w:val="21"/>
        </w:rPr>
        <w:t>：通过叶子数、学习率等参数的调整，提高了大数据集下的模型效率。</w:t>
      </w:r>
    </w:p>
    <w:p w14:paraId="52E935BB" w14:textId="19EFFE2A" w:rsidR="001A238C" w:rsidRPr="007E07E7" w:rsidRDefault="001A238C" w:rsidP="00101844">
      <w:pPr>
        <w:numPr>
          <w:ilvl w:val="0"/>
          <w:numId w:val="12"/>
        </w:numPr>
        <w:jc w:val="left"/>
        <w:rPr>
          <w:rFonts w:ascii="宋体" w:hAnsi="宋体"/>
          <w:szCs w:val="21"/>
        </w:rPr>
      </w:pPr>
      <w:r w:rsidRPr="00101844">
        <w:rPr>
          <w:b/>
          <w:bCs/>
          <w:szCs w:val="21"/>
        </w:rPr>
        <w:t>实验结果</w:t>
      </w:r>
      <w:r w:rsidRPr="00101844">
        <w:rPr>
          <w:rFonts w:hint="eastAsia"/>
          <w:b/>
          <w:bCs/>
          <w:szCs w:val="21"/>
        </w:rPr>
        <w:t>与优化</w:t>
      </w:r>
      <w:r w:rsidRPr="00101844">
        <w:rPr>
          <w:szCs w:val="21"/>
        </w:rPr>
        <w:t>：</w:t>
      </w:r>
      <w:r w:rsidRPr="007E07E7">
        <w:rPr>
          <w:rFonts w:ascii="宋体" w:hAnsi="宋体"/>
          <w:szCs w:val="21"/>
        </w:rPr>
        <w:t>通过多种评价指标（MAE、MSE、RMSE、R²）评估模型性能。XGBoost 和 LightGBM 在处理大</w:t>
      </w:r>
      <w:bookmarkStart w:id="3" w:name="_GoBack"/>
      <w:bookmarkEnd w:id="3"/>
      <w:r w:rsidRPr="007E07E7">
        <w:rPr>
          <w:rFonts w:ascii="宋体" w:hAnsi="宋体"/>
          <w:szCs w:val="21"/>
        </w:rPr>
        <w:t>规模数据方面表现出色，且在调参后实现了较高的预测准确性。</w:t>
      </w:r>
    </w:p>
    <w:p w14:paraId="57BF3693" w14:textId="77777777" w:rsidR="001A238C" w:rsidRPr="00101844" w:rsidRDefault="001A238C" w:rsidP="00101844">
      <w:pPr>
        <w:ind w:firstLine="360"/>
        <w:jc w:val="left"/>
        <w:rPr>
          <w:szCs w:val="21"/>
        </w:rPr>
      </w:pPr>
      <w:r w:rsidRPr="00101844">
        <w:rPr>
          <w:szCs w:val="21"/>
        </w:rPr>
        <w:t>此次实验不仅展示了不同回归模型的实现和调优方法，也为团队成员们在数据分析和建模方面提供了宝贵经验。</w:t>
      </w:r>
    </w:p>
    <w:p w14:paraId="2F04C231" w14:textId="5DC56866" w:rsidR="001B25E1" w:rsidRPr="006F4152" w:rsidRDefault="001B25E1" w:rsidP="005C2E30">
      <w:pPr>
        <w:spacing w:line="360" w:lineRule="auto"/>
        <w:jc w:val="left"/>
        <w:rPr>
          <w:sz w:val="24"/>
          <w:szCs w:val="24"/>
        </w:rPr>
      </w:pPr>
    </w:p>
    <w:sectPr w:rsidR="001B25E1" w:rsidRPr="006F41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0D0DBA" w14:textId="77777777" w:rsidR="009365E5" w:rsidRDefault="009365E5" w:rsidP="0058220D">
      <w:r>
        <w:separator/>
      </w:r>
    </w:p>
  </w:endnote>
  <w:endnote w:type="continuationSeparator" w:id="0">
    <w:p w14:paraId="14502DAD" w14:textId="77777777" w:rsidR="009365E5" w:rsidRDefault="009365E5" w:rsidP="005822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EAE1E0" w14:textId="77777777" w:rsidR="009365E5" w:rsidRDefault="009365E5" w:rsidP="0058220D">
      <w:r>
        <w:separator/>
      </w:r>
    </w:p>
  </w:footnote>
  <w:footnote w:type="continuationSeparator" w:id="0">
    <w:p w14:paraId="54302292" w14:textId="77777777" w:rsidR="009365E5" w:rsidRDefault="009365E5" w:rsidP="005822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C5CBAD2"/>
    <w:multiLevelType w:val="singleLevel"/>
    <w:tmpl w:val="CC5CBAD2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13DC1DCD"/>
    <w:multiLevelType w:val="multilevel"/>
    <w:tmpl w:val="0D442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B81049"/>
    <w:multiLevelType w:val="hybridMultilevel"/>
    <w:tmpl w:val="9D5079F2"/>
    <w:lvl w:ilvl="0" w:tplc="CFBC060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787B63"/>
    <w:multiLevelType w:val="multilevel"/>
    <w:tmpl w:val="22787B63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2B1E6813"/>
    <w:multiLevelType w:val="multilevel"/>
    <w:tmpl w:val="DE24C9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AB5D8C"/>
    <w:multiLevelType w:val="multilevel"/>
    <w:tmpl w:val="22787B63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58DA59AD"/>
    <w:multiLevelType w:val="hybridMultilevel"/>
    <w:tmpl w:val="4D18E466"/>
    <w:lvl w:ilvl="0" w:tplc="352E70F8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5AA667F2"/>
    <w:multiLevelType w:val="hybridMultilevel"/>
    <w:tmpl w:val="85B62F40"/>
    <w:lvl w:ilvl="0" w:tplc="984E7C2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 w15:restartNumberingAfterBreak="0">
    <w:nsid w:val="5C5E3AC3"/>
    <w:multiLevelType w:val="hybridMultilevel"/>
    <w:tmpl w:val="2C54D668"/>
    <w:lvl w:ilvl="0" w:tplc="9E1079E8">
      <w:start w:val="1"/>
      <w:numFmt w:val="decimal"/>
      <w:lvlText w:val="%1、"/>
      <w:lvlJc w:val="left"/>
      <w:pPr>
        <w:ind w:left="785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9" w15:restartNumberingAfterBreak="0">
    <w:nsid w:val="67796202"/>
    <w:multiLevelType w:val="multilevel"/>
    <w:tmpl w:val="4E708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1E30D1"/>
    <w:multiLevelType w:val="multilevel"/>
    <w:tmpl w:val="22787B63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7A4C0871"/>
    <w:multiLevelType w:val="hybridMultilevel"/>
    <w:tmpl w:val="CA14DCEA"/>
    <w:lvl w:ilvl="0" w:tplc="E85220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0"/>
  </w:num>
  <w:num w:numId="5">
    <w:abstractNumId w:val="11"/>
  </w:num>
  <w:num w:numId="6">
    <w:abstractNumId w:val="5"/>
  </w:num>
  <w:num w:numId="7">
    <w:abstractNumId w:val="1"/>
  </w:num>
  <w:num w:numId="8">
    <w:abstractNumId w:val="8"/>
  </w:num>
  <w:num w:numId="9">
    <w:abstractNumId w:val="6"/>
  </w:num>
  <w:num w:numId="10">
    <w:abstractNumId w:val="7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6202"/>
    <w:rsid w:val="00006E53"/>
    <w:rsid w:val="00010F4D"/>
    <w:rsid w:val="00026146"/>
    <w:rsid w:val="00032B38"/>
    <w:rsid w:val="00035B4D"/>
    <w:rsid w:val="00046E3F"/>
    <w:rsid w:val="00053F35"/>
    <w:rsid w:val="00054841"/>
    <w:rsid w:val="00055EBF"/>
    <w:rsid w:val="000645D1"/>
    <w:rsid w:val="000776EB"/>
    <w:rsid w:val="00087148"/>
    <w:rsid w:val="00087FC5"/>
    <w:rsid w:val="00095D59"/>
    <w:rsid w:val="000A167B"/>
    <w:rsid w:val="000A2049"/>
    <w:rsid w:val="000A493B"/>
    <w:rsid w:val="000B0B28"/>
    <w:rsid w:val="000C26AA"/>
    <w:rsid w:val="000C296A"/>
    <w:rsid w:val="000C2A35"/>
    <w:rsid w:val="000C36FD"/>
    <w:rsid w:val="000C409A"/>
    <w:rsid w:val="00101844"/>
    <w:rsid w:val="00111516"/>
    <w:rsid w:val="001308FA"/>
    <w:rsid w:val="00134977"/>
    <w:rsid w:val="001462E7"/>
    <w:rsid w:val="001739F5"/>
    <w:rsid w:val="001747C1"/>
    <w:rsid w:val="001764EE"/>
    <w:rsid w:val="001863D1"/>
    <w:rsid w:val="0019562E"/>
    <w:rsid w:val="001A238C"/>
    <w:rsid w:val="001A3E11"/>
    <w:rsid w:val="001B1C14"/>
    <w:rsid w:val="001B25E1"/>
    <w:rsid w:val="001B2A64"/>
    <w:rsid w:val="001D1520"/>
    <w:rsid w:val="001F028A"/>
    <w:rsid w:val="001F2FBB"/>
    <w:rsid w:val="001F6FD2"/>
    <w:rsid w:val="00201D07"/>
    <w:rsid w:val="00206EBA"/>
    <w:rsid w:val="00215C0C"/>
    <w:rsid w:val="00230272"/>
    <w:rsid w:val="00233FEC"/>
    <w:rsid w:val="00236D0A"/>
    <w:rsid w:val="00250D8F"/>
    <w:rsid w:val="00256CDE"/>
    <w:rsid w:val="00256F04"/>
    <w:rsid w:val="00266777"/>
    <w:rsid w:val="00266941"/>
    <w:rsid w:val="00273043"/>
    <w:rsid w:val="00295F26"/>
    <w:rsid w:val="002A046A"/>
    <w:rsid w:val="002A0F6E"/>
    <w:rsid w:val="002A5014"/>
    <w:rsid w:val="002B2F84"/>
    <w:rsid w:val="002C0F6F"/>
    <w:rsid w:val="002E5CE1"/>
    <w:rsid w:val="003031BC"/>
    <w:rsid w:val="00304B4E"/>
    <w:rsid w:val="00324A20"/>
    <w:rsid w:val="00331337"/>
    <w:rsid w:val="00333C28"/>
    <w:rsid w:val="003343E6"/>
    <w:rsid w:val="00341557"/>
    <w:rsid w:val="00361761"/>
    <w:rsid w:val="003833BE"/>
    <w:rsid w:val="003A0B06"/>
    <w:rsid w:val="003A2D29"/>
    <w:rsid w:val="003A78E4"/>
    <w:rsid w:val="003B7FA6"/>
    <w:rsid w:val="003D2844"/>
    <w:rsid w:val="003D43C0"/>
    <w:rsid w:val="003D7CEF"/>
    <w:rsid w:val="003E52FB"/>
    <w:rsid w:val="003F531D"/>
    <w:rsid w:val="004010F7"/>
    <w:rsid w:val="00406C7B"/>
    <w:rsid w:val="004078E1"/>
    <w:rsid w:val="00410F94"/>
    <w:rsid w:val="0041599D"/>
    <w:rsid w:val="00421F44"/>
    <w:rsid w:val="004266BE"/>
    <w:rsid w:val="00430148"/>
    <w:rsid w:val="00430200"/>
    <w:rsid w:val="00437442"/>
    <w:rsid w:val="004445E2"/>
    <w:rsid w:val="00456296"/>
    <w:rsid w:val="00460C10"/>
    <w:rsid w:val="004615F6"/>
    <w:rsid w:val="00470A94"/>
    <w:rsid w:val="0047644A"/>
    <w:rsid w:val="004772F6"/>
    <w:rsid w:val="00490337"/>
    <w:rsid w:val="0049711F"/>
    <w:rsid w:val="004A5C32"/>
    <w:rsid w:val="004A69B6"/>
    <w:rsid w:val="004A7409"/>
    <w:rsid w:val="004B0442"/>
    <w:rsid w:val="004B1B84"/>
    <w:rsid w:val="004B71A7"/>
    <w:rsid w:val="004C4D9B"/>
    <w:rsid w:val="004C5F8D"/>
    <w:rsid w:val="004E2930"/>
    <w:rsid w:val="004E4D9D"/>
    <w:rsid w:val="004F6AA0"/>
    <w:rsid w:val="00504C4B"/>
    <w:rsid w:val="00511687"/>
    <w:rsid w:val="00521661"/>
    <w:rsid w:val="0052329F"/>
    <w:rsid w:val="0052750B"/>
    <w:rsid w:val="0053194F"/>
    <w:rsid w:val="00531BE6"/>
    <w:rsid w:val="00537538"/>
    <w:rsid w:val="00545F98"/>
    <w:rsid w:val="00576752"/>
    <w:rsid w:val="0058220D"/>
    <w:rsid w:val="00586DB5"/>
    <w:rsid w:val="00587864"/>
    <w:rsid w:val="00590A2C"/>
    <w:rsid w:val="0059610D"/>
    <w:rsid w:val="005A524B"/>
    <w:rsid w:val="005A5E8B"/>
    <w:rsid w:val="005A7E28"/>
    <w:rsid w:val="005B2EA0"/>
    <w:rsid w:val="005B5009"/>
    <w:rsid w:val="005C2E30"/>
    <w:rsid w:val="005C4DD6"/>
    <w:rsid w:val="005C66F9"/>
    <w:rsid w:val="005D30FC"/>
    <w:rsid w:val="005E4C92"/>
    <w:rsid w:val="005E5F6A"/>
    <w:rsid w:val="005F0698"/>
    <w:rsid w:val="0060578F"/>
    <w:rsid w:val="006151EE"/>
    <w:rsid w:val="00624B63"/>
    <w:rsid w:val="00627A5D"/>
    <w:rsid w:val="00632842"/>
    <w:rsid w:val="006507EB"/>
    <w:rsid w:val="00653DD2"/>
    <w:rsid w:val="0065436D"/>
    <w:rsid w:val="00654730"/>
    <w:rsid w:val="00656267"/>
    <w:rsid w:val="0066641C"/>
    <w:rsid w:val="00683A51"/>
    <w:rsid w:val="006934F6"/>
    <w:rsid w:val="006A510B"/>
    <w:rsid w:val="006B6638"/>
    <w:rsid w:val="006D7B80"/>
    <w:rsid w:val="006F4152"/>
    <w:rsid w:val="00701008"/>
    <w:rsid w:val="0070685A"/>
    <w:rsid w:val="0070701D"/>
    <w:rsid w:val="00715088"/>
    <w:rsid w:val="00735E5B"/>
    <w:rsid w:val="007568C6"/>
    <w:rsid w:val="007750AB"/>
    <w:rsid w:val="0078316D"/>
    <w:rsid w:val="007A0AF8"/>
    <w:rsid w:val="007B1CFE"/>
    <w:rsid w:val="007B7710"/>
    <w:rsid w:val="007C4424"/>
    <w:rsid w:val="007D4044"/>
    <w:rsid w:val="007D4257"/>
    <w:rsid w:val="007E07E7"/>
    <w:rsid w:val="00800D0F"/>
    <w:rsid w:val="0080115C"/>
    <w:rsid w:val="00810954"/>
    <w:rsid w:val="00817BF1"/>
    <w:rsid w:val="00822776"/>
    <w:rsid w:val="00825FF4"/>
    <w:rsid w:val="00827606"/>
    <w:rsid w:val="00836A3A"/>
    <w:rsid w:val="00844DB0"/>
    <w:rsid w:val="00866072"/>
    <w:rsid w:val="00870C8C"/>
    <w:rsid w:val="00875AA8"/>
    <w:rsid w:val="00876846"/>
    <w:rsid w:val="00887CAB"/>
    <w:rsid w:val="00897461"/>
    <w:rsid w:val="008A3F3F"/>
    <w:rsid w:val="008A4DED"/>
    <w:rsid w:val="008A7E9A"/>
    <w:rsid w:val="008B025E"/>
    <w:rsid w:val="008B0937"/>
    <w:rsid w:val="008B1F53"/>
    <w:rsid w:val="008B20A8"/>
    <w:rsid w:val="008B5B6C"/>
    <w:rsid w:val="008C6E6E"/>
    <w:rsid w:val="008D018D"/>
    <w:rsid w:val="008D4CF4"/>
    <w:rsid w:val="008E114F"/>
    <w:rsid w:val="008E126C"/>
    <w:rsid w:val="008E2569"/>
    <w:rsid w:val="008F6213"/>
    <w:rsid w:val="008F76D8"/>
    <w:rsid w:val="00902793"/>
    <w:rsid w:val="00906133"/>
    <w:rsid w:val="00914E33"/>
    <w:rsid w:val="0093543B"/>
    <w:rsid w:val="009365E5"/>
    <w:rsid w:val="00945182"/>
    <w:rsid w:val="00946135"/>
    <w:rsid w:val="00967185"/>
    <w:rsid w:val="0097292C"/>
    <w:rsid w:val="009763D1"/>
    <w:rsid w:val="009819D5"/>
    <w:rsid w:val="00983D96"/>
    <w:rsid w:val="00987405"/>
    <w:rsid w:val="0099452A"/>
    <w:rsid w:val="009D3D5B"/>
    <w:rsid w:val="009D3E1F"/>
    <w:rsid w:val="009D4951"/>
    <w:rsid w:val="009E5891"/>
    <w:rsid w:val="009F51E1"/>
    <w:rsid w:val="00A02945"/>
    <w:rsid w:val="00A063CF"/>
    <w:rsid w:val="00A103AA"/>
    <w:rsid w:val="00A13D9E"/>
    <w:rsid w:val="00A13EFE"/>
    <w:rsid w:val="00A324B5"/>
    <w:rsid w:val="00A441F0"/>
    <w:rsid w:val="00A4607C"/>
    <w:rsid w:val="00A50E7A"/>
    <w:rsid w:val="00A7246A"/>
    <w:rsid w:val="00A742E9"/>
    <w:rsid w:val="00AA46B1"/>
    <w:rsid w:val="00AC17E7"/>
    <w:rsid w:val="00AD15B6"/>
    <w:rsid w:val="00AE03D1"/>
    <w:rsid w:val="00AE17A9"/>
    <w:rsid w:val="00AE5401"/>
    <w:rsid w:val="00AF6274"/>
    <w:rsid w:val="00B14C61"/>
    <w:rsid w:val="00B210F8"/>
    <w:rsid w:val="00B41DF5"/>
    <w:rsid w:val="00B453E9"/>
    <w:rsid w:val="00B56848"/>
    <w:rsid w:val="00B62EE8"/>
    <w:rsid w:val="00B65303"/>
    <w:rsid w:val="00B81891"/>
    <w:rsid w:val="00B82E9D"/>
    <w:rsid w:val="00B84EE3"/>
    <w:rsid w:val="00B91063"/>
    <w:rsid w:val="00B91F0E"/>
    <w:rsid w:val="00B92B8F"/>
    <w:rsid w:val="00BA5FF1"/>
    <w:rsid w:val="00BB0837"/>
    <w:rsid w:val="00BB3542"/>
    <w:rsid w:val="00BD3154"/>
    <w:rsid w:val="00BE1F52"/>
    <w:rsid w:val="00BF548C"/>
    <w:rsid w:val="00C025C5"/>
    <w:rsid w:val="00C03B48"/>
    <w:rsid w:val="00C14147"/>
    <w:rsid w:val="00C173A0"/>
    <w:rsid w:val="00C31789"/>
    <w:rsid w:val="00C42AE2"/>
    <w:rsid w:val="00C43520"/>
    <w:rsid w:val="00C455CB"/>
    <w:rsid w:val="00C45EA2"/>
    <w:rsid w:val="00C53A7F"/>
    <w:rsid w:val="00C6272C"/>
    <w:rsid w:val="00C758E3"/>
    <w:rsid w:val="00C81CDC"/>
    <w:rsid w:val="00C8242A"/>
    <w:rsid w:val="00C82634"/>
    <w:rsid w:val="00C85453"/>
    <w:rsid w:val="00CA1FCB"/>
    <w:rsid w:val="00CA39A6"/>
    <w:rsid w:val="00CA3ED9"/>
    <w:rsid w:val="00CA4E5B"/>
    <w:rsid w:val="00CB3B6E"/>
    <w:rsid w:val="00CC44E1"/>
    <w:rsid w:val="00CD3AAF"/>
    <w:rsid w:val="00CD3DFD"/>
    <w:rsid w:val="00CE3297"/>
    <w:rsid w:val="00D06C84"/>
    <w:rsid w:val="00D16202"/>
    <w:rsid w:val="00D20599"/>
    <w:rsid w:val="00D30738"/>
    <w:rsid w:val="00D57661"/>
    <w:rsid w:val="00D72FB7"/>
    <w:rsid w:val="00D9687F"/>
    <w:rsid w:val="00DD2E16"/>
    <w:rsid w:val="00DD678E"/>
    <w:rsid w:val="00DE6B49"/>
    <w:rsid w:val="00DE6F93"/>
    <w:rsid w:val="00DF148A"/>
    <w:rsid w:val="00E00A7D"/>
    <w:rsid w:val="00E01D32"/>
    <w:rsid w:val="00E2102F"/>
    <w:rsid w:val="00E21C17"/>
    <w:rsid w:val="00E37EF8"/>
    <w:rsid w:val="00E41471"/>
    <w:rsid w:val="00E55ACB"/>
    <w:rsid w:val="00E605BE"/>
    <w:rsid w:val="00E61555"/>
    <w:rsid w:val="00E65473"/>
    <w:rsid w:val="00E70C59"/>
    <w:rsid w:val="00E72D47"/>
    <w:rsid w:val="00E73D9C"/>
    <w:rsid w:val="00E86AB6"/>
    <w:rsid w:val="00EA3738"/>
    <w:rsid w:val="00EC21CF"/>
    <w:rsid w:val="00ED2BEB"/>
    <w:rsid w:val="00ED36BC"/>
    <w:rsid w:val="00ED498C"/>
    <w:rsid w:val="00EF4A78"/>
    <w:rsid w:val="00EF7B45"/>
    <w:rsid w:val="00F01B9F"/>
    <w:rsid w:val="00F14594"/>
    <w:rsid w:val="00F17D17"/>
    <w:rsid w:val="00F26486"/>
    <w:rsid w:val="00F30329"/>
    <w:rsid w:val="00F57F3B"/>
    <w:rsid w:val="00F62603"/>
    <w:rsid w:val="00F67429"/>
    <w:rsid w:val="00F716CD"/>
    <w:rsid w:val="00F7228F"/>
    <w:rsid w:val="00F97CC0"/>
    <w:rsid w:val="00FA326F"/>
    <w:rsid w:val="00FB27C4"/>
    <w:rsid w:val="00FC0D1C"/>
    <w:rsid w:val="00FC66CF"/>
    <w:rsid w:val="00FD202A"/>
    <w:rsid w:val="00FE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209088"/>
  <w15:chartTrackingRefBased/>
  <w15:docId w15:val="{13702B57-F07D-4AFB-B098-7DA6D5ADA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524B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22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822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822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8220D"/>
    <w:rPr>
      <w:sz w:val="18"/>
      <w:szCs w:val="18"/>
    </w:rPr>
  </w:style>
  <w:style w:type="paragraph" w:styleId="a7">
    <w:name w:val="List Paragraph"/>
    <w:basedOn w:val="a"/>
    <w:uiPriority w:val="34"/>
    <w:qFormat/>
    <w:rsid w:val="00B91F0E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054841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054841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unhideWhenUsed/>
    <w:rsid w:val="0070100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A02945"/>
    <w:rPr>
      <w:b/>
      <w:bCs/>
    </w:rPr>
  </w:style>
  <w:style w:type="character" w:styleId="HTML">
    <w:name w:val="HTML Code"/>
    <w:basedOn w:val="a0"/>
    <w:uiPriority w:val="99"/>
    <w:semiHidden/>
    <w:unhideWhenUsed/>
    <w:rsid w:val="00A02945"/>
    <w:rPr>
      <w:rFonts w:ascii="宋体" w:eastAsia="宋体" w:hAnsi="宋体" w:cs="宋体"/>
      <w:sz w:val="24"/>
      <w:szCs w:val="24"/>
    </w:rPr>
  </w:style>
  <w:style w:type="character" w:styleId="ab">
    <w:name w:val="Placeholder Text"/>
    <w:basedOn w:val="a0"/>
    <w:uiPriority w:val="99"/>
    <w:semiHidden/>
    <w:rsid w:val="00DD2E16"/>
    <w:rPr>
      <w:color w:val="808080"/>
    </w:rPr>
  </w:style>
  <w:style w:type="character" w:customStyle="1" w:styleId="katex-mathml">
    <w:name w:val="katex-mathml"/>
    <w:basedOn w:val="a0"/>
    <w:rsid w:val="002A0F6E"/>
  </w:style>
  <w:style w:type="character" w:customStyle="1" w:styleId="mord">
    <w:name w:val="mord"/>
    <w:basedOn w:val="a0"/>
    <w:rsid w:val="002A0F6E"/>
  </w:style>
  <w:style w:type="character" w:customStyle="1" w:styleId="vlist-s">
    <w:name w:val="vlist-s"/>
    <w:basedOn w:val="a0"/>
    <w:rsid w:val="0052750B"/>
  </w:style>
  <w:style w:type="paragraph" w:styleId="HTML0">
    <w:name w:val="HTML Preformatted"/>
    <w:basedOn w:val="a"/>
    <w:link w:val="HTML1"/>
    <w:uiPriority w:val="99"/>
    <w:semiHidden/>
    <w:unhideWhenUsed/>
    <w:rsid w:val="00FD202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FD202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1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0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0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3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9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1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9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3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7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0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7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7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4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5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9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9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9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2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9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01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hyperlink" Target="https://www.kaggle.com/competitions/house-prices-advanced-regression-technique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1273</Words>
  <Characters>7259</Characters>
  <Application>Microsoft Office Word</Application>
  <DocSecurity>0</DocSecurity>
  <Lines>60</Lines>
  <Paragraphs>17</Paragraphs>
  <ScaleCrop>false</ScaleCrop>
  <Company/>
  <LinksUpToDate>false</LinksUpToDate>
  <CharactersWithSpaces>8515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kevinwei112358@gmail.com</dc:creator>
  <cp:keywords/>
  <dc:description/>
  <cp:lastModifiedBy>王泓烨</cp:lastModifiedBy>
  <cp:revision>2</cp:revision>
  <dcterms:created xsi:type="dcterms:W3CDTF">2024-10-07T07:57:00Z</dcterms:created>
  <dcterms:modified xsi:type="dcterms:W3CDTF">2024-10-07T07:57:00Z</dcterms:modified>
</cp:coreProperties>
</file>