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F2" w:rsidRDefault="001354F2" w:rsidP="001354F2">
      <w:pPr>
        <w:pStyle w:val="2"/>
        <w:rPr>
          <w:rStyle w:val="1Char"/>
        </w:rPr>
      </w:pPr>
      <w:bookmarkStart w:id="0" w:name="_Toc463680924"/>
      <w:bookmarkStart w:id="1" w:name="_Toc6201"/>
      <w:r>
        <w:rPr>
          <w:rStyle w:val="1Char"/>
          <w:rFonts w:hint="eastAsia"/>
        </w:rPr>
        <w:t>小组时间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686"/>
        <w:gridCol w:w="1199"/>
        <w:gridCol w:w="745"/>
        <w:gridCol w:w="436"/>
        <w:gridCol w:w="569"/>
        <w:gridCol w:w="569"/>
        <w:gridCol w:w="569"/>
        <w:gridCol w:w="1597"/>
        <w:gridCol w:w="1079"/>
        <w:gridCol w:w="1380"/>
      </w:tblGrid>
      <w:tr w:rsidR="001354F2" w:rsidTr="00450B6B">
        <w:trPr>
          <w:trHeight w:val="1307"/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组员</w:t>
            </w:r>
          </w:p>
        </w:tc>
        <w:tc>
          <w:tcPr>
            <w:tcW w:w="686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每天</w:t>
            </w:r>
            <w:r>
              <w:rPr>
                <w:rFonts w:hAnsi="Calibri"/>
              </w:rPr>
              <w:t>预计可用时间</w:t>
            </w:r>
          </w:p>
        </w:tc>
        <w:tc>
          <w:tcPr>
            <w:tcW w:w="1199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每天预计工作时段</w:t>
            </w:r>
          </w:p>
        </w:tc>
        <w:tc>
          <w:tcPr>
            <w:tcW w:w="745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周末预计可用时间</w:t>
            </w:r>
          </w:p>
        </w:tc>
        <w:tc>
          <w:tcPr>
            <w:tcW w:w="436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星期一</w:t>
            </w:r>
          </w:p>
        </w:tc>
        <w:tc>
          <w:tcPr>
            <w:tcW w:w="569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星期二</w:t>
            </w:r>
          </w:p>
        </w:tc>
        <w:tc>
          <w:tcPr>
            <w:tcW w:w="569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星期三</w:t>
            </w:r>
          </w:p>
        </w:tc>
        <w:tc>
          <w:tcPr>
            <w:tcW w:w="569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星期四</w:t>
            </w:r>
          </w:p>
        </w:tc>
        <w:tc>
          <w:tcPr>
            <w:tcW w:w="1597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星期五</w:t>
            </w:r>
          </w:p>
        </w:tc>
        <w:tc>
          <w:tcPr>
            <w:tcW w:w="1079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星期六</w:t>
            </w:r>
          </w:p>
        </w:tc>
        <w:tc>
          <w:tcPr>
            <w:tcW w:w="1380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/>
              </w:rPr>
              <w:t>星期天</w:t>
            </w:r>
          </w:p>
        </w:tc>
      </w:tr>
      <w:tr w:rsidR="001354F2" w:rsidTr="00450B6B">
        <w:trPr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王</w:t>
            </w:r>
            <w:r>
              <w:rPr>
                <w:rFonts w:hAnsi="Calibri"/>
              </w:rPr>
              <w:t>家南</w:t>
            </w:r>
          </w:p>
        </w:tc>
        <w:tc>
          <w:tcPr>
            <w:tcW w:w="686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2.5小时</w:t>
            </w:r>
          </w:p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199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19.30</w:t>
            </w:r>
            <w:r>
              <w:rPr>
                <w:rFonts w:hAnsi="Calibri" w:hint="eastAsia"/>
              </w:rPr>
              <w:t>:00-22:00</w:t>
            </w:r>
          </w:p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745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24小时</w:t>
            </w:r>
          </w:p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2143" w:type="dxa"/>
            <w:gridSpan w:val="4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20:00 确认下一天的目标，并上传今天每个组员的进度</w:t>
            </w:r>
            <w:bookmarkStart w:id="2" w:name="_GoBack"/>
            <w:bookmarkEnd w:id="2"/>
          </w:p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20:20-21:00 小组</w:t>
            </w:r>
            <w:proofErr w:type="spellStart"/>
            <w:r>
              <w:rPr>
                <w:rFonts w:hAnsi="Calibri" w:hint="eastAsia"/>
              </w:rPr>
              <w:t>qq</w:t>
            </w:r>
            <w:proofErr w:type="spellEnd"/>
            <w:r>
              <w:rPr>
                <w:rFonts w:hAnsi="Calibri" w:hint="eastAsia"/>
              </w:rPr>
              <w:t>开会讨论，调整进度。</w:t>
            </w:r>
          </w:p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597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18:30 小组一周进度汇总，改善</w:t>
            </w:r>
          </w:p>
        </w:tc>
        <w:tc>
          <w:tcPr>
            <w:tcW w:w="1079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改善部分内容，18:00点前上</w:t>
            </w:r>
            <w:proofErr w:type="gramStart"/>
            <w:r>
              <w:rPr>
                <w:rFonts w:hAnsi="Calibri" w:hint="eastAsia"/>
              </w:rPr>
              <w:t>传讨论</w:t>
            </w:r>
            <w:proofErr w:type="gramEnd"/>
            <w:r>
              <w:rPr>
                <w:rFonts w:hAnsi="Calibri" w:hint="eastAsia"/>
              </w:rPr>
              <w:t>组，汇总。</w:t>
            </w:r>
          </w:p>
        </w:tc>
        <w:tc>
          <w:tcPr>
            <w:tcW w:w="1380" w:type="dxa"/>
            <w:vMerge w:val="restart"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  <w:r>
              <w:rPr>
                <w:rFonts w:hAnsi="Calibri" w:hint="eastAsia"/>
              </w:rPr>
              <w:t>19:00-20:00 确认下一个星期总目标及周一到周四的小目标，分配具体任务</w:t>
            </w:r>
          </w:p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</w:tr>
      <w:tr w:rsidR="001354F2" w:rsidTr="00450B6B">
        <w:trPr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 xml:space="preserve">薛雅文 </w:t>
            </w:r>
          </w:p>
        </w:tc>
        <w:tc>
          <w:tcPr>
            <w:tcW w:w="686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19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745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2143" w:type="dxa"/>
            <w:gridSpan w:val="4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597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07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380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</w:tr>
      <w:tr w:rsidR="001354F2" w:rsidTr="00450B6B">
        <w:trPr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宋体" w:cs="宋体"/>
                <w:sz w:val="24"/>
                <w:szCs w:val="24"/>
              </w:rPr>
            </w:pPr>
            <w:proofErr w:type="gramStart"/>
            <w:r>
              <w:rPr>
                <w:rFonts w:hAnsi="宋体" w:cs="宋体" w:hint="eastAsia"/>
                <w:sz w:val="24"/>
                <w:szCs w:val="24"/>
              </w:rPr>
              <w:t>王</w:t>
            </w:r>
            <w:r>
              <w:rPr>
                <w:rFonts w:hAnsi="宋体" w:cs="宋体"/>
                <w:sz w:val="24"/>
                <w:szCs w:val="24"/>
              </w:rPr>
              <w:t>敏星</w:t>
            </w:r>
            <w:proofErr w:type="gramEnd"/>
          </w:p>
        </w:tc>
        <w:tc>
          <w:tcPr>
            <w:tcW w:w="686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19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745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2143" w:type="dxa"/>
            <w:gridSpan w:val="4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597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07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380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</w:tr>
      <w:tr w:rsidR="001354F2" w:rsidTr="00450B6B">
        <w:trPr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王</w:t>
            </w:r>
            <w:proofErr w:type="gramStart"/>
            <w:r>
              <w:rPr>
                <w:rFonts w:hAnsi="宋体" w:cs="宋体"/>
                <w:sz w:val="24"/>
                <w:szCs w:val="24"/>
              </w:rPr>
              <w:t>浩</w:t>
            </w:r>
            <w:proofErr w:type="gramEnd"/>
            <w:r>
              <w:rPr>
                <w:rFonts w:hAnsi="宋体" w:cs="宋体"/>
                <w:sz w:val="24"/>
                <w:szCs w:val="24"/>
              </w:rPr>
              <w:t>楠</w:t>
            </w:r>
          </w:p>
        </w:tc>
        <w:tc>
          <w:tcPr>
            <w:tcW w:w="686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19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745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2143" w:type="dxa"/>
            <w:gridSpan w:val="4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597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07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380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</w:tr>
      <w:tr w:rsidR="001354F2" w:rsidTr="00450B6B">
        <w:trPr>
          <w:trHeight w:val="299"/>
          <w:jc w:val="center"/>
        </w:trPr>
        <w:tc>
          <w:tcPr>
            <w:tcW w:w="735" w:type="dxa"/>
          </w:tcPr>
          <w:p w:rsidR="001354F2" w:rsidRDefault="001354F2" w:rsidP="00450B6B">
            <w:pPr>
              <w:jc w:val="both"/>
              <w:rPr>
                <w:rFonts w:hAnsi="宋体" w:cs="宋体"/>
                <w:sz w:val="24"/>
                <w:szCs w:val="24"/>
              </w:rPr>
            </w:pPr>
            <w:proofErr w:type="gramStart"/>
            <w:r>
              <w:rPr>
                <w:rFonts w:hAnsi="宋体" w:cs="宋体"/>
                <w:sz w:val="24"/>
                <w:szCs w:val="24"/>
              </w:rPr>
              <w:t>茹</w:t>
            </w:r>
            <w:proofErr w:type="gramEnd"/>
            <w:r>
              <w:rPr>
                <w:rFonts w:hAnsi="宋体" w:cs="宋体"/>
                <w:sz w:val="24"/>
                <w:szCs w:val="24"/>
              </w:rPr>
              <w:t>敏杰</w:t>
            </w:r>
          </w:p>
        </w:tc>
        <w:tc>
          <w:tcPr>
            <w:tcW w:w="686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19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745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2143" w:type="dxa"/>
            <w:gridSpan w:val="4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597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079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  <w:tc>
          <w:tcPr>
            <w:tcW w:w="1380" w:type="dxa"/>
            <w:vMerge/>
          </w:tcPr>
          <w:p w:rsidR="001354F2" w:rsidRDefault="001354F2" w:rsidP="00450B6B">
            <w:pPr>
              <w:jc w:val="both"/>
              <w:rPr>
                <w:rFonts w:hAnsi="Calibri"/>
              </w:rPr>
            </w:pPr>
          </w:p>
        </w:tc>
      </w:tr>
    </w:tbl>
    <w:p w:rsidR="001354F2" w:rsidRDefault="001354F2" w:rsidP="001354F2">
      <w:r>
        <w:rPr>
          <w:rFonts w:hint="eastAsia"/>
        </w:rPr>
        <w:t>具体时间安排：</w:t>
      </w:r>
    </w:p>
    <w:p w:rsidR="001354F2" w:rsidRDefault="001354F2" w:rsidP="001354F2">
      <w:r>
        <w:rPr>
          <w:rFonts w:hint="eastAsia"/>
        </w:rPr>
        <w:t>周一到周四（日常）:</w:t>
      </w:r>
    </w:p>
    <w:p w:rsidR="001354F2" w:rsidRDefault="001354F2" w:rsidP="001354F2">
      <w:r>
        <w:rPr>
          <w:rFonts w:hint="eastAsia"/>
        </w:rPr>
        <w:t>·20:00 确认下一天的目标，并上</w:t>
      </w:r>
      <w:proofErr w:type="gramStart"/>
      <w:r>
        <w:rPr>
          <w:rFonts w:hint="eastAsia"/>
        </w:rPr>
        <w:t>传今天</w:t>
      </w:r>
      <w:proofErr w:type="gramEnd"/>
      <w:r>
        <w:rPr>
          <w:rFonts w:hint="eastAsia"/>
        </w:rPr>
        <w:t>每个组员的进度</w:t>
      </w:r>
    </w:p>
    <w:p w:rsidR="001354F2" w:rsidRDefault="001354F2" w:rsidP="001354F2">
      <w:r>
        <w:rPr>
          <w:rFonts w:hint="eastAsia"/>
        </w:rPr>
        <w:t>·20:20-21:00 小组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开会讨论，调整进度。</w:t>
      </w:r>
    </w:p>
    <w:p w:rsidR="001354F2" w:rsidRDefault="001354F2" w:rsidP="001354F2">
      <w:r>
        <w:rPr>
          <w:rFonts w:hint="eastAsia"/>
        </w:rPr>
        <w:t>周五：18:30 小组一周进度汇总，改善</w:t>
      </w:r>
    </w:p>
    <w:p w:rsidR="001354F2" w:rsidRDefault="001354F2" w:rsidP="001354F2">
      <w:r>
        <w:rPr>
          <w:rFonts w:hint="eastAsia"/>
        </w:rPr>
        <w:t>周六：改善部分内容，18:00点前上</w:t>
      </w:r>
      <w:proofErr w:type="gramStart"/>
      <w:r>
        <w:rPr>
          <w:rFonts w:hint="eastAsia"/>
        </w:rPr>
        <w:t>传讨论</w:t>
      </w:r>
      <w:proofErr w:type="gramEnd"/>
      <w:r>
        <w:rPr>
          <w:rFonts w:hint="eastAsia"/>
        </w:rPr>
        <w:t>组，汇总。</w:t>
      </w:r>
    </w:p>
    <w:p w:rsidR="001354F2" w:rsidRDefault="001354F2" w:rsidP="001354F2">
      <w:pPr>
        <w:rPr>
          <w:rFonts w:hint="eastAsia"/>
        </w:rPr>
      </w:pPr>
      <w:r>
        <w:rPr>
          <w:rFonts w:hint="eastAsia"/>
        </w:rPr>
        <w:t>周末：19:00-20:00 确认下一个星期总目标及周一到周四的小目标，分配具体任务</w:t>
      </w:r>
    </w:p>
    <w:p w:rsidR="001354F2" w:rsidRDefault="001354F2" w:rsidP="001354F2">
      <w:pPr>
        <w:rPr>
          <w:rFonts w:hint="eastAsia"/>
        </w:rPr>
      </w:pPr>
      <w:r>
        <w:rPr>
          <w:rFonts w:hint="eastAsia"/>
        </w:rPr>
        <w:t>(备注：必要时需进行紧急会议或加强进度措施)</w:t>
      </w:r>
    </w:p>
    <w:p w:rsidR="00606244" w:rsidRPr="00083136" w:rsidRDefault="00083136"/>
    <w:sectPr w:rsidR="00606244" w:rsidRPr="0008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D7"/>
    <w:rsid w:val="000142D7"/>
    <w:rsid w:val="00083136"/>
    <w:rsid w:val="001354F2"/>
    <w:rsid w:val="00762036"/>
    <w:rsid w:val="00B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4F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354F2"/>
    <w:pPr>
      <w:keepNext/>
      <w:numPr>
        <w:numId w:val="1"/>
      </w:numPr>
      <w:spacing w:before="120" w:after="60" w:line="360" w:lineRule="auto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1354F2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54F2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1354F2"/>
    <w:rPr>
      <w:rFonts w:ascii="宋体" w:eastAsia="宋体" w:hAnsi="Times New Roman" w:cs="Times New Roman"/>
      <w:b/>
      <w:snapToGrid w:val="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4F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354F2"/>
    <w:pPr>
      <w:keepNext/>
      <w:numPr>
        <w:numId w:val="1"/>
      </w:numPr>
      <w:spacing w:before="120" w:after="60" w:line="360" w:lineRule="auto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1354F2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54F2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1354F2"/>
    <w:rPr>
      <w:rFonts w:ascii="宋体" w:eastAsia="宋体" w:hAnsi="Times New Roman" w:cs="Times New Roman"/>
      <w:b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2016-10-26T04:59:00Z</dcterms:created>
  <dcterms:modified xsi:type="dcterms:W3CDTF">2016-10-26T05:04:00Z</dcterms:modified>
</cp:coreProperties>
</file>