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6CE" w:rsidRDefault="00935EB3">
      <w:pPr>
        <w:pStyle w:val="1"/>
      </w:pPr>
      <w:bookmarkStart w:id="0" w:name="header-n0"/>
      <w:r>
        <w:t>13</w:t>
      </w:r>
      <w:r>
        <w:t>、罗马数字转整数（</w:t>
      </w:r>
      <w:r>
        <w:t>Roman to Integer</w:t>
      </w:r>
      <w:r>
        <w:t>）</w:t>
      </w:r>
    </w:p>
    <w:p w:rsidR="00E126CE" w:rsidRDefault="00935EB3">
      <w:pPr>
        <w:pStyle w:val="2"/>
      </w:pPr>
      <w:bookmarkStart w:id="1" w:name="header-n10"/>
      <w:r>
        <w:t>题目</w:t>
      </w:r>
    </w:p>
    <w:p w:rsidR="00E126CE" w:rsidRDefault="00935EB3">
      <w:pPr>
        <w:pStyle w:val="FirstParagraph"/>
      </w:pPr>
      <w:r>
        <w:t>罗马数字包含以下七种字符</w:t>
      </w:r>
      <w:r>
        <w:t>: I</w:t>
      </w:r>
      <w:r>
        <w:t>，</w:t>
      </w:r>
      <w:r>
        <w:t xml:space="preserve"> V</w:t>
      </w:r>
      <w:r>
        <w:t>，</w:t>
      </w:r>
      <w:r>
        <w:t xml:space="preserve"> X</w:t>
      </w:r>
      <w:r>
        <w:t>，</w:t>
      </w:r>
      <w:r>
        <w:t xml:space="preserve"> L</w:t>
      </w:r>
      <w:r>
        <w:t>，</w:t>
      </w:r>
      <w:r>
        <w:t>C</w:t>
      </w:r>
      <w:r>
        <w:t>，</w:t>
      </w:r>
      <w:r>
        <w:t xml:space="preserve">D </w:t>
      </w:r>
      <w:r>
        <w:t>和</w:t>
      </w:r>
      <w:r>
        <w:t xml:space="preserve"> M</w:t>
      </w:r>
      <w:r>
        <w:t>。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字符</w:t>
      </w:r>
      <w:r>
        <w:rPr>
          <w:lang w:eastAsia="zh-CN"/>
        </w:rPr>
        <w:t xml:space="preserve"> </w:t>
      </w:r>
      <w:r>
        <w:rPr>
          <w:b/>
          <w:lang w:eastAsia="zh-CN"/>
        </w:rPr>
        <w:t>数值</w:t>
      </w:r>
      <w:r>
        <w:rPr>
          <w:lang w:eastAsia="zh-CN"/>
        </w:rPr>
        <w:br/>
        <w:t>I 1</w:t>
      </w:r>
      <w:r>
        <w:rPr>
          <w:lang w:eastAsia="zh-CN"/>
        </w:rPr>
        <w:br/>
        <w:t>V 5</w:t>
      </w:r>
      <w:r>
        <w:rPr>
          <w:lang w:eastAsia="zh-CN"/>
        </w:rPr>
        <w:br/>
        <w:t>X 10</w:t>
      </w:r>
      <w:r>
        <w:rPr>
          <w:lang w:eastAsia="zh-CN"/>
        </w:rPr>
        <w:br/>
        <w:t>L 50</w:t>
      </w:r>
      <w:r>
        <w:rPr>
          <w:lang w:eastAsia="zh-CN"/>
        </w:rPr>
        <w:br/>
        <w:t>C 100</w:t>
      </w:r>
      <w:r>
        <w:rPr>
          <w:lang w:eastAsia="zh-CN"/>
        </w:rPr>
        <w:br/>
        <w:t>D 500</w:t>
      </w:r>
      <w:r>
        <w:rPr>
          <w:lang w:eastAsia="zh-CN"/>
        </w:rPr>
        <w:br/>
        <w:t>M 1000</w:t>
      </w:r>
      <w:r>
        <w:rPr>
          <w:lang w:eastAsia="zh-CN"/>
        </w:rPr>
        <w:br/>
      </w:r>
      <w:r>
        <w:rPr>
          <w:lang w:eastAsia="zh-CN"/>
        </w:rPr>
        <w:t>例如，</w:t>
      </w:r>
      <w:r>
        <w:rPr>
          <w:lang w:eastAsia="zh-CN"/>
        </w:rPr>
        <w:t xml:space="preserve"> </w:t>
      </w:r>
      <w:r>
        <w:rPr>
          <w:lang w:eastAsia="zh-CN"/>
        </w:rPr>
        <w:t>罗马数字</w:t>
      </w:r>
      <w:r>
        <w:rPr>
          <w:lang w:eastAsia="zh-CN"/>
        </w:rPr>
        <w:t xml:space="preserve"> 2 </w:t>
      </w:r>
      <w:r>
        <w:rPr>
          <w:lang w:eastAsia="zh-CN"/>
        </w:rPr>
        <w:t>写做</w:t>
      </w:r>
      <w:r>
        <w:rPr>
          <w:lang w:eastAsia="zh-CN"/>
        </w:rPr>
        <w:t xml:space="preserve"> II </w:t>
      </w:r>
      <w:r>
        <w:rPr>
          <w:lang w:eastAsia="zh-CN"/>
        </w:rPr>
        <w:t>，即为两个并列的</w:t>
      </w:r>
      <w:r>
        <w:rPr>
          <w:lang w:eastAsia="zh-CN"/>
        </w:rPr>
        <w:t xml:space="preserve"> 1</w:t>
      </w:r>
      <w:r>
        <w:rPr>
          <w:lang w:eastAsia="zh-CN"/>
        </w:rPr>
        <w:t>。</w:t>
      </w:r>
      <w:r>
        <w:rPr>
          <w:lang w:eastAsia="zh-CN"/>
        </w:rPr>
        <w:t xml:space="preserve">12 </w:t>
      </w:r>
      <w:r>
        <w:rPr>
          <w:lang w:eastAsia="zh-CN"/>
        </w:rPr>
        <w:t>写做</w:t>
      </w:r>
      <w:r>
        <w:rPr>
          <w:lang w:eastAsia="zh-CN"/>
        </w:rPr>
        <w:t xml:space="preserve"> XII </w:t>
      </w:r>
      <w:r>
        <w:rPr>
          <w:lang w:eastAsia="zh-CN"/>
        </w:rPr>
        <w:t>，即为</w:t>
      </w:r>
      <w:r>
        <w:rPr>
          <w:lang w:eastAsia="zh-CN"/>
        </w:rPr>
        <w:t xml:space="preserve"> X + II </w:t>
      </w:r>
      <w:r>
        <w:rPr>
          <w:lang w:eastAsia="zh-CN"/>
        </w:rPr>
        <w:t>。</w:t>
      </w:r>
      <w:r>
        <w:rPr>
          <w:lang w:eastAsia="zh-CN"/>
        </w:rPr>
        <w:t xml:space="preserve"> 27 </w:t>
      </w:r>
      <w:r>
        <w:rPr>
          <w:lang w:eastAsia="zh-CN"/>
        </w:rPr>
        <w:t>写做</w:t>
      </w:r>
      <w:r>
        <w:rPr>
          <w:lang w:eastAsia="zh-CN"/>
        </w:rPr>
        <w:t xml:space="preserve"> XXVII, </w:t>
      </w:r>
      <w:r>
        <w:rPr>
          <w:lang w:eastAsia="zh-CN"/>
        </w:rPr>
        <w:t>即为</w:t>
      </w:r>
      <w:r>
        <w:rPr>
          <w:lang w:eastAsia="zh-CN"/>
        </w:rPr>
        <w:t xml:space="preserve"> XX + V + II </w:t>
      </w:r>
      <w:r>
        <w:rPr>
          <w:lang w:eastAsia="zh-CN"/>
        </w:rPr>
        <w:t>。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通常情况下，罗马数字中小的数字在大的数字的右边。但也存在特例，例如</w:t>
      </w:r>
      <w:r>
        <w:rPr>
          <w:lang w:eastAsia="zh-CN"/>
        </w:rPr>
        <w:t xml:space="preserve"> 4 </w:t>
      </w:r>
      <w:r>
        <w:rPr>
          <w:lang w:eastAsia="zh-CN"/>
        </w:rPr>
        <w:t>不写做</w:t>
      </w:r>
      <w:r>
        <w:rPr>
          <w:lang w:eastAsia="zh-CN"/>
        </w:rPr>
        <w:t xml:space="preserve"> IIII</w:t>
      </w:r>
      <w:r>
        <w:rPr>
          <w:lang w:eastAsia="zh-CN"/>
        </w:rPr>
        <w:t>，而是</w:t>
      </w:r>
      <w:r>
        <w:rPr>
          <w:lang w:eastAsia="zh-CN"/>
        </w:rPr>
        <w:t xml:space="preserve"> IV</w:t>
      </w:r>
      <w:r>
        <w:rPr>
          <w:lang w:eastAsia="zh-CN"/>
        </w:rPr>
        <w:t>。数字</w:t>
      </w:r>
      <w:r>
        <w:rPr>
          <w:lang w:eastAsia="zh-CN"/>
        </w:rPr>
        <w:t xml:space="preserve"> 1 </w:t>
      </w:r>
      <w:r>
        <w:rPr>
          <w:lang w:eastAsia="zh-CN"/>
        </w:rPr>
        <w:t>在数字</w:t>
      </w:r>
      <w:r>
        <w:rPr>
          <w:lang w:eastAsia="zh-CN"/>
        </w:rPr>
        <w:t xml:space="preserve"> 5 </w:t>
      </w:r>
      <w:r>
        <w:rPr>
          <w:lang w:eastAsia="zh-CN"/>
        </w:rPr>
        <w:t>的左边，所表示的数等于大数</w:t>
      </w:r>
      <w:r>
        <w:rPr>
          <w:lang w:eastAsia="zh-CN"/>
        </w:rPr>
        <w:t xml:space="preserve"> 5 </w:t>
      </w:r>
      <w:proofErr w:type="gramStart"/>
      <w:r>
        <w:rPr>
          <w:lang w:eastAsia="zh-CN"/>
        </w:rPr>
        <w:t>减小数</w:t>
      </w:r>
      <w:proofErr w:type="gramEnd"/>
      <w:r>
        <w:rPr>
          <w:lang w:eastAsia="zh-CN"/>
        </w:rPr>
        <w:t xml:space="preserve"> 1 </w:t>
      </w:r>
      <w:r>
        <w:rPr>
          <w:lang w:eastAsia="zh-CN"/>
        </w:rPr>
        <w:t>得到的数值</w:t>
      </w:r>
      <w:r>
        <w:rPr>
          <w:lang w:eastAsia="zh-CN"/>
        </w:rPr>
        <w:t xml:space="preserve"> 4 </w:t>
      </w:r>
      <w:r>
        <w:rPr>
          <w:lang w:eastAsia="zh-CN"/>
        </w:rPr>
        <w:t>。同样地，数字</w:t>
      </w:r>
      <w:r>
        <w:rPr>
          <w:lang w:eastAsia="zh-CN"/>
        </w:rPr>
        <w:t xml:space="preserve"> 9 </w:t>
      </w:r>
      <w:r>
        <w:rPr>
          <w:lang w:eastAsia="zh-CN"/>
        </w:rPr>
        <w:t>表示为</w:t>
      </w:r>
      <w:r>
        <w:rPr>
          <w:lang w:eastAsia="zh-CN"/>
        </w:rPr>
        <w:t xml:space="preserve"> IX</w:t>
      </w:r>
      <w:r>
        <w:rPr>
          <w:lang w:eastAsia="zh-CN"/>
        </w:rPr>
        <w:t>。这个特殊的规则只适用于以下六种情况：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 xml:space="preserve">I </w:t>
      </w:r>
      <w:r>
        <w:rPr>
          <w:lang w:eastAsia="zh-CN"/>
        </w:rPr>
        <w:t>可以放在</w:t>
      </w:r>
      <w:r>
        <w:rPr>
          <w:lang w:eastAsia="zh-CN"/>
        </w:rPr>
        <w:t xml:space="preserve"> V (5) </w:t>
      </w:r>
      <w:r>
        <w:rPr>
          <w:lang w:eastAsia="zh-CN"/>
        </w:rPr>
        <w:t>和</w:t>
      </w:r>
      <w:r>
        <w:rPr>
          <w:lang w:eastAsia="zh-CN"/>
        </w:rPr>
        <w:t xml:space="preserve"> X (10) </w:t>
      </w:r>
      <w:r>
        <w:rPr>
          <w:lang w:eastAsia="zh-CN"/>
        </w:rPr>
        <w:t>的左边，来表示</w:t>
      </w:r>
      <w:r>
        <w:rPr>
          <w:lang w:eastAsia="zh-CN"/>
        </w:rPr>
        <w:t xml:space="preserve"> 4 </w:t>
      </w:r>
      <w:r>
        <w:rPr>
          <w:lang w:eastAsia="zh-CN"/>
        </w:rPr>
        <w:t>和</w:t>
      </w:r>
      <w:r>
        <w:rPr>
          <w:lang w:eastAsia="zh-CN"/>
        </w:rPr>
        <w:t xml:space="preserve"> 9</w:t>
      </w:r>
      <w:r>
        <w:rPr>
          <w:lang w:eastAsia="zh-CN"/>
        </w:rPr>
        <w:t>。</w:t>
      </w:r>
      <w:r>
        <w:rPr>
          <w:lang w:eastAsia="zh-CN"/>
        </w:rPr>
        <w:br/>
        <w:t xml:space="preserve">X </w:t>
      </w:r>
      <w:r>
        <w:rPr>
          <w:lang w:eastAsia="zh-CN"/>
        </w:rPr>
        <w:t>可以放在</w:t>
      </w:r>
      <w:r>
        <w:rPr>
          <w:lang w:eastAsia="zh-CN"/>
        </w:rPr>
        <w:t xml:space="preserve"> L (50) </w:t>
      </w:r>
      <w:r>
        <w:rPr>
          <w:lang w:eastAsia="zh-CN"/>
        </w:rPr>
        <w:t>和</w:t>
      </w:r>
      <w:r>
        <w:rPr>
          <w:lang w:eastAsia="zh-CN"/>
        </w:rPr>
        <w:t xml:space="preserve"> C (100) </w:t>
      </w:r>
      <w:r>
        <w:rPr>
          <w:lang w:eastAsia="zh-CN"/>
        </w:rPr>
        <w:t>的左边，来表示</w:t>
      </w:r>
      <w:r>
        <w:rPr>
          <w:lang w:eastAsia="zh-CN"/>
        </w:rPr>
        <w:t xml:space="preserve"> 40 </w:t>
      </w:r>
      <w:r>
        <w:rPr>
          <w:lang w:eastAsia="zh-CN"/>
        </w:rPr>
        <w:t>和</w:t>
      </w:r>
      <w:r>
        <w:rPr>
          <w:lang w:eastAsia="zh-CN"/>
        </w:rPr>
        <w:t xml:space="preserve"> 90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  <w:t xml:space="preserve">C </w:t>
      </w:r>
      <w:r>
        <w:rPr>
          <w:lang w:eastAsia="zh-CN"/>
        </w:rPr>
        <w:t>可以放在</w:t>
      </w:r>
      <w:r>
        <w:rPr>
          <w:lang w:eastAsia="zh-CN"/>
        </w:rPr>
        <w:t xml:space="preserve"> D (500) </w:t>
      </w:r>
      <w:r>
        <w:rPr>
          <w:lang w:eastAsia="zh-CN"/>
        </w:rPr>
        <w:t>和</w:t>
      </w:r>
      <w:r>
        <w:rPr>
          <w:lang w:eastAsia="zh-CN"/>
        </w:rPr>
        <w:t xml:space="preserve"> M (1000) </w:t>
      </w:r>
      <w:r>
        <w:rPr>
          <w:lang w:eastAsia="zh-CN"/>
        </w:rPr>
        <w:t>的左边，来表示</w:t>
      </w:r>
      <w:r>
        <w:rPr>
          <w:lang w:eastAsia="zh-CN"/>
        </w:rPr>
        <w:t xml:space="preserve"> 400 </w:t>
      </w:r>
      <w:r>
        <w:rPr>
          <w:lang w:eastAsia="zh-CN"/>
        </w:rPr>
        <w:t>和</w:t>
      </w:r>
      <w:r>
        <w:rPr>
          <w:lang w:eastAsia="zh-CN"/>
        </w:rPr>
        <w:t xml:space="preserve"> 900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t>给定一个</w:t>
      </w:r>
      <w:r>
        <w:rPr>
          <w:lang w:eastAsia="zh-CN"/>
        </w:rPr>
        <w:t>罗马数字，将其转换成整数。输入确保在</w:t>
      </w:r>
      <w:r>
        <w:rPr>
          <w:lang w:eastAsia="zh-CN"/>
        </w:rPr>
        <w:t xml:space="preserve"> 1 </w:t>
      </w:r>
      <w:r>
        <w:rPr>
          <w:lang w:eastAsia="zh-CN"/>
        </w:rPr>
        <w:t>到</w:t>
      </w:r>
      <w:r>
        <w:rPr>
          <w:lang w:eastAsia="zh-CN"/>
        </w:rPr>
        <w:t xml:space="preserve"> 3999 </w:t>
      </w:r>
      <w:r>
        <w:rPr>
          <w:lang w:eastAsia="zh-CN"/>
        </w:rPr>
        <w:t>的范围内。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1: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: "III"</w:t>
      </w:r>
      <w:r>
        <w:rPr>
          <w:lang w:eastAsia="zh-CN"/>
        </w:rPr>
        <w:br/>
      </w:r>
      <w:r>
        <w:rPr>
          <w:lang w:eastAsia="zh-CN"/>
        </w:rPr>
        <w:t>输出</w:t>
      </w:r>
      <w:r>
        <w:rPr>
          <w:lang w:eastAsia="zh-CN"/>
        </w:rPr>
        <w:t>: 3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2: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: "IV"</w:t>
      </w:r>
      <w:r>
        <w:rPr>
          <w:lang w:eastAsia="zh-CN"/>
        </w:rPr>
        <w:br/>
      </w:r>
      <w:r>
        <w:rPr>
          <w:lang w:eastAsia="zh-CN"/>
        </w:rPr>
        <w:t>输出</w:t>
      </w:r>
      <w:r>
        <w:rPr>
          <w:lang w:eastAsia="zh-CN"/>
        </w:rPr>
        <w:t>: 4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3: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: "IX"</w:t>
      </w:r>
      <w:r>
        <w:rPr>
          <w:lang w:eastAsia="zh-CN"/>
        </w:rPr>
        <w:br/>
      </w:r>
      <w:r>
        <w:rPr>
          <w:lang w:eastAsia="zh-CN"/>
        </w:rPr>
        <w:t>输出</w:t>
      </w:r>
      <w:r>
        <w:rPr>
          <w:lang w:eastAsia="zh-CN"/>
        </w:rPr>
        <w:t>: 9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4: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: "LVIII"</w:t>
      </w:r>
      <w:r>
        <w:rPr>
          <w:lang w:eastAsia="zh-CN"/>
        </w:rPr>
        <w:br/>
      </w:r>
      <w:r>
        <w:rPr>
          <w:lang w:eastAsia="zh-CN"/>
        </w:rPr>
        <w:t>输出</w:t>
      </w:r>
      <w:r>
        <w:rPr>
          <w:lang w:eastAsia="zh-CN"/>
        </w:rPr>
        <w:t>: 58</w:t>
      </w:r>
      <w:r>
        <w:rPr>
          <w:lang w:eastAsia="zh-CN"/>
        </w:rPr>
        <w:br/>
      </w:r>
      <w:r>
        <w:rPr>
          <w:lang w:eastAsia="zh-CN"/>
        </w:rPr>
        <w:t>解释</w:t>
      </w:r>
      <w:r>
        <w:rPr>
          <w:lang w:eastAsia="zh-CN"/>
        </w:rPr>
        <w:t>: L = 50, V= 5, III = 3.</w:t>
      </w:r>
    </w:p>
    <w:p w:rsidR="00E126CE" w:rsidRDefault="00935EB3">
      <w:pPr>
        <w:pStyle w:val="a0"/>
        <w:rPr>
          <w:lang w:eastAsia="zh-CN"/>
        </w:rPr>
      </w:pPr>
      <w:r>
        <w:rPr>
          <w:b/>
          <w:lang w:eastAsia="zh-CN"/>
        </w:rPr>
        <w:t>示例</w:t>
      </w:r>
      <w:r>
        <w:rPr>
          <w:b/>
          <w:lang w:eastAsia="zh-CN"/>
        </w:rPr>
        <w:t xml:space="preserve"> 5:</w:t>
      </w:r>
    </w:p>
    <w:p w:rsidR="00E126CE" w:rsidRDefault="00935EB3">
      <w:pPr>
        <w:pStyle w:val="a0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: "MCMXCIV"</w:t>
      </w:r>
      <w:r>
        <w:rPr>
          <w:lang w:eastAsia="zh-CN"/>
        </w:rPr>
        <w:br/>
      </w:r>
      <w:r>
        <w:rPr>
          <w:lang w:eastAsia="zh-CN"/>
        </w:rPr>
        <w:t>输出</w:t>
      </w:r>
      <w:r>
        <w:rPr>
          <w:lang w:eastAsia="zh-CN"/>
        </w:rPr>
        <w:t>: 1994</w:t>
      </w:r>
      <w:r>
        <w:rPr>
          <w:lang w:eastAsia="zh-CN"/>
        </w:rPr>
        <w:br/>
      </w:r>
      <w:r>
        <w:rPr>
          <w:lang w:eastAsia="zh-CN"/>
        </w:rPr>
        <w:t>解释</w:t>
      </w:r>
      <w:r>
        <w:rPr>
          <w:lang w:eastAsia="zh-CN"/>
        </w:rPr>
        <w:t>: M = 1000, CM = 900, XC = 90, IV = 4.</w:t>
      </w:r>
    </w:p>
    <w:p w:rsidR="00E126CE" w:rsidRDefault="00935EB3">
      <w:pPr>
        <w:pStyle w:val="2"/>
      </w:pPr>
      <w:bookmarkStart w:id="2" w:name="header-n77"/>
      <w:bookmarkEnd w:id="1"/>
      <w:proofErr w:type="spellStart"/>
      <w:r>
        <w:t>解答</w:t>
      </w:r>
      <w:proofErr w:type="spellEnd"/>
      <w:r>
        <w:t>：</w:t>
      </w:r>
    </w:p>
    <w:p w:rsidR="00E126CE" w:rsidRDefault="00935EB3">
      <w:pPr>
        <w:numPr>
          <w:ilvl w:val="0"/>
          <w:numId w:val="2"/>
        </w:numPr>
      </w:pPr>
      <w:proofErr w:type="spellStart"/>
      <w:r>
        <w:t>判断赋值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4818" w:rsidRPr="00044818" w:rsidTr="00044818">
        <w:tc>
          <w:tcPr>
            <w:tcW w:w="8856" w:type="dxa"/>
          </w:tcPr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法一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RomanToInt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注意观察本题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例如</w:t>
            </w:r>
            <w:r w:rsidRPr="00044818">
              <w:rPr>
                <w:rFonts w:ascii="微软雅黑" w:eastAsia="微软雅黑" w:hAnsi="微软雅黑" w:cs="微软雅黑" w:hint="eastAsia"/>
                <w:color w:val="008000"/>
                <w:lang w:eastAsia="zh-CN"/>
              </w:rPr>
              <w:t>Ⅳ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这个数字是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4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，但是如果按顺序加起来是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6.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这两个数字相差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2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其他数字也是类似，</w:t>
            </w:r>
            <w:r w:rsidRPr="00044818">
              <w:rPr>
                <w:rFonts w:ascii="微软雅黑" w:eastAsia="微软雅黑" w:hAnsi="微软雅黑" w:cs="微软雅黑" w:hint="eastAsia"/>
                <w:color w:val="008000"/>
                <w:lang w:eastAsia="zh-CN"/>
              </w:rPr>
              <w:t>Ⅸ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也是差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2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在例如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XL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按顺序是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60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，但是实际表示为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40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，以此类推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  <w:lang w:eastAsia="zh-CN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sum = 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检测指定字符串从零开始的索引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如果找到该字符串，则为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value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的从零开始的索引位置；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如果未找到该字符串，则为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-1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。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如果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 xml:space="preserve"> value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为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String.Empty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，则返回值为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 xml:space="preserve"> 0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。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"IV"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这样写短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"IX"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"XL"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20;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"XC"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20;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"CD"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200;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s.IndexOf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"CM"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!= -1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-= 200;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指定位置处的元素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Substring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c =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s.ElementAt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'I'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1;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'V'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5;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'X'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10;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'L'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50;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'C'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100;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'D'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500;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'M'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+= 1000;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044818" w:rsidRPr="00044818" w:rsidRDefault="00044818" w:rsidP="00044818">
            <w:pPr>
              <w:rPr>
                <w:rFonts w:ascii="Source Code Pro Medium" w:hAnsi="Source Code Pro Medium"/>
              </w:rPr>
            </w:pPr>
          </w:p>
        </w:tc>
      </w:tr>
    </w:tbl>
    <w:p w:rsidR="00E126CE" w:rsidRDefault="00935EB3">
      <w:pPr>
        <w:numPr>
          <w:ilvl w:val="0"/>
          <w:numId w:val="3"/>
        </w:numPr>
      </w:pPr>
      <w:proofErr w:type="spellStart"/>
      <w:r>
        <w:t>利用字典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4818" w:rsidTr="00044818">
        <w:tc>
          <w:tcPr>
            <w:tcW w:w="8856" w:type="dxa"/>
          </w:tcPr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hAnsi="Source Code Pro Medium"/>
              </w:rPr>
              <w:tab/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法二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RomanToInt1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也可以利用字典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先把这些字母的值放在字典中，然后把传进来的字符串根据字典的值加在最后的结果中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注意：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//1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、没有数字的收获时候输出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0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//2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、最后一位必定要加在结果上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//3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、输入的字符串的前一位比后一位大时，把字典中对应的值加给结果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//4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、输入的字符串的前一位比后一位小时，把字典中对应的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值减给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结果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2B91AF"/>
              </w:rPr>
              <w:t>Dictionary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2B91AF"/>
              </w:rPr>
              <w:t>Dictionary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'I'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1;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'V'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5;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'X'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10;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'L'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50;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'C'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100;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'D'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500;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'M'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1000;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 = 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== 0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最后一位直接加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sum +=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- 1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只要找到倒数第二位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- 1;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字符串的前一位比后一位大时，把字典中对应的值加给结果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8000"/>
              </w:rPr>
              <w:t>字符串实际上也是字符组成的数组</w:t>
            </w:r>
            <w:proofErr w:type="spellEnd"/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&gt;=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+ 1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    sum +=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FF9900"/>
                <w:lang w:eastAsia="zh-CN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字符串的前一位比后一位小时，把字典中对应的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值减给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结果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    sum -=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RomanNumeralMap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sum;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044818" w:rsidRPr="00044818" w:rsidRDefault="00044818" w:rsidP="00044818">
            <w:pPr>
              <w:tabs>
                <w:tab w:val="left" w:pos="2415"/>
              </w:tabs>
              <w:rPr>
                <w:rFonts w:ascii="Source Code Pro Medium" w:hAnsi="Source Code Pro Medium"/>
              </w:rPr>
            </w:pPr>
          </w:p>
        </w:tc>
        <w:bookmarkStart w:id="3" w:name="_GoBack"/>
        <w:bookmarkEnd w:id="3"/>
      </w:tr>
    </w:tbl>
    <w:p w:rsidR="00E126CE" w:rsidRDefault="00935EB3" w:rsidP="00044818">
      <w:pPr>
        <w:numPr>
          <w:ilvl w:val="0"/>
          <w:numId w:val="4"/>
        </w:numPr>
      </w:pPr>
      <w:proofErr w:type="spellStart"/>
      <w:r>
        <w:t>测试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44818" w:rsidTr="00044818">
        <w:tc>
          <w:tcPr>
            <w:tcW w:w="8856" w:type="dxa"/>
          </w:tcPr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void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Main</w:t>
            </w: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args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s =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[]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"III"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"IV"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"IX"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"LVIII"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"MCMXCIV"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n =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RomanToInt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罗马数字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：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{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0}\</w:t>
            </w:r>
            <w:proofErr w:type="spellStart"/>
            <w:proofErr w:type="gram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n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阿拉伯数字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：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{1}"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, s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, n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04481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n1 = RomanToInt1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s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.WriteLine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"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罗马数字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：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{</w:t>
            </w:r>
            <w:proofErr w:type="gramStart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0}\</w:t>
            </w:r>
            <w:proofErr w:type="spellStart"/>
            <w:proofErr w:type="gram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n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阿拉伯数字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：</w:t>
            </w:r>
            <w:r w:rsidRPr="00044818">
              <w:rPr>
                <w:rFonts w:ascii="Source Code Pro Medium" w:eastAsia="新宋体" w:hAnsi="Source Code Pro Medium" w:cs="新宋体"/>
                <w:color w:val="A31515"/>
              </w:rPr>
              <w:t>{1}"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, s</w:t>
            </w:r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[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FF1493"/>
              </w:rPr>
              <w:t>]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, n1</w:t>
            </w:r>
            <w:r w:rsidRPr="0004481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044818" w:rsidRPr="00044818" w:rsidRDefault="00044818" w:rsidP="0004481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044818">
              <w:rPr>
                <w:rFonts w:ascii="Source Code Pro Medium" w:eastAsia="新宋体" w:hAnsi="Source Code Pro Medium" w:cs="新宋体"/>
                <w:color w:val="2B91AF"/>
              </w:rPr>
              <w:t>Console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.ReadKey</w:t>
            </w:r>
            <w:proofErr w:type="spellEnd"/>
            <w:r w:rsidRPr="00044818">
              <w:rPr>
                <w:rFonts w:ascii="Source Code Pro Medium" w:eastAsia="新宋体" w:hAnsi="Source Code Pro Medium" w:cs="新宋体"/>
                <w:color w:val="9400D3"/>
              </w:rPr>
              <w:t>()</w:t>
            </w:r>
            <w:r w:rsidRPr="00044818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044818" w:rsidRPr="00044818" w:rsidRDefault="00044818" w:rsidP="00044818">
            <w:pPr>
              <w:rPr>
                <w:rFonts w:ascii="Source Code Pro Medium" w:hAnsi="Source Code Pro Medium"/>
              </w:rPr>
            </w:pPr>
            <w:r w:rsidRPr="00044818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2"/>
    </w:tbl>
    <w:p w:rsidR="00044818" w:rsidRDefault="00044818" w:rsidP="00044818"/>
    <w:sectPr w:rsidR="0004481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EB3" w:rsidRDefault="00935EB3">
      <w:pPr>
        <w:spacing w:after="0"/>
      </w:pPr>
      <w:r>
        <w:separator/>
      </w:r>
    </w:p>
  </w:endnote>
  <w:endnote w:type="continuationSeparator" w:id="0">
    <w:p w:rsidR="00935EB3" w:rsidRDefault="00935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0002AFF" w:usb1="4807ACFF" w:usb2="00000011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EB3" w:rsidRDefault="00935EB3">
      <w:r>
        <w:separator/>
      </w:r>
    </w:p>
  </w:footnote>
  <w:footnote w:type="continuationSeparator" w:id="0">
    <w:p w:rsidR="00935EB3" w:rsidRDefault="00935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C54DA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15043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7BD668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DF123F2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52FABF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DF4E4C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1"/>
    <w:multiLevelType w:val="singleLevel"/>
    <w:tmpl w:val="57EC6E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2"/>
    <w:multiLevelType w:val="singleLevel"/>
    <w:tmpl w:val="9D461F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3"/>
    <w:multiLevelType w:val="singleLevel"/>
    <w:tmpl w:val="6AD49DD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FFFFFF88"/>
    <w:multiLevelType w:val="singleLevel"/>
    <w:tmpl w:val="60E24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0A5227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1AE401"/>
    <w:multiLevelType w:val="multilevel"/>
    <w:tmpl w:val="D1567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818"/>
    <w:rsid w:val="004E29B3"/>
    <w:rsid w:val="00590D07"/>
    <w:rsid w:val="00784D58"/>
    <w:rsid w:val="008D6863"/>
    <w:rsid w:val="00935EB3"/>
    <w:rsid w:val="00B86B75"/>
    <w:rsid w:val="00BC48D5"/>
    <w:rsid w:val="00C36279"/>
    <w:rsid w:val="00E126CE"/>
    <w:rsid w:val="00E315A3"/>
    <w:rsid w:val="00FF76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0D7D"/>
  <w15:docId w15:val="{BF0E75F3-014A-4389-B1DC-327DE42B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44818"/>
    <w:rPr>
      <w:rFonts w:ascii="Cambria" w:eastAsia="Calibri" w:hAnsi="Cambria"/>
    </w:rPr>
  </w:style>
  <w:style w:type="paragraph" w:styleId="1">
    <w:name w:val="heading 1"/>
    <w:basedOn w:val="a"/>
    <w:next w:val="a0"/>
    <w:link w:val="10"/>
    <w:autoRedefine/>
    <w:uiPriority w:val="9"/>
    <w:qFormat/>
    <w:rsid w:val="00044818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044818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044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04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0448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0448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0448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0448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0448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04481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44818"/>
  </w:style>
  <w:style w:type="paragraph" w:styleId="a0">
    <w:name w:val="Body Text"/>
    <w:basedOn w:val="a"/>
    <w:link w:val="a4"/>
    <w:autoRedefine/>
    <w:qFormat/>
    <w:rsid w:val="00044818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044818"/>
    <w:rPr>
      <w:rFonts w:ascii="Calibri" w:hAnsi="Calibri" w:cs="Calibri"/>
    </w:rPr>
  </w:style>
  <w:style w:type="paragraph" w:customStyle="1" w:styleId="Compact">
    <w:name w:val="Compact"/>
    <w:basedOn w:val="a0"/>
    <w:qFormat/>
    <w:rsid w:val="00044818"/>
    <w:pPr>
      <w:spacing w:before="36" w:after="36"/>
    </w:pPr>
  </w:style>
  <w:style w:type="paragraph" w:styleId="a5">
    <w:name w:val="Title"/>
    <w:basedOn w:val="a"/>
    <w:next w:val="a0"/>
    <w:link w:val="a6"/>
    <w:qFormat/>
    <w:rsid w:val="0004481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044818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44818"/>
    <w:pPr>
      <w:keepNext/>
      <w:keepLines/>
      <w:jc w:val="center"/>
    </w:pPr>
  </w:style>
  <w:style w:type="paragraph" w:styleId="a9">
    <w:name w:val="Date"/>
    <w:next w:val="a0"/>
    <w:link w:val="aa"/>
    <w:qFormat/>
    <w:rsid w:val="00044818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44818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044818"/>
  </w:style>
  <w:style w:type="paragraph" w:styleId="ac">
    <w:name w:val="Block Text"/>
    <w:basedOn w:val="a0"/>
    <w:next w:val="a0"/>
    <w:uiPriority w:val="9"/>
    <w:unhideWhenUsed/>
    <w:qFormat/>
    <w:rsid w:val="00044818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044818"/>
  </w:style>
  <w:style w:type="table" w:customStyle="1" w:styleId="Table">
    <w:name w:val="Table"/>
    <w:semiHidden/>
    <w:unhideWhenUsed/>
    <w:qFormat/>
    <w:rsid w:val="000448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4481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44818"/>
  </w:style>
  <w:style w:type="paragraph" w:styleId="af">
    <w:name w:val="caption"/>
    <w:basedOn w:val="a"/>
    <w:link w:val="af0"/>
    <w:rsid w:val="00044818"/>
    <w:pPr>
      <w:spacing w:after="120"/>
    </w:pPr>
    <w:rPr>
      <w:i/>
    </w:rPr>
  </w:style>
  <w:style w:type="paragraph" w:customStyle="1" w:styleId="TableCaption">
    <w:name w:val="Table Caption"/>
    <w:basedOn w:val="af"/>
    <w:rsid w:val="00044818"/>
    <w:pPr>
      <w:keepNext/>
    </w:pPr>
  </w:style>
  <w:style w:type="paragraph" w:customStyle="1" w:styleId="ImageCaption">
    <w:name w:val="Image Caption"/>
    <w:basedOn w:val="af"/>
    <w:rsid w:val="00044818"/>
  </w:style>
  <w:style w:type="paragraph" w:customStyle="1" w:styleId="Figure">
    <w:name w:val="Figure"/>
    <w:basedOn w:val="a"/>
    <w:rsid w:val="00044818"/>
  </w:style>
  <w:style w:type="paragraph" w:customStyle="1" w:styleId="CaptionedFigure">
    <w:name w:val="Captioned Figure"/>
    <w:basedOn w:val="Figure"/>
    <w:rsid w:val="00044818"/>
    <w:pPr>
      <w:keepNext/>
    </w:pPr>
  </w:style>
  <w:style w:type="character" w:customStyle="1" w:styleId="af0">
    <w:name w:val="题注 字符"/>
    <w:basedOn w:val="a1"/>
    <w:link w:val="af"/>
    <w:rsid w:val="00044818"/>
    <w:rPr>
      <w:rFonts w:ascii="Cambria" w:eastAsia="Calibri" w:hAnsi="Cambria"/>
      <w:i/>
    </w:rPr>
  </w:style>
  <w:style w:type="character" w:customStyle="1" w:styleId="VerbatimChar">
    <w:name w:val="Verbatim Char"/>
    <w:basedOn w:val="af0"/>
    <w:link w:val="SourceCode"/>
    <w:rsid w:val="00044818"/>
    <w:rPr>
      <w:rFonts w:ascii="Cambria" w:eastAsia="Calibri" w:hAnsi="Cambria"/>
      <w:i w:val="0"/>
    </w:rPr>
  </w:style>
  <w:style w:type="character" w:customStyle="1" w:styleId="SectionNumber">
    <w:name w:val="Section Number"/>
    <w:basedOn w:val="af0"/>
    <w:rsid w:val="00044818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044818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044818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04481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44818"/>
    <w:pPr>
      <w:wordWrap w:val="0"/>
    </w:pPr>
  </w:style>
  <w:style w:type="character" w:customStyle="1" w:styleId="KeywordTok">
    <w:name w:val="KeywordTok"/>
    <w:basedOn w:val="VerbatimChar"/>
    <w:rsid w:val="00044818"/>
    <w:rPr>
      <w:rFonts w:ascii="Cambria" w:eastAsia="Calibri" w:hAnsi="Cambria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044818"/>
    <w:rPr>
      <w:rFonts w:ascii="Cambria" w:eastAsia="Calibri" w:hAnsi="Cambria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044818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044818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044818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044818"/>
    <w:rPr>
      <w:rFonts w:ascii="Cambria" w:eastAsia="Calibri" w:hAnsi="Cambria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044818"/>
    <w:rPr>
      <w:rFonts w:ascii="Cambria" w:eastAsia="Calibri" w:hAnsi="Cambria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044818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044818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044818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044818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044818"/>
    <w:rPr>
      <w:rFonts w:ascii="Cambria" w:eastAsia="Calibri" w:hAnsi="Cambria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044818"/>
    <w:rPr>
      <w:rFonts w:ascii="Cambria" w:eastAsia="Calibri" w:hAnsi="Cambria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044818"/>
    <w:rPr>
      <w:rFonts w:ascii="Cambria" w:eastAsia="Calibri" w:hAnsi="Cambria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044818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044818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044818"/>
    <w:rPr>
      <w:rFonts w:ascii="Cambria" w:eastAsia="Calibri" w:hAnsi="Cambria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044818"/>
    <w:rPr>
      <w:rFonts w:ascii="Cambria" w:eastAsia="Calibri" w:hAnsi="Cambria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044818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044818"/>
    <w:rPr>
      <w:rFonts w:ascii="Cambria" w:eastAsia="Calibri" w:hAnsi="Cambria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044818"/>
    <w:rPr>
      <w:rFonts w:ascii="Cambria" w:eastAsia="Calibri" w:hAnsi="Cambria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044818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044818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044818"/>
    <w:rPr>
      <w:rFonts w:ascii="Cambria" w:eastAsia="Calibri" w:hAnsi="Cambria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044818"/>
    <w:rPr>
      <w:rFonts w:ascii="Cambria" w:eastAsia="Calibri" w:hAnsi="Cambria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044818"/>
    <w:rPr>
      <w:rFonts w:ascii="Cambria" w:eastAsia="Calibri" w:hAnsi="Cambria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044818"/>
    <w:rPr>
      <w:rFonts w:ascii="Cambria" w:eastAsia="Calibri" w:hAnsi="Cambria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044818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044818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044818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044818"/>
    <w:rPr>
      <w:rFonts w:ascii="Cambria" w:eastAsia="Calibri" w:hAnsi="Cambria"/>
      <w:i/>
      <w:kern w:val="0"/>
      <w:szCs w:val="24"/>
      <w:lang w:eastAsia="en-US"/>
    </w:rPr>
  </w:style>
  <w:style w:type="paragraph" w:styleId="af3">
    <w:name w:val="header"/>
    <w:basedOn w:val="a"/>
    <w:link w:val="af4"/>
    <w:unhideWhenUsed/>
    <w:rsid w:val="00044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044818"/>
    <w:rPr>
      <w:rFonts w:ascii="Cambria" w:eastAsia="Calibri" w:hAnsi="Cambria"/>
      <w:sz w:val="18"/>
      <w:szCs w:val="18"/>
    </w:rPr>
  </w:style>
  <w:style w:type="paragraph" w:styleId="af5">
    <w:name w:val="footer"/>
    <w:basedOn w:val="a"/>
    <w:link w:val="af6"/>
    <w:unhideWhenUsed/>
    <w:rsid w:val="000448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rsid w:val="00044818"/>
    <w:rPr>
      <w:rFonts w:ascii="Cambria" w:eastAsia="Calibri" w:hAnsi="Cambria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44818"/>
    <w:rPr>
      <w:rFonts w:ascii="Calibri" w:eastAsia="Calibri" w:hAnsi="Calibr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044818"/>
    <w:rPr>
      <w:rFonts w:ascii="Cambria" w:eastAsia="Calibri" w:hAnsi="Cambria"/>
    </w:rPr>
  </w:style>
  <w:style w:type="character" w:customStyle="1" w:styleId="a6">
    <w:name w:val="标题 字符"/>
    <w:basedOn w:val="a1"/>
    <w:link w:val="a5"/>
    <w:rsid w:val="0004481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044818"/>
    <w:rPr>
      <w:rFonts w:asciiTheme="majorHAnsi" w:eastAsia="Calibri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0448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044818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04481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04481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04481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04481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04481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8">
    <w:name w:val="副标题 字符"/>
    <w:basedOn w:val="a1"/>
    <w:link w:val="a7"/>
    <w:rsid w:val="0004481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e">
    <w:name w:val="脚注文本 字符"/>
    <w:basedOn w:val="a1"/>
    <w:link w:val="ad"/>
    <w:uiPriority w:val="9"/>
    <w:rsid w:val="00044818"/>
    <w:rPr>
      <w:rFonts w:ascii="Cambria" w:eastAsia="Calibri" w:hAnsi="Cambria"/>
    </w:rPr>
  </w:style>
  <w:style w:type="character" w:customStyle="1" w:styleId="aa">
    <w:name w:val="日期 字符"/>
    <w:basedOn w:val="a1"/>
    <w:link w:val="a9"/>
    <w:rsid w:val="00044818"/>
  </w:style>
  <w:style w:type="table" w:styleId="af7">
    <w:name w:val="Table Grid"/>
    <w:basedOn w:val="a2"/>
    <w:rsid w:val="0004481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2020-08-15T11:22:00Z</dcterms:created>
  <dcterms:modified xsi:type="dcterms:W3CDTF">2020-08-15T11:37:00Z</dcterms:modified>
</cp:coreProperties>
</file>