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B8" w:rsidRDefault="00B3196D">
      <w:pPr>
        <w:pStyle w:val="1"/>
      </w:pPr>
      <w:bookmarkStart w:id="0" w:name="header-n8"/>
      <w:bookmarkStart w:id="1" w:name="_GoBack"/>
      <w:r>
        <w:t>14</w:t>
      </w:r>
      <w:r>
        <w:t>、最长公共前缀（</w:t>
      </w:r>
      <w:r>
        <w:t xml:space="preserve"> Longest Common Prefix</w:t>
      </w:r>
      <w:r>
        <w:t>）</w:t>
      </w:r>
    </w:p>
    <w:p w:rsidR="009571B8" w:rsidRDefault="00B3196D">
      <w:pPr>
        <w:pStyle w:val="2"/>
      </w:pPr>
      <w:bookmarkStart w:id="2" w:name="header-n53"/>
      <w:r>
        <w:t>题目：</w:t>
      </w:r>
    </w:p>
    <w:p w:rsidR="009571B8" w:rsidRDefault="00B3196D">
      <w:pPr>
        <w:pStyle w:val="FirstParagraph"/>
      </w:pPr>
      <w:r>
        <w:t>编写一个函数来查找字符串数组中的最长公共前缀。</w:t>
      </w:r>
    </w:p>
    <w:p w:rsidR="009571B8" w:rsidRDefault="00B3196D">
      <w:pPr>
        <w:pStyle w:val="a0"/>
      </w:pPr>
      <w:r>
        <w:t>如果不存在公共前缀，返回空字符串</w:t>
      </w:r>
      <w:r>
        <w:t xml:space="preserve"> ""</w:t>
      </w:r>
      <w:r>
        <w:t>。</w:t>
      </w:r>
    </w:p>
    <w:p w:rsidR="009571B8" w:rsidRDefault="00B3196D">
      <w:pPr>
        <w:pStyle w:val="a0"/>
      </w:pPr>
      <w:r>
        <w:rPr>
          <w:b/>
        </w:rPr>
        <w:t>示例</w:t>
      </w:r>
      <w:r>
        <w:rPr>
          <w:b/>
        </w:rPr>
        <w:t xml:space="preserve"> 1:</w:t>
      </w:r>
    </w:p>
    <w:p w:rsidR="009571B8" w:rsidRDefault="00B3196D">
      <w:pPr>
        <w:pStyle w:val="a0"/>
      </w:pPr>
      <w:r>
        <w:t>输入</w:t>
      </w:r>
      <w:r>
        <w:t>: ["flower","flow","flight"]</w:t>
      </w:r>
      <w:r>
        <w:br/>
      </w:r>
      <w:r>
        <w:t>输出</w:t>
      </w:r>
      <w:r>
        <w:t>: "fl"</w:t>
      </w:r>
    </w:p>
    <w:p w:rsidR="009571B8" w:rsidRDefault="00B3196D">
      <w:pPr>
        <w:pStyle w:val="a0"/>
      </w:pPr>
      <w:r>
        <w:rPr>
          <w:b/>
        </w:rPr>
        <w:t>示例</w:t>
      </w:r>
      <w:r>
        <w:rPr>
          <w:b/>
        </w:rPr>
        <w:t xml:space="preserve"> 2:</w:t>
      </w:r>
    </w:p>
    <w:p w:rsidR="009571B8" w:rsidRDefault="00B3196D">
      <w:pPr>
        <w:pStyle w:val="a0"/>
      </w:pPr>
      <w:r>
        <w:t>输入</w:t>
      </w:r>
      <w:r>
        <w:t>: ["dog","racecar","car"]</w:t>
      </w:r>
      <w:r>
        <w:br/>
      </w:r>
      <w:r>
        <w:t>输出</w:t>
      </w:r>
      <w:r>
        <w:t>: ""</w:t>
      </w:r>
      <w:r>
        <w:br/>
      </w:r>
      <w:r>
        <w:t>解释</w:t>
      </w:r>
      <w:r>
        <w:t xml:space="preserve">: </w:t>
      </w:r>
      <w:r>
        <w:t>输入不存在公共前缀。</w:t>
      </w:r>
    </w:p>
    <w:p w:rsidR="009571B8" w:rsidRDefault="00B3196D">
      <w:pPr>
        <w:pStyle w:val="a0"/>
      </w:pPr>
      <w:r>
        <w:rPr>
          <w:b/>
        </w:rPr>
        <w:t>说明</w:t>
      </w:r>
      <w:r>
        <w:rPr>
          <w:b/>
        </w:rPr>
        <w:t>:</w:t>
      </w:r>
    </w:p>
    <w:p w:rsidR="009571B8" w:rsidRDefault="00B3196D">
      <w:pPr>
        <w:pStyle w:val="a0"/>
      </w:pPr>
      <w:r>
        <w:t>所有输入只包含小写字母</w:t>
      </w:r>
      <w:r>
        <w:t xml:space="preserve"> a-z </w:t>
      </w:r>
      <w:r>
        <w:t>。</w:t>
      </w:r>
    </w:p>
    <w:p w:rsidR="009571B8" w:rsidRDefault="00B3196D">
      <w:pPr>
        <w:pStyle w:val="2"/>
      </w:pPr>
      <w:bookmarkStart w:id="3" w:name="header-n22"/>
      <w:bookmarkEnd w:id="2"/>
      <w:r>
        <w:t>解答：</w:t>
      </w:r>
    </w:p>
    <w:p w:rsidR="009571B8" w:rsidRDefault="00B3196D">
      <w:pPr>
        <w:numPr>
          <w:ilvl w:val="0"/>
          <w:numId w:val="2"/>
        </w:numPr>
      </w:pPr>
      <w:proofErr w:type="spellStart"/>
      <w:r>
        <w:t>法一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332"/>
      </w:tblGrid>
      <w:tr w:rsidR="00B200A4" w:rsidRPr="00B200A4" w:rsidTr="00B200A4">
        <w:tc>
          <w:tcPr>
            <w:tcW w:w="11332" w:type="dxa"/>
          </w:tcPr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LongestCommonPrefix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strs</w:t>
            </w:r>
            <w:r w:rsidRPr="00B200A4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strs ==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|| </w:t>
            </w:r>
            <w:proofErr w:type="spellStart"/>
            <w:proofErr w:type="gram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strs.Length</w:t>
            </w:r>
            <w:proofErr w:type="spellEnd"/>
            <w:proofErr w:type="gram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== 0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A31515"/>
              </w:rPr>
              <w:t>""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pre = </w:t>
            </w:r>
            <w:proofErr w:type="gram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例如</w:t>
            </w:r>
            <w:proofErr w:type="gram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flower,flow</w:t>
            </w:r>
            <w:proofErr w:type="gramEnd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,flight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此时把第一个字符串给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pre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 xml:space="preserve"> flower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历遍字符串数组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= 1;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strs.Length</w:t>
            </w:r>
            <w:proofErr w:type="spellEnd"/>
            <w:proofErr w:type="gram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现在是操作第一个字符串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利用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IndexOf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这个方法，从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1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开始寻找，此例中找的是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flow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返回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-1,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进入循环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//flow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中没有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flowe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返回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-1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，继续循环去掉最后一位变成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flow,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退出循环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接着开始用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flow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检查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flight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，不存在则循环去掉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pre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的最后一位变成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flo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直到变成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fl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返回，完成此方法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while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</w:t>
            </w:r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proofErr w:type="gramStart"/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.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IndexOf</w:t>
            </w:r>
            <w:proofErr w:type="spellEnd"/>
            <w:proofErr w:type="gramEnd"/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pre</w:t>
            </w:r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!= 0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//Substring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是把从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0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开始到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Length - 1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（不包括）的字符串输出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在这里就是把最后一个字母去掉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flower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变成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flowe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    pre = </w:t>
            </w:r>
            <w:proofErr w:type="spellStart"/>
            <w:proofErr w:type="gram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pre.Substring</w:t>
            </w:r>
            <w:proofErr w:type="spellEnd"/>
            <w:proofErr w:type="gramEnd"/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0,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pre.Length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- 1</w:t>
            </w:r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pre;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</w:tbl>
    <w:p w:rsidR="009571B8" w:rsidRDefault="00B3196D">
      <w:pPr>
        <w:numPr>
          <w:ilvl w:val="0"/>
          <w:numId w:val="3"/>
        </w:numPr>
      </w:pPr>
      <w:proofErr w:type="spellStart"/>
      <w:r>
        <w:t>法二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332"/>
      </w:tblGrid>
      <w:tr w:rsidR="00B200A4" w:rsidRPr="00B200A4" w:rsidTr="00B200A4">
        <w:tc>
          <w:tcPr>
            <w:tcW w:w="11332" w:type="dxa"/>
          </w:tcPr>
          <w:bookmarkEnd w:id="0"/>
          <w:bookmarkEnd w:id="3"/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LongestCommonPrefix1</w:t>
            </w:r>
            <w:r w:rsidRPr="00B200A4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strs</w:t>
            </w:r>
            <w:r w:rsidRPr="00B200A4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strs.Length</w:t>
            </w:r>
            <w:proofErr w:type="spellEnd"/>
            <w:proofErr w:type="gram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== 0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A31515"/>
              </w:rPr>
              <w:t>""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求出最小的循环次数，也就是找出最短的长度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其实就是求最小值的方法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strsLength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gram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.Length;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strs.Length</w:t>
            </w:r>
            <w:proofErr w:type="spellEnd"/>
            <w:proofErr w:type="gram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如果找的字符串长度比第一个小则把小的长度在给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strsLength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strsLength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&gt; strs</w:t>
            </w:r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proofErr w:type="gramStart"/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.Length</w:t>
            </w:r>
            <w:proofErr w:type="gramEnd"/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strsLength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= strs</w:t>
            </w:r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proofErr w:type="gramStart"/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.Length</w:t>
            </w:r>
            <w:proofErr w:type="gram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res = </w:t>
            </w:r>
            <w:r w:rsidRPr="00B200A4">
              <w:rPr>
                <w:rFonts w:ascii="Source Code Pro Medium" w:eastAsia="新宋体" w:hAnsi="Source Code Pro Medium" w:cs="新宋体"/>
                <w:color w:val="A31515"/>
              </w:rPr>
              <w:t>""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strsLength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例如</w:t>
            </w:r>
            <w:proofErr w:type="gram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flower,flow</w:t>
            </w:r>
            <w:proofErr w:type="gramEnd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,flight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把第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0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个字符串的第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0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个字符给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target(f)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target = strs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][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j = 1; j &lt; </w:t>
            </w:r>
            <w:proofErr w:type="spellStart"/>
            <w:proofErr w:type="gram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strs.Length</w:t>
            </w:r>
            <w:proofErr w:type="spellEnd"/>
            <w:proofErr w:type="gram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j++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判断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strs</w:t>
            </w:r>
            <w:r w:rsidRPr="00B200A4">
              <w:rPr>
                <w:rFonts w:ascii="Source Code Pro Medium" w:eastAsia="新宋体" w:hAnsi="Source Code Pro Medium" w:cs="新宋体"/>
                <w:color w:val="9ACD32"/>
              </w:rPr>
              <w:t>[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j</w:t>
            </w:r>
            <w:r w:rsidRPr="00B200A4">
              <w:rPr>
                <w:rFonts w:ascii="Source Code Pro Medium" w:eastAsia="新宋体" w:hAnsi="Source Code Pro Medium" w:cs="新宋体"/>
                <w:color w:val="9ACD32"/>
              </w:rPr>
              <w:t>][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proofErr w:type="gramStart"/>
            <w:r w:rsidRPr="00B200A4">
              <w:rPr>
                <w:rFonts w:ascii="Source Code Pro Medium" w:eastAsia="新宋体" w:hAnsi="Source Code Pro Medium" w:cs="新宋体"/>
                <w:color w:val="9ACD32"/>
              </w:rPr>
              <w:t>]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!</w:t>
            </w:r>
            <w:proofErr w:type="gramEnd"/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>= target</w:t>
            </w:r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假如第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1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个字符串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flow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的第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0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个字符不等于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target(f)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res;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B200A4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等于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target</w:t>
            </w:r>
            <w:proofErr w:type="spellEnd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(f)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时继续循环，到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flight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，数组结束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把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f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给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res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res += target;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第二遍就是</w:t>
            </w:r>
            <w:r w:rsidRPr="00B200A4">
              <w:rPr>
                <w:rFonts w:ascii="Source Code Pro Medium" w:eastAsia="新宋体" w:hAnsi="Source Code Pro Medium" w:cs="新宋体"/>
                <w:color w:val="008000"/>
              </w:rPr>
              <w:t>l</w:t>
            </w:r>
            <w:proofErr w:type="spellEnd"/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B200A4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B200A4">
              <w:rPr>
                <w:rFonts w:ascii="Source Code Pro Medium" w:eastAsia="新宋体" w:hAnsi="Source Code Pro Medium" w:cs="新宋体"/>
                <w:color w:val="000000"/>
              </w:rPr>
              <w:t xml:space="preserve"> res;</w:t>
            </w:r>
          </w:p>
          <w:p w:rsidR="00B200A4" w:rsidRPr="00B200A4" w:rsidRDefault="00B200A4" w:rsidP="00B200A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B200A4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1"/>
    </w:tbl>
    <w:p w:rsidR="009571B8" w:rsidRDefault="009571B8" w:rsidP="00B200A4">
      <w:pPr>
        <w:pStyle w:val="FirstParagraph"/>
      </w:pPr>
    </w:p>
    <w:sectPr w:rsidR="009571B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96D" w:rsidRDefault="00B3196D">
      <w:pPr>
        <w:spacing w:after="0"/>
      </w:pPr>
      <w:r>
        <w:separator/>
      </w:r>
    </w:p>
  </w:endnote>
  <w:endnote w:type="continuationSeparator" w:id="0">
    <w:p w:rsidR="00B3196D" w:rsidRDefault="00B31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0002AFF" w:usb1="4807ACFF" w:usb2="00000011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96D" w:rsidRDefault="00B3196D">
      <w:r>
        <w:separator/>
      </w:r>
    </w:p>
  </w:footnote>
  <w:footnote w:type="continuationSeparator" w:id="0">
    <w:p w:rsidR="00B3196D" w:rsidRDefault="00B31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B3694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4266D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B456B4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D55A7F5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0D8AB6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5B1E041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DCD8D92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35B6077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98A1A6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0A2C7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AD2C5D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27C2B0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571B8"/>
    <w:rsid w:val="00B200A4"/>
    <w:rsid w:val="00B3196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BDECF"/>
  <w15:docId w15:val="{BF0E75F3-014A-4389-B1DC-327DE42B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200A4"/>
    <w:rPr>
      <w:rFonts w:ascii="Cambria" w:eastAsia="Calibri" w:hAnsi="Cambria"/>
    </w:rPr>
  </w:style>
  <w:style w:type="paragraph" w:styleId="1">
    <w:name w:val="heading 1"/>
    <w:basedOn w:val="a"/>
    <w:next w:val="a0"/>
    <w:link w:val="10"/>
    <w:autoRedefine/>
    <w:uiPriority w:val="9"/>
    <w:qFormat/>
    <w:rsid w:val="00B200A4"/>
    <w:pPr>
      <w:keepNext/>
      <w:keepLines/>
      <w:spacing w:before="480" w:after="0"/>
      <w:outlineLvl w:val="0"/>
    </w:pPr>
    <w:rPr>
      <w:rFonts w:ascii="Calibri" w:hAnsi="Calibr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B200A4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B200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B200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B200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B200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B200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B200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B200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  <w:rsid w:val="00B200A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B200A4"/>
  </w:style>
  <w:style w:type="paragraph" w:styleId="a0">
    <w:name w:val="Body Text"/>
    <w:basedOn w:val="a"/>
    <w:link w:val="a4"/>
    <w:autoRedefine/>
    <w:qFormat/>
    <w:rsid w:val="00B200A4"/>
    <w:pPr>
      <w:spacing w:before="180" w:after="180"/>
    </w:pPr>
  </w:style>
  <w:style w:type="paragraph" w:customStyle="1" w:styleId="FirstParagraph">
    <w:name w:val="First Paragraph"/>
    <w:basedOn w:val="a0"/>
    <w:next w:val="a0"/>
    <w:autoRedefine/>
    <w:qFormat/>
    <w:rsid w:val="00B200A4"/>
    <w:rPr>
      <w:rFonts w:ascii="Calibri" w:hAnsi="Calibri" w:cs="Calibri"/>
    </w:rPr>
  </w:style>
  <w:style w:type="paragraph" w:customStyle="1" w:styleId="Compact">
    <w:name w:val="Compact"/>
    <w:basedOn w:val="a0"/>
    <w:qFormat/>
    <w:rsid w:val="00B200A4"/>
    <w:pPr>
      <w:spacing w:before="36" w:after="36"/>
    </w:pPr>
  </w:style>
  <w:style w:type="paragraph" w:styleId="a5">
    <w:name w:val="Title"/>
    <w:basedOn w:val="a"/>
    <w:next w:val="a0"/>
    <w:link w:val="a6"/>
    <w:qFormat/>
    <w:rsid w:val="00B200A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B200A4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B200A4"/>
    <w:pPr>
      <w:keepNext/>
      <w:keepLines/>
      <w:jc w:val="center"/>
    </w:pPr>
  </w:style>
  <w:style w:type="paragraph" w:styleId="a9">
    <w:name w:val="Date"/>
    <w:next w:val="a0"/>
    <w:link w:val="aa"/>
    <w:qFormat/>
    <w:rsid w:val="00B200A4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B200A4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B200A4"/>
  </w:style>
  <w:style w:type="paragraph" w:styleId="ac">
    <w:name w:val="Block Text"/>
    <w:basedOn w:val="a0"/>
    <w:next w:val="a0"/>
    <w:uiPriority w:val="9"/>
    <w:unhideWhenUsed/>
    <w:qFormat/>
    <w:rsid w:val="00B200A4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B200A4"/>
  </w:style>
  <w:style w:type="table" w:customStyle="1" w:styleId="Table">
    <w:name w:val="Table"/>
    <w:semiHidden/>
    <w:unhideWhenUsed/>
    <w:qFormat/>
    <w:rsid w:val="00B200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B200A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B200A4"/>
  </w:style>
  <w:style w:type="paragraph" w:styleId="af">
    <w:name w:val="caption"/>
    <w:basedOn w:val="a"/>
    <w:link w:val="af0"/>
    <w:rsid w:val="00B200A4"/>
    <w:pPr>
      <w:spacing w:after="120"/>
    </w:pPr>
    <w:rPr>
      <w:i/>
    </w:rPr>
  </w:style>
  <w:style w:type="paragraph" w:customStyle="1" w:styleId="TableCaption">
    <w:name w:val="Table Caption"/>
    <w:basedOn w:val="af"/>
    <w:rsid w:val="00B200A4"/>
    <w:pPr>
      <w:keepNext/>
    </w:pPr>
  </w:style>
  <w:style w:type="paragraph" w:customStyle="1" w:styleId="ImageCaption">
    <w:name w:val="Image Caption"/>
    <w:basedOn w:val="af"/>
    <w:rsid w:val="00B200A4"/>
  </w:style>
  <w:style w:type="paragraph" w:customStyle="1" w:styleId="Figure">
    <w:name w:val="Figure"/>
    <w:basedOn w:val="a"/>
    <w:rsid w:val="00B200A4"/>
  </w:style>
  <w:style w:type="paragraph" w:customStyle="1" w:styleId="CaptionedFigure">
    <w:name w:val="Captioned Figure"/>
    <w:basedOn w:val="Figure"/>
    <w:rsid w:val="00B200A4"/>
    <w:pPr>
      <w:keepNext/>
    </w:pPr>
  </w:style>
  <w:style w:type="character" w:customStyle="1" w:styleId="af0">
    <w:name w:val="题注 字符"/>
    <w:basedOn w:val="a1"/>
    <w:link w:val="af"/>
    <w:rsid w:val="00B200A4"/>
    <w:rPr>
      <w:rFonts w:ascii="Cambria" w:eastAsia="Calibri" w:hAnsi="Cambria"/>
      <w:i/>
    </w:rPr>
  </w:style>
  <w:style w:type="character" w:customStyle="1" w:styleId="VerbatimChar">
    <w:name w:val="Verbatim Char"/>
    <w:basedOn w:val="af0"/>
    <w:link w:val="SourceCode"/>
    <w:rsid w:val="00B200A4"/>
    <w:rPr>
      <w:rFonts w:ascii="Cambria" w:eastAsia="Calibri" w:hAnsi="Cambria"/>
      <w:i w:val="0"/>
    </w:rPr>
  </w:style>
  <w:style w:type="character" w:customStyle="1" w:styleId="SectionNumber">
    <w:name w:val="Section Number"/>
    <w:basedOn w:val="af0"/>
    <w:rsid w:val="00B200A4"/>
    <w:rPr>
      <w:rFonts w:ascii="Cambria" w:eastAsia="Calibri" w:hAnsi="Cambria"/>
      <w:i w:val="0"/>
      <w:kern w:val="0"/>
      <w:sz w:val="24"/>
      <w:szCs w:val="24"/>
      <w:lang w:eastAsia="en-US"/>
    </w:rPr>
  </w:style>
  <w:style w:type="character" w:styleId="af1">
    <w:name w:val="footnote reference"/>
    <w:basedOn w:val="af0"/>
    <w:rsid w:val="00B200A4"/>
    <w:rPr>
      <w:rFonts w:ascii="Cambria" w:eastAsia="Calibri" w:hAnsi="Cambria"/>
      <w:i w:val="0"/>
      <w:kern w:val="0"/>
      <w:sz w:val="24"/>
      <w:szCs w:val="24"/>
      <w:vertAlign w:val="superscript"/>
      <w:lang w:eastAsia="en-US"/>
    </w:rPr>
  </w:style>
  <w:style w:type="character" w:styleId="af2">
    <w:name w:val="Hyperlink"/>
    <w:basedOn w:val="af0"/>
    <w:rsid w:val="00B200A4"/>
    <w:rPr>
      <w:rFonts w:ascii="Cambria" w:eastAsia="Calibri" w:hAnsi="Cambria"/>
      <w:i w:val="0"/>
      <w:color w:val="4F81BD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B200A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B200A4"/>
    <w:pPr>
      <w:wordWrap w:val="0"/>
    </w:pPr>
  </w:style>
  <w:style w:type="character" w:customStyle="1" w:styleId="KeywordTok">
    <w:name w:val="KeywordTok"/>
    <w:basedOn w:val="VerbatimChar"/>
    <w:rsid w:val="00B200A4"/>
    <w:rPr>
      <w:rFonts w:ascii="Cambria" w:eastAsia="Calibri" w:hAnsi="Cambria"/>
      <w:b/>
      <w:i/>
      <w:color w:val="007020"/>
      <w:kern w:val="0"/>
      <w:szCs w:val="24"/>
      <w:lang w:eastAsia="en-US"/>
    </w:rPr>
  </w:style>
  <w:style w:type="character" w:customStyle="1" w:styleId="DataTypeTok">
    <w:name w:val="DataTypeTok"/>
    <w:basedOn w:val="VerbatimChar"/>
    <w:rsid w:val="00B200A4"/>
    <w:rPr>
      <w:rFonts w:ascii="Cambria" w:eastAsia="Calibri" w:hAnsi="Cambria"/>
      <w:i w:val="0"/>
      <w:color w:val="902000"/>
      <w:kern w:val="0"/>
      <w:szCs w:val="24"/>
      <w:lang w:eastAsia="en-US"/>
    </w:rPr>
  </w:style>
  <w:style w:type="character" w:customStyle="1" w:styleId="DecValTok">
    <w:name w:val="DecValTok"/>
    <w:basedOn w:val="VerbatimChar"/>
    <w:rsid w:val="00B200A4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BaseNTok">
    <w:name w:val="BaseNTok"/>
    <w:basedOn w:val="VerbatimChar"/>
    <w:rsid w:val="00B200A4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FloatTok">
    <w:name w:val="FloatTok"/>
    <w:basedOn w:val="VerbatimChar"/>
    <w:rsid w:val="00B200A4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ConstantTok">
    <w:name w:val="ConstantTok"/>
    <w:basedOn w:val="VerbatimChar"/>
    <w:rsid w:val="00B200A4"/>
    <w:rPr>
      <w:rFonts w:ascii="Cambria" w:eastAsia="Calibri" w:hAnsi="Cambria"/>
      <w:i w:val="0"/>
      <w:color w:val="880000"/>
      <w:kern w:val="0"/>
      <w:szCs w:val="24"/>
      <w:lang w:eastAsia="en-US"/>
    </w:rPr>
  </w:style>
  <w:style w:type="character" w:customStyle="1" w:styleId="CharTok">
    <w:name w:val="CharTok"/>
    <w:basedOn w:val="VerbatimChar"/>
    <w:rsid w:val="00B200A4"/>
    <w:rPr>
      <w:rFonts w:ascii="Cambria" w:eastAsia="Calibri" w:hAnsi="Cambria"/>
      <w:i w:val="0"/>
      <w:color w:val="4070A0"/>
      <w:kern w:val="0"/>
      <w:szCs w:val="24"/>
      <w:lang w:eastAsia="en-US"/>
    </w:rPr>
  </w:style>
  <w:style w:type="character" w:customStyle="1" w:styleId="SpecialCharTok">
    <w:name w:val="SpecialCharTok"/>
    <w:basedOn w:val="VerbatimChar"/>
    <w:rsid w:val="00B200A4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B200A4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B200A4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B200A4"/>
    <w:rPr>
      <w:rFonts w:ascii="Consolas" w:eastAsia="Calibri" w:hAnsi="Consolas"/>
      <w:i w:val="0"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B200A4"/>
    <w:rPr>
      <w:rFonts w:ascii="Cambria" w:eastAsia="Calibri" w:hAnsi="Cambria"/>
      <w:i/>
      <w:kern w:val="0"/>
      <w:szCs w:val="24"/>
      <w:lang w:eastAsia="en-US"/>
    </w:rPr>
  </w:style>
  <w:style w:type="character" w:customStyle="1" w:styleId="CommentTok">
    <w:name w:val="CommentTok"/>
    <w:basedOn w:val="VerbatimChar"/>
    <w:rsid w:val="00B200A4"/>
    <w:rPr>
      <w:rFonts w:ascii="Cambria" w:eastAsia="Calibri" w:hAnsi="Cambria"/>
      <w:i/>
      <w:color w:val="60A0B0"/>
      <w:kern w:val="0"/>
      <w:szCs w:val="24"/>
      <w:lang w:eastAsia="en-US"/>
    </w:rPr>
  </w:style>
  <w:style w:type="character" w:customStyle="1" w:styleId="DocumentationTok">
    <w:name w:val="DocumentationTok"/>
    <w:basedOn w:val="VerbatimChar"/>
    <w:rsid w:val="00B200A4"/>
    <w:rPr>
      <w:rFonts w:ascii="Cambria" w:eastAsia="Calibri" w:hAnsi="Cambria"/>
      <w:i/>
      <w:color w:val="BA2121"/>
      <w:kern w:val="0"/>
      <w:szCs w:val="24"/>
      <w:lang w:eastAsia="en-US"/>
    </w:rPr>
  </w:style>
  <w:style w:type="character" w:customStyle="1" w:styleId="AnnotationTok">
    <w:name w:val="AnnotationTok"/>
    <w:basedOn w:val="VerbatimChar"/>
    <w:rsid w:val="00B200A4"/>
    <w:rPr>
      <w:rFonts w:ascii="Cambria" w:eastAsia="Calibri" w:hAnsi="Cambria"/>
      <w:b/>
      <w:i/>
      <w:color w:val="60A0B0"/>
      <w:kern w:val="0"/>
      <w:szCs w:val="24"/>
      <w:lang w:eastAsia="en-US"/>
    </w:rPr>
  </w:style>
  <w:style w:type="character" w:customStyle="1" w:styleId="CommentVarTok">
    <w:name w:val="CommentVarTok"/>
    <w:basedOn w:val="VerbatimChar"/>
    <w:rsid w:val="00B200A4"/>
    <w:rPr>
      <w:rFonts w:ascii="Cambria" w:eastAsia="Calibri" w:hAnsi="Cambria"/>
      <w:b/>
      <w:i/>
      <w:color w:val="60A0B0"/>
      <w:kern w:val="0"/>
      <w:szCs w:val="24"/>
      <w:lang w:eastAsia="en-US"/>
    </w:rPr>
  </w:style>
  <w:style w:type="character" w:customStyle="1" w:styleId="OtherTok">
    <w:name w:val="OtherTok"/>
    <w:basedOn w:val="VerbatimChar"/>
    <w:rsid w:val="00B200A4"/>
    <w:rPr>
      <w:rFonts w:ascii="Cambria" w:eastAsia="Calibri" w:hAnsi="Cambria"/>
      <w:i/>
      <w:color w:val="007020"/>
      <w:kern w:val="0"/>
      <w:szCs w:val="24"/>
      <w:lang w:eastAsia="en-US"/>
    </w:rPr>
  </w:style>
  <w:style w:type="character" w:customStyle="1" w:styleId="FunctionTok">
    <w:name w:val="FunctionTok"/>
    <w:basedOn w:val="VerbatimChar"/>
    <w:rsid w:val="00B200A4"/>
    <w:rPr>
      <w:rFonts w:ascii="Cambria" w:eastAsia="Calibri" w:hAnsi="Cambria"/>
      <w:i w:val="0"/>
      <w:color w:val="06287E"/>
      <w:kern w:val="0"/>
      <w:szCs w:val="24"/>
      <w:lang w:eastAsia="en-US"/>
    </w:rPr>
  </w:style>
  <w:style w:type="character" w:customStyle="1" w:styleId="VariableTok">
    <w:name w:val="VariableTok"/>
    <w:basedOn w:val="VerbatimChar"/>
    <w:rsid w:val="00B200A4"/>
    <w:rPr>
      <w:rFonts w:ascii="Consolas" w:eastAsia="Calibri" w:hAnsi="Consolas"/>
      <w:i w:val="0"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B200A4"/>
    <w:rPr>
      <w:rFonts w:ascii="Cambria" w:eastAsia="Calibri" w:hAnsi="Cambria"/>
      <w:b/>
      <w:i w:val="0"/>
      <w:color w:val="007020"/>
      <w:kern w:val="0"/>
      <w:szCs w:val="24"/>
      <w:lang w:eastAsia="en-US"/>
    </w:rPr>
  </w:style>
  <w:style w:type="character" w:customStyle="1" w:styleId="OperatorTok">
    <w:name w:val="OperatorTok"/>
    <w:basedOn w:val="VerbatimChar"/>
    <w:rsid w:val="00B200A4"/>
    <w:rPr>
      <w:rFonts w:ascii="Cambria" w:eastAsia="Calibri" w:hAnsi="Cambria"/>
      <w:i/>
      <w:color w:val="666666"/>
      <w:kern w:val="0"/>
      <w:szCs w:val="24"/>
      <w:lang w:eastAsia="en-US"/>
    </w:rPr>
  </w:style>
  <w:style w:type="character" w:customStyle="1" w:styleId="BuiltInTok">
    <w:name w:val="BuiltInTok"/>
    <w:basedOn w:val="VerbatimChar"/>
    <w:rsid w:val="00B200A4"/>
    <w:rPr>
      <w:rFonts w:ascii="Cambria" w:eastAsia="Calibri" w:hAnsi="Cambria"/>
      <w:i w:val="0"/>
      <w:kern w:val="0"/>
      <w:szCs w:val="24"/>
      <w:lang w:eastAsia="en-US"/>
    </w:rPr>
  </w:style>
  <w:style w:type="character" w:customStyle="1" w:styleId="ExtensionTok">
    <w:name w:val="ExtensionTok"/>
    <w:basedOn w:val="VerbatimChar"/>
    <w:rsid w:val="00B200A4"/>
    <w:rPr>
      <w:rFonts w:ascii="Cambria" w:eastAsia="Calibri" w:hAnsi="Cambria"/>
      <w:i w:val="0"/>
      <w:kern w:val="0"/>
      <w:szCs w:val="24"/>
      <w:lang w:eastAsia="en-US"/>
    </w:rPr>
  </w:style>
  <w:style w:type="character" w:customStyle="1" w:styleId="PreprocessorTok">
    <w:name w:val="PreprocessorTok"/>
    <w:basedOn w:val="VerbatimChar"/>
    <w:rsid w:val="00B200A4"/>
    <w:rPr>
      <w:rFonts w:ascii="Cambria" w:eastAsia="Calibri" w:hAnsi="Cambria"/>
      <w:i/>
      <w:color w:val="BC7A00"/>
      <w:kern w:val="0"/>
      <w:szCs w:val="24"/>
      <w:lang w:eastAsia="en-US"/>
    </w:rPr>
  </w:style>
  <w:style w:type="character" w:customStyle="1" w:styleId="AttributeTok">
    <w:name w:val="AttributeTok"/>
    <w:basedOn w:val="VerbatimChar"/>
    <w:rsid w:val="00B200A4"/>
    <w:rPr>
      <w:rFonts w:ascii="Cambria" w:eastAsia="Calibri" w:hAnsi="Cambria"/>
      <w:i w:val="0"/>
      <w:color w:val="7D9029"/>
      <w:kern w:val="0"/>
      <w:szCs w:val="24"/>
      <w:lang w:eastAsia="en-US"/>
    </w:rPr>
  </w:style>
  <w:style w:type="character" w:customStyle="1" w:styleId="RegionMarkerTok">
    <w:name w:val="RegionMarkerTok"/>
    <w:basedOn w:val="VerbatimChar"/>
    <w:rsid w:val="00B200A4"/>
    <w:rPr>
      <w:rFonts w:ascii="Cambria" w:eastAsia="Calibri" w:hAnsi="Cambria"/>
      <w:i/>
      <w:kern w:val="0"/>
      <w:szCs w:val="24"/>
      <w:lang w:eastAsia="en-US"/>
    </w:rPr>
  </w:style>
  <w:style w:type="character" w:customStyle="1" w:styleId="InformationTok">
    <w:name w:val="InformationTok"/>
    <w:basedOn w:val="VerbatimChar"/>
    <w:rsid w:val="00B200A4"/>
    <w:rPr>
      <w:rFonts w:ascii="Cambria" w:eastAsia="Calibri" w:hAnsi="Cambria"/>
      <w:b/>
      <w:i w:val="0"/>
      <w:color w:val="60A0B0"/>
      <w:kern w:val="0"/>
      <w:szCs w:val="24"/>
      <w:lang w:eastAsia="en-US"/>
    </w:rPr>
  </w:style>
  <w:style w:type="character" w:customStyle="1" w:styleId="WarningTok">
    <w:name w:val="WarningTok"/>
    <w:basedOn w:val="VerbatimChar"/>
    <w:rsid w:val="00B200A4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B200A4"/>
    <w:rPr>
      <w:rFonts w:ascii="Cambria" w:eastAsia="Calibri" w:hAnsi="Cambria"/>
      <w:b/>
      <w:i w:val="0"/>
      <w:color w:val="FF0000"/>
      <w:kern w:val="0"/>
      <w:szCs w:val="24"/>
      <w:lang w:eastAsia="en-US"/>
    </w:rPr>
  </w:style>
  <w:style w:type="character" w:customStyle="1" w:styleId="ErrorTok">
    <w:name w:val="ErrorTok"/>
    <w:basedOn w:val="VerbatimChar"/>
    <w:rsid w:val="00B200A4"/>
    <w:rPr>
      <w:rFonts w:ascii="Cambria" w:eastAsia="Calibri" w:hAnsi="Cambria"/>
      <w:b/>
      <w:i w:val="0"/>
      <w:color w:val="FF0000"/>
      <w:kern w:val="0"/>
      <w:szCs w:val="24"/>
      <w:lang w:eastAsia="en-US"/>
    </w:rPr>
  </w:style>
  <w:style w:type="character" w:customStyle="1" w:styleId="NormalTok">
    <w:name w:val="NormalTok"/>
    <w:basedOn w:val="VerbatimChar"/>
    <w:rsid w:val="00B200A4"/>
    <w:rPr>
      <w:rFonts w:ascii="Cambria" w:eastAsia="Calibri" w:hAnsi="Cambria"/>
      <w:i/>
      <w:kern w:val="0"/>
      <w:szCs w:val="24"/>
      <w:lang w:eastAsia="en-US"/>
    </w:rPr>
  </w:style>
  <w:style w:type="paragraph" w:styleId="af3">
    <w:name w:val="header"/>
    <w:basedOn w:val="a"/>
    <w:link w:val="af4"/>
    <w:unhideWhenUsed/>
    <w:rsid w:val="00B20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B200A4"/>
    <w:rPr>
      <w:rFonts w:ascii="Cambria" w:eastAsia="Calibri" w:hAnsi="Cambria"/>
      <w:sz w:val="18"/>
      <w:szCs w:val="18"/>
    </w:rPr>
  </w:style>
  <w:style w:type="paragraph" w:styleId="af5">
    <w:name w:val="footer"/>
    <w:basedOn w:val="a"/>
    <w:link w:val="af6"/>
    <w:unhideWhenUsed/>
    <w:rsid w:val="00B200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B200A4"/>
    <w:rPr>
      <w:rFonts w:ascii="Cambria" w:eastAsia="Calibri" w:hAnsi="Cambria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200A4"/>
    <w:rPr>
      <w:rFonts w:ascii="Calibri" w:eastAsia="Calibri" w:hAnsi="Calibr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rsid w:val="00B200A4"/>
    <w:rPr>
      <w:rFonts w:ascii="Cambria" w:eastAsia="Calibri" w:hAnsi="Cambria"/>
    </w:rPr>
  </w:style>
  <w:style w:type="character" w:customStyle="1" w:styleId="a6">
    <w:name w:val="标题 字符"/>
    <w:basedOn w:val="a1"/>
    <w:link w:val="a5"/>
    <w:rsid w:val="00B200A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B200A4"/>
    <w:rPr>
      <w:rFonts w:asciiTheme="majorHAnsi" w:eastAsia="Calibri" w:hAnsiTheme="majorHAnsi" w:cstheme="majorBidi"/>
      <w:b/>
      <w:bCs/>
      <w:color w:val="4F81BD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B200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1"/>
    <w:link w:val="4"/>
    <w:uiPriority w:val="9"/>
    <w:rsid w:val="00B200A4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50">
    <w:name w:val="标题 5 字符"/>
    <w:basedOn w:val="a1"/>
    <w:link w:val="5"/>
    <w:uiPriority w:val="9"/>
    <w:rsid w:val="00B200A4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60">
    <w:name w:val="标题 6 字符"/>
    <w:basedOn w:val="a1"/>
    <w:link w:val="6"/>
    <w:uiPriority w:val="9"/>
    <w:rsid w:val="00B200A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70">
    <w:name w:val="标题 7 字符"/>
    <w:basedOn w:val="a1"/>
    <w:link w:val="7"/>
    <w:uiPriority w:val="9"/>
    <w:rsid w:val="00B200A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B200A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B200A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a8">
    <w:name w:val="副标题 字符"/>
    <w:basedOn w:val="a1"/>
    <w:link w:val="a7"/>
    <w:rsid w:val="00B200A4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ae">
    <w:name w:val="脚注文本 字符"/>
    <w:basedOn w:val="a1"/>
    <w:link w:val="ad"/>
    <w:uiPriority w:val="9"/>
    <w:rsid w:val="00B200A4"/>
    <w:rPr>
      <w:rFonts w:ascii="Cambria" w:eastAsia="Calibri" w:hAnsi="Cambria"/>
    </w:rPr>
  </w:style>
  <w:style w:type="character" w:customStyle="1" w:styleId="aa">
    <w:name w:val="日期 字符"/>
    <w:basedOn w:val="a1"/>
    <w:link w:val="a9"/>
    <w:rsid w:val="00B200A4"/>
  </w:style>
  <w:style w:type="table" w:styleId="af7">
    <w:name w:val="Table Grid"/>
    <w:basedOn w:val="a2"/>
    <w:rsid w:val="00B200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2020-08-15T15:38:00Z</dcterms:created>
  <dcterms:modified xsi:type="dcterms:W3CDTF">2020-08-15T15:42:00Z</dcterms:modified>
</cp:coreProperties>
</file>