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EECC8" w14:textId="77777777" w:rsidR="00655B18" w:rsidRDefault="00655B18" w:rsidP="00D37CBD">
      <w:pPr>
        <w:pStyle w:val="Title"/>
        <w:spacing w:before="0" w:after="0"/>
      </w:pPr>
    </w:p>
    <w:p w14:paraId="270EB0B6" w14:textId="77777777" w:rsidR="00655B18" w:rsidRDefault="00655B18" w:rsidP="00D37CBD">
      <w:pPr>
        <w:pStyle w:val="Title"/>
        <w:spacing w:before="0" w:after="0"/>
      </w:pPr>
    </w:p>
    <w:p w14:paraId="2D4EF959" w14:textId="77777777" w:rsidR="009831DA" w:rsidRPr="009831DA" w:rsidRDefault="009831DA" w:rsidP="00D37CBD"/>
    <w:p w14:paraId="691DBADF" w14:textId="77777777" w:rsidR="00D35BB6" w:rsidRPr="00D939AC" w:rsidRDefault="00D35BB6" w:rsidP="00D37CBD">
      <w:pPr>
        <w:jc w:val="center"/>
        <w:rPr>
          <w:sz w:val="48"/>
        </w:rPr>
      </w:pPr>
      <w:r w:rsidRPr="00D939AC">
        <w:rPr>
          <w:rFonts w:hint="eastAsia"/>
          <w:sz w:val="48"/>
        </w:rPr>
        <w:t>基于CP16的业余卫星通信系统</w:t>
      </w:r>
    </w:p>
    <w:p w14:paraId="7F1AB995" w14:textId="1AC2CF1A" w:rsidR="006507A4" w:rsidRPr="00D939AC" w:rsidRDefault="00D35BB6" w:rsidP="00D37CBD">
      <w:pPr>
        <w:jc w:val="center"/>
        <w:rPr>
          <w:sz w:val="32"/>
        </w:rPr>
      </w:pPr>
      <w:r w:rsidRPr="00D939AC">
        <w:rPr>
          <w:rFonts w:hint="eastAsia"/>
          <w:sz w:val="32"/>
        </w:rPr>
        <w:t>——</w:t>
      </w:r>
      <w:r w:rsidR="0010236A" w:rsidRPr="00D939AC">
        <w:rPr>
          <w:rFonts w:hint="eastAsia"/>
          <w:sz w:val="32"/>
        </w:rPr>
        <w:t>电子系统设计结题报告</w:t>
      </w:r>
    </w:p>
    <w:p w14:paraId="31321756" w14:textId="77777777" w:rsidR="00655B18" w:rsidRDefault="00655B18" w:rsidP="00D37CBD">
      <w:pPr>
        <w:jc w:val="center"/>
      </w:pPr>
    </w:p>
    <w:p w14:paraId="3F4E7267" w14:textId="579E8335" w:rsidR="0010236A" w:rsidRDefault="00FF1359" w:rsidP="00D37CBD">
      <w:pPr>
        <w:jc w:val="center"/>
      </w:pPr>
      <w:r>
        <w:rPr>
          <w:rFonts w:hint="eastAsia"/>
        </w:rPr>
        <w:t>无42 林子恒 2014011054</w:t>
      </w:r>
    </w:p>
    <w:p w14:paraId="7203B182" w14:textId="4185576A" w:rsidR="00FF1359" w:rsidRPr="00FF1359" w:rsidRDefault="00FF1359" w:rsidP="00D37CBD">
      <w:pPr>
        <w:jc w:val="center"/>
      </w:pPr>
      <w:r w:rsidRPr="00FF1359">
        <w:rPr>
          <w:rFonts w:ascii="Heiti SC" w:eastAsia="Heiti SC" w:hAnsi="Heiti SC" w:cs="Heiti SC"/>
        </w:rPr>
        <w:t>⽆</w:t>
      </w:r>
      <w:r w:rsidRPr="00FF1359">
        <w:t xml:space="preserve"> 42 </w:t>
      </w:r>
      <w:r w:rsidRPr="00FF1359">
        <w:rPr>
          <w:rFonts w:hint="eastAsia"/>
        </w:rPr>
        <w:t>刘若洋</w:t>
      </w:r>
      <w:r w:rsidR="006D6342">
        <w:t xml:space="preserve"> 2014011051</w:t>
      </w:r>
    </w:p>
    <w:p w14:paraId="12BDB806" w14:textId="3D54DA23" w:rsidR="00FF1359" w:rsidRPr="00FF1359" w:rsidRDefault="00FF1359" w:rsidP="00D37CBD">
      <w:pPr>
        <w:jc w:val="center"/>
      </w:pPr>
      <w:r w:rsidRPr="00FF1359">
        <w:rPr>
          <w:rFonts w:ascii="Heiti SC" w:eastAsia="Heiti SC" w:hAnsi="Heiti SC" w:cs="Heiti SC"/>
        </w:rPr>
        <w:t>⽆</w:t>
      </w:r>
      <w:r w:rsidRPr="00FF1359">
        <w:t xml:space="preserve"> 42 </w:t>
      </w:r>
      <w:r w:rsidRPr="00FF1359">
        <w:rPr>
          <w:rFonts w:hint="eastAsia"/>
        </w:rPr>
        <w:t>王靖宇</w:t>
      </w:r>
      <w:r w:rsidR="006D6342">
        <w:t xml:space="preserve"> 2014011053</w:t>
      </w:r>
    </w:p>
    <w:p w14:paraId="134971F5" w14:textId="10915563" w:rsidR="00FF1359" w:rsidRPr="00FF1359" w:rsidRDefault="00FF1359" w:rsidP="00D37CBD">
      <w:pPr>
        <w:jc w:val="center"/>
      </w:pPr>
      <w:r w:rsidRPr="00FF1359">
        <w:rPr>
          <w:rFonts w:ascii="Heiti SC" w:eastAsia="Heiti SC" w:hAnsi="Heiti SC" w:cs="Heiti SC"/>
        </w:rPr>
        <w:t>⽆</w:t>
      </w:r>
      <w:r w:rsidRPr="00FF1359">
        <w:t xml:space="preserve"> 48 </w:t>
      </w:r>
      <w:r w:rsidRPr="00FF1359">
        <w:rPr>
          <w:rFonts w:hint="eastAsia"/>
        </w:rPr>
        <w:t>黄志超</w:t>
      </w:r>
      <w:r w:rsidR="006D6342">
        <w:t xml:space="preserve"> 2013012062</w:t>
      </w:r>
    </w:p>
    <w:p w14:paraId="03A58B31" w14:textId="77777777" w:rsidR="00FF1359" w:rsidRPr="00FF1359" w:rsidRDefault="00FF1359" w:rsidP="00D37CBD">
      <w:pPr>
        <w:jc w:val="center"/>
      </w:pPr>
      <w:r w:rsidRPr="00FF1359">
        <w:rPr>
          <w:rFonts w:ascii="Heiti SC" w:eastAsia="Heiti SC" w:hAnsi="Heiti SC" w:cs="Heiti SC"/>
        </w:rPr>
        <w:t>⽆</w:t>
      </w:r>
      <w:r w:rsidRPr="00FF1359">
        <w:t xml:space="preserve"> 48 </w:t>
      </w:r>
      <w:r w:rsidRPr="00FF1359">
        <w:rPr>
          <w:rFonts w:hint="eastAsia"/>
        </w:rPr>
        <w:t>王</w:t>
      </w:r>
      <w:r w:rsidRPr="00FF1359">
        <w:t xml:space="preserve"> </w:t>
      </w:r>
      <w:r w:rsidRPr="00FF1359">
        <w:rPr>
          <w:rFonts w:hint="eastAsia"/>
        </w:rPr>
        <w:t> 禹</w:t>
      </w:r>
      <w:r w:rsidRPr="00FF1359">
        <w:t xml:space="preserve"> 2014011241</w:t>
      </w:r>
    </w:p>
    <w:p w14:paraId="438DA6E4" w14:textId="77777777" w:rsidR="0009408D" w:rsidRDefault="006D6342" w:rsidP="00D37CBD">
      <w:pPr>
        <w:widowControl/>
        <w:jc w:val="left"/>
      </w:pPr>
      <w:r>
        <w:br w:type="page"/>
      </w:r>
    </w:p>
    <w:sdt>
      <w:sdtPr>
        <w:rPr>
          <w:rFonts w:asciiTheme="minorHAnsi" w:eastAsiaTheme="minorEastAsia" w:hAnsiTheme="minorHAnsi" w:cstheme="minorBidi"/>
          <w:b w:val="0"/>
          <w:bCs w:val="0"/>
          <w:color w:val="auto"/>
          <w:kern w:val="2"/>
          <w:sz w:val="24"/>
          <w:szCs w:val="24"/>
          <w:lang w:eastAsia="zh-CN"/>
        </w:rPr>
        <w:id w:val="932089035"/>
        <w:docPartObj>
          <w:docPartGallery w:val="Table of Contents"/>
          <w:docPartUnique/>
        </w:docPartObj>
      </w:sdtPr>
      <w:sdtEndPr>
        <w:rPr>
          <w:noProof/>
        </w:rPr>
      </w:sdtEndPr>
      <w:sdtContent>
        <w:p w14:paraId="7DF48A9D" w14:textId="10EA58D6" w:rsidR="00E87BA3" w:rsidRDefault="00E87BA3" w:rsidP="00505270">
          <w:pPr>
            <w:pStyle w:val="TOCHeading"/>
          </w:pPr>
          <w:r>
            <w:t>Table of Contents</w:t>
          </w:r>
        </w:p>
        <w:p w14:paraId="58F8E759" w14:textId="77777777" w:rsidR="001A1D79" w:rsidRDefault="00E87BA3">
          <w:pPr>
            <w:pStyle w:val="TOC1"/>
            <w:tabs>
              <w:tab w:val="left" w:pos="680"/>
              <w:tab w:val="right" w:pos="901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02609217" w:history="1">
            <w:r w:rsidR="001A1D79" w:rsidRPr="00B060C9">
              <w:rPr>
                <w:rStyle w:val="Hyperlink"/>
                <w:noProof/>
              </w:rPr>
              <w:t>一、</w:t>
            </w:r>
            <w:r w:rsidR="001A1D79">
              <w:rPr>
                <w:rFonts w:eastAsiaTheme="minorEastAsia"/>
                <w:b w:val="0"/>
                <w:bCs w:val="0"/>
                <w:caps w:val="0"/>
                <w:noProof/>
                <w:sz w:val="24"/>
                <w:szCs w:val="24"/>
                <w:u w:val="none"/>
              </w:rPr>
              <w:tab/>
            </w:r>
            <w:r w:rsidR="001A1D79" w:rsidRPr="00B060C9">
              <w:rPr>
                <w:rStyle w:val="Hyperlink"/>
                <w:noProof/>
              </w:rPr>
              <w:t>课题介绍</w:t>
            </w:r>
            <w:r w:rsidR="001A1D79">
              <w:rPr>
                <w:noProof/>
                <w:webHidden/>
              </w:rPr>
              <w:tab/>
            </w:r>
            <w:r w:rsidR="001A1D79">
              <w:rPr>
                <w:noProof/>
                <w:webHidden/>
              </w:rPr>
              <w:fldChar w:fldCharType="begin"/>
            </w:r>
            <w:r w:rsidR="001A1D79">
              <w:rPr>
                <w:noProof/>
                <w:webHidden/>
              </w:rPr>
              <w:instrText xml:space="preserve"> PAGEREF _Toc502609217 \h </w:instrText>
            </w:r>
            <w:r w:rsidR="001A1D79">
              <w:rPr>
                <w:noProof/>
                <w:webHidden/>
              </w:rPr>
            </w:r>
            <w:r w:rsidR="001A1D79">
              <w:rPr>
                <w:noProof/>
                <w:webHidden/>
              </w:rPr>
              <w:fldChar w:fldCharType="separate"/>
            </w:r>
            <w:r w:rsidR="001A1D79">
              <w:rPr>
                <w:noProof/>
                <w:webHidden/>
              </w:rPr>
              <w:t>3</w:t>
            </w:r>
            <w:r w:rsidR="001A1D79">
              <w:rPr>
                <w:noProof/>
                <w:webHidden/>
              </w:rPr>
              <w:fldChar w:fldCharType="end"/>
            </w:r>
          </w:hyperlink>
        </w:p>
        <w:p w14:paraId="5FD019D2" w14:textId="77777777" w:rsidR="001A1D79" w:rsidRDefault="001A1D79">
          <w:pPr>
            <w:pStyle w:val="TOC1"/>
            <w:tabs>
              <w:tab w:val="left" w:pos="680"/>
              <w:tab w:val="right" w:pos="9010"/>
            </w:tabs>
            <w:rPr>
              <w:rFonts w:eastAsiaTheme="minorEastAsia"/>
              <w:b w:val="0"/>
              <w:bCs w:val="0"/>
              <w:caps w:val="0"/>
              <w:noProof/>
              <w:sz w:val="24"/>
              <w:szCs w:val="24"/>
              <w:u w:val="none"/>
            </w:rPr>
          </w:pPr>
          <w:hyperlink w:anchor="_Toc502609218" w:history="1">
            <w:r w:rsidRPr="00B060C9">
              <w:rPr>
                <w:rStyle w:val="Hyperlink"/>
                <w:noProof/>
              </w:rPr>
              <w:t>二、</w:t>
            </w:r>
            <w:r>
              <w:rPr>
                <w:rFonts w:eastAsiaTheme="minorEastAsia"/>
                <w:b w:val="0"/>
                <w:bCs w:val="0"/>
                <w:caps w:val="0"/>
                <w:noProof/>
                <w:sz w:val="24"/>
                <w:szCs w:val="24"/>
                <w:u w:val="none"/>
              </w:rPr>
              <w:tab/>
            </w:r>
            <w:r w:rsidRPr="00B060C9">
              <w:rPr>
                <w:rStyle w:val="Hyperlink"/>
                <w:noProof/>
              </w:rPr>
              <w:t>系统设计</w:t>
            </w:r>
            <w:r>
              <w:rPr>
                <w:noProof/>
                <w:webHidden/>
              </w:rPr>
              <w:tab/>
            </w:r>
            <w:r>
              <w:rPr>
                <w:noProof/>
                <w:webHidden/>
              </w:rPr>
              <w:fldChar w:fldCharType="begin"/>
            </w:r>
            <w:r>
              <w:rPr>
                <w:noProof/>
                <w:webHidden/>
              </w:rPr>
              <w:instrText xml:space="preserve"> PAGEREF _Toc502609218 \h </w:instrText>
            </w:r>
            <w:r>
              <w:rPr>
                <w:noProof/>
                <w:webHidden/>
              </w:rPr>
            </w:r>
            <w:r>
              <w:rPr>
                <w:noProof/>
                <w:webHidden/>
              </w:rPr>
              <w:fldChar w:fldCharType="separate"/>
            </w:r>
            <w:r>
              <w:rPr>
                <w:noProof/>
                <w:webHidden/>
              </w:rPr>
              <w:t>4</w:t>
            </w:r>
            <w:r>
              <w:rPr>
                <w:noProof/>
                <w:webHidden/>
              </w:rPr>
              <w:fldChar w:fldCharType="end"/>
            </w:r>
          </w:hyperlink>
        </w:p>
        <w:p w14:paraId="4D7B7AFC" w14:textId="77777777" w:rsidR="001A1D79" w:rsidRDefault="001A1D79">
          <w:pPr>
            <w:pStyle w:val="TOC2"/>
            <w:tabs>
              <w:tab w:val="left" w:pos="417"/>
              <w:tab w:val="right" w:pos="9010"/>
            </w:tabs>
            <w:rPr>
              <w:rFonts w:eastAsiaTheme="minorEastAsia"/>
              <w:b w:val="0"/>
              <w:bCs w:val="0"/>
              <w:smallCaps w:val="0"/>
              <w:noProof/>
              <w:sz w:val="24"/>
              <w:szCs w:val="24"/>
            </w:rPr>
          </w:pPr>
          <w:hyperlink w:anchor="_Toc502609219" w:history="1">
            <w:r w:rsidRPr="00B060C9">
              <w:rPr>
                <w:rStyle w:val="Hyperlink"/>
                <w:noProof/>
              </w:rPr>
              <w:t>1</w:t>
            </w:r>
            <w:r>
              <w:rPr>
                <w:rFonts w:eastAsiaTheme="minorEastAsia"/>
                <w:b w:val="0"/>
                <w:bCs w:val="0"/>
                <w:smallCaps w:val="0"/>
                <w:noProof/>
                <w:sz w:val="24"/>
                <w:szCs w:val="24"/>
              </w:rPr>
              <w:tab/>
            </w:r>
            <w:r w:rsidRPr="00B060C9">
              <w:rPr>
                <w:rStyle w:val="Hyperlink"/>
                <w:noProof/>
              </w:rPr>
              <w:t>系统总体框架设计</w:t>
            </w:r>
            <w:r>
              <w:rPr>
                <w:noProof/>
                <w:webHidden/>
              </w:rPr>
              <w:tab/>
            </w:r>
            <w:r>
              <w:rPr>
                <w:noProof/>
                <w:webHidden/>
              </w:rPr>
              <w:fldChar w:fldCharType="begin"/>
            </w:r>
            <w:r>
              <w:rPr>
                <w:noProof/>
                <w:webHidden/>
              </w:rPr>
              <w:instrText xml:space="preserve"> PAGEREF _Toc502609219 \h </w:instrText>
            </w:r>
            <w:r>
              <w:rPr>
                <w:noProof/>
                <w:webHidden/>
              </w:rPr>
            </w:r>
            <w:r>
              <w:rPr>
                <w:noProof/>
                <w:webHidden/>
              </w:rPr>
              <w:fldChar w:fldCharType="separate"/>
            </w:r>
            <w:r>
              <w:rPr>
                <w:noProof/>
                <w:webHidden/>
              </w:rPr>
              <w:t>4</w:t>
            </w:r>
            <w:r>
              <w:rPr>
                <w:noProof/>
                <w:webHidden/>
              </w:rPr>
              <w:fldChar w:fldCharType="end"/>
            </w:r>
          </w:hyperlink>
        </w:p>
        <w:p w14:paraId="1529EC64" w14:textId="77777777" w:rsidR="001A1D79" w:rsidRDefault="001A1D79">
          <w:pPr>
            <w:pStyle w:val="TOC2"/>
            <w:tabs>
              <w:tab w:val="left" w:pos="417"/>
              <w:tab w:val="right" w:pos="9010"/>
            </w:tabs>
            <w:rPr>
              <w:rFonts w:eastAsiaTheme="minorEastAsia"/>
              <w:b w:val="0"/>
              <w:bCs w:val="0"/>
              <w:smallCaps w:val="0"/>
              <w:noProof/>
              <w:sz w:val="24"/>
              <w:szCs w:val="24"/>
            </w:rPr>
          </w:pPr>
          <w:hyperlink w:anchor="_Toc502609220" w:history="1">
            <w:r w:rsidRPr="00B060C9">
              <w:rPr>
                <w:rStyle w:val="Hyperlink"/>
                <w:noProof/>
              </w:rPr>
              <w:t>2</w:t>
            </w:r>
            <w:r>
              <w:rPr>
                <w:rFonts w:eastAsiaTheme="minorEastAsia"/>
                <w:b w:val="0"/>
                <w:bCs w:val="0"/>
                <w:smallCaps w:val="0"/>
                <w:noProof/>
                <w:sz w:val="24"/>
                <w:szCs w:val="24"/>
              </w:rPr>
              <w:tab/>
            </w:r>
            <w:r w:rsidRPr="00B060C9">
              <w:rPr>
                <w:rStyle w:val="Hyperlink"/>
                <w:noProof/>
              </w:rPr>
              <w:t>各部分具体设计</w:t>
            </w:r>
            <w:r>
              <w:rPr>
                <w:noProof/>
                <w:webHidden/>
              </w:rPr>
              <w:tab/>
            </w:r>
            <w:r>
              <w:rPr>
                <w:noProof/>
                <w:webHidden/>
              </w:rPr>
              <w:fldChar w:fldCharType="begin"/>
            </w:r>
            <w:r>
              <w:rPr>
                <w:noProof/>
                <w:webHidden/>
              </w:rPr>
              <w:instrText xml:space="preserve"> PAGEREF _Toc502609220 \h </w:instrText>
            </w:r>
            <w:r>
              <w:rPr>
                <w:noProof/>
                <w:webHidden/>
              </w:rPr>
            </w:r>
            <w:r>
              <w:rPr>
                <w:noProof/>
                <w:webHidden/>
              </w:rPr>
              <w:fldChar w:fldCharType="separate"/>
            </w:r>
            <w:r>
              <w:rPr>
                <w:noProof/>
                <w:webHidden/>
              </w:rPr>
              <w:t>5</w:t>
            </w:r>
            <w:r>
              <w:rPr>
                <w:noProof/>
                <w:webHidden/>
              </w:rPr>
              <w:fldChar w:fldCharType="end"/>
            </w:r>
          </w:hyperlink>
        </w:p>
        <w:p w14:paraId="045E7FD0" w14:textId="77777777" w:rsidR="001A1D79" w:rsidRDefault="001A1D79">
          <w:pPr>
            <w:pStyle w:val="TOC3"/>
            <w:tabs>
              <w:tab w:val="left" w:pos="520"/>
              <w:tab w:val="right" w:pos="9010"/>
            </w:tabs>
            <w:rPr>
              <w:rFonts w:eastAsiaTheme="minorEastAsia"/>
              <w:smallCaps w:val="0"/>
              <w:noProof/>
              <w:sz w:val="24"/>
              <w:szCs w:val="24"/>
            </w:rPr>
          </w:pPr>
          <w:hyperlink w:anchor="_Toc502609221" w:history="1">
            <w:r w:rsidRPr="00B060C9">
              <w:rPr>
                <w:rStyle w:val="Hyperlink"/>
                <w:noProof/>
              </w:rPr>
              <w:t>2.1</w:t>
            </w:r>
            <w:r>
              <w:rPr>
                <w:rFonts w:eastAsiaTheme="minorEastAsia"/>
                <w:smallCaps w:val="0"/>
                <w:noProof/>
                <w:sz w:val="24"/>
                <w:szCs w:val="24"/>
              </w:rPr>
              <w:tab/>
            </w:r>
            <w:r w:rsidRPr="00B060C9">
              <w:rPr>
                <w:rStyle w:val="Hyperlink"/>
                <w:noProof/>
              </w:rPr>
              <w:t>CP16</w:t>
            </w:r>
            <w:r>
              <w:rPr>
                <w:noProof/>
                <w:webHidden/>
              </w:rPr>
              <w:tab/>
            </w:r>
            <w:r>
              <w:rPr>
                <w:noProof/>
                <w:webHidden/>
              </w:rPr>
              <w:fldChar w:fldCharType="begin"/>
            </w:r>
            <w:r>
              <w:rPr>
                <w:noProof/>
                <w:webHidden/>
              </w:rPr>
              <w:instrText xml:space="preserve"> PAGEREF _Toc502609221 \h </w:instrText>
            </w:r>
            <w:r>
              <w:rPr>
                <w:noProof/>
                <w:webHidden/>
              </w:rPr>
            </w:r>
            <w:r>
              <w:rPr>
                <w:noProof/>
                <w:webHidden/>
              </w:rPr>
              <w:fldChar w:fldCharType="separate"/>
            </w:r>
            <w:r>
              <w:rPr>
                <w:noProof/>
                <w:webHidden/>
              </w:rPr>
              <w:t>5</w:t>
            </w:r>
            <w:r>
              <w:rPr>
                <w:noProof/>
                <w:webHidden/>
              </w:rPr>
              <w:fldChar w:fldCharType="end"/>
            </w:r>
          </w:hyperlink>
        </w:p>
        <w:p w14:paraId="385A0CFB" w14:textId="77777777" w:rsidR="001A1D79" w:rsidRDefault="001A1D79">
          <w:pPr>
            <w:pStyle w:val="TOC3"/>
            <w:tabs>
              <w:tab w:val="left" w:pos="520"/>
              <w:tab w:val="right" w:pos="9010"/>
            </w:tabs>
            <w:rPr>
              <w:rFonts w:eastAsiaTheme="minorEastAsia"/>
              <w:smallCaps w:val="0"/>
              <w:noProof/>
              <w:sz w:val="24"/>
              <w:szCs w:val="24"/>
            </w:rPr>
          </w:pPr>
          <w:hyperlink w:anchor="_Toc502609222" w:history="1">
            <w:r w:rsidRPr="00B060C9">
              <w:rPr>
                <w:rStyle w:val="Hyperlink"/>
                <w:noProof/>
              </w:rPr>
              <w:t>2.2</w:t>
            </w:r>
            <w:r>
              <w:rPr>
                <w:rFonts w:eastAsiaTheme="minorEastAsia"/>
                <w:smallCaps w:val="0"/>
                <w:noProof/>
                <w:sz w:val="24"/>
                <w:szCs w:val="24"/>
              </w:rPr>
              <w:tab/>
            </w:r>
            <w:r w:rsidRPr="00B060C9">
              <w:rPr>
                <w:rStyle w:val="Hyperlink"/>
                <w:noProof/>
              </w:rPr>
              <w:t>UI</w:t>
            </w:r>
            <w:r>
              <w:rPr>
                <w:noProof/>
                <w:webHidden/>
              </w:rPr>
              <w:tab/>
            </w:r>
            <w:r>
              <w:rPr>
                <w:noProof/>
                <w:webHidden/>
              </w:rPr>
              <w:fldChar w:fldCharType="begin"/>
            </w:r>
            <w:r>
              <w:rPr>
                <w:noProof/>
                <w:webHidden/>
              </w:rPr>
              <w:instrText xml:space="preserve"> PAGEREF _Toc502609222 \h </w:instrText>
            </w:r>
            <w:r>
              <w:rPr>
                <w:noProof/>
                <w:webHidden/>
              </w:rPr>
            </w:r>
            <w:r>
              <w:rPr>
                <w:noProof/>
                <w:webHidden/>
              </w:rPr>
              <w:fldChar w:fldCharType="separate"/>
            </w:r>
            <w:r>
              <w:rPr>
                <w:noProof/>
                <w:webHidden/>
              </w:rPr>
              <w:t>8</w:t>
            </w:r>
            <w:r>
              <w:rPr>
                <w:noProof/>
                <w:webHidden/>
              </w:rPr>
              <w:fldChar w:fldCharType="end"/>
            </w:r>
          </w:hyperlink>
        </w:p>
        <w:p w14:paraId="71B0B86C" w14:textId="77777777" w:rsidR="001A1D79" w:rsidRDefault="001A1D79">
          <w:pPr>
            <w:pStyle w:val="TOC3"/>
            <w:tabs>
              <w:tab w:val="left" w:pos="575"/>
              <w:tab w:val="right" w:pos="9010"/>
            </w:tabs>
            <w:rPr>
              <w:rFonts w:eastAsiaTheme="minorEastAsia"/>
              <w:smallCaps w:val="0"/>
              <w:noProof/>
              <w:sz w:val="24"/>
              <w:szCs w:val="24"/>
            </w:rPr>
          </w:pPr>
          <w:hyperlink w:anchor="_Toc502609223" w:history="1">
            <w:r w:rsidRPr="00B060C9">
              <w:rPr>
                <w:rStyle w:val="Hyperlink"/>
                <w:noProof/>
              </w:rPr>
              <w:t>2.3</w:t>
            </w:r>
            <w:r>
              <w:rPr>
                <w:rFonts w:eastAsiaTheme="minorEastAsia"/>
                <w:smallCaps w:val="0"/>
                <w:noProof/>
                <w:sz w:val="24"/>
                <w:szCs w:val="24"/>
              </w:rPr>
              <w:tab/>
            </w:r>
            <w:r w:rsidRPr="00B060C9">
              <w:rPr>
                <w:rStyle w:val="Hyperlink"/>
                <w:noProof/>
              </w:rPr>
              <w:t>使用gpredict 控制收发信机</w:t>
            </w:r>
            <w:r>
              <w:rPr>
                <w:noProof/>
                <w:webHidden/>
              </w:rPr>
              <w:tab/>
            </w:r>
            <w:r>
              <w:rPr>
                <w:noProof/>
                <w:webHidden/>
              </w:rPr>
              <w:fldChar w:fldCharType="begin"/>
            </w:r>
            <w:r>
              <w:rPr>
                <w:noProof/>
                <w:webHidden/>
              </w:rPr>
              <w:instrText xml:space="preserve"> PAGEREF _Toc502609223 \h </w:instrText>
            </w:r>
            <w:r>
              <w:rPr>
                <w:noProof/>
                <w:webHidden/>
              </w:rPr>
            </w:r>
            <w:r>
              <w:rPr>
                <w:noProof/>
                <w:webHidden/>
              </w:rPr>
              <w:fldChar w:fldCharType="separate"/>
            </w:r>
            <w:r>
              <w:rPr>
                <w:noProof/>
                <w:webHidden/>
              </w:rPr>
              <w:t>10</w:t>
            </w:r>
            <w:r>
              <w:rPr>
                <w:noProof/>
                <w:webHidden/>
              </w:rPr>
              <w:fldChar w:fldCharType="end"/>
            </w:r>
          </w:hyperlink>
        </w:p>
        <w:p w14:paraId="239FECC4" w14:textId="77777777" w:rsidR="001A1D79" w:rsidRDefault="001A1D79">
          <w:pPr>
            <w:pStyle w:val="TOC3"/>
            <w:tabs>
              <w:tab w:val="left" w:pos="575"/>
              <w:tab w:val="right" w:pos="9010"/>
            </w:tabs>
            <w:rPr>
              <w:rFonts w:eastAsiaTheme="minorEastAsia"/>
              <w:smallCaps w:val="0"/>
              <w:noProof/>
              <w:sz w:val="24"/>
              <w:szCs w:val="24"/>
            </w:rPr>
          </w:pPr>
          <w:hyperlink w:anchor="_Toc502609224" w:history="1">
            <w:r w:rsidRPr="00B060C9">
              <w:rPr>
                <w:rStyle w:val="Hyperlink"/>
                <w:noProof/>
              </w:rPr>
              <w:t>2.4</w:t>
            </w:r>
            <w:r>
              <w:rPr>
                <w:rFonts w:eastAsiaTheme="minorEastAsia"/>
                <w:smallCaps w:val="0"/>
                <w:noProof/>
                <w:sz w:val="24"/>
                <w:szCs w:val="24"/>
              </w:rPr>
              <w:tab/>
            </w:r>
            <w:r w:rsidRPr="00B060C9">
              <w:rPr>
                <w:rStyle w:val="Hyperlink"/>
                <w:noProof/>
              </w:rPr>
              <w:t>自制模拟卫星</w:t>
            </w:r>
            <w:r>
              <w:rPr>
                <w:noProof/>
                <w:webHidden/>
              </w:rPr>
              <w:tab/>
            </w:r>
            <w:r>
              <w:rPr>
                <w:noProof/>
                <w:webHidden/>
              </w:rPr>
              <w:fldChar w:fldCharType="begin"/>
            </w:r>
            <w:r>
              <w:rPr>
                <w:noProof/>
                <w:webHidden/>
              </w:rPr>
              <w:instrText xml:space="preserve"> PAGEREF _Toc502609224 \h </w:instrText>
            </w:r>
            <w:r>
              <w:rPr>
                <w:noProof/>
                <w:webHidden/>
              </w:rPr>
            </w:r>
            <w:r>
              <w:rPr>
                <w:noProof/>
                <w:webHidden/>
              </w:rPr>
              <w:fldChar w:fldCharType="separate"/>
            </w:r>
            <w:r>
              <w:rPr>
                <w:noProof/>
                <w:webHidden/>
              </w:rPr>
              <w:t>11</w:t>
            </w:r>
            <w:r>
              <w:rPr>
                <w:noProof/>
                <w:webHidden/>
              </w:rPr>
              <w:fldChar w:fldCharType="end"/>
            </w:r>
          </w:hyperlink>
        </w:p>
        <w:p w14:paraId="494AD379" w14:textId="77777777" w:rsidR="001A1D79" w:rsidRDefault="001A1D79">
          <w:pPr>
            <w:pStyle w:val="TOC1"/>
            <w:tabs>
              <w:tab w:val="left" w:pos="680"/>
              <w:tab w:val="right" w:pos="9010"/>
            </w:tabs>
            <w:rPr>
              <w:rFonts w:eastAsiaTheme="minorEastAsia"/>
              <w:b w:val="0"/>
              <w:bCs w:val="0"/>
              <w:caps w:val="0"/>
              <w:noProof/>
              <w:sz w:val="24"/>
              <w:szCs w:val="24"/>
              <w:u w:val="none"/>
            </w:rPr>
          </w:pPr>
          <w:hyperlink w:anchor="_Toc502609225" w:history="1">
            <w:r w:rsidRPr="00B060C9">
              <w:rPr>
                <w:rStyle w:val="Hyperlink"/>
                <w:noProof/>
              </w:rPr>
              <w:t>三、</w:t>
            </w:r>
            <w:r>
              <w:rPr>
                <w:rFonts w:eastAsiaTheme="minorEastAsia"/>
                <w:b w:val="0"/>
                <w:bCs w:val="0"/>
                <w:caps w:val="0"/>
                <w:noProof/>
                <w:sz w:val="24"/>
                <w:szCs w:val="24"/>
                <w:u w:val="none"/>
              </w:rPr>
              <w:tab/>
            </w:r>
            <w:r w:rsidRPr="00B060C9">
              <w:rPr>
                <w:rStyle w:val="Hyperlink"/>
                <w:noProof/>
              </w:rPr>
              <w:t>系统结果展示</w:t>
            </w:r>
            <w:r>
              <w:rPr>
                <w:noProof/>
                <w:webHidden/>
              </w:rPr>
              <w:tab/>
            </w:r>
            <w:r>
              <w:rPr>
                <w:noProof/>
                <w:webHidden/>
              </w:rPr>
              <w:fldChar w:fldCharType="begin"/>
            </w:r>
            <w:r>
              <w:rPr>
                <w:noProof/>
                <w:webHidden/>
              </w:rPr>
              <w:instrText xml:space="preserve"> PAGEREF _Toc502609225 \h </w:instrText>
            </w:r>
            <w:r>
              <w:rPr>
                <w:noProof/>
                <w:webHidden/>
              </w:rPr>
            </w:r>
            <w:r>
              <w:rPr>
                <w:noProof/>
                <w:webHidden/>
              </w:rPr>
              <w:fldChar w:fldCharType="separate"/>
            </w:r>
            <w:r>
              <w:rPr>
                <w:noProof/>
                <w:webHidden/>
              </w:rPr>
              <w:t>12</w:t>
            </w:r>
            <w:r>
              <w:rPr>
                <w:noProof/>
                <w:webHidden/>
              </w:rPr>
              <w:fldChar w:fldCharType="end"/>
            </w:r>
          </w:hyperlink>
        </w:p>
        <w:p w14:paraId="569FB29B" w14:textId="77777777" w:rsidR="001A1D79" w:rsidRDefault="001A1D79">
          <w:pPr>
            <w:pStyle w:val="TOC1"/>
            <w:tabs>
              <w:tab w:val="left" w:pos="680"/>
              <w:tab w:val="right" w:pos="9010"/>
            </w:tabs>
            <w:rPr>
              <w:rFonts w:eastAsiaTheme="minorEastAsia"/>
              <w:b w:val="0"/>
              <w:bCs w:val="0"/>
              <w:caps w:val="0"/>
              <w:noProof/>
              <w:sz w:val="24"/>
              <w:szCs w:val="24"/>
              <w:u w:val="none"/>
            </w:rPr>
          </w:pPr>
          <w:hyperlink w:anchor="_Toc502609226" w:history="1">
            <w:r w:rsidRPr="00B060C9">
              <w:rPr>
                <w:rStyle w:val="Hyperlink"/>
                <w:noProof/>
              </w:rPr>
              <w:t>四、</w:t>
            </w:r>
            <w:r>
              <w:rPr>
                <w:rFonts w:eastAsiaTheme="minorEastAsia"/>
                <w:b w:val="0"/>
                <w:bCs w:val="0"/>
                <w:caps w:val="0"/>
                <w:noProof/>
                <w:sz w:val="24"/>
                <w:szCs w:val="24"/>
                <w:u w:val="none"/>
              </w:rPr>
              <w:tab/>
            </w:r>
            <w:r w:rsidRPr="00B060C9">
              <w:rPr>
                <w:rStyle w:val="Hyperlink"/>
                <w:noProof/>
              </w:rPr>
              <w:t>总结与体会</w:t>
            </w:r>
            <w:r>
              <w:rPr>
                <w:noProof/>
                <w:webHidden/>
              </w:rPr>
              <w:tab/>
            </w:r>
            <w:r>
              <w:rPr>
                <w:noProof/>
                <w:webHidden/>
              </w:rPr>
              <w:fldChar w:fldCharType="begin"/>
            </w:r>
            <w:r>
              <w:rPr>
                <w:noProof/>
                <w:webHidden/>
              </w:rPr>
              <w:instrText xml:space="preserve"> PAGEREF _Toc502609226 \h </w:instrText>
            </w:r>
            <w:r>
              <w:rPr>
                <w:noProof/>
                <w:webHidden/>
              </w:rPr>
            </w:r>
            <w:r>
              <w:rPr>
                <w:noProof/>
                <w:webHidden/>
              </w:rPr>
              <w:fldChar w:fldCharType="separate"/>
            </w:r>
            <w:r>
              <w:rPr>
                <w:noProof/>
                <w:webHidden/>
              </w:rPr>
              <w:t>12</w:t>
            </w:r>
            <w:r>
              <w:rPr>
                <w:noProof/>
                <w:webHidden/>
              </w:rPr>
              <w:fldChar w:fldCharType="end"/>
            </w:r>
          </w:hyperlink>
        </w:p>
        <w:p w14:paraId="4793C27E" w14:textId="77777777" w:rsidR="001A1D79" w:rsidRDefault="001A1D79">
          <w:pPr>
            <w:pStyle w:val="TOC1"/>
            <w:tabs>
              <w:tab w:val="left" w:pos="680"/>
              <w:tab w:val="right" w:pos="9010"/>
            </w:tabs>
            <w:rPr>
              <w:rFonts w:eastAsiaTheme="minorEastAsia"/>
              <w:b w:val="0"/>
              <w:bCs w:val="0"/>
              <w:caps w:val="0"/>
              <w:noProof/>
              <w:sz w:val="24"/>
              <w:szCs w:val="24"/>
              <w:u w:val="none"/>
            </w:rPr>
          </w:pPr>
          <w:hyperlink w:anchor="_Toc502609227" w:history="1">
            <w:r w:rsidRPr="00B060C9">
              <w:rPr>
                <w:rStyle w:val="Hyperlink"/>
                <w:noProof/>
              </w:rPr>
              <w:t>五、</w:t>
            </w:r>
            <w:r>
              <w:rPr>
                <w:rFonts w:eastAsiaTheme="minorEastAsia"/>
                <w:b w:val="0"/>
                <w:bCs w:val="0"/>
                <w:caps w:val="0"/>
                <w:noProof/>
                <w:sz w:val="24"/>
                <w:szCs w:val="24"/>
                <w:u w:val="none"/>
              </w:rPr>
              <w:tab/>
            </w:r>
            <w:r w:rsidRPr="00B060C9">
              <w:rPr>
                <w:rStyle w:val="Hyperlink"/>
                <w:noProof/>
              </w:rPr>
              <w:t>附录</w:t>
            </w:r>
            <w:r>
              <w:rPr>
                <w:noProof/>
                <w:webHidden/>
              </w:rPr>
              <w:tab/>
            </w:r>
            <w:r>
              <w:rPr>
                <w:noProof/>
                <w:webHidden/>
              </w:rPr>
              <w:fldChar w:fldCharType="begin"/>
            </w:r>
            <w:r>
              <w:rPr>
                <w:noProof/>
                <w:webHidden/>
              </w:rPr>
              <w:instrText xml:space="preserve"> PAGEREF _Toc502609227 \h </w:instrText>
            </w:r>
            <w:r>
              <w:rPr>
                <w:noProof/>
                <w:webHidden/>
              </w:rPr>
            </w:r>
            <w:r>
              <w:rPr>
                <w:noProof/>
                <w:webHidden/>
              </w:rPr>
              <w:fldChar w:fldCharType="separate"/>
            </w:r>
            <w:r>
              <w:rPr>
                <w:noProof/>
                <w:webHidden/>
              </w:rPr>
              <w:t>13</w:t>
            </w:r>
            <w:r>
              <w:rPr>
                <w:noProof/>
                <w:webHidden/>
              </w:rPr>
              <w:fldChar w:fldCharType="end"/>
            </w:r>
          </w:hyperlink>
        </w:p>
        <w:p w14:paraId="0A9941FB" w14:textId="77777777" w:rsidR="001A1D79" w:rsidRDefault="001A1D79">
          <w:pPr>
            <w:pStyle w:val="TOC2"/>
            <w:tabs>
              <w:tab w:val="left" w:pos="417"/>
              <w:tab w:val="right" w:pos="9010"/>
            </w:tabs>
            <w:rPr>
              <w:rFonts w:eastAsiaTheme="minorEastAsia"/>
              <w:b w:val="0"/>
              <w:bCs w:val="0"/>
              <w:smallCaps w:val="0"/>
              <w:noProof/>
              <w:sz w:val="24"/>
              <w:szCs w:val="24"/>
            </w:rPr>
          </w:pPr>
          <w:hyperlink w:anchor="_Toc502609228" w:history="1">
            <w:r w:rsidRPr="00B060C9">
              <w:rPr>
                <w:rStyle w:val="Hyperlink"/>
                <w:noProof/>
              </w:rPr>
              <w:t>1</w:t>
            </w:r>
            <w:r>
              <w:rPr>
                <w:rFonts w:eastAsiaTheme="minorEastAsia"/>
                <w:b w:val="0"/>
                <w:bCs w:val="0"/>
                <w:smallCaps w:val="0"/>
                <w:noProof/>
                <w:sz w:val="24"/>
                <w:szCs w:val="24"/>
              </w:rPr>
              <w:tab/>
            </w:r>
            <w:r w:rsidRPr="00B060C9">
              <w:rPr>
                <w:rStyle w:val="Hyperlink"/>
                <w:noProof/>
              </w:rPr>
              <w:t>设置收发信机频率使用说明</w:t>
            </w:r>
            <w:r>
              <w:rPr>
                <w:noProof/>
                <w:webHidden/>
              </w:rPr>
              <w:tab/>
            </w:r>
            <w:r>
              <w:rPr>
                <w:noProof/>
                <w:webHidden/>
              </w:rPr>
              <w:fldChar w:fldCharType="begin"/>
            </w:r>
            <w:r>
              <w:rPr>
                <w:noProof/>
                <w:webHidden/>
              </w:rPr>
              <w:instrText xml:space="preserve"> PAGEREF _Toc502609228 \h </w:instrText>
            </w:r>
            <w:r>
              <w:rPr>
                <w:noProof/>
                <w:webHidden/>
              </w:rPr>
            </w:r>
            <w:r>
              <w:rPr>
                <w:noProof/>
                <w:webHidden/>
              </w:rPr>
              <w:fldChar w:fldCharType="separate"/>
            </w:r>
            <w:r>
              <w:rPr>
                <w:noProof/>
                <w:webHidden/>
              </w:rPr>
              <w:t>13</w:t>
            </w:r>
            <w:r>
              <w:rPr>
                <w:noProof/>
                <w:webHidden/>
              </w:rPr>
              <w:fldChar w:fldCharType="end"/>
            </w:r>
          </w:hyperlink>
        </w:p>
        <w:p w14:paraId="3484E45F" w14:textId="77777777" w:rsidR="001A1D79" w:rsidRDefault="001A1D79">
          <w:pPr>
            <w:pStyle w:val="TOC2"/>
            <w:tabs>
              <w:tab w:val="left" w:pos="417"/>
              <w:tab w:val="right" w:pos="9010"/>
            </w:tabs>
            <w:rPr>
              <w:rFonts w:eastAsiaTheme="minorEastAsia"/>
              <w:b w:val="0"/>
              <w:bCs w:val="0"/>
              <w:smallCaps w:val="0"/>
              <w:noProof/>
              <w:sz w:val="24"/>
              <w:szCs w:val="24"/>
            </w:rPr>
          </w:pPr>
          <w:hyperlink w:anchor="_Toc502609229" w:history="1">
            <w:r w:rsidRPr="00B060C9">
              <w:rPr>
                <w:rStyle w:val="Hyperlink"/>
                <w:noProof/>
              </w:rPr>
              <w:t>2</w:t>
            </w:r>
            <w:r>
              <w:rPr>
                <w:rFonts w:eastAsiaTheme="minorEastAsia"/>
                <w:b w:val="0"/>
                <w:bCs w:val="0"/>
                <w:smallCaps w:val="0"/>
                <w:noProof/>
                <w:sz w:val="24"/>
                <w:szCs w:val="24"/>
              </w:rPr>
              <w:tab/>
            </w:r>
            <w:r w:rsidRPr="00B060C9">
              <w:rPr>
                <w:rStyle w:val="Hyperlink"/>
                <w:noProof/>
              </w:rPr>
              <w:t>自制模拟卫星技术手册、使用说明</w:t>
            </w:r>
            <w:r>
              <w:rPr>
                <w:noProof/>
                <w:webHidden/>
              </w:rPr>
              <w:tab/>
            </w:r>
            <w:r>
              <w:rPr>
                <w:noProof/>
                <w:webHidden/>
              </w:rPr>
              <w:fldChar w:fldCharType="begin"/>
            </w:r>
            <w:r>
              <w:rPr>
                <w:noProof/>
                <w:webHidden/>
              </w:rPr>
              <w:instrText xml:space="preserve"> PAGEREF _Toc502609229 \h </w:instrText>
            </w:r>
            <w:r>
              <w:rPr>
                <w:noProof/>
                <w:webHidden/>
              </w:rPr>
            </w:r>
            <w:r>
              <w:rPr>
                <w:noProof/>
                <w:webHidden/>
              </w:rPr>
              <w:fldChar w:fldCharType="separate"/>
            </w:r>
            <w:r>
              <w:rPr>
                <w:noProof/>
                <w:webHidden/>
              </w:rPr>
              <w:t>13</w:t>
            </w:r>
            <w:r>
              <w:rPr>
                <w:noProof/>
                <w:webHidden/>
              </w:rPr>
              <w:fldChar w:fldCharType="end"/>
            </w:r>
          </w:hyperlink>
        </w:p>
        <w:p w14:paraId="29769682" w14:textId="6839EA9C" w:rsidR="00E87BA3" w:rsidRDefault="00E87BA3" w:rsidP="00D37CBD">
          <w:r>
            <w:rPr>
              <w:b/>
              <w:bCs/>
              <w:noProof/>
            </w:rPr>
            <w:fldChar w:fldCharType="end"/>
          </w:r>
        </w:p>
      </w:sdtContent>
    </w:sdt>
    <w:p w14:paraId="6D1121DE" w14:textId="77777777" w:rsidR="0009408D" w:rsidRDefault="0009408D" w:rsidP="00D37CBD">
      <w:pPr>
        <w:widowControl/>
        <w:jc w:val="left"/>
      </w:pPr>
    </w:p>
    <w:p w14:paraId="67DDD051" w14:textId="653F20D7" w:rsidR="006D6342" w:rsidRDefault="0009408D" w:rsidP="00D37CBD">
      <w:pPr>
        <w:widowControl/>
        <w:jc w:val="left"/>
      </w:pPr>
      <w:r>
        <w:br w:type="page"/>
      </w:r>
    </w:p>
    <w:p w14:paraId="26654FF6" w14:textId="3DF78DF4" w:rsidR="00FF1359" w:rsidRDefault="00750A27" w:rsidP="00EE75B4">
      <w:pPr>
        <w:pStyle w:val="Heading1"/>
        <w:rPr>
          <w:rFonts w:hint="eastAsia"/>
        </w:rPr>
      </w:pPr>
      <w:bookmarkStart w:id="0" w:name="_Toc502609217"/>
      <w:r w:rsidRPr="00750A27">
        <w:rPr>
          <w:rFonts w:hint="eastAsia"/>
        </w:rPr>
        <w:lastRenderedPageBreak/>
        <w:t>课题介绍</w:t>
      </w:r>
      <w:bookmarkEnd w:id="0"/>
    </w:p>
    <w:p w14:paraId="302FD613" w14:textId="77777777" w:rsidR="006A07C1" w:rsidRPr="006A07C1" w:rsidRDefault="006A07C1" w:rsidP="006A07C1">
      <w:pPr>
        <w:rPr>
          <w:rFonts w:hint="eastAsia"/>
        </w:rPr>
      </w:pPr>
    </w:p>
    <w:p w14:paraId="1808A741" w14:textId="6D9F4926" w:rsidR="00417AA9" w:rsidRDefault="00110A8A" w:rsidP="00D37CBD">
      <w:pPr>
        <w:jc w:val="center"/>
      </w:pPr>
      <w:r>
        <w:rPr>
          <w:noProof/>
        </w:rPr>
        <w:drawing>
          <wp:inline distT="0" distB="0" distL="0" distR="0" wp14:anchorId="3276EC98" wp14:editId="75C2CAD5">
            <wp:extent cx="4966335" cy="2317623"/>
            <wp:effectExtent l="0" t="0" r="0" b="0"/>
            <wp:docPr id="41" name="Picture 41" descr="../Screen%20Shot%202018-01-01%20at%2011.17.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01%20at%2011.17.4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454" cy="2327012"/>
                    </a:xfrm>
                    <a:prstGeom prst="rect">
                      <a:avLst/>
                    </a:prstGeom>
                    <a:noFill/>
                    <a:ln>
                      <a:noFill/>
                    </a:ln>
                  </pic:spPr>
                </pic:pic>
              </a:graphicData>
            </a:graphic>
          </wp:inline>
        </w:drawing>
      </w:r>
    </w:p>
    <w:p w14:paraId="52C424F3" w14:textId="2157CC1E" w:rsidR="00096049" w:rsidRDefault="00F17C33" w:rsidP="00F17C33">
      <w:pPr>
        <w:widowControl/>
        <w:ind w:firstLine="420"/>
        <w:jc w:val="left"/>
      </w:pPr>
      <w:r w:rsidRPr="00F17C33">
        <w:t>业余卫星通讯，简称 OSCAR (Orbiting Satellite Carrying Amateur Radio)，是把绕</w:t>
      </w:r>
      <w:r w:rsidRPr="00F17C33">
        <w:rPr>
          <w:rFonts w:ascii="Heiti SC" w:eastAsia="Heiti SC" w:hAnsi="Heiti SC" w:cs="Heiti SC"/>
        </w:rPr>
        <w:t>⾏</w:t>
      </w:r>
      <w:r w:rsidRPr="00F17C33">
        <w:rPr>
          <w:rFonts w:hint="eastAsia"/>
        </w:rPr>
        <w:t>于地球轨道上</w:t>
      </w:r>
      <w:r w:rsidRPr="00F17C33">
        <w:t>的</w:t>
      </w:r>
      <w:r w:rsidRPr="00F17C33">
        <w:rPr>
          <w:rFonts w:ascii="Heiti SC" w:eastAsia="Heiti SC" w:hAnsi="Heiti SC" w:cs="Heiti SC"/>
        </w:rPr>
        <w:t>⼈</w:t>
      </w:r>
      <w:r w:rsidRPr="00F17C33">
        <w:rPr>
          <w:rFonts w:hint="eastAsia"/>
        </w:rPr>
        <w:t>造卫星，当作</w:t>
      </w:r>
      <w:r w:rsidRPr="00F17C33">
        <w:rPr>
          <w:rFonts w:ascii="Heiti SC" w:eastAsia="Heiti SC" w:hAnsi="Heiti SC" w:cs="Heiti SC"/>
        </w:rPr>
        <w:t>⽆</w:t>
      </w:r>
      <w:r w:rsidRPr="00F17C33">
        <w:rPr>
          <w:rFonts w:hint="eastAsia"/>
        </w:rPr>
        <w:t>线电通讯的中继器，以达到远程通讯的</w:t>
      </w:r>
      <w:r w:rsidRPr="00F17C33">
        <w:rPr>
          <w:rFonts w:ascii="Heiti SC" w:eastAsia="Heiti SC" w:hAnsi="Heiti SC" w:cs="Heiti SC"/>
        </w:rPr>
        <w:t>⽬</w:t>
      </w:r>
      <w:r w:rsidRPr="00F17C33">
        <w:rPr>
          <w:rFonts w:hint="eastAsia"/>
        </w:rPr>
        <w:t>的。在本项</w:t>
      </w:r>
      <w:r w:rsidRPr="00F17C33">
        <w:rPr>
          <w:rFonts w:ascii="Heiti SC" w:eastAsia="Heiti SC" w:hAnsi="Heiti SC" w:cs="Heiti SC"/>
        </w:rPr>
        <w:t>⽬</w:t>
      </w:r>
      <w:r w:rsidRPr="00F17C33">
        <w:rPr>
          <w:rFonts w:hint="eastAsia"/>
        </w:rPr>
        <w:t>中，我们将使</w:t>
      </w:r>
      <w:r w:rsidRPr="00F17C33">
        <w:rPr>
          <w:rFonts w:ascii="Heiti SC" w:eastAsia="Heiti SC" w:hAnsi="Heiti SC" w:cs="Heiti SC"/>
        </w:rPr>
        <w:t>⽤</w:t>
      </w:r>
      <w:r w:rsidRPr="00F17C33">
        <w:rPr>
          <w:rFonts w:hint="eastAsia"/>
        </w:rPr>
        <w:t>希望</w:t>
      </w:r>
      <w:r w:rsidRPr="00F17C33">
        <w:rPr>
          <w:rFonts w:ascii="Heiti SC" w:eastAsia="Heiti SC" w:hAnsi="Heiti SC" w:cs="Heiti SC"/>
        </w:rPr>
        <w:t>⼆</w:t>
      </w:r>
      <w:r w:rsidRPr="00F17C33">
        <w:rPr>
          <w:rFonts w:hint="eastAsia"/>
        </w:rPr>
        <w:t>号系列</w:t>
      </w:r>
      <w:r w:rsidRPr="00F17C33">
        <w:t>卫星，传输</w:t>
      </w:r>
      <w:r w:rsidRPr="00F17C33">
        <w:rPr>
          <w:rFonts w:ascii="Heiti SC" w:eastAsia="Heiti SC" w:hAnsi="Heiti SC" w:cs="Heiti SC"/>
        </w:rPr>
        <w:t>⼀</w:t>
      </w:r>
      <w:r w:rsidRPr="00F17C33">
        <w:rPr>
          <w:rFonts w:hint="eastAsia"/>
        </w:rPr>
        <w:t>段经由</w:t>
      </w:r>
      <w:r w:rsidRPr="00F17C33">
        <w:t xml:space="preserve"> CP16 编码过后的</w:t>
      </w:r>
      <w:r w:rsidRPr="00F17C33">
        <w:rPr>
          <w:rFonts w:ascii="Heiti SC" w:eastAsia="Heiti SC" w:hAnsi="Heiti SC" w:cs="Heiti SC"/>
        </w:rPr>
        <w:t>⽂</w:t>
      </w:r>
      <w:r w:rsidRPr="00F17C33">
        <w:rPr>
          <w:rFonts w:hint="eastAsia"/>
        </w:rPr>
        <w:t>字，经过卫星中继重新接收后，恢复出所发射的</w:t>
      </w:r>
      <w:r w:rsidRPr="00F17C33">
        <w:rPr>
          <w:rFonts w:ascii="Heiti SC" w:eastAsia="Heiti SC" w:hAnsi="Heiti SC" w:cs="Heiti SC"/>
        </w:rPr>
        <w:t>⽂</w:t>
      </w:r>
      <w:r w:rsidRPr="00F17C33">
        <w:rPr>
          <w:rFonts w:hint="eastAsia"/>
        </w:rPr>
        <w:t>字。</w:t>
      </w:r>
    </w:p>
    <w:p w14:paraId="0A1CCAE0" w14:textId="5FB78EF1" w:rsidR="00580A9D" w:rsidRPr="00417AA9" w:rsidRDefault="00580A9D" w:rsidP="00D37CBD">
      <w:pPr>
        <w:widowControl/>
        <w:jc w:val="left"/>
      </w:pPr>
      <w:r>
        <w:br w:type="page"/>
      </w:r>
    </w:p>
    <w:p w14:paraId="5D0D8C7A" w14:textId="6BD2FF0E" w:rsidR="00750A27" w:rsidRDefault="00750A27" w:rsidP="00505270">
      <w:pPr>
        <w:pStyle w:val="Heading1"/>
      </w:pPr>
      <w:bookmarkStart w:id="1" w:name="_Toc502609218"/>
      <w:r>
        <w:rPr>
          <w:rFonts w:hint="eastAsia"/>
        </w:rPr>
        <w:lastRenderedPageBreak/>
        <w:t>系统设计</w:t>
      </w:r>
      <w:bookmarkEnd w:id="1"/>
    </w:p>
    <w:p w14:paraId="6E2C632E" w14:textId="37E5C9B5" w:rsidR="00E11D23" w:rsidRDefault="00E11D23" w:rsidP="00D37CBD">
      <w:pPr>
        <w:pStyle w:val="Heading2"/>
      </w:pPr>
      <w:bookmarkStart w:id="2" w:name="_Toc502609219"/>
      <w:r w:rsidRPr="00E11D23">
        <w:rPr>
          <w:rFonts w:hint="eastAsia"/>
        </w:rPr>
        <w:t>系统总体框架设计</w:t>
      </w:r>
      <w:bookmarkEnd w:id="2"/>
    </w:p>
    <w:p w14:paraId="0AD94FBE" w14:textId="0379DDDA" w:rsidR="003A681E" w:rsidRDefault="00580A9D" w:rsidP="00D37CBD">
      <w:pPr>
        <w:jc w:val="center"/>
        <w:rPr>
          <w:rFonts w:hint="eastAsia"/>
        </w:rPr>
      </w:pPr>
      <w:r>
        <w:rPr>
          <w:noProof/>
        </w:rPr>
        <w:drawing>
          <wp:inline distT="0" distB="0" distL="0" distR="0" wp14:anchorId="3848DA08" wp14:editId="33B1C2B9">
            <wp:extent cx="5197999" cy="3080446"/>
            <wp:effectExtent l="0" t="0" r="9525" b="0"/>
            <wp:docPr id="42" name="Picture 42" descr="../Screen%20Shot%202018-01-01%20at%2011.18.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01%20at%2011.18.4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5022" cy="3084608"/>
                    </a:xfrm>
                    <a:prstGeom prst="rect">
                      <a:avLst/>
                    </a:prstGeom>
                    <a:noFill/>
                    <a:ln>
                      <a:noFill/>
                    </a:ln>
                  </pic:spPr>
                </pic:pic>
              </a:graphicData>
            </a:graphic>
          </wp:inline>
        </w:drawing>
      </w:r>
    </w:p>
    <w:p w14:paraId="519813ED" w14:textId="730F8D5E" w:rsidR="001D78A9" w:rsidRDefault="001D78A9" w:rsidP="00FA2AD4">
      <w:pPr>
        <w:ind w:firstLine="420"/>
        <w:jc w:val="left"/>
        <w:rPr>
          <w:rFonts w:hint="eastAsia"/>
        </w:rPr>
      </w:pPr>
      <w:r>
        <w:rPr>
          <w:rFonts w:hint="eastAsia"/>
        </w:rPr>
        <w:t>本系统由以下几个部分组成，</w:t>
      </w:r>
      <w:r w:rsidR="00986F1D">
        <w:rPr>
          <w:rFonts w:hint="eastAsia"/>
        </w:rPr>
        <w:t>用户首先通过我们开发的GUI输入一段想要传输的文字，然后经过CP16编码</w:t>
      </w:r>
      <w:r w:rsidR="001A1D79">
        <w:rPr>
          <w:rFonts w:hint="eastAsia"/>
        </w:rPr>
        <w:t>模块</w:t>
      </w:r>
      <w:r w:rsidR="00BB657F">
        <w:rPr>
          <w:rFonts w:hint="eastAsia"/>
        </w:rPr>
        <w:t>后产生一段信号</w:t>
      </w:r>
      <w:r w:rsidR="000E393F">
        <w:rPr>
          <w:rFonts w:hint="eastAsia"/>
        </w:rPr>
        <w:t>，</w:t>
      </w:r>
      <w:r w:rsidR="00BB657F">
        <w:rPr>
          <w:rFonts w:hint="eastAsia"/>
        </w:rPr>
        <w:t>这段信号</w:t>
      </w:r>
      <w:r w:rsidR="000E393F">
        <w:rPr>
          <w:rFonts w:hint="eastAsia"/>
        </w:rPr>
        <w:t>再</w:t>
      </w:r>
      <w:r w:rsidR="00BB657F">
        <w:rPr>
          <w:rFonts w:hint="eastAsia"/>
        </w:rPr>
        <w:t>通过发射机调制</w:t>
      </w:r>
      <w:r w:rsidR="000E393F">
        <w:rPr>
          <w:rFonts w:hint="eastAsia"/>
        </w:rPr>
        <w:t>到435MHz左右的频段，并</w:t>
      </w:r>
      <w:r w:rsidR="00965BD6">
        <w:rPr>
          <w:rFonts w:hint="eastAsia"/>
        </w:rPr>
        <w:t>发射向希望二号卫星。</w:t>
      </w:r>
      <w:r w:rsidR="00127224">
        <w:rPr>
          <w:rFonts w:hint="eastAsia"/>
        </w:rPr>
        <w:t>卫星接收到这段信号后，会将信号的频率转发至145MHz左右的频段，</w:t>
      </w:r>
      <w:r w:rsidR="00DE6CC8">
        <w:rPr>
          <w:rFonts w:hint="eastAsia"/>
        </w:rPr>
        <w:t>我们再通过接收机接受到这个信号，解调并</w:t>
      </w:r>
      <w:r w:rsidR="001913A5">
        <w:rPr>
          <w:rFonts w:hint="eastAsia"/>
        </w:rPr>
        <w:t>绘制出瀑布图，即可恢复出用户传输的信息。</w:t>
      </w:r>
    </w:p>
    <w:p w14:paraId="59EC5C37" w14:textId="57445C30" w:rsidR="008163D6" w:rsidRDefault="0066215B" w:rsidP="000309EE">
      <w:pPr>
        <w:ind w:firstLine="420"/>
        <w:jc w:val="left"/>
        <w:rPr>
          <w:rFonts w:hint="eastAsia"/>
        </w:rPr>
      </w:pPr>
      <w:r>
        <w:rPr>
          <w:rFonts w:hint="eastAsia"/>
        </w:rPr>
        <w:t>我们</w:t>
      </w:r>
      <w:r w:rsidR="000309EE">
        <w:rPr>
          <w:rFonts w:hint="eastAsia"/>
        </w:rPr>
        <w:t>这个项目是基于二字班的学长学姐</w:t>
      </w:r>
      <w:r w:rsidR="000309EE">
        <w:t>尹希玲</w:t>
      </w:r>
      <w:r w:rsidR="000309EE">
        <w:rPr>
          <w:rFonts w:hint="eastAsia"/>
        </w:rPr>
        <w:t>、</w:t>
      </w:r>
      <w:r w:rsidR="000309EE">
        <w:t>陈璋美</w:t>
      </w:r>
      <w:r w:rsidR="000309EE">
        <w:rPr>
          <w:rFonts w:hint="eastAsia"/>
        </w:rPr>
        <w:t>、</w:t>
      </w:r>
      <w:r w:rsidR="000309EE">
        <w:t>余金城</w:t>
      </w:r>
      <w:r w:rsidR="000309EE">
        <w:rPr>
          <w:rFonts w:hint="eastAsia"/>
        </w:rPr>
        <w:t>、</w:t>
      </w:r>
      <w:r w:rsidR="000309EE">
        <w:t>胡亚威</w:t>
      </w:r>
      <w:r w:rsidR="000309EE">
        <w:rPr>
          <w:rFonts w:hint="eastAsia"/>
        </w:rPr>
        <w:t>、</w:t>
      </w:r>
      <w:r w:rsidR="000309EE">
        <w:t>李昭奇</w:t>
      </w:r>
      <w:r w:rsidR="001C6729">
        <w:rPr>
          <w:rFonts w:hint="eastAsia"/>
        </w:rPr>
        <w:t>在两年前所做的工作，他们在两年前的电子系统设计课程上，已经初步实现使用Matlab</w:t>
      </w:r>
      <w:r w:rsidR="00E93DA3">
        <w:rPr>
          <w:rFonts w:hint="eastAsia"/>
        </w:rPr>
        <w:t>进行CP16编码，</w:t>
      </w:r>
      <w:r w:rsidR="00652DDB">
        <w:rPr>
          <w:rFonts w:hint="eastAsia"/>
        </w:rPr>
        <w:t>以及使用收发信机与卫星通信的功能，但</w:t>
      </w:r>
      <w:r w:rsidR="002B0E5A">
        <w:rPr>
          <w:rFonts w:hint="eastAsia"/>
        </w:rPr>
        <w:t>他们仍存在</w:t>
      </w:r>
      <w:r w:rsidR="00C53AF6">
        <w:rPr>
          <w:rFonts w:hint="eastAsia"/>
        </w:rPr>
        <w:t>许多</w:t>
      </w:r>
      <w:r w:rsidR="002B0E5A">
        <w:rPr>
          <w:rFonts w:hint="eastAsia"/>
        </w:rPr>
        <w:t>问题</w:t>
      </w:r>
      <w:r w:rsidR="00C53AF6">
        <w:rPr>
          <w:rFonts w:hint="eastAsia"/>
        </w:rPr>
        <w:t>，下面一一列出并给出我们的解决</w:t>
      </w:r>
      <w:r w:rsidR="00490CDD">
        <w:rPr>
          <w:rFonts w:hint="eastAsia"/>
        </w:rPr>
        <w:t>方案</w:t>
      </w:r>
      <w:r w:rsidR="002B0E5A">
        <w:rPr>
          <w:rFonts w:hint="eastAsia"/>
        </w:rPr>
        <w:t>：</w:t>
      </w:r>
    </w:p>
    <w:p w14:paraId="63B13EB1" w14:textId="13B64BE8" w:rsidR="0066215B" w:rsidRDefault="002B0E5A" w:rsidP="008163D6">
      <w:pPr>
        <w:pStyle w:val="ListParagraph"/>
        <w:numPr>
          <w:ilvl w:val="0"/>
          <w:numId w:val="21"/>
        </w:numPr>
        <w:ind w:firstLineChars="0"/>
        <w:jc w:val="left"/>
        <w:rPr>
          <w:rFonts w:hint="eastAsia"/>
        </w:rPr>
      </w:pPr>
      <w:r>
        <w:rPr>
          <w:rFonts w:hint="eastAsia"/>
        </w:rPr>
        <w:t>Matlab来进行CP16编码操作复杂，</w:t>
      </w:r>
      <w:r w:rsidR="00840515">
        <w:rPr>
          <w:rFonts w:hint="eastAsia"/>
        </w:rPr>
        <w:t>需要每次执行完</w:t>
      </w:r>
      <w:r w:rsidR="007F422B">
        <w:rPr>
          <w:rFonts w:hint="eastAsia"/>
        </w:rPr>
        <w:t>程序后保存下这段音频，再点击播放传入发射机中</w:t>
      </w:r>
      <w:r w:rsidR="003566D1">
        <w:rPr>
          <w:rFonts w:hint="eastAsia"/>
        </w:rPr>
        <w:t>，需要一个用户友好的GUI来简化此流程</w:t>
      </w:r>
    </w:p>
    <w:p w14:paraId="59DA5230" w14:textId="28EB9452" w:rsidR="005118E9" w:rsidRDefault="005118E9" w:rsidP="008163D6">
      <w:pPr>
        <w:pStyle w:val="ListParagraph"/>
        <w:numPr>
          <w:ilvl w:val="0"/>
          <w:numId w:val="21"/>
        </w:numPr>
        <w:ind w:firstLineChars="0"/>
        <w:jc w:val="left"/>
        <w:rPr>
          <w:rFonts w:hint="eastAsia"/>
        </w:rPr>
      </w:pPr>
      <w:r>
        <w:rPr>
          <w:rFonts w:hint="eastAsia"/>
        </w:rPr>
        <w:t>Matlab来进行CP16编码性能不佳，现存也没有开源的高效实现，急需一份高效稳定的C++实现来造福社会</w:t>
      </w:r>
    </w:p>
    <w:p w14:paraId="010C00AC" w14:textId="2872DA7D" w:rsidR="007F422B" w:rsidRDefault="003B5598" w:rsidP="008163D6">
      <w:pPr>
        <w:pStyle w:val="ListParagraph"/>
        <w:numPr>
          <w:ilvl w:val="0"/>
          <w:numId w:val="21"/>
        </w:numPr>
        <w:ind w:firstLineChars="0"/>
        <w:jc w:val="left"/>
        <w:rPr>
          <w:rFonts w:hint="eastAsia"/>
        </w:rPr>
      </w:pPr>
      <w:r>
        <w:rPr>
          <w:rFonts w:hint="eastAsia"/>
        </w:rPr>
        <w:t>希望二号每天只有一个时段会经过北京的上空，</w:t>
      </w:r>
      <w:r w:rsidR="003566D1">
        <w:rPr>
          <w:rFonts w:hint="eastAsia"/>
        </w:rPr>
        <w:t>需要一个自制模拟卫星来模拟其功能便与调试</w:t>
      </w:r>
    </w:p>
    <w:p w14:paraId="6DB2E7F7" w14:textId="2313FB9D" w:rsidR="00580A9D" w:rsidRPr="00580A9D" w:rsidRDefault="00AF020B" w:rsidP="00114662">
      <w:pPr>
        <w:pStyle w:val="ListParagraph"/>
        <w:numPr>
          <w:ilvl w:val="0"/>
          <w:numId w:val="21"/>
        </w:numPr>
        <w:ind w:firstLineChars="0"/>
        <w:jc w:val="left"/>
      </w:pPr>
      <w:r>
        <w:rPr>
          <w:rFonts w:hint="eastAsia"/>
        </w:rPr>
        <w:t>与卫星通信存在多普勒效应，若是手动调节收发频率太不科学，</w:t>
      </w:r>
      <w:r w:rsidR="001F61D7">
        <w:rPr>
          <w:rFonts w:hint="eastAsia"/>
        </w:rPr>
        <w:t>需要</w:t>
      </w:r>
      <w:r>
        <w:rPr>
          <w:rFonts w:hint="eastAsia"/>
        </w:rPr>
        <w:t>研究如何用软件自动根据多普勒频率控制收发频率</w:t>
      </w:r>
      <w:r w:rsidR="00114662">
        <w:rPr>
          <w:rFonts w:hint="eastAsia"/>
        </w:rPr>
        <w:t>。</w:t>
      </w:r>
      <w:r w:rsidR="003A681E">
        <w:br w:type="page"/>
      </w:r>
    </w:p>
    <w:p w14:paraId="0577F11C" w14:textId="19E735E7" w:rsidR="00E11D23" w:rsidRPr="00016614" w:rsidRDefault="00E11D23" w:rsidP="00D37CBD">
      <w:pPr>
        <w:pStyle w:val="Heading2"/>
      </w:pPr>
      <w:bookmarkStart w:id="3" w:name="_Toc502609220"/>
      <w:r w:rsidRPr="00016614">
        <w:rPr>
          <w:rFonts w:hint="eastAsia"/>
        </w:rPr>
        <w:lastRenderedPageBreak/>
        <w:t>各部分具体设计</w:t>
      </w:r>
      <w:bookmarkEnd w:id="3"/>
    </w:p>
    <w:p w14:paraId="16809A07" w14:textId="264A328F" w:rsidR="009430E8" w:rsidRPr="00016614" w:rsidRDefault="00684887" w:rsidP="00541A08">
      <w:pPr>
        <w:pStyle w:val="Heading3"/>
      </w:pPr>
      <w:bookmarkStart w:id="4" w:name="_Toc502609221"/>
      <w:r w:rsidRPr="00016614">
        <w:rPr>
          <w:rFonts w:hint="eastAsia"/>
        </w:rPr>
        <w:t>CP16</w:t>
      </w:r>
      <w:bookmarkEnd w:id="4"/>
    </w:p>
    <w:p w14:paraId="5EA1B696" w14:textId="77777777" w:rsidR="009430E8" w:rsidRPr="00016614" w:rsidRDefault="009430E8" w:rsidP="00505270">
      <w:pPr>
        <w:pStyle w:val="Heading4"/>
      </w:pPr>
      <w:r w:rsidRPr="00016614">
        <w:rPr>
          <w:rFonts w:hint="eastAsia"/>
        </w:rPr>
        <w:t>CP16编码介绍：</w:t>
      </w:r>
    </w:p>
    <w:p w14:paraId="7CE69399" w14:textId="77777777" w:rsidR="009430E8" w:rsidRDefault="009430E8" w:rsidP="00D37CBD">
      <w:pPr>
        <w:ind w:firstLine="420"/>
      </w:pPr>
      <w:r w:rsidRPr="00D05AED">
        <w:t>CP16是一种新开发的无线电通信模式，是英文“ChinesePattern16”的缩写。工作方式为采用由16×16点阵汉字信息直接对16个载频进行幅度调制（16ASK）后生成的基带信号，经由基带信号载入电台发送载有16×16点阵汉字字形信息的无线电信号；接收方将接收机收到解调后的基带信号载入电脑，经软件在显示器上的时间-频率瀑布流上依据信号有无显示出汉字字形从而达到汉字报文信息传递</w:t>
      </w:r>
    </w:p>
    <w:p w14:paraId="34B93F22" w14:textId="77777777" w:rsidR="009430E8" w:rsidRDefault="009430E8" w:rsidP="00D37CBD">
      <w:pPr>
        <w:ind w:firstLine="420"/>
        <w:rPr>
          <w:rFonts w:ascii="Calibri" w:hAnsi="Calibri" w:cs="Calibri"/>
        </w:rPr>
      </w:pPr>
      <w:r>
        <w:rPr>
          <w:rFonts w:hint="eastAsia"/>
        </w:rPr>
        <w:t>CP16的收发系统</w:t>
      </w:r>
      <w:r>
        <w:rPr>
          <w:rFonts w:ascii="Calibri" w:hAnsi="Calibri" w:cs="Calibri" w:hint="eastAsia"/>
        </w:rPr>
        <w:t>框图如下所示：</w:t>
      </w:r>
    </w:p>
    <w:p w14:paraId="6A48512B" w14:textId="64838388" w:rsidR="0063239E" w:rsidRPr="0023773E" w:rsidRDefault="009430E8" w:rsidP="0023773E">
      <w:pPr>
        <w:jc w:val="center"/>
        <w:rPr>
          <w:rFonts w:ascii="Calibri" w:hAnsi="Calibri" w:cs="Calibri"/>
        </w:rPr>
      </w:pPr>
      <w:r w:rsidRPr="002C7354">
        <w:rPr>
          <w:rFonts w:ascii="Calibri" w:hAnsi="Calibri" w:cs="Calibri"/>
          <w:noProof/>
        </w:rPr>
        <w:drawing>
          <wp:inline distT="0" distB="0" distL="0" distR="0" wp14:anchorId="4887A9AC" wp14:editId="563F75F1">
            <wp:extent cx="2889270" cy="1735650"/>
            <wp:effectExtent l="0" t="0" r="635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8487" cy="1771223"/>
                    </a:xfrm>
                    <a:prstGeom prst="rect">
                      <a:avLst/>
                    </a:prstGeom>
                  </pic:spPr>
                </pic:pic>
              </a:graphicData>
            </a:graphic>
          </wp:inline>
        </w:drawing>
      </w:r>
      <w:r w:rsidRPr="002C7354">
        <w:rPr>
          <w:rFonts w:ascii="Calibri" w:hAnsi="Calibri" w:cs="Calibri"/>
          <w:noProof/>
        </w:rPr>
        <w:drawing>
          <wp:inline distT="0" distB="0" distL="0" distR="0" wp14:anchorId="66522580" wp14:editId="406560A4">
            <wp:extent cx="2668083" cy="1763186"/>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0698" cy="1791348"/>
                    </a:xfrm>
                    <a:prstGeom prst="rect">
                      <a:avLst/>
                    </a:prstGeom>
                  </pic:spPr>
                </pic:pic>
              </a:graphicData>
            </a:graphic>
          </wp:inline>
        </w:drawing>
      </w:r>
    </w:p>
    <w:p w14:paraId="191A34B6" w14:textId="77777777" w:rsidR="009430E8" w:rsidRDefault="009430E8" w:rsidP="0063239E">
      <w:r>
        <w:rPr>
          <w:rFonts w:hint="eastAsia"/>
        </w:rPr>
        <w:t>CP16具有明显优点有：</w:t>
      </w:r>
    </w:p>
    <w:p w14:paraId="1D64E490" w14:textId="77777777" w:rsidR="009430E8" w:rsidRPr="009430E8" w:rsidRDefault="009430E8" w:rsidP="00505270">
      <w:pPr>
        <w:pStyle w:val="Heading5"/>
      </w:pPr>
      <w:r w:rsidRPr="009430E8">
        <w:t>高抗噪能力</w:t>
      </w:r>
    </w:p>
    <w:p w14:paraId="34430B11" w14:textId="7087F135" w:rsidR="00FA07FD" w:rsidRPr="00FA07FD" w:rsidRDefault="009430E8" w:rsidP="00D37CBD">
      <w:pPr>
        <w:ind w:left="420" w:firstLine="420"/>
      </w:pPr>
      <w:r>
        <w:t>与任何其他依靠数字编码和严格的解码来传送文字的通信方法或者话音通信相比，CP16应该具有显著的抗干扰优势。这是因为：</w:t>
      </w:r>
    </w:p>
    <w:p w14:paraId="484325E9" w14:textId="6A1A13B4" w:rsidR="00FA07FD" w:rsidRDefault="00FA07FD" w:rsidP="00784E60">
      <w:pPr>
        <w:pStyle w:val="ListParagraph"/>
        <w:numPr>
          <w:ilvl w:val="0"/>
          <w:numId w:val="22"/>
        </w:numPr>
        <w:ind w:firstLineChars="0"/>
      </w:pPr>
      <w:bookmarkStart w:id="5" w:name="_GoBack"/>
      <w:r>
        <w:rPr>
          <w:rFonts w:hint="eastAsia"/>
        </w:rPr>
        <w:t>由于</w:t>
      </w:r>
      <w:r w:rsidRPr="00FA07FD">
        <w:rPr>
          <w:bCs/>
        </w:rPr>
        <w:t>发送端的汉字没有经过编码，接收端不需要进行解码，所以传送系统没有正确还原初始信息的误码率门槛；</w:t>
      </w:r>
    </w:p>
    <w:p w14:paraId="5ED8AF58" w14:textId="77777777" w:rsidR="006E78C8" w:rsidRDefault="009430E8" w:rsidP="00784E60">
      <w:pPr>
        <w:pStyle w:val="ListParagraph"/>
        <w:numPr>
          <w:ilvl w:val="0"/>
          <w:numId w:val="22"/>
        </w:numPr>
        <w:ind w:firstLineChars="0"/>
      </w:pPr>
      <w:r>
        <w:t>汉字信息的还原过程充分发挥了人类大脑的智慧。当接收端得到的CP16信号的信噪比较高时，应该可以从瀑布图得很清晰的汉字图形。当接收端信噪比降低时，得到带有噪点背景的汉字图形。当信噪比进一步恶化时，只要还能勉强从噪点背景中看出亮点，所传送的汉字还是可以有相当的可读性。即使字形中的某些像素缺损，但使用者还是有可能根据经验准确还原出原来的信息，这种智能判断能力是机器难以达到的；</w:t>
      </w:r>
    </w:p>
    <w:p w14:paraId="4501ABAD" w14:textId="77777777" w:rsidR="006E78C8" w:rsidRDefault="009430E8" w:rsidP="00784E60">
      <w:pPr>
        <w:pStyle w:val="ListParagraph"/>
        <w:numPr>
          <w:ilvl w:val="0"/>
          <w:numId w:val="22"/>
        </w:numPr>
        <w:ind w:firstLineChars="0"/>
      </w:pPr>
      <w:r>
        <w:t>一般人的视觉对瀑布图响应比听觉语音响应灵敏，因此在同样微弱的信号条件下，CP16的信息更容易被捕捉到；</w:t>
      </w:r>
    </w:p>
    <w:p w14:paraId="28EF0906" w14:textId="6C23F6C5" w:rsidR="009430E8" w:rsidRPr="002C7354" w:rsidRDefault="009430E8" w:rsidP="00784E60">
      <w:pPr>
        <w:pStyle w:val="ListParagraph"/>
        <w:numPr>
          <w:ilvl w:val="0"/>
          <w:numId w:val="22"/>
        </w:numPr>
        <w:ind w:firstLineChars="0"/>
      </w:pPr>
      <w:r>
        <w:t>瀑布图的信息比话音暂留更长的时间，允许操作者由更多的时间进行信息匹配和检查，与话音通信相比，提高了信息传输的可靠度。</w:t>
      </w:r>
    </w:p>
    <w:bookmarkEnd w:id="5"/>
    <w:p w14:paraId="7539FA73" w14:textId="77777777" w:rsidR="009430E8" w:rsidRDefault="009430E8" w:rsidP="00505270">
      <w:pPr>
        <w:pStyle w:val="Heading5"/>
      </w:pPr>
      <w:r w:rsidRPr="002C7354">
        <w:lastRenderedPageBreak/>
        <w:t>信号占用带宽仅</w:t>
      </w:r>
      <w:r>
        <w:t>400Hz</w:t>
      </w:r>
    </w:p>
    <w:p w14:paraId="4C4A14B9" w14:textId="77777777" w:rsidR="009430E8" w:rsidRDefault="009430E8" w:rsidP="00D37CBD">
      <w:pPr>
        <w:ind w:left="420" w:firstLine="420"/>
      </w:pPr>
      <w:r w:rsidRPr="002C7354">
        <w:t>CP16的信号带宽设计为窄于400Hz，相当于CW人工莫尔斯电报的带宽。</w:t>
      </w:r>
    </w:p>
    <w:p w14:paraId="5109DC4A" w14:textId="77777777" w:rsidR="009430E8" w:rsidRDefault="009430E8" w:rsidP="00505270">
      <w:pPr>
        <w:pStyle w:val="Heading5"/>
      </w:pPr>
      <w:r w:rsidRPr="002C7354">
        <w:t>允许普通接收机同时读取多路信号的汉字</w:t>
      </w:r>
    </w:p>
    <w:p w14:paraId="0254EFFC" w14:textId="77777777" w:rsidR="009430E8" w:rsidRDefault="009430E8" w:rsidP="00D37CBD">
      <w:pPr>
        <w:ind w:left="420" w:firstLine="420"/>
      </w:pPr>
      <w:r w:rsidRPr="00FF6799">
        <w:t>由于CP16信号带宽比较窄，带宽为2.7kHz的单边带话音信道可以同时容纳6路CP16信号，而且汉字的显示不需要特别的解调。任何普通单边带接收机都可以把相邻的6路CP16射频信号搬移为音频范围的基带信号，送入使用普通声卡将音频信号转换为频率-时间瀑布图显示的电脑，就可以同时显示出6路汉字报文信息，而不需要变换接收机的调谐。</w:t>
      </w:r>
    </w:p>
    <w:p w14:paraId="0F8735A5" w14:textId="77777777" w:rsidR="009430E8" w:rsidRDefault="009430E8" w:rsidP="00D37CBD">
      <w:pPr>
        <w:ind w:left="420" w:firstLine="420"/>
      </w:pPr>
      <w:r w:rsidRPr="00FF6799">
        <w:t>这一功能对于应急通信具有积极的意义，不但简化了操作，而且可以使操作者同时监视多路通信，了解全局。即使由于某种原因相邻信道的频带发生重叠干扰，接收者也还是有可能较好地区分出各自的报文。这些特点是其他汉字传输方式难以实现的。</w:t>
      </w:r>
    </w:p>
    <w:p w14:paraId="5121BD08" w14:textId="77777777" w:rsidR="009430E8" w:rsidRDefault="009430E8" w:rsidP="00D37CBD"/>
    <w:p w14:paraId="165DAE55" w14:textId="77777777" w:rsidR="009430E8" w:rsidRDefault="009430E8" w:rsidP="00505270">
      <w:pPr>
        <w:pStyle w:val="Heading4"/>
      </w:pPr>
      <w:r>
        <w:rPr>
          <w:rFonts w:hint="eastAsia"/>
        </w:rPr>
        <w:t>核心编码程序的编写</w:t>
      </w:r>
    </w:p>
    <w:p w14:paraId="22F59EDD" w14:textId="77777777" w:rsidR="009430E8" w:rsidRDefault="009430E8" w:rsidP="00505270">
      <w:pPr>
        <w:pStyle w:val="Heading5"/>
      </w:pPr>
      <w:r>
        <w:rPr>
          <w:rFonts w:hint="eastAsia"/>
        </w:rPr>
        <w:t>语言和框架的选取：</w:t>
      </w:r>
    </w:p>
    <w:p w14:paraId="43DC4FAA" w14:textId="4921E0EA" w:rsidR="009430E8" w:rsidRPr="00975890" w:rsidRDefault="009430E8" w:rsidP="00D37CBD">
      <w:pPr>
        <w:ind w:left="420" w:firstLine="420"/>
      </w:pPr>
      <w:r>
        <w:rPr>
          <w:rFonts w:hint="eastAsia"/>
        </w:rPr>
        <w:t>在语言与框架的选取过程中，我们选择了使用C</w:t>
      </w:r>
      <w:r>
        <w:t>++</w:t>
      </w:r>
      <w:r>
        <w:rPr>
          <w:rFonts w:hint="eastAsia"/>
        </w:rPr>
        <w:t>进行核心编码程序的编写，理由有二：一是因为C++属于较为底层的编程语言，在运行效率、速度以及封装完整性上比起</w:t>
      </w:r>
      <w:r w:rsidR="002722F7">
        <w:rPr>
          <w:rFonts w:hint="eastAsia"/>
        </w:rPr>
        <w:t>P</w:t>
      </w:r>
      <w:r>
        <w:rPr>
          <w:rFonts w:hint="eastAsia"/>
        </w:rPr>
        <w:t>ython和</w:t>
      </w:r>
      <w:r w:rsidR="002722F7">
        <w:rPr>
          <w:rFonts w:hint="eastAsia"/>
        </w:rPr>
        <w:t>M</w:t>
      </w:r>
      <w:r>
        <w:rPr>
          <w:rFonts w:hint="eastAsia"/>
        </w:rPr>
        <w:t>atlab等脚本语言有着较大的优势；二是因为我们的程序需要进行GUI封装，在进行GUI封装时，为了配合C#的数据结构与格式，使用C++编程可以较大的减少工作量</w:t>
      </w:r>
    </w:p>
    <w:p w14:paraId="75E8FC41" w14:textId="1F25E67F" w:rsidR="009430E8" w:rsidRDefault="009430E8" w:rsidP="00505270">
      <w:pPr>
        <w:pStyle w:val="Heading5"/>
      </w:pPr>
      <w:r>
        <w:rPr>
          <w:rFonts w:hint="eastAsia"/>
        </w:rPr>
        <w:t>hzk</w:t>
      </w:r>
      <w:r>
        <w:t>16</w:t>
      </w:r>
      <w:r w:rsidR="007945EC">
        <w:rPr>
          <w:rFonts w:hint="eastAsia"/>
        </w:rPr>
        <w:t>介绍</w:t>
      </w:r>
    </w:p>
    <w:p w14:paraId="06223F1B" w14:textId="149C142B" w:rsidR="009430E8" w:rsidRDefault="009430E8" w:rsidP="00D37CBD">
      <w:pPr>
        <w:ind w:left="420" w:firstLine="420"/>
        <w:rPr>
          <w:rFonts w:hint="eastAsia"/>
        </w:rPr>
      </w:pPr>
      <w:r w:rsidRPr="0037150F">
        <w:t>HZK16 字库是符合GB2312标准的16×16点阵字库,HZK16的GB2312-80支持的汉字有6763个，符号682个。其中一级汉字有3755个，按声序排列，二级汉字有3008个，按偏旁部首排列</w:t>
      </w:r>
      <w:r w:rsidR="007945EC">
        <w:rPr>
          <w:rFonts w:hint="eastAsia"/>
        </w:rPr>
        <w:t>。</w:t>
      </w:r>
    </w:p>
    <w:p w14:paraId="6ADB9B17" w14:textId="77777777" w:rsidR="009430E8" w:rsidRDefault="009430E8" w:rsidP="00D37CBD">
      <w:pPr>
        <w:ind w:left="420" w:firstLine="420"/>
      </w:pPr>
      <w:r w:rsidRPr="0037150F">
        <w:t>一个GB2312汉字是由两个字节编码的，范围为A1A1~FEFE。A1-A9为符号区，B0到F7为汉字区。每一个区有94个字符（注意：这只是编码的许可范围，不一定都有字型对应，比如符号区就有很多编码空白区域</w:t>
      </w:r>
      <w:r>
        <w:rPr>
          <w:rFonts w:hint="eastAsia"/>
        </w:rPr>
        <w:t>）</w:t>
      </w:r>
    </w:p>
    <w:p w14:paraId="0A2627D7" w14:textId="66D9D361" w:rsidR="009430E8" w:rsidRDefault="009430E8" w:rsidP="001C37FD">
      <w:pPr>
        <w:ind w:left="420" w:firstLine="420"/>
      </w:pPr>
      <w:r w:rsidRPr="002C4066">
        <w:t>在hzk16中，汉字字符的位置应当为：区码=汉字的第一个字节-0xa0(160)，位码=汉字的第二个字节-0xa0(160)。因此汉字的offset=(94*(区码-1)+(位码-1))*32=(94*(第一字节-161)+(第二字节-161))*3</w:t>
      </w:r>
      <w:r>
        <w:rPr>
          <w:rFonts w:hint="eastAsia"/>
        </w:rPr>
        <w:t>2</w:t>
      </w:r>
    </w:p>
    <w:p w14:paraId="61CB3BA7" w14:textId="3084000B" w:rsidR="009430E8" w:rsidRDefault="009430E8" w:rsidP="00AE1135">
      <w:pPr>
        <w:ind w:left="420" w:firstLine="420"/>
        <w:rPr>
          <w:rFonts w:hint="eastAsia"/>
        </w:rPr>
      </w:pPr>
      <w:r w:rsidRPr="00C14576">
        <w:t>对于半角的英文、数字字符，其半角的位置，与全角编码差距如下陈述：对于第一个字节，所有半角字符转为的全角字符，第一字节均为0xa3。而第二字节的编码则是和半角编码相差128。按照此规则，则可以将半角的字符转化为全角字符</w:t>
      </w:r>
      <w:r w:rsidR="00AE1135">
        <w:rPr>
          <w:rFonts w:hint="eastAsia"/>
        </w:rPr>
        <w:t>。</w:t>
      </w:r>
      <w:r w:rsidRPr="00C14576">
        <w:lastRenderedPageBreak/>
        <w:t>而对于空格，其半角编码较为特殊为0x20，可以直接将其映射为0xa1, 0xa1，即全角的空格</w:t>
      </w:r>
    </w:p>
    <w:p w14:paraId="0E39532D" w14:textId="77777777" w:rsidR="0098335C" w:rsidRPr="002C4066" w:rsidRDefault="0098335C" w:rsidP="0098335C">
      <w:pPr>
        <w:rPr>
          <w:rFonts w:hint="eastAsia"/>
        </w:rPr>
      </w:pPr>
    </w:p>
    <w:p w14:paraId="4CBC580C" w14:textId="77777777" w:rsidR="009430E8" w:rsidRDefault="009430E8" w:rsidP="00505270">
      <w:pPr>
        <w:pStyle w:val="Heading5"/>
      </w:pPr>
      <w:r>
        <w:rPr>
          <w:rFonts w:hint="eastAsia"/>
        </w:rPr>
        <w:t>编码核心部分（文本-波形转换库）</w:t>
      </w:r>
    </w:p>
    <w:p w14:paraId="708AB127" w14:textId="09618498" w:rsidR="009430E8" w:rsidRDefault="009430E8" w:rsidP="00D37CBD">
      <w:pPr>
        <w:ind w:left="840"/>
      </w:pPr>
      <w:r>
        <w:rPr>
          <w:rFonts w:hint="eastAsia"/>
        </w:rPr>
        <w:t>编码核心部分按照如下的示例图流程进行：</w:t>
      </w:r>
    </w:p>
    <w:p w14:paraId="13BB1B7C" w14:textId="1BA885D7" w:rsidR="009430E8" w:rsidRDefault="00335CEA" w:rsidP="00D37CBD">
      <w:r>
        <w:rPr>
          <w:noProof/>
        </w:rPr>
        <mc:AlternateContent>
          <mc:Choice Requires="wpg">
            <w:drawing>
              <wp:anchor distT="0" distB="0" distL="114300" distR="114300" simplePos="0" relativeHeight="251670528" behindDoc="0" locked="0" layoutInCell="1" allowOverlap="1" wp14:anchorId="2B235B87" wp14:editId="62A2770D">
                <wp:simplePos x="0" y="0"/>
                <wp:positionH relativeFrom="column">
                  <wp:posOffset>393290</wp:posOffset>
                </wp:positionH>
                <wp:positionV relativeFrom="paragraph">
                  <wp:posOffset>161310</wp:posOffset>
                </wp:positionV>
                <wp:extent cx="5109845" cy="633095"/>
                <wp:effectExtent l="0" t="0" r="20955" b="27305"/>
                <wp:wrapThrough wrapText="bothSides">
                  <wp:wrapPolygon edited="0">
                    <wp:start x="0" y="0"/>
                    <wp:lineTo x="0" y="21665"/>
                    <wp:lineTo x="21581" y="21665"/>
                    <wp:lineTo x="21581" y="0"/>
                    <wp:lineTo x="0" y="0"/>
                  </wp:wrapPolygon>
                </wp:wrapThrough>
                <wp:docPr id="58" name="Group 58"/>
                <wp:cNvGraphicFramePr/>
                <a:graphic xmlns:a="http://schemas.openxmlformats.org/drawingml/2006/main">
                  <a:graphicData uri="http://schemas.microsoft.com/office/word/2010/wordprocessingGroup">
                    <wpg:wgp>
                      <wpg:cNvGrpSpPr/>
                      <wpg:grpSpPr>
                        <a:xfrm>
                          <a:off x="0" y="0"/>
                          <a:ext cx="5109845" cy="633095"/>
                          <a:chOff x="0" y="0"/>
                          <a:chExt cx="5109845" cy="633095"/>
                        </a:xfrm>
                      </wpg:grpSpPr>
                      <wps:wsp>
                        <wps:cNvPr id="45" name="直接箭头连接符 40"/>
                        <wps:cNvCnPr/>
                        <wps:spPr>
                          <a:xfrm>
                            <a:off x="3313471" y="393291"/>
                            <a:ext cx="3429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6" name="文本框 3"/>
                        <wps:cNvSpPr txBox="1"/>
                        <wps:spPr>
                          <a:xfrm>
                            <a:off x="0" y="0"/>
                            <a:ext cx="1452245" cy="633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D1748B2" w14:textId="77777777" w:rsidR="006507A4" w:rsidRDefault="006507A4" w:rsidP="009430E8">
                              <w:pPr>
                                <w:pStyle w:val="NormalWeb"/>
                                <w:spacing w:before="0" w:beforeAutospacing="0" w:after="0" w:afterAutospacing="0"/>
                              </w:pPr>
                              <w:r>
                                <w:rPr>
                                  <w:rFonts w:ascii="微软雅黑" w:eastAsia="微软雅黑" w:hAnsi="微软雅黑" w:hint="eastAsia"/>
                                  <w:b/>
                                  <w:bCs/>
                                  <w:color w:val="000000" w:themeColor="dark1"/>
                                  <w:kern w:val="24"/>
                                  <w:sz w:val="27"/>
                                  <w:szCs w:val="27"/>
                                </w:rPr>
                                <w:t>半角转化为全角</w:t>
                              </w:r>
                            </w:p>
                          </w:txbxContent>
                        </wps:txbx>
                        <wps:bodyPr wrap="square" rtlCol="0">
                          <a:noAutofit/>
                        </wps:bodyPr>
                      </wps:wsp>
                      <wps:wsp>
                        <wps:cNvPr id="43" name="直接箭头连接符 56"/>
                        <wps:cNvCnPr/>
                        <wps:spPr>
                          <a:xfrm>
                            <a:off x="1484671" y="383459"/>
                            <a:ext cx="3543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4" name="文本框 3"/>
                        <wps:cNvSpPr txBox="1"/>
                        <wps:spPr>
                          <a:xfrm>
                            <a:off x="1828800" y="0"/>
                            <a:ext cx="1452245" cy="633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9B54F6" w14:textId="77777777" w:rsidR="006507A4" w:rsidRDefault="006507A4" w:rsidP="009430E8">
                              <w:pPr>
                                <w:pStyle w:val="NormalWeb"/>
                                <w:spacing w:before="0" w:beforeAutospacing="0" w:after="0" w:afterAutospacing="0"/>
                                <w:jc w:val="center"/>
                              </w:pPr>
                              <w:r>
                                <w:rPr>
                                  <w:rFonts w:ascii="微软雅黑" w:eastAsia="微软雅黑" w:hAnsi="微软雅黑" w:hint="eastAsia"/>
                                  <w:b/>
                                  <w:bCs/>
                                  <w:color w:val="000000" w:themeColor="dark1"/>
                                  <w:kern w:val="24"/>
                                  <w:sz w:val="27"/>
                                  <w:szCs w:val="27"/>
                                </w:rPr>
                                <w:t>汉字库取址定位</w:t>
                              </w:r>
                            </w:p>
                          </w:txbxContent>
                        </wps:txbx>
                        <wps:bodyPr wrap="square" rtlCol="0">
                          <a:noAutofit/>
                        </wps:bodyPr>
                      </wps:wsp>
                      <wps:wsp>
                        <wps:cNvPr id="12" name="文本框 3"/>
                        <wps:cNvSpPr txBox="1"/>
                        <wps:spPr>
                          <a:xfrm>
                            <a:off x="3657600" y="0"/>
                            <a:ext cx="1452245" cy="633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14C9AB9" w14:textId="77777777" w:rsidR="006507A4" w:rsidRDefault="006507A4" w:rsidP="009430E8">
                              <w:pPr>
                                <w:pStyle w:val="NormalWeb"/>
                                <w:spacing w:before="0" w:beforeAutospacing="0" w:after="0" w:afterAutospacing="0"/>
                                <w:jc w:val="center"/>
                              </w:pPr>
                              <w:r>
                                <w:rPr>
                                  <w:rFonts w:ascii="微软雅黑" w:eastAsia="微软雅黑" w:hAnsi="微软雅黑" w:hint="eastAsia"/>
                                  <w:b/>
                                  <w:bCs/>
                                  <w:color w:val="000000" w:themeColor="dark1"/>
                                  <w:kern w:val="24"/>
                                  <w:sz w:val="27"/>
                                  <w:szCs w:val="27"/>
                                </w:rPr>
                                <w:t>声音编码</w:t>
                              </w:r>
                            </w:p>
                          </w:txbxContent>
                        </wps:txbx>
                        <wps:bodyPr wrap="square" rtlCol="0">
                          <a:noAutofit/>
                        </wps:bodyPr>
                      </wps:wsp>
                    </wpg:wgp>
                  </a:graphicData>
                </a:graphic>
              </wp:anchor>
            </w:drawing>
          </mc:Choice>
          <mc:Fallback>
            <w:pict>
              <v:group w14:anchorId="2B235B87" id="Group 58" o:spid="_x0000_s1026" style="position:absolute;left:0;text-align:left;margin-left:30.95pt;margin-top:12.7pt;width:402.35pt;height:49.85pt;z-index:251670528" coordsize="5109845,633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">
                <v:shapetype id="_x0000_t32" coordsize="21600,21600" o:spt="32" o:oned="t" path="m0,0l21600,21600e" filled="f">
                  <v:path arrowok="t" fillok="f" o:connecttype="none"/>
                  <o:lock v:ext="edit" shapetype="t"/>
                </v:shapetype>
                <v:shape id="直接箭头连接符 40" o:spid="_x0000_s1027" type="#_x0000_t32" style="position:absolute;left:3313471;top:393291;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hNTzMMAAADbAAAADwAAAGRycy9kb3ducmV2LnhtbESPwWrDMBBE74X8g9hAb42ckpbgRDEm&#10;EJNLD7VLyXGxNrYTa2UsVXb/vioUehxm5g2zz2bTi0Cj6ywrWK8SEMS11R03Cj6q09MWhPPIGnvL&#10;pOCbHGSHxcMeU20nfqdQ+kZECLsUFbTeD6mUrm7JoFvZgTh6Vzsa9FGOjdQjThFuevmcJK/SYMdx&#10;ocWBji3V9/LLKODpdgkFFyZ80rW8v90C55VU6nE55zsQnmb/H/5rn7WCzQv8fok/QB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oTU8zDAAAA2wAAAA8AAAAAAAAAAAAA&#10;AAAAoQIAAGRycy9kb3ducmV2LnhtbFBLBQYAAAAABAAEAPkAAACRAwAAAAA=&#10;" strokecolor="#ed7d31 [3205]" strokeweight=".5pt">
                  <v:stroke endarrow="block" joinstyle="miter"/>
                </v:shape>
                <v:shapetype id="_x0000_t202" coordsize="21600,21600" o:spt="202" path="m0,0l0,21600,21600,21600,21600,0xe">
                  <v:stroke joinstyle="miter"/>
                  <v:path gradientshapeok="t" o:connecttype="rect"/>
                </v:shapetype>
                <v:shape id="文本框 3" o:spid="_x0000_s1028" type="#_x0000_t202" style="position:absolute;width:1452245;height:633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aUhxAAA&#10;ANsAAAAPAAAAZHJzL2Rvd25yZXYueG1sRI9Ba8JAEIXvhf6HZQre6kYNtqRugghKLz00Cr0O2XET&#10;zM6G3VVjf31XEHp8vHnfm7eqRtuLC/nQOVYwm2YgiBunOzYKDvvt6zuIEJE19o5JwY0CVOXz0woL&#10;7a78TZc6GpEgHApU0MY4FFKGpiWLYeoG4uQdnbcYk/RGao/XBLe9nGfZUlrsODW0ONCmpeZUn216&#10;w9e636zP5icfF8ff/O1rZ3xUavIyrj9ARBrj//Ej/akV5Eu4b0kAk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WlIcQAAADbAAAADwAAAAAAAAAAAAAAAACXAgAAZHJzL2Rv&#10;d25yZXYueG1sUEsFBgAAAAAEAAQA9QAAAIgDAAAAAA==&#10;" fillcolor="white [3201]" strokecolor="#ed7d31 [3205]" strokeweight="1pt">
                  <v:textbox>
                    <w:txbxContent>
                      <w:p w14:paraId="1D1748B2" w14:textId="77777777" w:rsidR="006507A4" w:rsidRDefault="006507A4" w:rsidP="009430E8">
                        <w:pPr>
                          <w:pStyle w:val="NormalWeb"/>
                          <w:spacing w:before="0" w:beforeAutospacing="0" w:after="0" w:afterAutospacing="0"/>
                        </w:pPr>
                        <w:r>
                          <w:rPr>
                            <w:rFonts w:ascii="微软雅黑" w:eastAsia="微软雅黑" w:hAnsi="微软雅黑" w:hint="eastAsia"/>
                            <w:b/>
                            <w:bCs/>
                            <w:color w:val="000000" w:themeColor="dark1"/>
                            <w:kern w:val="24"/>
                            <w:sz w:val="27"/>
                            <w:szCs w:val="27"/>
                          </w:rPr>
                          <w:t>半角转化为全角</w:t>
                        </w:r>
                      </w:p>
                    </w:txbxContent>
                  </v:textbox>
                </v:shape>
                <v:shape id="直接箭头连接符 56" o:spid="_x0000_s1029" type="#_x0000_t32" style="position:absolute;left:1484671;top:383459;width:35433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ZuI8MAAADbAAAADwAAAGRycy9kb3ducmV2LnhtbESPwWrDMBBE74X8g9hAb42cppTgRDEm&#10;EJNLD7VLyXGxNrYTa2UsVXb/vioUehxm5g2zz2bTi0Cj6ywrWK8SEMS11R03Cj6q09MWhPPIGnvL&#10;pOCbHGSHxcMeU20nfqdQ+kZECLsUFbTeD6mUrm7JoFvZgTh6Vzsa9FGOjdQjThFuevmcJK/SYMdx&#10;ocWBji3V9/LLKODpdgkFFyZ80rW8v90C55VU6nE55zsQnmb/H/5rn7WClw38fok/QB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q2biPDAAAA2wAAAA8AAAAAAAAAAAAA&#10;AAAAoQIAAGRycy9kb3ducmV2LnhtbFBLBQYAAAAABAAEAPkAAACRAwAAAAA=&#10;" strokecolor="#ed7d31 [3205]" strokeweight=".5pt">
                  <v:stroke endarrow="block" joinstyle="miter"/>
                </v:shape>
                <v:shape id="文本框 3" o:spid="_x0000_s1030" type="#_x0000_t202" style="position:absolute;left:1828800;width:1452245;height:633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57NwwAA&#10;ANsAAAAPAAAAZHJzL2Rvd25yZXYueG1sRI9BawIxEIXvhf6HMIK3bta6tGU1igiKFw+uhV6HzZhd&#10;3EyWJOq2v94IQo+PN+978+bLwXbiSj60jhVMshwEce10y0bB93Hz9gUiRGSNnWNS8EsBlovXlzmW&#10;2t34QNcqGpEgHEpU0MTYl1KGuiGLIXM9cfJOzluMSXojtcdbgttOvuf5h7TYcmposKd1Q/W5utj0&#10;hq90t15dzE8xTE9/xed+a3xUajwaVjMQkYb4f/xM77SCooDHlgQAub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u57NwwAAANsAAAAPAAAAAAAAAAAAAAAAAJcCAABkcnMvZG93&#10;bnJldi54bWxQSwUGAAAAAAQABAD1AAAAhwMAAAAA&#10;" fillcolor="white [3201]" strokecolor="#ed7d31 [3205]" strokeweight="1pt">
                  <v:textbox>
                    <w:txbxContent>
                      <w:p w14:paraId="779B54F6" w14:textId="77777777" w:rsidR="006507A4" w:rsidRDefault="006507A4" w:rsidP="009430E8">
                        <w:pPr>
                          <w:pStyle w:val="NormalWeb"/>
                          <w:spacing w:before="0" w:beforeAutospacing="0" w:after="0" w:afterAutospacing="0"/>
                          <w:jc w:val="center"/>
                        </w:pPr>
                        <w:r>
                          <w:rPr>
                            <w:rFonts w:ascii="微软雅黑" w:eastAsia="微软雅黑" w:hAnsi="微软雅黑" w:hint="eastAsia"/>
                            <w:b/>
                            <w:bCs/>
                            <w:color w:val="000000" w:themeColor="dark1"/>
                            <w:kern w:val="24"/>
                            <w:sz w:val="27"/>
                            <w:szCs w:val="27"/>
                          </w:rPr>
                          <w:t>汉字库取址定位</w:t>
                        </w:r>
                      </w:p>
                    </w:txbxContent>
                  </v:textbox>
                </v:shape>
                <v:shape id="文本框 3" o:spid="_x0000_s1031" type="#_x0000_t202" style="position:absolute;left:3657600;width:1452245;height:633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w/wwAA&#10;ANsAAAAPAAAAZHJzL2Rvd25yZXYueG1sRI9Pi8IwEMXvwn6HMAveNPUPrlSjiLCLFw9WYa9DM6bF&#10;ZlKSqN399EYQvM3w3u/Nm+W6s424kQ+1YwWjYQaCuHS6ZqPgdPwezEGEiKyxcUwK/ijAevXRW2Ku&#10;3Z0PdCuiESmEQ44KqhjbXMpQVmQxDF1LnLSz8xZjWr2R2uM9hdtGjrNsJi3WnC5U2NK2ovJSXG2q&#10;4QvdbDdX8zvtJuf/6df+x/ioVP+z2yxAROri2/yidzpxY3j+kga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w/wwAAANsAAAAPAAAAAAAAAAAAAAAAAJcCAABkcnMvZG93&#10;bnJldi54bWxQSwUGAAAAAAQABAD1AAAAhwMAAAAA&#10;" fillcolor="white [3201]" strokecolor="#ed7d31 [3205]" strokeweight="1pt">
                  <v:textbox>
                    <w:txbxContent>
                      <w:p w14:paraId="214C9AB9" w14:textId="77777777" w:rsidR="006507A4" w:rsidRDefault="006507A4" w:rsidP="009430E8">
                        <w:pPr>
                          <w:pStyle w:val="NormalWeb"/>
                          <w:spacing w:before="0" w:beforeAutospacing="0" w:after="0" w:afterAutospacing="0"/>
                          <w:jc w:val="center"/>
                        </w:pPr>
                        <w:r>
                          <w:rPr>
                            <w:rFonts w:ascii="微软雅黑" w:eastAsia="微软雅黑" w:hAnsi="微软雅黑" w:hint="eastAsia"/>
                            <w:b/>
                            <w:bCs/>
                            <w:color w:val="000000" w:themeColor="dark1"/>
                            <w:kern w:val="24"/>
                            <w:sz w:val="27"/>
                            <w:szCs w:val="27"/>
                          </w:rPr>
                          <w:t>声音编码</w:t>
                        </w:r>
                      </w:p>
                    </w:txbxContent>
                  </v:textbox>
                </v:shape>
                <w10:wrap type="through"/>
              </v:group>
            </w:pict>
          </mc:Fallback>
        </mc:AlternateContent>
      </w:r>
    </w:p>
    <w:p w14:paraId="0C1A1055" w14:textId="77777777" w:rsidR="009430E8" w:rsidRDefault="009430E8" w:rsidP="00D37CBD"/>
    <w:p w14:paraId="5EF14DC4" w14:textId="77777777" w:rsidR="009430E8" w:rsidRDefault="009430E8" w:rsidP="00D37CBD"/>
    <w:p w14:paraId="6A413D94" w14:textId="77777777" w:rsidR="009430E8" w:rsidRDefault="009430E8" w:rsidP="00D37CBD"/>
    <w:p w14:paraId="63E44DC0" w14:textId="77777777" w:rsidR="009430E8" w:rsidRPr="0015758C" w:rsidRDefault="009430E8" w:rsidP="00D37CBD">
      <w:pPr>
        <w:ind w:left="420" w:firstLine="420"/>
      </w:pPr>
      <w:r>
        <w:rPr>
          <w:rFonts w:hint="eastAsia"/>
        </w:rPr>
        <w:t>具体的代码编写方法，可以详见随附的代码。由上述汉字库的说明可以实现取址与汉子字形的编码，声音编码的具体实现，可以见下述相应板块。</w:t>
      </w:r>
    </w:p>
    <w:p w14:paraId="67AC2902" w14:textId="77777777" w:rsidR="008414C8" w:rsidRPr="009430E8" w:rsidRDefault="008414C8" w:rsidP="00D37CBD"/>
    <w:p w14:paraId="7D5724CE" w14:textId="77777777" w:rsidR="008414C8" w:rsidRPr="00BA20B4" w:rsidRDefault="008414C8" w:rsidP="00505270">
      <w:pPr>
        <w:pStyle w:val="Heading5"/>
      </w:pPr>
      <w:r>
        <w:rPr>
          <w:rFonts w:hint="eastAsia"/>
        </w:rPr>
        <w:t>声音生成</w:t>
      </w:r>
    </w:p>
    <w:p w14:paraId="132BF224" w14:textId="77777777" w:rsidR="008414C8" w:rsidRDefault="008414C8" w:rsidP="00D37CBD">
      <w:pPr>
        <w:ind w:firstLine="420"/>
      </w:pPr>
      <w:r>
        <w:rPr>
          <w:rFonts w:hint="eastAsia"/>
        </w:rPr>
        <w:t>汉字点阵为16*16，在CP16协议中，每行的16个点对应16个频点，16行代表16个帧。根据</w:t>
      </w:r>
      <w:r>
        <w:t>针对汉字点阵同一行的每个点，设置一个频点</w:t>
      </w:r>
      <w:r>
        <w:rPr>
          <w:rFonts w:hint="eastAsia"/>
        </w:rPr>
        <w:t>，</w:t>
      </w:r>
      <w:r>
        <w:t>最低频率1</w:t>
      </w:r>
      <w:r>
        <w:rPr>
          <w:rFonts w:hint="eastAsia"/>
        </w:rPr>
        <w:t>0</w:t>
      </w:r>
      <w:r>
        <w:t>00Hz，</w:t>
      </w:r>
      <w:r>
        <w:rPr>
          <w:rFonts w:hint="eastAsia"/>
        </w:rPr>
        <w:t>最高频率为1285Hz，</w:t>
      </w:r>
      <w:r>
        <w:t>间隔19Hz</w:t>
      </w:r>
      <w:r>
        <w:rPr>
          <w:rFonts w:hint="eastAsia"/>
        </w:rPr>
        <w:t>。如果一个点阵点为1，生成一段对应频率的正弦波，长度为对应的帧长，即125ms。将这些不同频率的正弦波进行叠加就是需要输出的信号。进行短时傅里叶变换后就可以看到文字信息。</w:t>
      </w:r>
    </w:p>
    <w:p w14:paraId="17F519EF" w14:textId="77777777" w:rsidR="008414C8" w:rsidRDefault="008414C8" w:rsidP="00D37CBD">
      <w:pPr>
        <w:ind w:firstLine="420"/>
      </w:pPr>
      <w:r>
        <w:rPr>
          <w:noProof/>
        </w:rPr>
        <w:drawing>
          <wp:anchor distT="0" distB="0" distL="114300" distR="114300" simplePos="0" relativeHeight="251661312" behindDoc="0" locked="0" layoutInCell="1" allowOverlap="1" wp14:anchorId="30F0AAE9" wp14:editId="33031061">
            <wp:simplePos x="0" y="0"/>
            <wp:positionH relativeFrom="column">
              <wp:posOffset>622935</wp:posOffset>
            </wp:positionH>
            <wp:positionV relativeFrom="paragraph">
              <wp:posOffset>886460</wp:posOffset>
            </wp:positionV>
            <wp:extent cx="4709160" cy="1456690"/>
            <wp:effectExtent l="0" t="0" r="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9160" cy="145669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由于发送的帧长不是很长，矩形窗会存在较严重频谱泄漏现象。所以我们通过添加汉明窗进行平滑，减少频谱泄露。一个帧需要125ms，16帧需要2s，这是发送一个汉字所需要的时间。</w:t>
      </w:r>
    </w:p>
    <w:p w14:paraId="53B3A3F6" w14:textId="2DA5F88C" w:rsidR="008414C8" w:rsidRPr="008414C8" w:rsidRDefault="002103E7" w:rsidP="002103E7">
      <w:pPr>
        <w:widowControl/>
        <w:jc w:val="left"/>
      </w:pPr>
      <w:r>
        <w:br w:type="page"/>
      </w:r>
    </w:p>
    <w:p w14:paraId="652858C0" w14:textId="3862056A" w:rsidR="00684887" w:rsidRDefault="00684887" w:rsidP="00541A08">
      <w:pPr>
        <w:pStyle w:val="Heading3"/>
      </w:pPr>
      <w:bookmarkStart w:id="6" w:name="_Toc502609222"/>
      <w:r w:rsidRPr="00684887">
        <w:lastRenderedPageBreak/>
        <w:t>UI</w:t>
      </w:r>
      <w:bookmarkEnd w:id="6"/>
    </w:p>
    <w:p w14:paraId="62C2320E" w14:textId="12B1523B" w:rsidR="003173E3" w:rsidRDefault="003173E3" w:rsidP="00D37CBD">
      <w:r w:rsidRPr="00254718">
        <w:rPr>
          <w:noProof/>
        </w:rPr>
        <mc:AlternateContent>
          <mc:Choice Requires="wpg">
            <w:drawing>
              <wp:anchor distT="0" distB="0" distL="114300" distR="114300" simplePos="0" relativeHeight="251663360" behindDoc="0" locked="0" layoutInCell="1" allowOverlap="1" wp14:anchorId="41514ED7" wp14:editId="17981590">
                <wp:simplePos x="0" y="0"/>
                <wp:positionH relativeFrom="column">
                  <wp:posOffset>29210</wp:posOffset>
                </wp:positionH>
                <wp:positionV relativeFrom="paragraph">
                  <wp:posOffset>109855</wp:posOffset>
                </wp:positionV>
                <wp:extent cx="5826760" cy="1651000"/>
                <wp:effectExtent l="25400" t="25400" r="40640" b="50800"/>
                <wp:wrapTopAndBottom/>
                <wp:docPr id="3" name="组合 2"/>
                <wp:cNvGraphicFramePr/>
                <a:graphic xmlns:a="http://schemas.openxmlformats.org/drawingml/2006/main">
                  <a:graphicData uri="http://schemas.microsoft.com/office/word/2010/wordprocessingGroup">
                    <wpg:wgp>
                      <wpg:cNvGrpSpPr/>
                      <wpg:grpSpPr>
                        <a:xfrm>
                          <a:off x="0" y="0"/>
                          <a:ext cx="5826760" cy="1651000"/>
                          <a:chOff x="0" y="0"/>
                          <a:chExt cx="10866392" cy="4191000"/>
                        </a:xfrm>
                      </wpg:grpSpPr>
                      <wps:wsp>
                        <wps:cNvPr id="2" name="文本框 4"/>
                        <wps:cNvSpPr txBox="1"/>
                        <wps:spPr>
                          <a:xfrm>
                            <a:off x="0" y="0"/>
                            <a:ext cx="3187065" cy="4191000"/>
                          </a:xfrm>
                          <a:prstGeom prst="rect">
                            <a:avLst/>
                          </a:prstGeom>
                          <a:noFill/>
                          <a:ln w="76200">
                            <a:solidFill>
                              <a:schemeClr val="accent1">
                                <a:lumMod val="60000"/>
                                <a:lumOff val="40000"/>
                              </a:schemeClr>
                            </a:solidFill>
                          </a:ln>
                        </wps:spPr>
                        <wps:txbx>
                          <w:txbxContent>
                            <w:p w14:paraId="1DEE8A92"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琥珀" w:eastAsia="华文琥珀" w:cstheme="minorBidi" w:hint="eastAsia"/>
                                  <w:color w:val="000000" w:themeColor="text1"/>
                                  <w:kern w:val="24"/>
                                  <w:szCs w:val="56"/>
                                </w:rPr>
                                <w:t>文本-波形转换库</w:t>
                              </w:r>
                            </w:p>
                            <w:p w14:paraId="6346C43A"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使用C++编写</w:t>
                              </w:r>
                            </w:p>
                            <w:p w14:paraId="2CE2BFF6"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接收文本数据，转换为波形数组</w:t>
                              </w:r>
                            </w:p>
                            <w:p w14:paraId="11EB0082"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使用C++/CLI封装成.NET类库</w:t>
                              </w:r>
                            </w:p>
                          </w:txbxContent>
                        </wps:txbx>
                        <wps:bodyPr wrap="square" rtlCol="0">
                          <a:noAutofit/>
                        </wps:bodyPr>
                      </wps:wsp>
                      <wps:wsp>
                        <wps:cNvPr id="4" name="文本框 5"/>
                        <wps:cNvSpPr txBox="1"/>
                        <wps:spPr>
                          <a:xfrm>
                            <a:off x="3997234" y="0"/>
                            <a:ext cx="3161030" cy="4190999"/>
                          </a:xfrm>
                          <a:prstGeom prst="rect">
                            <a:avLst/>
                          </a:prstGeom>
                          <a:noFill/>
                          <a:ln w="76200">
                            <a:solidFill>
                              <a:srgbClr val="FFC000"/>
                            </a:solidFill>
                          </a:ln>
                        </wps:spPr>
                        <wps:txbx>
                          <w:txbxContent>
                            <w:p w14:paraId="4FF860FD"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琥珀" w:eastAsia="华文琥珀" w:cstheme="minorBidi" w:hint="eastAsia"/>
                                  <w:color w:val="000000" w:themeColor="text1"/>
                                  <w:kern w:val="24"/>
                                  <w:szCs w:val="56"/>
                                </w:rPr>
                                <w:t>CP16 GUI</w:t>
                              </w:r>
                            </w:p>
                            <w:p w14:paraId="06ADB13D"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使用C#编写</w:t>
                              </w:r>
                            </w:p>
                            <w:p w14:paraId="50753724"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与用户交互，根据用户控制规划重复发送等功能，调用文本-波形转换库并将波形送给操作系统</w:t>
                              </w:r>
                            </w:p>
                          </w:txbxContent>
                        </wps:txbx>
                        <wps:bodyPr wrap="square" rtlCol="0">
                          <a:noAutofit/>
                        </wps:bodyPr>
                      </wps:wsp>
                      <wps:wsp>
                        <wps:cNvPr id="5" name="文本框 6"/>
                        <wps:cNvSpPr txBox="1"/>
                        <wps:spPr>
                          <a:xfrm>
                            <a:off x="8079377" y="30776"/>
                            <a:ext cx="2787015" cy="4160224"/>
                          </a:xfrm>
                          <a:prstGeom prst="rect">
                            <a:avLst/>
                          </a:prstGeom>
                          <a:noFill/>
                          <a:ln w="76200">
                            <a:solidFill>
                              <a:srgbClr val="00B050"/>
                            </a:solidFill>
                          </a:ln>
                        </wps:spPr>
                        <wps:txbx>
                          <w:txbxContent>
                            <w:p w14:paraId="6867D2D9" w14:textId="77777777" w:rsidR="006507A4" w:rsidRPr="00254718" w:rsidRDefault="006507A4" w:rsidP="003173E3">
                              <w:pPr>
                                <w:pStyle w:val="NormalWeb"/>
                                <w:adjustRightInd w:val="0"/>
                                <w:snapToGrid w:val="0"/>
                                <w:spacing w:before="0" w:beforeAutospacing="0" w:afterLines="25" w:after="105" w:afterAutospacing="0"/>
                              </w:pPr>
                              <w:r w:rsidRPr="00254718">
                                <w:rPr>
                                  <w:rFonts w:ascii="华文琥珀" w:eastAsia="华文琥珀" w:cstheme="minorBidi" w:hint="eastAsia"/>
                                  <w:color w:val="000000" w:themeColor="text1"/>
                                  <w:kern w:val="24"/>
                                </w:rPr>
                                <w:t>操作系统</w:t>
                              </w:r>
                            </w:p>
                            <w:p w14:paraId="7210ACDD" w14:textId="77777777" w:rsidR="006507A4" w:rsidRPr="00254718" w:rsidRDefault="006507A4" w:rsidP="003173E3">
                              <w:pPr>
                                <w:pStyle w:val="NormalWeb"/>
                                <w:adjustRightInd w:val="0"/>
                                <w:snapToGrid w:val="0"/>
                                <w:spacing w:before="0" w:beforeAutospacing="0" w:afterLines="25" w:after="105" w:afterAutospacing="0"/>
                                <w:rPr>
                                  <w:sz w:val="21"/>
                                  <w:szCs w:val="21"/>
                                </w:rPr>
                              </w:pPr>
                              <w:r w:rsidRPr="00254718">
                                <w:rPr>
                                  <w:rFonts w:ascii="华文楷体" w:eastAsia="华文楷体" w:hAnsi="华文楷体" w:cstheme="minorBidi" w:hint="eastAsia"/>
                                  <w:color w:val="000000" w:themeColor="text1"/>
                                  <w:kern w:val="24"/>
                                  <w:sz w:val="21"/>
                                  <w:szCs w:val="21"/>
                                </w:rPr>
                                <w:t>接收波形送往电台设备播放</w:t>
                              </w:r>
                            </w:p>
                          </w:txbxContent>
                        </wps:txbx>
                        <wps:bodyPr wrap="square" rtlCol="0">
                          <a:noAutofit/>
                        </wps:bodyPr>
                      </wps:wsp>
                      <wps:wsp>
                        <wps:cNvPr id="6" name="右箭头 6"/>
                        <wps:cNvSpPr/>
                        <wps:spPr>
                          <a:xfrm>
                            <a:off x="3187337" y="1147239"/>
                            <a:ext cx="809897" cy="38317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右箭头 7"/>
                        <wps:cNvSpPr/>
                        <wps:spPr>
                          <a:xfrm>
                            <a:off x="7158446" y="1147239"/>
                            <a:ext cx="920931" cy="4899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41514ED7" id="组合 2" o:spid="_x0000_s1032" style="position:absolute;left:0;text-align:left;margin-left:2.3pt;margin-top:8.65pt;width:458.8pt;height:130pt;z-index:251663360" coordsize="10866392,4191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">
                <v:shape id="文本框 4" o:spid="_x0000_s1033" type="#_x0000_t202" style="position:absolute;width:3187065;height:419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7VnwwAA&#10;ANoAAAAPAAAAZHJzL2Rvd25yZXYueG1sRI9BawIxFITvgv8hvIK3mq2K1NUoIggVBFvbi7fH5rm7&#10;uHlvSVLd9tebQsHjMDPfMItV5xp1JR9qYQMvwwwUcSG25tLA1+f2+RVUiMgWG2Ey8EMBVst+b4G5&#10;lRt/0PUYS5UgHHI0UMXY5lqHoiKHYSgtcfLO4h3GJH2prcdbgrtGj7Jsqh3WnBYqbGlTUXE5fjsD&#10;MvGny0za9+l+x2f7K+NZcRgbM3jq1nNQkbr4CP+336yBEfxdSTdA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z7VnwwAAANoAAAAPAAAAAAAAAAAAAAAAAJcCAABkcnMvZG93&#10;bnJldi54bWxQSwUGAAAAAAQABAD1AAAAhwMAAAAA&#10;" filled="f" strokecolor="#8eaadb [1940]" strokeweight="6pt">
                  <v:textbox>
                    <w:txbxContent>
                      <w:p w14:paraId="1DEE8A92"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琥珀" w:eastAsia="华文琥珀" w:cstheme="minorBidi" w:hint="eastAsia"/>
                            <w:color w:val="000000" w:themeColor="text1"/>
                            <w:kern w:val="24"/>
                            <w:szCs w:val="56"/>
                          </w:rPr>
                          <w:t>文本-波形转换库</w:t>
                        </w:r>
                      </w:p>
                      <w:p w14:paraId="6346C43A"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使用C++编写</w:t>
                        </w:r>
                      </w:p>
                      <w:p w14:paraId="2CE2BFF6"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接收文本数据，转换为波形数组</w:t>
                        </w:r>
                      </w:p>
                      <w:p w14:paraId="11EB0082"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使用C++/CLI封装成.NET类库</w:t>
                        </w:r>
                      </w:p>
                    </w:txbxContent>
                  </v:textbox>
                </v:shape>
                <v:shape id="文本框 5" o:spid="_x0000_s1034" type="#_x0000_t202" style="position:absolute;left:3997234;width:3161030;height:4190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rlWIwgAA&#10;ANoAAAAPAAAAZHJzL2Rvd25yZXYueG1sRI/RagIxFETfC/5DuIIvRbOVWmQ1iltU2hehqx9w2Vw3&#10;i5ubJYm6/r0pFPo4zMwZZrnubStu5EPjWMHbJANBXDndcK3gdNyN5yBCRNbYOiYFDwqwXg1elphr&#10;d+cfupWxFgnCIUcFJsYulzJUhiyGieuIk3d23mJM0tdSe7wnuG3lNMs+pMWG04LBjj4NVZfyahVs&#10;i+/90fiCp4cZujjbXAvzSkqNhv1mASJSH//Df+0vreAdfq+kGyB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uVYjCAAAA2gAAAA8AAAAAAAAAAAAAAAAAlwIAAGRycy9kb3du&#10;cmV2LnhtbFBLBQYAAAAABAAEAPUAAACGAwAAAAA=&#10;" filled="f" strokecolor="#ffc000" strokeweight="6pt">
                  <v:textbox>
                    <w:txbxContent>
                      <w:p w14:paraId="4FF860FD"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琥珀" w:eastAsia="华文琥珀" w:cstheme="minorBidi" w:hint="eastAsia"/>
                            <w:color w:val="000000" w:themeColor="text1"/>
                            <w:kern w:val="24"/>
                            <w:szCs w:val="56"/>
                          </w:rPr>
                          <w:t>CP16 GUI</w:t>
                        </w:r>
                      </w:p>
                      <w:p w14:paraId="06ADB13D"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使用C#编写</w:t>
                        </w:r>
                      </w:p>
                      <w:p w14:paraId="50753724" w14:textId="77777777" w:rsidR="006507A4" w:rsidRPr="00254718" w:rsidRDefault="006507A4" w:rsidP="003173E3">
                        <w:pPr>
                          <w:pStyle w:val="NormalWeb"/>
                          <w:adjustRightInd w:val="0"/>
                          <w:snapToGrid w:val="0"/>
                          <w:spacing w:before="0" w:beforeAutospacing="0" w:afterLines="25" w:after="105" w:afterAutospacing="0"/>
                          <w:rPr>
                            <w:sz w:val="11"/>
                          </w:rPr>
                        </w:pPr>
                        <w:r w:rsidRPr="00254718">
                          <w:rPr>
                            <w:rFonts w:ascii="华文楷体" w:eastAsia="华文楷体" w:hAnsi="华文楷体" w:cstheme="minorBidi" w:hint="eastAsia"/>
                            <w:color w:val="000000" w:themeColor="text1"/>
                            <w:kern w:val="24"/>
                            <w:sz w:val="21"/>
                            <w:szCs w:val="48"/>
                          </w:rPr>
                          <w:t>与用户交互，根据用户控制规划重复发送等功能，调用文本-波形转换库并将波形送给操作系统</w:t>
                        </w:r>
                      </w:p>
                    </w:txbxContent>
                  </v:textbox>
                </v:shape>
                <v:shape id="文本框 6" o:spid="_x0000_s1035" type="#_x0000_t202" style="position:absolute;left:8079377;top:30776;width:2787015;height:4160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XdwQAA&#10;ANoAAAAPAAAAZHJzL2Rvd25yZXYueG1sRI9Pi8IwFMTvgt8hPMGLrKmiIl2jaNeCR//t/dG8bYrN&#10;S2my2v32G0HwOMzMb5jVprO1uFPrK8cKJuMEBHHhdMWlgusl/1iC8AFZY+2YFPyRh82631thqt2D&#10;T3Q/h1JECPsUFZgQmlRKXxiy6MeuIY7ej2sthijbUuoWHxFuazlNkoW0WHFcMNhQZqi4nX+tgq/Z&#10;6OhNfdq7Zj/Kd3le0XeWKTUcdNtPEIG68A6/2getYA7PK/EGyP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vxV3cEAAADaAAAADwAAAAAAAAAAAAAAAACXAgAAZHJzL2Rvd25y&#10;ZXYueG1sUEsFBgAAAAAEAAQA9QAAAIUDAAAAAA==&#10;" filled="f" strokecolor="#00b050" strokeweight="6pt">
                  <v:textbox>
                    <w:txbxContent>
                      <w:p w14:paraId="6867D2D9" w14:textId="77777777" w:rsidR="006507A4" w:rsidRPr="00254718" w:rsidRDefault="006507A4" w:rsidP="003173E3">
                        <w:pPr>
                          <w:pStyle w:val="NormalWeb"/>
                          <w:adjustRightInd w:val="0"/>
                          <w:snapToGrid w:val="0"/>
                          <w:spacing w:before="0" w:beforeAutospacing="0" w:afterLines="25" w:after="105" w:afterAutospacing="0"/>
                        </w:pPr>
                        <w:r w:rsidRPr="00254718">
                          <w:rPr>
                            <w:rFonts w:ascii="华文琥珀" w:eastAsia="华文琥珀" w:cstheme="minorBidi" w:hint="eastAsia"/>
                            <w:color w:val="000000" w:themeColor="text1"/>
                            <w:kern w:val="24"/>
                          </w:rPr>
                          <w:t>操作系统</w:t>
                        </w:r>
                      </w:p>
                      <w:p w14:paraId="7210ACDD" w14:textId="77777777" w:rsidR="006507A4" w:rsidRPr="00254718" w:rsidRDefault="006507A4" w:rsidP="003173E3">
                        <w:pPr>
                          <w:pStyle w:val="NormalWeb"/>
                          <w:adjustRightInd w:val="0"/>
                          <w:snapToGrid w:val="0"/>
                          <w:spacing w:before="0" w:beforeAutospacing="0" w:afterLines="25" w:after="105" w:afterAutospacing="0"/>
                          <w:rPr>
                            <w:sz w:val="21"/>
                            <w:szCs w:val="21"/>
                          </w:rPr>
                        </w:pPr>
                        <w:r w:rsidRPr="00254718">
                          <w:rPr>
                            <w:rFonts w:ascii="华文楷体" w:eastAsia="华文楷体" w:hAnsi="华文楷体" w:cstheme="minorBidi" w:hint="eastAsia"/>
                            <w:color w:val="000000" w:themeColor="text1"/>
                            <w:kern w:val="24"/>
                            <w:sz w:val="21"/>
                            <w:szCs w:val="21"/>
                          </w:rPr>
                          <w:t>接收波形送往电台设备播放</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 o:spid="_x0000_s1036" type="#_x0000_t13" style="position:absolute;left:3187337;top:1147239;width:809897;height:3831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6MFOwwAA&#10;ANoAAAAPAAAAZHJzL2Rvd25yZXYueG1sRI9BawIxFITvhf6H8Aq91Ww9aNkaRYSiFC+uhdrbc/N2&#10;s7h5WZKoq7/eCEKPw8x8w0xmvW3FiXxoHCt4H2QgiEunG64V/Gy/3j5AhIissXVMCi4UYDZ9fppg&#10;rt2ZN3QqYi0ShEOOCkyMXS5lKA1ZDAPXESevct5iTNLXUns8J7ht5TDLRtJiw2nBYEcLQ+WhOFoF&#10;Tbsee71bf+vf3X75Z8rKXItKqdeXfv4JIlIf/8OP9korGMH9SroBcn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6MFOwwAAANoAAAAPAAAAAAAAAAAAAAAAAJcCAABkcnMvZG93&#10;bnJldi54bWxQSwUGAAAAAAQABAD1AAAAhwMAAAAA&#10;" adj="16490" fillcolor="#4472c4 [3204]" strokecolor="#1f3763 [1604]" strokeweight="1pt"/>
                <v:shape id="右箭头 7" o:spid="_x0000_s1037" type="#_x0000_t13" style="position:absolute;left:7158446;top:1147239;width:920931;height:4899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DJ6xAAA&#10;ANoAAAAPAAAAZHJzL2Rvd25yZXYueG1sRI9Ba8JAFITvgv9heUJvuqmHWlI3UpVCaC6pluLxJftM&#10;gtm3IbtN0n/vFgo9DjPzDbPdTaYVA/WusazgcRWBIC6tbrhS8Hl+Wz6DcB5ZY2uZFPyQg10yn20x&#10;1nbkDxpOvhIBwi5GBbX3XSylK2sy6Fa2Iw7e1fYGfZB9JXWPY4CbVq6j6EkabDgs1NjRoabydvo2&#10;CnI/FMcz5em72WdFecm+9vq2VuphMb2+gPA0+f/wXzvVCjbweyXcAJn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AyesQAAADaAAAADwAAAAAAAAAAAAAAAACXAgAAZHJzL2Rv&#10;d25yZXYueG1sUEsFBgAAAAAEAAQA9QAAAIgDAAAAAA==&#10;" adj="15854" fillcolor="#4472c4 [3204]" strokecolor="#1f3763 [1604]" strokeweight="1pt"/>
                <w10:wrap type="topAndBottom"/>
              </v:group>
            </w:pict>
          </mc:Fallback>
        </mc:AlternateContent>
      </w:r>
    </w:p>
    <w:p w14:paraId="6085AF67" w14:textId="37905096" w:rsidR="003173E3" w:rsidRDefault="003173E3" w:rsidP="00D37CBD">
      <w:pPr>
        <w:ind w:firstLine="420"/>
      </w:pPr>
      <w:r>
        <w:rPr>
          <w:rFonts w:hint="eastAsia"/>
        </w:rPr>
        <w:t>虽然我们已经有了根据待发送字符串生成波形数值的C++代码，为了使用户能够方便的利用CP16编码进行通讯，还必须设计一个简洁易懂的UI界面，方便用户与软硬件进行交互。</w:t>
      </w:r>
    </w:p>
    <w:p w14:paraId="49ADA4E7" w14:textId="77777777" w:rsidR="00EA4F34" w:rsidRDefault="00EA4F34" w:rsidP="00D37CBD">
      <w:pPr>
        <w:ind w:firstLine="420"/>
      </w:pPr>
    </w:p>
    <w:p w14:paraId="03A6F86F" w14:textId="77777777" w:rsidR="003173E3" w:rsidRDefault="003173E3" w:rsidP="00505270">
      <w:pPr>
        <w:pStyle w:val="Heading4"/>
      </w:pPr>
      <w:r>
        <w:rPr>
          <w:rFonts w:hint="eastAsia"/>
        </w:rPr>
        <w:t>语言和框架选取</w:t>
      </w:r>
    </w:p>
    <w:p w14:paraId="37957106" w14:textId="77777777" w:rsidR="003173E3" w:rsidRDefault="003173E3" w:rsidP="00D37CBD">
      <w:pPr>
        <w:ind w:firstLine="420"/>
      </w:pPr>
      <w:r>
        <w:rPr>
          <w:rFonts w:hint="eastAsia"/>
        </w:rPr>
        <w:t>在GUI编程语言和框架方面，我们选择了使用C#语言和WPF用户界面框架。选择C#的原因是作为一种拥有自动垃圾回收机制和大量内置库函数（例如线程操作相关函数）的语言，C#使用起来非常方便，同时作为.NET语言家族的一员，C#可以很简单的调用其他</w:t>
      </w:r>
      <w:r>
        <w:t>.NET</w:t>
      </w:r>
      <w:r>
        <w:rPr>
          <w:rFonts w:hint="eastAsia"/>
        </w:rPr>
        <w:t>语言生成的类库；我们只需要将使用C++编写的文本-波形转换库包装为同为.NET语言的C++/CLI类，即可生成便于调用的</w:t>
      </w:r>
      <w:proofErr w:type="spellStart"/>
      <w:r>
        <w:rPr>
          <w:rFonts w:hint="eastAsia"/>
        </w:rPr>
        <w:t>dll</w:t>
      </w:r>
      <w:proofErr w:type="spellEnd"/>
      <w:r>
        <w:rPr>
          <w:rFonts w:hint="eastAsia"/>
        </w:rPr>
        <w:t>库。选择WPF框架则是因为使用该框架制作GUI程序非常方便，同时生成的程序不会像传统的MFC或</w:t>
      </w:r>
      <w:proofErr w:type="spellStart"/>
      <w:r>
        <w:rPr>
          <w:rFonts w:hint="eastAsia"/>
        </w:rPr>
        <w:t>WinForm</w:t>
      </w:r>
      <w:proofErr w:type="spellEnd"/>
      <w:r>
        <w:rPr>
          <w:rFonts w:hint="eastAsia"/>
        </w:rPr>
        <w:t>架构下生成的程序那样，在高分辨率屏幕下显示模糊。</w:t>
      </w:r>
    </w:p>
    <w:p w14:paraId="7B1DBD95" w14:textId="77777777" w:rsidR="003173E3" w:rsidRDefault="003173E3" w:rsidP="00D37CBD"/>
    <w:p w14:paraId="3EFEE521" w14:textId="77777777" w:rsidR="003173E3" w:rsidRDefault="003173E3" w:rsidP="00505270">
      <w:pPr>
        <w:pStyle w:val="Heading4"/>
      </w:pPr>
      <w:r>
        <w:rPr>
          <w:rFonts w:hint="eastAsia"/>
        </w:rPr>
        <w:t>程序结构设计</w:t>
      </w:r>
    </w:p>
    <w:p w14:paraId="53A90152" w14:textId="03BBE62A" w:rsidR="003173E3" w:rsidRPr="003173E3" w:rsidRDefault="003173E3" w:rsidP="00D37CBD">
      <w:pPr>
        <w:ind w:firstLine="420"/>
      </w:pPr>
      <w:r w:rsidRPr="003173E3">
        <w:rPr>
          <w:rFonts w:hint="eastAsia"/>
        </w:rPr>
        <w:t>程序主要分为两个线程：一个是程序主线程，用于控制UI元素的显示；一个是后台工作线程，用于从UI获取用户输入的文本，使用文本-波形转换库转换为波形数据，然后使用系统音频播放API进行播放，同时通知主线程更新UI的相关元素。</w:t>
      </w:r>
    </w:p>
    <w:p w14:paraId="15A49AEE" w14:textId="6840916A" w:rsidR="003173E3" w:rsidRPr="003173E3" w:rsidRDefault="003173E3" w:rsidP="00D37CBD">
      <w:pPr>
        <w:ind w:firstLine="420"/>
      </w:pPr>
      <w:r w:rsidRPr="003173E3">
        <w:rPr>
          <w:rFonts w:hint="eastAsia"/>
        </w:rPr>
        <w:t>在进行音频播放相关代码编写时我们遇到了一个问题，C#内置库函数中，从内存数据流播放音频的函数只能播放wav文件格式的数据，而不能播放无格式的</w:t>
      </w:r>
      <w:r w:rsidRPr="003173E3">
        <w:t>PCM</w:t>
      </w:r>
      <w:r w:rsidRPr="003173E3">
        <w:rPr>
          <w:rFonts w:hint="eastAsia"/>
        </w:rPr>
        <w:t>数据。因此我们必须现在内存中手动构建wav文件头，并将浮点PCM数据转换为可用的16位</w:t>
      </w:r>
      <w:r w:rsidRPr="003173E3">
        <w:t>整型</w:t>
      </w:r>
      <w:r w:rsidRPr="003173E3">
        <w:rPr>
          <w:rFonts w:hint="eastAsia"/>
        </w:rPr>
        <w:t>数据。</w:t>
      </w:r>
    </w:p>
    <w:p w14:paraId="1ECF561B" w14:textId="1E1E70B4" w:rsidR="003173E3" w:rsidRDefault="005E6A33" w:rsidP="005E6A33">
      <w:pPr>
        <w:widowControl/>
        <w:jc w:val="left"/>
      </w:pPr>
      <w:r>
        <w:br w:type="page"/>
      </w:r>
    </w:p>
    <w:p w14:paraId="169E97E9" w14:textId="3C4C5250" w:rsidR="003173E3" w:rsidRDefault="00067762" w:rsidP="00505270">
      <w:pPr>
        <w:pStyle w:val="Heading4"/>
      </w:pPr>
      <w:r w:rsidRPr="00094448">
        <w:rPr>
          <w:noProof/>
        </w:rPr>
        <w:lastRenderedPageBreak/>
        <w:drawing>
          <wp:anchor distT="0" distB="0" distL="114300" distR="114300" simplePos="0" relativeHeight="251659264" behindDoc="0" locked="0" layoutInCell="1" allowOverlap="1" wp14:anchorId="60B77E10" wp14:editId="44FE9C7D">
            <wp:simplePos x="0" y="0"/>
            <wp:positionH relativeFrom="column">
              <wp:posOffset>274807</wp:posOffset>
            </wp:positionH>
            <wp:positionV relativeFrom="paragraph">
              <wp:posOffset>471805</wp:posOffset>
            </wp:positionV>
            <wp:extent cx="5022215" cy="3448685"/>
            <wp:effectExtent l="0" t="0" r="6985" b="5715"/>
            <wp:wrapTopAndBottom/>
            <wp:docPr id="1"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22215" cy="3448685"/>
                    </a:xfrm>
                    <a:prstGeom prst="rect">
                      <a:avLst/>
                    </a:prstGeom>
                  </pic:spPr>
                </pic:pic>
              </a:graphicData>
            </a:graphic>
            <wp14:sizeRelH relativeFrom="page">
              <wp14:pctWidth>0</wp14:pctWidth>
            </wp14:sizeRelH>
            <wp14:sizeRelV relativeFrom="page">
              <wp14:pctHeight>0</wp14:pctHeight>
            </wp14:sizeRelV>
          </wp:anchor>
        </w:drawing>
      </w:r>
      <w:r w:rsidR="003173E3">
        <w:rPr>
          <w:rFonts w:hint="eastAsia"/>
        </w:rPr>
        <w:t>UI界面设计和效果</w:t>
      </w:r>
    </w:p>
    <w:p w14:paraId="5D367DEA" w14:textId="0A5D6730" w:rsidR="003173E3" w:rsidRDefault="003173E3" w:rsidP="00D37CBD">
      <w:pPr>
        <w:pStyle w:val="ListParagraph"/>
        <w:ind w:left="360" w:firstLineChars="0" w:firstLine="0"/>
        <w:jc w:val="center"/>
      </w:pPr>
    </w:p>
    <w:p w14:paraId="0E8963A9" w14:textId="77777777" w:rsidR="003173E3" w:rsidRDefault="003173E3" w:rsidP="00D37CBD">
      <w:pPr>
        <w:ind w:firstLine="360"/>
      </w:pPr>
      <w:r>
        <w:rPr>
          <w:rFonts w:hint="eastAsia"/>
        </w:rPr>
        <w:t>如图所示，最终实现的UI界面类似于QQ等即时聊天工具，允许用户输入任意待发送文本并选择单次发送或重复发送功能。另外由于CP16文本发送较慢，还添加了使用不同颜色的提示文字来提示用户文本是否已经发送完毕。同时在老师的建议下，还添加了无线电呼号的设置，能够自动在每条发送的文本前添加相应的呼号文本。</w:t>
      </w:r>
    </w:p>
    <w:p w14:paraId="79022F49" w14:textId="7C2CC32F" w:rsidR="003173E3" w:rsidRDefault="003173E3" w:rsidP="00D37CBD">
      <w:r>
        <w:rPr>
          <w:rFonts w:hint="eastAsia"/>
        </w:rPr>
        <w:t>界面右侧的空白部分本来是预留给UI界面功能扩展（例如增加发送内容瀑布图显示等），不过由于时间原因最终没有用到。</w:t>
      </w:r>
    </w:p>
    <w:p w14:paraId="7C251EBA" w14:textId="77777777" w:rsidR="00565ACC" w:rsidRDefault="00565ACC" w:rsidP="00D37CBD"/>
    <w:p w14:paraId="0F3F41E9" w14:textId="6C2CDC04" w:rsidR="00565ACC" w:rsidRPr="003173E3" w:rsidRDefault="001C37FD" w:rsidP="001C37FD">
      <w:pPr>
        <w:widowControl/>
        <w:jc w:val="left"/>
        <w:rPr>
          <w:rFonts w:hint="eastAsia"/>
        </w:rPr>
      </w:pPr>
      <w:r>
        <w:br w:type="page"/>
      </w:r>
    </w:p>
    <w:p w14:paraId="71EE7BEE" w14:textId="287B524D" w:rsidR="008414C8" w:rsidRPr="00EF7E3D" w:rsidRDefault="00684887" w:rsidP="00541A08">
      <w:pPr>
        <w:pStyle w:val="Heading3"/>
      </w:pPr>
      <w:bookmarkStart w:id="7" w:name="_Toc502609223"/>
      <w:r w:rsidRPr="00EF7E3D">
        <w:rPr>
          <w:rFonts w:hint="eastAsia"/>
        </w:rPr>
        <w:lastRenderedPageBreak/>
        <w:t>使用</w:t>
      </w:r>
      <w:proofErr w:type="spellStart"/>
      <w:r w:rsidRPr="00EF7E3D">
        <w:t>gpredict</w:t>
      </w:r>
      <w:proofErr w:type="spellEnd"/>
      <w:r w:rsidRPr="00EF7E3D">
        <w:t xml:space="preserve"> </w:t>
      </w:r>
      <w:r w:rsidRPr="00EF7E3D">
        <w:rPr>
          <w:rFonts w:hint="eastAsia"/>
        </w:rPr>
        <w:t>控制收发信机</w:t>
      </w:r>
      <w:bookmarkEnd w:id="7"/>
    </w:p>
    <w:p w14:paraId="65153BEA" w14:textId="77777777" w:rsidR="008414C8" w:rsidRDefault="008414C8" w:rsidP="00D37CBD">
      <w:r>
        <w:rPr>
          <w:noProof/>
        </w:rPr>
        <w:drawing>
          <wp:inline distT="0" distB="0" distL="0" distR="0" wp14:anchorId="74092536" wp14:editId="0509EAF5">
            <wp:extent cx="5274310" cy="10907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090797"/>
                    </a:xfrm>
                    <a:prstGeom prst="rect">
                      <a:avLst/>
                    </a:prstGeom>
                    <a:noFill/>
                  </pic:spPr>
                </pic:pic>
              </a:graphicData>
            </a:graphic>
          </wp:inline>
        </w:drawing>
      </w:r>
    </w:p>
    <w:p w14:paraId="7AA873EB" w14:textId="77777777" w:rsidR="008414C8" w:rsidRPr="00EE35C5" w:rsidRDefault="008414C8" w:rsidP="001D5A91">
      <w:pPr>
        <w:ind w:firstLine="420"/>
      </w:pPr>
      <w:proofErr w:type="spellStart"/>
      <w:r>
        <w:t>gp</w:t>
      </w:r>
      <w:r>
        <w:rPr>
          <w:rFonts w:hint="eastAsia"/>
        </w:rPr>
        <w:t>repict</w:t>
      </w:r>
      <w:proofErr w:type="spellEnd"/>
      <w:r>
        <w:rPr>
          <w:rFonts w:hint="eastAsia"/>
        </w:rPr>
        <w:t>是免费的能够进行卫星追踪和轨道预测的软件。它还能够根据卫星轨道和接受位置进行多普勒频率的计算，并进行数据的传送。并频率传送至对应服务器的端口。如下图所示，在Ed</w:t>
      </w:r>
      <w:r>
        <w:t>it-Preference-Interface</w:t>
      </w:r>
      <w:r>
        <w:rPr>
          <w:rFonts w:hint="eastAsia"/>
        </w:rPr>
        <w:t>中选择Add</w:t>
      </w:r>
      <w:r>
        <w:t xml:space="preserve"> </w:t>
      </w:r>
      <w:r>
        <w:rPr>
          <w:rFonts w:hint="eastAsia"/>
        </w:rPr>
        <w:t>New并新建一个传送通道，配置的参数为</w:t>
      </w:r>
      <w:r w:rsidRPr="00EE35C5">
        <w:rPr>
          <w:rFonts w:hint="eastAsia"/>
        </w:rPr>
        <w:t>接听的发送的端口号为</w:t>
      </w:r>
      <w:r w:rsidRPr="00EE35C5">
        <w:t>12345，控制选项为Duplex TRX</w:t>
      </w:r>
      <w:r>
        <w:rPr>
          <w:rFonts w:hint="eastAsia"/>
        </w:rPr>
        <w:t>（</w:t>
      </w:r>
      <w:r w:rsidRPr="00EE35C5">
        <w:t>同时接收发送</w:t>
      </w:r>
      <w:r>
        <w:rPr>
          <w:rFonts w:hint="eastAsia"/>
        </w:rPr>
        <w:t>）。之后</w:t>
      </w:r>
      <w:proofErr w:type="spellStart"/>
      <w:r>
        <w:rPr>
          <w:rFonts w:hint="eastAsia"/>
        </w:rPr>
        <w:t>gprepict</w:t>
      </w:r>
      <w:proofErr w:type="spellEnd"/>
      <w:r>
        <w:rPr>
          <w:rFonts w:hint="eastAsia"/>
        </w:rPr>
        <w:t>就会向对应的端口发送</w:t>
      </w:r>
      <w:r w:rsidRPr="00EE35C5">
        <w:rPr>
          <w:rFonts w:hint="eastAsia"/>
        </w:rPr>
        <w:t>发射接收器</w:t>
      </w:r>
      <w:r>
        <w:rPr>
          <w:rFonts w:hint="eastAsia"/>
        </w:rPr>
        <w:t>消除多普勒的频率。</w:t>
      </w:r>
    </w:p>
    <w:p w14:paraId="2B73FE80" w14:textId="2ED694BA" w:rsidR="008414C8" w:rsidRDefault="008414C8" w:rsidP="00D37CBD">
      <w:pPr>
        <w:jc w:val="center"/>
      </w:pPr>
      <w:r w:rsidRPr="00EE35C5">
        <w:rPr>
          <w:noProof/>
        </w:rPr>
        <w:drawing>
          <wp:inline distT="0" distB="0" distL="0" distR="0" wp14:anchorId="09CFF143" wp14:editId="227DB26C">
            <wp:extent cx="2260397" cy="2224744"/>
            <wp:effectExtent l="0" t="0" r="698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2264668" cy="2228947"/>
                    </a:xfrm>
                    <a:prstGeom prst="rect">
                      <a:avLst/>
                    </a:prstGeom>
                  </pic:spPr>
                </pic:pic>
              </a:graphicData>
            </a:graphic>
          </wp:inline>
        </w:drawing>
      </w:r>
    </w:p>
    <w:p w14:paraId="1BF73F5B" w14:textId="12BF14D7" w:rsidR="008414C8" w:rsidRDefault="008414C8" w:rsidP="001D5A91">
      <w:pPr>
        <w:ind w:firstLine="420"/>
      </w:pPr>
      <w:proofErr w:type="spellStart"/>
      <w:r>
        <w:rPr>
          <w:rFonts w:hint="eastAsia"/>
        </w:rPr>
        <w:t>Hamlib</w:t>
      </w:r>
      <w:proofErr w:type="spellEnd"/>
      <w:r>
        <w:rPr>
          <w:rFonts w:hint="eastAsia"/>
        </w:rPr>
        <w:t>是一个可以对发射接收器进行控制的软件库，除了可以手动输入命令，还可以进行自动控制。通过在本地建立服务器并监听对应端口，它可以将</w:t>
      </w:r>
      <w:proofErr w:type="spellStart"/>
      <w:r>
        <w:rPr>
          <w:rFonts w:hint="eastAsia"/>
        </w:rPr>
        <w:t>gpredict</w:t>
      </w:r>
      <w:proofErr w:type="spellEnd"/>
      <w:r>
        <w:rPr>
          <w:rFonts w:hint="eastAsia"/>
        </w:rPr>
        <w:t>的频率转换为串口数据发送给发射接收器控制频率。</w:t>
      </w:r>
      <w:r w:rsidRPr="00BA20B4">
        <w:rPr>
          <w:rFonts w:hint="eastAsia"/>
        </w:rPr>
        <w:t>设置串口号为</w:t>
      </w:r>
      <w:r w:rsidRPr="00BA20B4">
        <w:t>COM4、 波特率为19200，设置监听的服务器端口号为12345、模型号为368（对应接收机型号IC-9100）</w:t>
      </w:r>
      <w:r>
        <w:rPr>
          <w:rFonts w:hint="eastAsia"/>
        </w:rPr>
        <w:t>。启动软件命令如下：</w:t>
      </w:r>
    </w:p>
    <w:p w14:paraId="77464B24" w14:textId="71F1F017" w:rsidR="008414C8" w:rsidRDefault="008414C8" w:rsidP="00EA2531">
      <w:pPr>
        <w:jc w:val="center"/>
      </w:pPr>
      <w:r w:rsidRPr="00BA20B4">
        <w:rPr>
          <w:noProof/>
        </w:rPr>
        <w:drawing>
          <wp:inline distT="0" distB="0" distL="0" distR="0" wp14:anchorId="5DB342CF" wp14:editId="04E56871">
            <wp:extent cx="5274310" cy="159385"/>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74310" cy="159385"/>
                    </a:xfrm>
                    <a:prstGeom prst="rect">
                      <a:avLst/>
                    </a:prstGeom>
                  </pic:spPr>
                </pic:pic>
              </a:graphicData>
            </a:graphic>
          </wp:inline>
        </w:drawing>
      </w:r>
    </w:p>
    <w:p w14:paraId="5EBD900C" w14:textId="527F3B06" w:rsidR="008414C8" w:rsidRDefault="008414C8" w:rsidP="00D37CBD"/>
    <w:p w14:paraId="294C12D3" w14:textId="05DED292" w:rsidR="008414C8" w:rsidRDefault="008414C8" w:rsidP="001D5A91">
      <w:pPr>
        <w:ind w:firstLine="420"/>
      </w:pPr>
      <w:r>
        <w:rPr>
          <w:rFonts w:hint="eastAsia"/>
        </w:rPr>
        <w:t>之后通过</w:t>
      </w:r>
      <w:proofErr w:type="spellStart"/>
      <w:r>
        <w:rPr>
          <w:rFonts w:hint="eastAsia"/>
        </w:rPr>
        <w:t>gpredict</w:t>
      </w:r>
      <w:proofErr w:type="spellEnd"/>
      <w:r>
        <w:rPr>
          <w:rFonts w:hint="eastAsia"/>
        </w:rPr>
        <w:t>的频率控制窗口就能进行频率的自动控制。遗憾的是由于IC-9100进行控制时只能控制接收频率而无法改变发射频率，我们没有办法单纯通过软件完全消除多普勒，最终接受仍是利用手动控制进行的。</w:t>
      </w:r>
    </w:p>
    <w:p w14:paraId="41A9877B" w14:textId="3B6B0B9E" w:rsidR="001C37FD" w:rsidRDefault="00FA7C3F" w:rsidP="003F0F86">
      <w:pPr>
        <w:ind w:firstLine="420"/>
      </w:pPr>
      <w:r>
        <w:rPr>
          <w:rFonts w:hint="eastAsia"/>
        </w:rPr>
        <w:t>详细的设置教程请参考附录。</w:t>
      </w:r>
    </w:p>
    <w:p w14:paraId="1473D97B" w14:textId="42F7CD37" w:rsidR="00B66325" w:rsidRPr="002A1908" w:rsidRDefault="001C37FD" w:rsidP="001C37FD">
      <w:pPr>
        <w:widowControl/>
        <w:jc w:val="left"/>
        <w:rPr>
          <w:rFonts w:hint="eastAsia"/>
        </w:rPr>
      </w:pPr>
      <w:r>
        <w:br w:type="page"/>
      </w:r>
    </w:p>
    <w:p w14:paraId="2094C3F3" w14:textId="11EE213C" w:rsidR="00684887" w:rsidRPr="00541A08" w:rsidRDefault="00684887" w:rsidP="00541A08">
      <w:pPr>
        <w:pStyle w:val="Heading3"/>
      </w:pPr>
      <w:bookmarkStart w:id="8" w:name="_Toc502609224"/>
      <w:r w:rsidRPr="00541A08">
        <w:rPr>
          <w:rFonts w:hint="eastAsia"/>
        </w:rPr>
        <w:lastRenderedPageBreak/>
        <w:t>自制模拟卫星</w:t>
      </w:r>
      <w:bookmarkEnd w:id="8"/>
    </w:p>
    <w:p w14:paraId="36568499" w14:textId="1D8495F4" w:rsidR="000478C5" w:rsidRPr="000478C5" w:rsidRDefault="000478C5" w:rsidP="0054263E">
      <w:pPr>
        <w:ind w:firstLine="420"/>
      </w:pPr>
      <w:r w:rsidRPr="000478C5">
        <w:rPr>
          <w:rFonts w:hint="eastAsia"/>
        </w:rPr>
        <w:t>通过这个系统，我们意图模拟一个卫星对信号的操作，有两个输入端口：signal in和</w:t>
      </w:r>
      <w:r w:rsidRPr="000478C5">
        <w:t>USB in</w:t>
      </w:r>
      <w:r w:rsidRPr="000478C5">
        <w:rPr>
          <w:rFonts w:hint="eastAsia"/>
        </w:rPr>
        <w:t>，有一个输出端口</w:t>
      </w:r>
      <w:r w:rsidRPr="000478C5">
        <w:t>Signal</w:t>
      </w:r>
      <w:r w:rsidRPr="000478C5">
        <w:rPr>
          <w:rFonts w:hint="eastAsia"/>
        </w:rPr>
        <w:t xml:space="preserve"> out。</w:t>
      </w:r>
    </w:p>
    <w:p w14:paraId="3029B14F" w14:textId="77777777" w:rsidR="000478C5" w:rsidRPr="000478C5" w:rsidRDefault="000478C5" w:rsidP="00181DDC">
      <w:pPr>
        <w:jc w:val="center"/>
      </w:pPr>
      <w:r w:rsidRPr="000478C5">
        <w:rPr>
          <w:rFonts w:hint="eastAsia"/>
          <w:noProof/>
        </w:rPr>
        <w:drawing>
          <wp:inline distT="0" distB="0" distL="0" distR="0" wp14:anchorId="017D330F" wp14:editId="5C4C049E">
            <wp:extent cx="4623435" cy="1798658"/>
            <wp:effectExtent l="0" t="0" r="0" b="5080"/>
            <wp:docPr id="51" name="Picture 51" descr="/Users/WangJingyu/Desktop/Screen Shot 2017-12-31 at 11.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angJingyu/Desktop/Screen Shot 2017-12-31 at 11.37.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9533" cy="1816591"/>
                    </a:xfrm>
                    <a:prstGeom prst="rect">
                      <a:avLst/>
                    </a:prstGeom>
                    <a:noFill/>
                    <a:ln>
                      <a:noFill/>
                    </a:ln>
                  </pic:spPr>
                </pic:pic>
              </a:graphicData>
            </a:graphic>
          </wp:inline>
        </w:drawing>
      </w:r>
    </w:p>
    <w:p w14:paraId="4A83E15D" w14:textId="401ABD60" w:rsidR="000478C5" w:rsidRPr="000478C5" w:rsidRDefault="000478C5" w:rsidP="0054263E">
      <w:pPr>
        <w:ind w:firstLine="420"/>
      </w:pPr>
      <w:r w:rsidRPr="000478C5">
        <w:rPr>
          <w:rFonts w:hint="eastAsia"/>
        </w:rPr>
        <w:t>其中signal in是输入的频宽20k</w:t>
      </w:r>
      <w:r w:rsidRPr="000478C5">
        <w:t>Hz</w:t>
      </w:r>
      <w:r w:rsidRPr="000478C5">
        <w:rPr>
          <w:rFonts w:hint="eastAsia"/>
        </w:rPr>
        <w:t>，中心频率约为435</w:t>
      </w:r>
      <w:r w:rsidRPr="000478C5">
        <w:t>MHz</w:t>
      </w:r>
      <w:r w:rsidRPr="000478C5">
        <w:rPr>
          <w:rFonts w:hint="eastAsia"/>
        </w:rPr>
        <w:t xml:space="preserve">的信号（模拟卫星上行），pc </w:t>
      </w:r>
      <w:proofErr w:type="spellStart"/>
      <w:r w:rsidRPr="000478C5">
        <w:rPr>
          <w:rFonts w:hint="eastAsia"/>
        </w:rPr>
        <w:t>usb</w:t>
      </w:r>
      <w:proofErr w:type="spellEnd"/>
      <w:r w:rsidRPr="000478C5">
        <w:rPr>
          <w:rFonts w:hint="eastAsia"/>
        </w:rPr>
        <w:t xml:space="preserve"> in是通过</w:t>
      </w:r>
      <w:proofErr w:type="spellStart"/>
      <w:r w:rsidRPr="000478C5">
        <w:rPr>
          <w:rFonts w:hint="eastAsia"/>
        </w:rPr>
        <w:t>usb</w:t>
      </w:r>
      <w:proofErr w:type="spellEnd"/>
      <w:r w:rsidRPr="000478C5">
        <w:rPr>
          <w:rFonts w:hint="eastAsia"/>
        </w:rPr>
        <w:t>端口输入的单片机控制信号。这个控制信号控制单片机生成信号接入</w:t>
      </w:r>
      <w:r w:rsidRPr="000478C5">
        <w:t>ADF4351</w:t>
      </w:r>
      <w:r w:rsidRPr="000478C5">
        <w:rPr>
          <w:rFonts w:hint="eastAsia"/>
        </w:rPr>
        <w:t>宽带频率合成器，生成点频535</w:t>
      </w:r>
      <w:r w:rsidRPr="000478C5">
        <w:t>MHz</w:t>
      </w:r>
      <w:r w:rsidRPr="000478C5">
        <w:rPr>
          <w:rFonts w:hint="eastAsia"/>
        </w:rPr>
        <w:t>的信号，再通过变频器，讲输入的中心频率为435</w:t>
      </w:r>
      <w:r w:rsidRPr="000478C5">
        <w:t>MHz</w:t>
      </w:r>
      <w:r w:rsidRPr="000478C5">
        <w:rPr>
          <w:rFonts w:hint="eastAsia"/>
        </w:rPr>
        <w:t>的信号镜像搬移到100</w:t>
      </w:r>
      <w:r w:rsidRPr="000478C5">
        <w:t>MHz</w:t>
      </w:r>
      <w:r w:rsidRPr="000478C5">
        <w:rPr>
          <w:rFonts w:hint="eastAsia"/>
        </w:rPr>
        <w:t>附近，这样系统整体就模拟完成了希望卫星系统的功能。</w:t>
      </w:r>
    </w:p>
    <w:p w14:paraId="4069996E" w14:textId="644035D2" w:rsidR="000478C5" w:rsidRPr="000478C5" w:rsidRDefault="000478C5" w:rsidP="00263D11">
      <w:pPr>
        <w:ind w:firstLine="420"/>
      </w:pPr>
      <w:r w:rsidRPr="000478C5">
        <w:rPr>
          <w:rFonts w:hint="eastAsia"/>
        </w:rPr>
        <w:t>其中我们通过</w:t>
      </w:r>
      <w:proofErr w:type="spellStart"/>
      <w:r w:rsidRPr="000478C5">
        <w:t>usb</w:t>
      </w:r>
      <w:proofErr w:type="spellEnd"/>
      <w:r w:rsidRPr="000478C5">
        <w:rPr>
          <w:rFonts w:hint="eastAsia"/>
        </w:rPr>
        <w:t>串口控制单片机，这个单片机比较简单直接通过</w:t>
      </w:r>
      <w:r w:rsidRPr="000478C5">
        <w:t>controller</w:t>
      </w:r>
      <w:r w:rsidRPr="000478C5">
        <w:rPr>
          <w:rFonts w:hint="eastAsia"/>
        </w:rPr>
        <w:t>自动控制八个管脚的输出，从而向变频器输出正确的点频。我们尝试使用通用单片机配合</w:t>
      </w:r>
      <w:r w:rsidRPr="000478C5">
        <w:t>Arduino</w:t>
      </w:r>
      <w:r w:rsidRPr="000478C5">
        <w:rPr>
          <w:rFonts w:hint="eastAsia"/>
        </w:rPr>
        <w:t>实现相同的功能，但是没有成功。</w:t>
      </w:r>
    </w:p>
    <w:p w14:paraId="2E2FF956" w14:textId="566A5D3B" w:rsidR="000478C5" w:rsidRDefault="000478C5" w:rsidP="000478C5"/>
    <w:p w14:paraId="6DB83D9B" w14:textId="502066E2" w:rsidR="000478C5" w:rsidRDefault="000478C5" w:rsidP="000478C5">
      <w:pPr>
        <w:jc w:val="center"/>
      </w:pPr>
      <w:r w:rsidRPr="00A92ABD">
        <w:rPr>
          <w:noProof/>
        </w:rPr>
        <w:drawing>
          <wp:inline distT="0" distB="0" distL="0" distR="0" wp14:anchorId="0617C472" wp14:editId="0CAF1E04">
            <wp:extent cx="3903222" cy="2927417"/>
            <wp:effectExtent l="0" t="0" r="8890" b="0"/>
            <wp:docPr id="5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3291" cy="2934969"/>
                    </a:xfrm>
                    <a:prstGeom prst="rect">
                      <a:avLst/>
                    </a:prstGeom>
                  </pic:spPr>
                </pic:pic>
              </a:graphicData>
            </a:graphic>
          </wp:inline>
        </w:drawing>
      </w:r>
    </w:p>
    <w:p w14:paraId="7E31FFD3" w14:textId="5F303185" w:rsidR="000478C5" w:rsidRPr="000478C5" w:rsidRDefault="00FA7C3F" w:rsidP="00FA7C3F">
      <w:pPr>
        <w:widowControl/>
        <w:jc w:val="left"/>
        <w:rPr>
          <w:rFonts w:hint="eastAsia"/>
        </w:rPr>
      </w:pPr>
      <w:r>
        <w:br w:type="page"/>
      </w:r>
    </w:p>
    <w:p w14:paraId="5740BC93" w14:textId="698F3961" w:rsidR="00750A27" w:rsidRDefault="00750A27" w:rsidP="00505270">
      <w:pPr>
        <w:pStyle w:val="Heading1"/>
      </w:pPr>
      <w:bookmarkStart w:id="9" w:name="_Toc502609225"/>
      <w:r>
        <w:rPr>
          <w:rFonts w:hint="eastAsia"/>
        </w:rPr>
        <w:lastRenderedPageBreak/>
        <w:t>系统结果展示</w:t>
      </w:r>
      <w:bookmarkEnd w:id="9"/>
    </w:p>
    <w:p w14:paraId="237254A5" w14:textId="77777777" w:rsidR="003C795B" w:rsidRDefault="00336510" w:rsidP="003C795B">
      <w:pPr>
        <w:ind w:firstLine="420"/>
        <w:rPr>
          <w:rFonts w:hint="eastAsia"/>
        </w:rPr>
      </w:pPr>
      <w:r>
        <w:rPr>
          <w:rFonts w:hint="eastAsia"/>
        </w:rPr>
        <w:t>如下图所示，我们成功发射</w:t>
      </w:r>
      <w:r w:rsidR="00FF5466">
        <w:rPr>
          <w:rFonts w:hint="eastAsia"/>
        </w:rPr>
        <w:t>，并</w:t>
      </w:r>
      <w:r w:rsidR="003724A9">
        <w:rPr>
          <w:rFonts w:hint="eastAsia"/>
        </w:rPr>
        <w:t>通过卫星转发</w:t>
      </w:r>
      <w:r w:rsidR="00FF5466">
        <w:rPr>
          <w:rFonts w:hint="eastAsia"/>
        </w:rPr>
        <w:t>，</w:t>
      </w:r>
      <w:r>
        <w:rPr>
          <w:rFonts w:hint="eastAsia"/>
        </w:rPr>
        <w:t>接收</w:t>
      </w:r>
      <w:r w:rsidR="007D0624">
        <w:rPr>
          <w:rFonts w:hint="eastAsia"/>
        </w:rPr>
        <w:t>了“男生节快乐”等文字</w:t>
      </w:r>
      <w:r w:rsidR="002E0975">
        <w:rPr>
          <w:rFonts w:hint="eastAsia"/>
        </w:rPr>
        <w:t>。</w:t>
      </w:r>
      <w:r w:rsidR="00E8601B">
        <w:rPr>
          <w:rFonts w:hint="eastAsia"/>
        </w:rPr>
        <w:t>可以在以下链接观看我们成功发射的视频</w:t>
      </w:r>
      <w:r w:rsidR="003C795B">
        <w:rPr>
          <w:rFonts w:hint="eastAsia"/>
        </w:rPr>
        <w:t>：</w:t>
      </w:r>
    </w:p>
    <w:p w14:paraId="74725853" w14:textId="74260844" w:rsidR="00336510" w:rsidRDefault="00E8601B" w:rsidP="00336510">
      <w:pPr>
        <w:rPr>
          <w:rFonts w:hint="eastAsia"/>
        </w:rPr>
      </w:pPr>
      <w:hyperlink r:id="rId19" w:history="1">
        <w:r w:rsidRPr="00380A51">
          <w:rPr>
            <w:rStyle w:val="Hyperlink"/>
          </w:rPr>
          <w:t>http://v.youku.com/v_show/id_XMzI4Mjc3OTQwOA==.html</w:t>
        </w:r>
      </w:hyperlink>
    </w:p>
    <w:p w14:paraId="409D7A1C" w14:textId="77777777" w:rsidR="00E8601B" w:rsidRPr="00E8601B" w:rsidRDefault="00E8601B" w:rsidP="00336510">
      <w:pPr>
        <w:rPr>
          <w:rFonts w:hint="eastAsia"/>
        </w:rPr>
      </w:pPr>
    </w:p>
    <w:p w14:paraId="4AE002B2" w14:textId="67193743" w:rsidR="00914658" w:rsidRDefault="00914658" w:rsidP="00914658">
      <w:pPr>
        <w:jc w:val="center"/>
      </w:pPr>
      <w:r w:rsidRPr="00914658">
        <w:rPr>
          <w:noProof/>
        </w:rPr>
        <w:drawing>
          <wp:inline distT="0" distB="0" distL="0" distR="0" wp14:anchorId="6360C5EB" wp14:editId="3F701942">
            <wp:extent cx="4966335" cy="2995888"/>
            <wp:effectExtent l="0" t="0" r="0" b="19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extLst>
                        <a:ext uri="{28A0092B-C50C-407E-A947-70E740481C1C}">
                          <a14:useLocalDpi xmlns:a14="http://schemas.microsoft.com/office/drawing/2010/main" val="0"/>
                        </a:ext>
                      </a:extLst>
                    </a:blip>
                    <a:srcRect l="8446" t="1201" r="8109" b="9309"/>
                    <a:stretch/>
                  </pic:blipFill>
                  <pic:spPr>
                    <a:xfrm>
                      <a:off x="0" y="0"/>
                      <a:ext cx="4978658" cy="3003321"/>
                    </a:xfrm>
                    <a:prstGeom prst="rect">
                      <a:avLst/>
                    </a:prstGeom>
                  </pic:spPr>
                </pic:pic>
              </a:graphicData>
            </a:graphic>
          </wp:inline>
        </w:drawing>
      </w:r>
    </w:p>
    <w:p w14:paraId="0A011898" w14:textId="70A4F6D5" w:rsidR="00914658" w:rsidRPr="00914658" w:rsidRDefault="00914658" w:rsidP="00914658">
      <w:pPr>
        <w:widowControl/>
        <w:jc w:val="left"/>
        <w:rPr>
          <w:rFonts w:hint="eastAsia"/>
        </w:rPr>
      </w:pPr>
    </w:p>
    <w:p w14:paraId="5AE5949F" w14:textId="14E632A1" w:rsidR="005C53A9" w:rsidRDefault="00AF034E" w:rsidP="005C53A9">
      <w:pPr>
        <w:pStyle w:val="Heading1"/>
        <w:rPr>
          <w:rFonts w:hint="eastAsia"/>
        </w:rPr>
      </w:pPr>
      <w:bookmarkStart w:id="10" w:name="_Toc502609226"/>
      <w:r w:rsidRPr="00505270">
        <w:rPr>
          <w:rFonts w:hint="eastAsia"/>
        </w:rPr>
        <w:t>总结与体会</w:t>
      </w:r>
      <w:bookmarkEnd w:id="10"/>
    </w:p>
    <w:p w14:paraId="57E17CED" w14:textId="340AB2C5" w:rsidR="005C53A9" w:rsidRDefault="00C07FB9" w:rsidP="00E95A7A">
      <w:pPr>
        <w:ind w:firstLine="420"/>
        <w:rPr>
          <w:rFonts w:hint="eastAsia"/>
        </w:rPr>
      </w:pPr>
      <w:r>
        <w:rPr>
          <w:rFonts w:hint="eastAsia"/>
        </w:rPr>
        <w:t>这次试验中，</w:t>
      </w:r>
      <w:r w:rsidR="00F062A5">
        <w:rPr>
          <w:rFonts w:hint="eastAsia"/>
        </w:rPr>
        <w:t>我们从零开始完整地做了一个颇具规模的项目，在做实验的过程中，我们不仅新学习到了很多东西，同时也深刻的体会到了什么叫做学以致用的感觉，如果没有之前那些通信课程的积累，我们是不可能在这么短的时间内就完成这样的工作的。</w:t>
      </w:r>
    </w:p>
    <w:p w14:paraId="0DA32425" w14:textId="7E154D98" w:rsidR="00E95A7A" w:rsidRDefault="009D6F6A" w:rsidP="00555498">
      <w:pPr>
        <w:ind w:firstLine="420"/>
        <w:rPr>
          <w:rFonts w:hint="eastAsia"/>
        </w:rPr>
      </w:pPr>
      <w:r>
        <w:rPr>
          <w:rFonts w:hint="eastAsia"/>
        </w:rPr>
        <w:t>从CP16的C++代码实现、到GUI的编写</w:t>
      </w:r>
      <w:r w:rsidR="003F4793">
        <w:rPr>
          <w:rFonts w:hint="eastAsia"/>
        </w:rPr>
        <w:t>、</w:t>
      </w:r>
      <w:r w:rsidR="000068AB">
        <w:rPr>
          <w:rFonts w:hint="eastAsia"/>
        </w:rPr>
        <w:t>到自动实现控制收发频率、</w:t>
      </w:r>
      <w:r w:rsidR="003F4793">
        <w:rPr>
          <w:rFonts w:hint="eastAsia"/>
        </w:rPr>
        <w:t>再到各种追卫星的调试，整个</w:t>
      </w:r>
      <w:r w:rsidR="009E4E9B">
        <w:rPr>
          <w:rFonts w:hint="eastAsia"/>
        </w:rPr>
        <w:t>实验做下来，我们一开始觉得很简单很直观的事情其实充满了各种阻碍，</w:t>
      </w:r>
      <w:r w:rsidR="003F4793">
        <w:rPr>
          <w:rFonts w:hint="eastAsia"/>
        </w:rPr>
        <w:t>比如</w:t>
      </w:r>
      <w:r w:rsidR="003F3342">
        <w:rPr>
          <w:rFonts w:hint="eastAsia"/>
        </w:rPr>
        <w:t>编码时全角半角的问题、</w:t>
      </w:r>
      <w:r w:rsidR="002C600F">
        <w:rPr>
          <w:rFonts w:hint="eastAsia"/>
        </w:rPr>
        <w:t>比如</w:t>
      </w:r>
      <w:r w:rsidR="00426C5B">
        <w:rPr>
          <w:rFonts w:hint="eastAsia"/>
        </w:rPr>
        <w:t>卫星每天只经过北京上空一小会、</w:t>
      </w:r>
      <w:r w:rsidR="000068AB">
        <w:rPr>
          <w:rFonts w:hint="eastAsia"/>
        </w:rPr>
        <w:t>比如</w:t>
      </w:r>
      <w:r w:rsidR="005F74FF">
        <w:rPr>
          <w:rFonts w:hint="eastAsia"/>
        </w:rPr>
        <w:t>做模拟卫星时分析不出哪里有bug</w:t>
      </w:r>
      <w:r w:rsidR="005C63B3">
        <w:rPr>
          <w:rFonts w:hint="eastAsia"/>
        </w:rPr>
        <w:t>甚至</w:t>
      </w:r>
      <w:r w:rsidR="005F74FF">
        <w:rPr>
          <w:rFonts w:hint="eastAsia"/>
        </w:rPr>
        <w:t>还用</w:t>
      </w:r>
      <w:r w:rsidR="005C63B3">
        <w:rPr>
          <w:rFonts w:hint="eastAsia"/>
        </w:rPr>
        <w:t>上</w:t>
      </w:r>
      <w:r w:rsidR="005F74FF">
        <w:rPr>
          <w:rFonts w:hint="eastAsia"/>
        </w:rPr>
        <w:t>了逻辑分析仪、比如</w:t>
      </w:r>
      <w:r w:rsidR="009555B3">
        <w:rPr>
          <w:rFonts w:hint="eastAsia"/>
        </w:rPr>
        <w:t>用软件控制</w:t>
      </w:r>
      <w:r w:rsidR="00FC7CEA">
        <w:rPr>
          <w:rFonts w:hint="eastAsia"/>
        </w:rPr>
        <w:t>收发频率时文档不明确的痛苦</w:t>
      </w:r>
      <w:r w:rsidR="006507A4">
        <w:t>…</w:t>
      </w:r>
      <w:r w:rsidR="009E4E9B">
        <w:rPr>
          <w:rFonts w:hint="eastAsia"/>
        </w:rPr>
        <w:t>这些困难</w:t>
      </w:r>
      <w:r w:rsidR="00555498">
        <w:rPr>
          <w:rFonts w:hint="eastAsia"/>
        </w:rPr>
        <w:t>都是我们一开始没有想象会遇到的，</w:t>
      </w:r>
      <w:r w:rsidR="0033179F">
        <w:rPr>
          <w:rFonts w:hint="eastAsia"/>
        </w:rPr>
        <w:t>在一一解决他们的过程当中，</w:t>
      </w:r>
      <w:r w:rsidR="009E4E9B">
        <w:rPr>
          <w:rFonts w:hint="eastAsia"/>
        </w:rPr>
        <w:t>真的是</w:t>
      </w:r>
      <w:r w:rsidR="006A04E4">
        <w:rPr>
          <w:rFonts w:hint="eastAsia"/>
        </w:rPr>
        <w:t>很好的</w:t>
      </w:r>
      <w:r w:rsidR="009E4E9B">
        <w:rPr>
          <w:rFonts w:hint="eastAsia"/>
        </w:rPr>
        <w:t>锻炼了</w:t>
      </w:r>
      <w:r w:rsidR="007B73B4">
        <w:rPr>
          <w:rFonts w:hint="eastAsia"/>
        </w:rPr>
        <w:t>我们</w:t>
      </w:r>
      <w:r w:rsidR="009E4E9B">
        <w:rPr>
          <w:rFonts w:hint="eastAsia"/>
        </w:rPr>
        <w:t>的能力</w:t>
      </w:r>
      <w:r w:rsidR="00451B3E">
        <w:rPr>
          <w:rFonts w:hint="eastAsia"/>
        </w:rPr>
        <w:t>。</w:t>
      </w:r>
    </w:p>
    <w:p w14:paraId="68D4FA0B" w14:textId="730CC6AE" w:rsidR="00451B3E" w:rsidRPr="008F332D" w:rsidRDefault="008F332D" w:rsidP="00E95A7A">
      <w:pPr>
        <w:ind w:firstLine="420"/>
        <w:rPr>
          <w:rFonts w:hint="eastAsia"/>
        </w:rPr>
      </w:pPr>
      <w:r>
        <w:rPr>
          <w:rFonts w:hint="eastAsia"/>
        </w:rPr>
        <w:t>作为大学四年的最后一门课，</w:t>
      </w:r>
      <w:r w:rsidR="00007614">
        <w:rPr>
          <w:rFonts w:hint="eastAsia"/>
        </w:rPr>
        <w:t>可以说是感慨万千，这门课里我们做的项目不仅仅只是一个项目，</w:t>
      </w:r>
      <w:r w:rsidR="00B14844">
        <w:rPr>
          <w:rFonts w:hint="eastAsia"/>
        </w:rPr>
        <w:t>更像是对我们大学四年所学的一个总结。</w:t>
      </w:r>
    </w:p>
    <w:p w14:paraId="66CAD54B" w14:textId="10D09E01" w:rsidR="008A30D5" w:rsidRPr="008A30D5" w:rsidRDefault="00E54FD9" w:rsidP="00E54FD9">
      <w:pPr>
        <w:widowControl/>
        <w:jc w:val="left"/>
        <w:rPr>
          <w:rFonts w:hint="eastAsia"/>
        </w:rPr>
      </w:pPr>
      <w:r>
        <w:br w:type="page"/>
      </w:r>
    </w:p>
    <w:p w14:paraId="06BF095B" w14:textId="69D69C0E" w:rsidR="00AF034E" w:rsidRDefault="00AF034E" w:rsidP="00505270">
      <w:pPr>
        <w:pStyle w:val="Heading1"/>
      </w:pPr>
      <w:bookmarkStart w:id="11" w:name="_Toc502609227"/>
      <w:r>
        <w:rPr>
          <w:rFonts w:hint="eastAsia"/>
        </w:rPr>
        <w:lastRenderedPageBreak/>
        <w:t>附录</w:t>
      </w:r>
      <w:bookmarkEnd w:id="11"/>
    </w:p>
    <w:p w14:paraId="3F0FE79A" w14:textId="13263DB4" w:rsidR="00F87C60" w:rsidRDefault="004B09F3" w:rsidP="00F87C60">
      <w:pPr>
        <w:pStyle w:val="Heading2"/>
        <w:rPr>
          <w:rFonts w:hint="eastAsia"/>
        </w:rPr>
      </w:pPr>
      <w:bookmarkStart w:id="12" w:name="_Toc502609228"/>
      <w:r>
        <w:rPr>
          <w:rFonts w:hint="eastAsia"/>
        </w:rPr>
        <w:t>设置收发信机频率使用说明</w:t>
      </w:r>
      <w:bookmarkEnd w:id="12"/>
    </w:p>
    <w:p w14:paraId="6695A6E1" w14:textId="77777777" w:rsidR="00F87C60" w:rsidRDefault="00F87C60" w:rsidP="00F87C60">
      <w:pPr>
        <w:ind w:firstLine="420"/>
      </w:pPr>
      <w:r>
        <w:rPr>
          <w:rFonts w:hint="eastAsia"/>
        </w:rPr>
        <w:t>首先打开命令行以管理员模式启动，进行</w:t>
      </w:r>
      <w:proofErr w:type="spellStart"/>
      <w:r>
        <w:rPr>
          <w:rFonts w:hint="eastAsia"/>
        </w:rPr>
        <w:t>Hamlib</w:t>
      </w:r>
      <w:proofErr w:type="spellEnd"/>
      <w:r>
        <w:rPr>
          <w:rFonts w:hint="eastAsia"/>
        </w:rPr>
        <w:t>/bin所在目录，输入命令：</w:t>
      </w:r>
    </w:p>
    <w:p w14:paraId="162FF22A" w14:textId="77777777" w:rsidR="00F87C60" w:rsidRDefault="00F87C60" w:rsidP="00003747">
      <w:pPr>
        <w:jc w:val="center"/>
      </w:pPr>
      <w:r>
        <w:t xml:space="preserve">rigctld.exe –r </w:t>
      </w:r>
      <w:proofErr w:type="spellStart"/>
      <w:r>
        <w:t>COMx</w:t>
      </w:r>
      <w:proofErr w:type="spellEnd"/>
      <w:r>
        <w:t xml:space="preserve"> –s 19200 –t 12345 –m 368</w:t>
      </w:r>
    </w:p>
    <w:p w14:paraId="314FF7B8" w14:textId="3969F775" w:rsidR="004E3891" w:rsidRPr="00E54FD9" w:rsidRDefault="00F87C60" w:rsidP="00E54FD9">
      <w:pPr>
        <w:rPr>
          <w:rFonts w:hint="eastAsia"/>
        </w:rPr>
      </w:pPr>
      <w:r w:rsidRPr="00BA20B4">
        <w:rPr>
          <w:noProof/>
        </w:rPr>
        <w:drawing>
          <wp:anchor distT="0" distB="0" distL="114300" distR="114300" simplePos="0" relativeHeight="251672576" behindDoc="0" locked="0" layoutInCell="1" allowOverlap="1" wp14:anchorId="073DDE5E" wp14:editId="6E59D3CB">
            <wp:simplePos x="0" y="0"/>
            <wp:positionH relativeFrom="column">
              <wp:posOffset>849630</wp:posOffset>
            </wp:positionH>
            <wp:positionV relativeFrom="paragraph">
              <wp:posOffset>758190</wp:posOffset>
            </wp:positionV>
            <wp:extent cx="4000500" cy="2045970"/>
            <wp:effectExtent l="0" t="0" r="12700" b="11430"/>
            <wp:wrapTopAndBottom/>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00500" cy="20459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其中</w:t>
      </w:r>
      <w:proofErr w:type="spellStart"/>
      <w:r>
        <w:rPr>
          <w:rFonts w:hint="eastAsia"/>
        </w:rPr>
        <w:t>COMx</w:t>
      </w:r>
      <w:proofErr w:type="spellEnd"/>
      <w:r>
        <w:rPr>
          <w:rFonts w:hint="eastAsia"/>
        </w:rPr>
        <w:t>代表对应发射接收机的串口号。然后在</w:t>
      </w:r>
      <w:proofErr w:type="spellStart"/>
      <w:r>
        <w:rPr>
          <w:rFonts w:hint="eastAsia"/>
        </w:rPr>
        <w:t>gpredict</w:t>
      </w:r>
      <w:proofErr w:type="spellEnd"/>
      <w:r>
        <w:rPr>
          <w:rFonts w:hint="eastAsia"/>
        </w:rPr>
        <w:t>中的Radio</w:t>
      </w:r>
      <w:r>
        <w:t xml:space="preserve"> </w:t>
      </w:r>
      <w:r>
        <w:rPr>
          <w:rFonts w:hint="eastAsia"/>
        </w:rPr>
        <w:t>Control打开频率控制窗口，并输入对应的中心频率选择需要追踪的卫星，选择Track并Engage。</w:t>
      </w:r>
    </w:p>
    <w:p w14:paraId="388F69EA" w14:textId="6435D108" w:rsidR="004B09F3" w:rsidRDefault="004B09F3" w:rsidP="00D37CBD">
      <w:pPr>
        <w:pStyle w:val="Heading2"/>
      </w:pPr>
      <w:bookmarkStart w:id="13" w:name="_Toc502609229"/>
      <w:r>
        <w:rPr>
          <w:rFonts w:hint="eastAsia"/>
        </w:rPr>
        <w:t>自制模拟卫星技术手册、使用说明</w:t>
      </w:r>
      <w:bookmarkEnd w:id="13"/>
    </w:p>
    <w:p w14:paraId="452B8616" w14:textId="77777777" w:rsidR="00FA3844" w:rsidRPr="00475833" w:rsidRDefault="00FA3844" w:rsidP="00FA3844">
      <w:pPr>
        <w:pStyle w:val="Heading4"/>
      </w:pPr>
      <w:r>
        <w:rPr>
          <w:rFonts w:hint="eastAsia"/>
        </w:rPr>
        <w:t>输入信号：上行频率约为435</w:t>
      </w:r>
      <w:r>
        <w:t>MHz</w:t>
      </w:r>
      <w:r>
        <w:rPr>
          <w:rFonts w:hint="eastAsia"/>
        </w:rPr>
        <w:t>，频宽20k</w:t>
      </w:r>
      <w:r>
        <w:t>Hz</w:t>
      </w:r>
      <w:r>
        <w:rPr>
          <w:rFonts w:hint="eastAsia"/>
        </w:rPr>
        <w:t>。</w:t>
      </w:r>
    </w:p>
    <w:p w14:paraId="42ECC9AB" w14:textId="4E711FC3" w:rsidR="00F47008" w:rsidRDefault="00FA3844" w:rsidP="00AA51E6">
      <w:pPr>
        <w:pStyle w:val="ListParagraph"/>
        <w:jc w:val="center"/>
      </w:pPr>
      <w:r w:rsidRPr="00475833">
        <w:rPr>
          <w:noProof/>
        </w:rPr>
        <w:drawing>
          <wp:inline distT="0" distB="0" distL="0" distR="0" wp14:anchorId="7D150596" wp14:editId="718348BD">
            <wp:extent cx="3593614" cy="2998101"/>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09146" cy="3011059"/>
                    </a:xfrm>
                    <a:prstGeom prst="rect">
                      <a:avLst/>
                    </a:prstGeom>
                  </pic:spPr>
                </pic:pic>
              </a:graphicData>
            </a:graphic>
          </wp:inline>
        </w:drawing>
      </w:r>
    </w:p>
    <w:p w14:paraId="02533DA9" w14:textId="1C563BEB" w:rsidR="00FA3844" w:rsidRPr="00F47008" w:rsidRDefault="00F47008" w:rsidP="00F47008">
      <w:pPr>
        <w:widowControl/>
        <w:jc w:val="left"/>
        <w:rPr>
          <w:rFonts w:hint="eastAsia"/>
          <w:sz w:val="21"/>
          <w:szCs w:val="22"/>
        </w:rPr>
      </w:pPr>
      <w:r>
        <w:br w:type="page"/>
      </w:r>
    </w:p>
    <w:p w14:paraId="110181D0" w14:textId="77777777" w:rsidR="00FA3844" w:rsidRDefault="00FA3844" w:rsidP="00FA3844">
      <w:pPr>
        <w:pStyle w:val="Heading4"/>
      </w:pPr>
      <w:r>
        <w:lastRenderedPageBreak/>
        <w:t>ADF</w:t>
      </w:r>
      <w:r>
        <w:rPr>
          <w:rFonts w:hint="eastAsia"/>
        </w:rPr>
        <w:t>宽带频率合成器与：生成频率35</w:t>
      </w:r>
      <w:r>
        <w:t>MHz</w:t>
      </w:r>
      <w:r>
        <w:rPr>
          <w:rFonts w:hint="eastAsia"/>
        </w:rPr>
        <w:t>至4400</w:t>
      </w:r>
      <w:r>
        <w:t>MHz</w:t>
      </w:r>
      <w:r>
        <w:rPr>
          <w:rFonts w:hint="eastAsia"/>
        </w:rPr>
        <w:t>的信号。</w:t>
      </w:r>
    </w:p>
    <w:p w14:paraId="01DDB021" w14:textId="77777777" w:rsidR="00FA3844" w:rsidRDefault="00FA3844" w:rsidP="002B2CB7">
      <w:pPr>
        <w:pStyle w:val="ListParagraph"/>
        <w:jc w:val="center"/>
      </w:pPr>
      <w:r w:rsidRPr="00631A80">
        <w:rPr>
          <w:noProof/>
        </w:rPr>
        <w:drawing>
          <wp:inline distT="0" distB="0" distL="0" distR="0" wp14:anchorId="2FE8A262" wp14:editId="1E4BA07A">
            <wp:extent cx="4129364" cy="2719337"/>
            <wp:effectExtent l="0" t="0" r="1143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57744" cy="2738026"/>
                    </a:xfrm>
                    <a:prstGeom prst="rect">
                      <a:avLst/>
                    </a:prstGeom>
                  </pic:spPr>
                </pic:pic>
              </a:graphicData>
            </a:graphic>
          </wp:inline>
        </w:drawing>
      </w:r>
    </w:p>
    <w:p w14:paraId="007ACE1E" w14:textId="2438D979" w:rsidR="00FA3844" w:rsidRDefault="00FA3844" w:rsidP="00E54FD9">
      <w:pPr>
        <w:pStyle w:val="ListParagraph"/>
        <w:jc w:val="center"/>
        <w:rPr>
          <w:rFonts w:hint="eastAsia"/>
        </w:rPr>
      </w:pPr>
      <w:r w:rsidRPr="00631A80">
        <w:rPr>
          <w:noProof/>
        </w:rPr>
        <w:drawing>
          <wp:inline distT="0" distB="0" distL="0" distR="0" wp14:anchorId="40FB8E2B" wp14:editId="7E64F5B9">
            <wp:extent cx="4243664" cy="786630"/>
            <wp:effectExtent l="0" t="0" r="0" b="127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3393" cy="810677"/>
                    </a:xfrm>
                    <a:prstGeom prst="rect">
                      <a:avLst/>
                    </a:prstGeom>
                  </pic:spPr>
                </pic:pic>
              </a:graphicData>
            </a:graphic>
          </wp:inline>
        </w:drawing>
      </w:r>
    </w:p>
    <w:p w14:paraId="38CF8D7E" w14:textId="07D4C6D3" w:rsidR="00FA3844" w:rsidRDefault="00FA3844" w:rsidP="00F47008">
      <w:pPr>
        <w:pStyle w:val="ListParagraph"/>
        <w:jc w:val="center"/>
        <w:rPr>
          <w:rFonts w:hint="eastAsia"/>
        </w:rPr>
      </w:pPr>
      <w:r>
        <w:rPr>
          <w:rFonts w:hint="eastAsia"/>
          <w:noProof/>
        </w:rPr>
        <w:drawing>
          <wp:inline distT="0" distB="0" distL="0" distR="0" wp14:anchorId="7ED48F70" wp14:editId="2537E54F">
            <wp:extent cx="4472264" cy="1452853"/>
            <wp:effectExtent l="0" t="0" r="0" b="0"/>
            <wp:docPr id="56" name="Picture 56" descr="../Desktop/Screen%20Shot%202017-12-31%20at%201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31%20at%2011.57.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1835" cy="1459211"/>
                    </a:xfrm>
                    <a:prstGeom prst="rect">
                      <a:avLst/>
                    </a:prstGeom>
                    <a:noFill/>
                    <a:ln>
                      <a:noFill/>
                    </a:ln>
                  </pic:spPr>
                </pic:pic>
              </a:graphicData>
            </a:graphic>
          </wp:inline>
        </w:drawing>
      </w:r>
    </w:p>
    <w:p w14:paraId="0D73DC13" w14:textId="77777777" w:rsidR="00FA3844" w:rsidRDefault="00FA3844" w:rsidP="00FA3844">
      <w:pPr>
        <w:pStyle w:val="Heading4"/>
      </w:pPr>
      <w:r>
        <w:rPr>
          <w:rFonts w:hint="eastAsia"/>
        </w:rPr>
        <w:t xml:space="preserve">pc </w:t>
      </w:r>
      <w:proofErr w:type="spellStart"/>
      <w:r>
        <w:rPr>
          <w:rFonts w:hint="eastAsia"/>
        </w:rPr>
        <w:t>usb</w:t>
      </w:r>
      <w:proofErr w:type="spellEnd"/>
      <w:r>
        <w:rPr>
          <w:rFonts w:hint="eastAsia"/>
        </w:rPr>
        <w:t xml:space="preserve"> in: 控制单片机产生八个管脚的输入信号</w:t>
      </w:r>
    </w:p>
    <w:p w14:paraId="7589DE8C" w14:textId="6C64BCAC" w:rsidR="00FA3844" w:rsidRPr="00FA3844" w:rsidRDefault="00FA3844" w:rsidP="002B2CB7">
      <w:pPr>
        <w:pStyle w:val="ListParagraph"/>
        <w:jc w:val="center"/>
      </w:pPr>
      <w:r w:rsidRPr="00E1703C">
        <w:rPr>
          <w:noProof/>
        </w:rPr>
        <w:drawing>
          <wp:inline distT="0" distB="0" distL="0" distR="0" wp14:anchorId="15C2F929" wp14:editId="135B9C31">
            <wp:extent cx="3224582" cy="2494608"/>
            <wp:effectExtent l="0" t="0" r="127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38155" cy="2505108"/>
                    </a:xfrm>
                    <a:prstGeom prst="rect">
                      <a:avLst/>
                    </a:prstGeom>
                  </pic:spPr>
                </pic:pic>
              </a:graphicData>
            </a:graphic>
          </wp:inline>
        </w:drawing>
      </w:r>
    </w:p>
    <w:sectPr w:rsidR="00FA3844" w:rsidRPr="00FA3844" w:rsidSect="00970842">
      <w:headerReference w:type="default" r:id="rId27"/>
      <w:footerReference w:type="even" r:id="rId28"/>
      <w:footerReference w:type="default" r:id="rId29"/>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BD0D1" w14:textId="77777777" w:rsidR="00105ADD" w:rsidRDefault="00105ADD" w:rsidP="00A658C9">
      <w:r>
        <w:separator/>
      </w:r>
    </w:p>
  </w:endnote>
  <w:endnote w:type="continuationSeparator" w:id="0">
    <w:p w14:paraId="73BC4950" w14:textId="77777777" w:rsidR="00105ADD" w:rsidRDefault="00105ADD" w:rsidP="00A65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iti SC">
    <w:charset w:val="86"/>
    <w:family w:val="swiss"/>
    <w:pitch w:val="variable"/>
    <w:sig w:usb0="8000002F" w:usb1="080E004A" w:usb2="00000010" w:usb3="00000000" w:csb0="003E0000" w:csb1="00000000"/>
  </w:font>
  <w:font w:name="Calibri">
    <w:panose1 w:val="020F0502020204030204"/>
    <w:charset w:val="00"/>
    <w:family w:val="swiss"/>
    <w:pitch w:val="variable"/>
    <w:sig w:usb0="E00002FF" w:usb1="4000ACFF" w:usb2="00000001" w:usb3="00000000" w:csb0="0000019F" w:csb1="00000000"/>
  </w:font>
  <w:font w:name="微软雅黑">
    <w:charset w:val="86"/>
    <w:family w:val="swiss"/>
    <w:pitch w:val="variable"/>
    <w:sig w:usb0="80000287" w:usb1="28CF3C52" w:usb2="00000016" w:usb3="00000000" w:csb0="0004001F" w:csb1="00000000"/>
  </w:font>
  <w:font w:name="华文琥珀">
    <w:charset w:val="86"/>
    <w:family w:val="auto"/>
    <w:pitch w:val="variable"/>
    <w:sig w:usb0="00000001" w:usb1="080F0000" w:usb2="00000010" w:usb3="00000000" w:csb0="00040000" w:csb1="00000000"/>
  </w:font>
  <w:font w:name="华文楷体">
    <w:charset w:val="86"/>
    <w:family w:val="roman"/>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EBD04" w14:textId="77777777" w:rsidR="006507A4" w:rsidRDefault="006507A4" w:rsidP="006507A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19B82E" w14:textId="77777777" w:rsidR="006507A4" w:rsidRDefault="006507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61806" w14:textId="77777777" w:rsidR="006507A4" w:rsidRDefault="006507A4" w:rsidP="006507A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4E60">
      <w:rPr>
        <w:rStyle w:val="PageNumber"/>
        <w:noProof/>
      </w:rPr>
      <w:t>14</w:t>
    </w:r>
    <w:r>
      <w:rPr>
        <w:rStyle w:val="PageNumber"/>
      </w:rPr>
      <w:fldChar w:fldCharType="end"/>
    </w:r>
  </w:p>
  <w:p w14:paraId="647D688F" w14:textId="77777777" w:rsidR="006507A4" w:rsidRDefault="006507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E1F81" w14:textId="77777777" w:rsidR="00105ADD" w:rsidRDefault="00105ADD" w:rsidP="00A658C9">
      <w:r>
        <w:separator/>
      </w:r>
    </w:p>
  </w:footnote>
  <w:footnote w:type="continuationSeparator" w:id="0">
    <w:p w14:paraId="743E98C7" w14:textId="77777777" w:rsidR="00105ADD" w:rsidRDefault="00105ADD" w:rsidP="00A658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198C5" w14:textId="024458EC" w:rsidR="006507A4" w:rsidRDefault="006507A4">
    <w:pPr>
      <w:pStyle w:val="Header"/>
    </w:pPr>
    <w:r>
      <w:rPr>
        <w:rFonts w:hint="eastAsia"/>
      </w:rPr>
      <w:t>清华大学</w:t>
    </w:r>
    <w:r>
      <w:rPr>
        <w:rFonts w:hint="eastAsia"/>
      </w:rPr>
      <w:tab/>
      <w:t>基于 CP</w:t>
    </w:r>
    <w:r>
      <w:t>16</w:t>
    </w:r>
    <w:r>
      <w:rPr>
        <w:rFonts w:hint="eastAsia"/>
      </w:rPr>
      <w:t xml:space="preserve"> 的业余卫星通信系统</w:t>
    </w:r>
    <w:r>
      <w:rPr>
        <w:rFonts w:hint="eastAsia"/>
      </w:rPr>
      <w:tab/>
      <w:t>电子系统设计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6DA504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55AA3B2"/>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5D9CB00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3D641FA"/>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87F8CD12"/>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64A2F1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5BAE79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585AF96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194491F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B2AAD81C"/>
    <w:lvl w:ilvl="0">
      <w:start w:val="1"/>
      <w:numFmt w:val="decimal"/>
      <w:lvlText w:val="%1."/>
      <w:lvlJc w:val="left"/>
      <w:pPr>
        <w:tabs>
          <w:tab w:val="num" w:pos="360"/>
        </w:tabs>
        <w:ind w:left="360" w:hangingChars="200" w:hanging="360"/>
      </w:pPr>
    </w:lvl>
  </w:abstractNum>
  <w:abstractNum w:abstractNumId="10">
    <w:nsid w:val="FFFFFF89"/>
    <w:multiLevelType w:val="singleLevel"/>
    <w:tmpl w:val="F43652F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206A65"/>
    <w:multiLevelType w:val="hybridMultilevel"/>
    <w:tmpl w:val="FC722EC8"/>
    <w:lvl w:ilvl="0" w:tplc="81C272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9C5C05"/>
    <w:multiLevelType w:val="multilevel"/>
    <w:tmpl w:val="44A6F6C6"/>
    <w:lvl w:ilvl="0">
      <w:start w:val="1"/>
      <w:numFmt w:val="chineseCountingThousand"/>
      <w:pStyle w:val="Heading1"/>
      <w:lvlText w:val="%1、"/>
      <w:lvlJc w:val="left"/>
      <w:pPr>
        <w:ind w:left="0" w:firstLine="0"/>
      </w:pPr>
      <w:rPr>
        <w:rFonts w:hint="eastAsia"/>
      </w:rPr>
    </w:lvl>
    <w:lvl w:ilvl="1">
      <w:start w:val="1"/>
      <w:numFmt w:val="decimal"/>
      <w:pStyle w:val="Heading2"/>
      <w:lvlText w:val="%2"/>
      <w:lvlJc w:val="left"/>
      <w:pPr>
        <w:ind w:left="0" w:firstLine="0"/>
      </w:pPr>
      <w:rPr>
        <w:rFonts w:hint="eastAsia"/>
      </w:rPr>
    </w:lvl>
    <w:lvl w:ilvl="2">
      <w:start w:val="1"/>
      <w:numFmt w:val="decimal"/>
      <w:pStyle w:val="Heading3"/>
      <w:lvlText w:val="%2.%3"/>
      <w:lvlJc w:val="left"/>
      <w:pPr>
        <w:ind w:left="0" w:firstLine="0"/>
      </w:pPr>
      <w:rPr>
        <w:rFonts w:hint="eastAsia"/>
        <w:b w:val="0"/>
      </w:rPr>
    </w:lvl>
    <w:lvl w:ilvl="3">
      <w:start w:val="1"/>
      <w:numFmt w:val="decimal"/>
      <w:pStyle w:val="Heading4"/>
      <w:lvlText w:val="%2.%3.%4"/>
      <w:lvlJc w:val="left"/>
      <w:pPr>
        <w:ind w:left="0" w:firstLine="0"/>
      </w:pPr>
      <w:rPr>
        <w:rFonts w:hint="eastAsia"/>
      </w:rPr>
    </w:lvl>
    <w:lvl w:ilvl="4">
      <w:start w:val="1"/>
      <w:numFmt w:val="decimal"/>
      <w:pStyle w:val="Heading5"/>
      <w:lvlText w:val="%2.%3.%4.%5"/>
      <w:lvlJc w:val="left"/>
      <w:pPr>
        <w:ind w:left="0" w:firstLine="0"/>
      </w:pPr>
      <w:rPr>
        <w:rFonts w:hint="eastAsia"/>
      </w:rPr>
    </w:lvl>
    <w:lvl w:ilvl="5">
      <w:start w:val="1"/>
      <w:numFmt w:val="decimal"/>
      <w:pStyle w:val="Heading6"/>
      <w:lvlText w:val="%2.%3.%4.%5.%6"/>
      <w:lvlJc w:val="left"/>
      <w:pPr>
        <w:ind w:left="0" w:firstLine="0"/>
      </w:pPr>
      <w:rPr>
        <w:rFonts w:hint="eastAsia"/>
      </w:rPr>
    </w:lvl>
    <w:lvl w:ilvl="6">
      <w:start w:val="1"/>
      <w:numFmt w:val="decimal"/>
      <w:pStyle w:val="Heading7"/>
      <w:lvlText w:val="%2.%3.%4.%5.%6.%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3350AA6"/>
    <w:multiLevelType w:val="hybridMultilevel"/>
    <w:tmpl w:val="86CCE4A6"/>
    <w:lvl w:ilvl="0" w:tplc="63646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D5495F"/>
    <w:multiLevelType w:val="hybridMultilevel"/>
    <w:tmpl w:val="6FFC9344"/>
    <w:lvl w:ilvl="0" w:tplc="0FB4BFF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45230593"/>
    <w:multiLevelType w:val="multilevel"/>
    <w:tmpl w:val="531824C6"/>
    <w:lvl w:ilvl="0">
      <w:start w:val="1"/>
      <w:numFmt w:val="chi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2.%3"/>
      <w:lvlJc w:val="left"/>
      <w:pPr>
        <w:ind w:left="1418" w:hanging="567"/>
      </w:pPr>
      <w:rPr>
        <w:rFonts w:hint="eastAsia"/>
        <w:b w:val="0"/>
      </w:rPr>
    </w:lvl>
    <w:lvl w:ilvl="3">
      <w:start w:val="1"/>
      <w:numFmt w:val="decimal"/>
      <w:lvlText w:val="%2.%3.%4"/>
      <w:lvlJc w:val="left"/>
      <w:pPr>
        <w:ind w:left="1984" w:hanging="708"/>
      </w:pPr>
      <w:rPr>
        <w:rFonts w:hint="eastAsia"/>
      </w:rPr>
    </w:lvl>
    <w:lvl w:ilvl="4">
      <w:start w:val="1"/>
      <w:numFmt w:val="decimal"/>
      <w:lvlText w:val="%2.%3.%4.%5"/>
      <w:lvlJc w:val="left"/>
      <w:pPr>
        <w:ind w:left="2551" w:hanging="850"/>
      </w:pPr>
      <w:rPr>
        <w:rFonts w:hint="eastAsia"/>
      </w:rPr>
    </w:lvl>
    <w:lvl w:ilvl="5">
      <w:start w:val="1"/>
      <w:numFmt w:val="decimal"/>
      <w:lvlText w:val="%2.%3.%4.%5.%6"/>
      <w:lvlJc w:val="left"/>
      <w:pPr>
        <w:ind w:left="3260" w:hanging="1134"/>
      </w:pPr>
      <w:rPr>
        <w:rFonts w:hint="eastAsia"/>
      </w:rPr>
    </w:lvl>
    <w:lvl w:ilvl="6">
      <w:start w:val="1"/>
      <w:numFmt w:val="decimal"/>
      <w:lvlText w:val="%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B9D6837"/>
    <w:multiLevelType w:val="multilevel"/>
    <w:tmpl w:val="DD744990"/>
    <w:lvl w:ilvl="0">
      <w:start w:val="1"/>
      <w:numFmt w:val="chineseCountingThousand"/>
      <w:lvlText w:val="%1、"/>
      <w:lvlJc w:val="left"/>
      <w:pPr>
        <w:ind w:left="0" w:firstLine="0"/>
      </w:pPr>
      <w:rPr>
        <w:rFonts w:hint="eastAsia"/>
      </w:rPr>
    </w:lvl>
    <w:lvl w:ilvl="1">
      <w:start w:val="1"/>
      <w:numFmt w:val="decimal"/>
      <w:lvlText w:val="%2"/>
      <w:lvlJc w:val="left"/>
      <w:pPr>
        <w:ind w:left="0" w:firstLine="0"/>
      </w:pPr>
      <w:rPr>
        <w:rFonts w:hint="eastAsia"/>
      </w:rPr>
    </w:lvl>
    <w:lvl w:ilvl="2">
      <w:start w:val="1"/>
      <w:numFmt w:val="decimal"/>
      <w:lvlText w:val="%2.%3"/>
      <w:lvlJc w:val="left"/>
      <w:pPr>
        <w:ind w:left="0" w:firstLine="0"/>
      </w:pPr>
      <w:rPr>
        <w:rFonts w:hint="eastAsia"/>
        <w:b w:val="0"/>
      </w:rPr>
    </w:lvl>
    <w:lvl w:ilvl="3">
      <w:start w:val="1"/>
      <w:numFmt w:val="decimal"/>
      <w:lvlText w:val="%2.%3.%4"/>
      <w:lvlJc w:val="left"/>
      <w:pPr>
        <w:ind w:left="0" w:firstLine="0"/>
      </w:pPr>
      <w:rPr>
        <w:rFonts w:hint="eastAsia"/>
      </w:rPr>
    </w:lvl>
    <w:lvl w:ilvl="4">
      <w:start w:val="1"/>
      <w:numFmt w:val="decimal"/>
      <w:lvlText w:val="%2.%3.%4.%5"/>
      <w:lvlJc w:val="left"/>
      <w:pPr>
        <w:ind w:left="0" w:firstLine="0"/>
      </w:pPr>
      <w:rPr>
        <w:rFonts w:hint="eastAsia"/>
      </w:rPr>
    </w:lvl>
    <w:lvl w:ilvl="5">
      <w:start w:val="1"/>
      <w:numFmt w:val="decimal"/>
      <w:lvlText w:val="%2.%3.%4.%5.%6"/>
      <w:lvlJc w:val="left"/>
      <w:pPr>
        <w:ind w:left="0" w:firstLine="0"/>
      </w:pPr>
      <w:rPr>
        <w:rFonts w:hint="eastAsia"/>
      </w:rPr>
    </w:lvl>
    <w:lvl w:ilvl="6">
      <w:start w:val="1"/>
      <w:numFmt w:val="decimal"/>
      <w:lvlText w:val="%2.%3.%4.%5.%6.%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82940D1"/>
    <w:multiLevelType w:val="hybridMultilevel"/>
    <w:tmpl w:val="4FD87118"/>
    <w:lvl w:ilvl="0" w:tplc="01B25870">
      <w:start w:val="1"/>
      <w:numFmt w:val="lowerLetter"/>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8">
    <w:nsid w:val="69180FB4"/>
    <w:multiLevelType w:val="hybridMultilevel"/>
    <w:tmpl w:val="212E5A12"/>
    <w:lvl w:ilvl="0" w:tplc="50C60BDA">
      <w:start w:val="1"/>
      <w:numFmt w:val="decimal"/>
      <w:lvlText w:val="%1、"/>
      <w:lvlJc w:val="left"/>
      <w:pPr>
        <w:ind w:left="1146" w:hanging="720"/>
      </w:pPr>
      <w:rPr>
        <w:rFonts w:hint="eastAsia"/>
      </w:rPr>
    </w:lvl>
    <w:lvl w:ilvl="1" w:tplc="04090019" w:tentative="1">
      <w:start w:val="1"/>
      <w:numFmt w:val="lowerLetter"/>
      <w:lvlText w:val="%2)"/>
      <w:lvlJc w:val="left"/>
      <w:pPr>
        <w:ind w:left="1806" w:hanging="480"/>
      </w:pPr>
    </w:lvl>
    <w:lvl w:ilvl="2" w:tplc="0409001B" w:tentative="1">
      <w:start w:val="1"/>
      <w:numFmt w:val="lowerRoman"/>
      <w:lvlText w:val="%3."/>
      <w:lvlJc w:val="right"/>
      <w:pPr>
        <w:ind w:left="2286" w:hanging="480"/>
      </w:pPr>
    </w:lvl>
    <w:lvl w:ilvl="3" w:tplc="0409000F" w:tentative="1">
      <w:start w:val="1"/>
      <w:numFmt w:val="decimal"/>
      <w:lvlText w:val="%4."/>
      <w:lvlJc w:val="left"/>
      <w:pPr>
        <w:ind w:left="2766" w:hanging="480"/>
      </w:pPr>
    </w:lvl>
    <w:lvl w:ilvl="4" w:tplc="04090019" w:tentative="1">
      <w:start w:val="1"/>
      <w:numFmt w:val="lowerLetter"/>
      <w:lvlText w:val="%5)"/>
      <w:lvlJc w:val="left"/>
      <w:pPr>
        <w:ind w:left="3246" w:hanging="480"/>
      </w:pPr>
    </w:lvl>
    <w:lvl w:ilvl="5" w:tplc="0409001B" w:tentative="1">
      <w:start w:val="1"/>
      <w:numFmt w:val="lowerRoman"/>
      <w:lvlText w:val="%6."/>
      <w:lvlJc w:val="right"/>
      <w:pPr>
        <w:ind w:left="3726" w:hanging="480"/>
      </w:pPr>
    </w:lvl>
    <w:lvl w:ilvl="6" w:tplc="0409000F" w:tentative="1">
      <w:start w:val="1"/>
      <w:numFmt w:val="decimal"/>
      <w:lvlText w:val="%7."/>
      <w:lvlJc w:val="left"/>
      <w:pPr>
        <w:ind w:left="4206" w:hanging="480"/>
      </w:pPr>
    </w:lvl>
    <w:lvl w:ilvl="7" w:tplc="04090019" w:tentative="1">
      <w:start w:val="1"/>
      <w:numFmt w:val="lowerLetter"/>
      <w:lvlText w:val="%8)"/>
      <w:lvlJc w:val="left"/>
      <w:pPr>
        <w:ind w:left="4686" w:hanging="480"/>
      </w:pPr>
    </w:lvl>
    <w:lvl w:ilvl="8" w:tplc="0409001B" w:tentative="1">
      <w:start w:val="1"/>
      <w:numFmt w:val="lowerRoman"/>
      <w:lvlText w:val="%9."/>
      <w:lvlJc w:val="right"/>
      <w:pPr>
        <w:ind w:left="5166" w:hanging="480"/>
      </w:pPr>
    </w:lvl>
  </w:abstractNum>
  <w:abstractNum w:abstractNumId="19">
    <w:nsid w:val="77EC7296"/>
    <w:multiLevelType w:val="hybridMultilevel"/>
    <w:tmpl w:val="97DC50CC"/>
    <w:lvl w:ilvl="0" w:tplc="4BD6D75C">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83E272C"/>
    <w:multiLevelType w:val="hybridMultilevel"/>
    <w:tmpl w:val="A4B2E062"/>
    <w:lvl w:ilvl="0" w:tplc="FAF637D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7FBA46DF"/>
    <w:multiLevelType w:val="hybridMultilevel"/>
    <w:tmpl w:val="253A7CD8"/>
    <w:lvl w:ilvl="0" w:tplc="0409000F">
      <w:start w:val="1"/>
      <w:numFmt w:val="decimal"/>
      <w:lvlText w:val="%1."/>
      <w:lvlJc w:val="left"/>
      <w:pPr>
        <w:ind w:left="1320" w:hanging="48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13"/>
  </w:num>
  <w:num w:numId="14">
    <w:abstractNumId w:val="19"/>
  </w:num>
  <w:num w:numId="15">
    <w:abstractNumId w:val="18"/>
  </w:num>
  <w:num w:numId="16">
    <w:abstractNumId w:val="20"/>
  </w:num>
  <w:num w:numId="17">
    <w:abstractNumId w:val="17"/>
  </w:num>
  <w:num w:numId="18">
    <w:abstractNumId w:val="11"/>
  </w:num>
  <w:num w:numId="19">
    <w:abstractNumId w:val="15"/>
  </w:num>
  <w:num w:numId="20">
    <w:abstractNumId w:val="16"/>
  </w:num>
  <w:num w:numId="21">
    <w:abstractNumId w:val="1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inkAnnotations="0"/>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6A"/>
    <w:rsid w:val="00003747"/>
    <w:rsid w:val="000068AB"/>
    <w:rsid w:val="00007614"/>
    <w:rsid w:val="00016614"/>
    <w:rsid w:val="000309EE"/>
    <w:rsid w:val="000478C5"/>
    <w:rsid w:val="00067762"/>
    <w:rsid w:val="0009408D"/>
    <w:rsid w:val="00096049"/>
    <w:rsid w:val="000B0CC6"/>
    <w:rsid w:val="000D54CA"/>
    <w:rsid w:val="000E393F"/>
    <w:rsid w:val="000F5FBB"/>
    <w:rsid w:val="0010236A"/>
    <w:rsid w:val="00105ADD"/>
    <w:rsid w:val="00110A8A"/>
    <w:rsid w:val="00114662"/>
    <w:rsid w:val="0012126E"/>
    <w:rsid w:val="00127224"/>
    <w:rsid w:val="001708E1"/>
    <w:rsid w:val="00181DDC"/>
    <w:rsid w:val="00182D8D"/>
    <w:rsid w:val="001913A5"/>
    <w:rsid w:val="001A03E8"/>
    <w:rsid w:val="001A1D79"/>
    <w:rsid w:val="001C0B6B"/>
    <w:rsid w:val="001C37FD"/>
    <w:rsid w:val="001C6729"/>
    <w:rsid w:val="001D5A91"/>
    <w:rsid w:val="001D78A9"/>
    <w:rsid w:val="001F61D7"/>
    <w:rsid w:val="002103E7"/>
    <w:rsid w:val="00213E2A"/>
    <w:rsid w:val="0023773E"/>
    <w:rsid w:val="00263D11"/>
    <w:rsid w:val="002722F7"/>
    <w:rsid w:val="002951E2"/>
    <w:rsid w:val="002A1908"/>
    <w:rsid w:val="002B0E42"/>
    <w:rsid w:val="002B0E5A"/>
    <w:rsid w:val="002B2CB7"/>
    <w:rsid w:val="002C600F"/>
    <w:rsid w:val="002D66ED"/>
    <w:rsid w:val="002E0975"/>
    <w:rsid w:val="00312550"/>
    <w:rsid w:val="003173E3"/>
    <w:rsid w:val="0033179F"/>
    <w:rsid w:val="00335CEA"/>
    <w:rsid w:val="00336510"/>
    <w:rsid w:val="003366B2"/>
    <w:rsid w:val="00340ADA"/>
    <w:rsid w:val="003566D1"/>
    <w:rsid w:val="00363604"/>
    <w:rsid w:val="003724A9"/>
    <w:rsid w:val="003A681E"/>
    <w:rsid w:val="003B406C"/>
    <w:rsid w:val="003B5598"/>
    <w:rsid w:val="003C795B"/>
    <w:rsid w:val="003F0F86"/>
    <w:rsid w:val="003F3342"/>
    <w:rsid w:val="003F4793"/>
    <w:rsid w:val="00402B5E"/>
    <w:rsid w:val="00417AA9"/>
    <w:rsid w:val="00426C5B"/>
    <w:rsid w:val="00446D0C"/>
    <w:rsid w:val="00451B3E"/>
    <w:rsid w:val="00464AA9"/>
    <w:rsid w:val="00484FB1"/>
    <w:rsid w:val="00490CDD"/>
    <w:rsid w:val="004A39CC"/>
    <w:rsid w:val="004B09F3"/>
    <w:rsid w:val="004D3061"/>
    <w:rsid w:val="004E3891"/>
    <w:rsid w:val="00505270"/>
    <w:rsid w:val="005118E9"/>
    <w:rsid w:val="00541A08"/>
    <w:rsid w:val="0054263E"/>
    <w:rsid w:val="00555498"/>
    <w:rsid w:val="00565ACC"/>
    <w:rsid w:val="00580A9D"/>
    <w:rsid w:val="005C53A9"/>
    <w:rsid w:val="005C63B3"/>
    <w:rsid w:val="005E6A33"/>
    <w:rsid w:val="005F5652"/>
    <w:rsid w:val="005F74FF"/>
    <w:rsid w:val="0063239E"/>
    <w:rsid w:val="006507A4"/>
    <w:rsid w:val="00652DDB"/>
    <w:rsid w:val="00655B18"/>
    <w:rsid w:val="0066215B"/>
    <w:rsid w:val="00684887"/>
    <w:rsid w:val="00697346"/>
    <w:rsid w:val="006A04E4"/>
    <w:rsid w:val="006A07C1"/>
    <w:rsid w:val="006B001A"/>
    <w:rsid w:val="006C51DE"/>
    <w:rsid w:val="006D4BE5"/>
    <w:rsid w:val="006D5393"/>
    <w:rsid w:val="006D6342"/>
    <w:rsid w:val="006E249E"/>
    <w:rsid w:val="006E78C8"/>
    <w:rsid w:val="00750A27"/>
    <w:rsid w:val="00784E60"/>
    <w:rsid w:val="007945EC"/>
    <w:rsid w:val="007B73B4"/>
    <w:rsid w:val="007D0624"/>
    <w:rsid w:val="007F422B"/>
    <w:rsid w:val="008163D6"/>
    <w:rsid w:val="00840515"/>
    <w:rsid w:val="008414C8"/>
    <w:rsid w:val="00876560"/>
    <w:rsid w:val="008A30D5"/>
    <w:rsid w:val="008E40BF"/>
    <w:rsid w:val="008F332D"/>
    <w:rsid w:val="00914658"/>
    <w:rsid w:val="00935DBE"/>
    <w:rsid w:val="009419CA"/>
    <w:rsid w:val="009430E8"/>
    <w:rsid w:val="009555B3"/>
    <w:rsid w:val="00965BD6"/>
    <w:rsid w:val="00970842"/>
    <w:rsid w:val="00980379"/>
    <w:rsid w:val="009831DA"/>
    <w:rsid w:val="0098335C"/>
    <w:rsid w:val="00986F1D"/>
    <w:rsid w:val="009B7025"/>
    <w:rsid w:val="009D6F6A"/>
    <w:rsid w:val="009E4E9B"/>
    <w:rsid w:val="00A31932"/>
    <w:rsid w:val="00A65026"/>
    <w:rsid w:val="00A658C9"/>
    <w:rsid w:val="00A93494"/>
    <w:rsid w:val="00AA51E6"/>
    <w:rsid w:val="00AC0EBB"/>
    <w:rsid w:val="00AE1135"/>
    <w:rsid w:val="00AF020B"/>
    <w:rsid w:val="00AF034E"/>
    <w:rsid w:val="00B14844"/>
    <w:rsid w:val="00B66325"/>
    <w:rsid w:val="00BB657F"/>
    <w:rsid w:val="00C07FB9"/>
    <w:rsid w:val="00C53AF6"/>
    <w:rsid w:val="00C945D7"/>
    <w:rsid w:val="00CB4DCB"/>
    <w:rsid w:val="00CE7E24"/>
    <w:rsid w:val="00D35BB6"/>
    <w:rsid w:val="00D37CBD"/>
    <w:rsid w:val="00D41DD8"/>
    <w:rsid w:val="00D672D8"/>
    <w:rsid w:val="00D7429A"/>
    <w:rsid w:val="00D777BD"/>
    <w:rsid w:val="00D860AF"/>
    <w:rsid w:val="00D939AC"/>
    <w:rsid w:val="00DE6CC8"/>
    <w:rsid w:val="00E11D23"/>
    <w:rsid w:val="00E177C7"/>
    <w:rsid w:val="00E35D4A"/>
    <w:rsid w:val="00E54FD9"/>
    <w:rsid w:val="00E8601B"/>
    <w:rsid w:val="00E87BA3"/>
    <w:rsid w:val="00E93DA3"/>
    <w:rsid w:val="00E95A7A"/>
    <w:rsid w:val="00EA166A"/>
    <w:rsid w:val="00EA2531"/>
    <w:rsid w:val="00EA4F34"/>
    <w:rsid w:val="00EE67EC"/>
    <w:rsid w:val="00EE75B4"/>
    <w:rsid w:val="00EF611A"/>
    <w:rsid w:val="00EF7BB7"/>
    <w:rsid w:val="00EF7E3D"/>
    <w:rsid w:val="00F062A5"/>
    <w:rsid w:val="00F078FB"/>
    <w:rsid w:val="00F17C33"/>
    <w:rsid w:val="00F47008"/>
    <w:rsid w:val="00F54F66"/>
    <w:rsid w:val="00F87C60"/>
    <w:rsid w:val="00FA07FD"/>
    <w:rsid w:val="00FA2AD4"/>
    <w:rsid w:val="00FA3844"/>
    <w:rsid w:val="00FA7C3F"/>
    <w:rsid w:val="00FC7CEA"/>
    <w:rsid w:val="00FC7DD0"/>
    <w:rsid w:val="00FF1359"/>
    <w:rsid w:val="00FF5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B57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05270"/>
    <w:pPr>
      <w:numPr>
        <w:numId w:val="12"/>
      </w:numPr>
      <w:outlineLvl w:val="0"/>
    </w:pPr>
    <w:rPr>
      <w:b/>
      <w:bCs/>
      <w:kern w:val="44"/>
      <w:sz w:val="40"/>
      <w:szCs w:val="44"/>
    </w:rPr>
  </w:style>
  <w:style w:type="paragraph" w:styleId="Heading2">
    <w:name w:val="heading 2"/>
    <w:basedOn w:val="Normal"/>
    <w:next w:val="Normal"/>
    <w:link w:val="Heading2Char"/>
    <w:uiPriority w:val="9"/>
    <w:unhideWhenUsed/>
    <w:qFormat/>
    <w:rsid w:val="00D37CBD"/>
    <w:pPr>
      <w:numPr>
        <w:ilvl w:val="1"/>
        <w:numId w:val="12"/>
      </w:numP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41A08"/>
    <w:pPr>
      <w:numPr>
        <w:ilvl w:val="2"/>
        <w:numId w:val="12"/>
      </w:numPr>
      <w:ind w:left="57"/>
      <w:outlineLvl w:val="2"/>
    </w:pPr>
    <w:rPr>
      <w:bCs/>
      <w:sz w:val="32"/>
      <w:szCs w:val="32"/>
    </w:rPr>
  </w:style>
  <w:style w:type="paragraph" w:styleId="Heading4">
    <w:name w:val="heading 4"/>
    <w:basedOn w:val="Normal"/>
    <w:next w:val="Normal"/>
    <w:link w:val="Heading4Char"/>
    <w:uiPriority w:val="9"/>
    <w:unhideWhenUsed/>
    <w:qFormat/>
    <w:rsid w:val="00505270"/>
    <w:pPr>
      <w:numPr>
        <w:ilvl w:val="3"/>
        <w:numId w:val="12"/>
      </w:numPr>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505270"/>
    <w:pPr>
      <w:numPr>
        <w:ilvl w:val="4"/>
        <w:numId w:val="12"/>
      </w:numPr>
      <w:outlineLvl w:val="4"/>
    </w:pPr>
    <w:rPr>
      <w:bCs/>
      <w:szCs w:val="28"/>
    </w:rPr>
  </w:style>
  <w:style w:type="paragraph" w:styleId="Heading6">
    <w:name w:val="heading 6"/>
    <w:basedOn w:val="Normal"/>
    <w:next w:val="Normal"/>
    <w:link w:val="Heading6Char"/>
    <w:uiPriority w:val="9"/>
    <w:unhideWhenUsed/>
    <w:qFormat/>
    <w:rsid w:val="00D7429A"/>
    <w:pPr>
      <w:numPr>
        <w:ilvl w:val="5"/>
        <w:numId w:val="12"/>
      </w:numPr>
      <w:spacing w:line="319" w:lineRule="auto"/>
      <w:outlineLvl w:val="5"/>
    </w:pPr>
    <w:rPr>
      <w:rFonts w:asciiTheme="majorHAnsi" w:eastAsiaTheme="majorEastAsia" w:hAnsiTheme="majorHAnsi" w:cstheme="majorBidi"/>
      <w:bCs/>
    </w:rPr>
  </w:style>
  <w:style w:type="paragraph" w:styleId="Heading7">
    <w:name w:val="heading 7"/>
    <w:basedOn w:val="Normal"/>
    <w:next w:val="Normal"/>
    <w:link w:val="Heading7Char"/>
    <w:uiPriority w:val="9"/>
    <w:semiHidden/>
    <w:unhideWhenUsed/>
    <w:qFormat/>
    <w:rsid w:val="00750A27"/>
    <w:pPr>
      <w:keepNext/>
      <w:keepLines/>
      <w:numPr>
        <w:ilvl w:val="6"/>
        <w:numId w:val="12"/>
      </w:numPr>
      <w:spacing w:before="240" w:after="64" w:line="320" w:lineRule="auto"/>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270"/>
    <w:rPr>
      <w:b/>
      <w:bCs/>
      <w:kern w:val="44"/>
      <w:sz w:val="40"/>
      <w:szCs w:val="44"/>
    </w:rPr>
  </w:style>
  <w:style w:type="paragraph" w:styleId="Title">
    <w:name w:val="Title"/>
    <w:basedOn w:val="Normal"/>
    <w:next w:val="Normal"/>
    <w:link w:val="TitleChar"/>
    <w:uiPriority w:val="10"/>
    <w:qFormat/>
    <w:rsid w:val="0012126E"/>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12126E"/>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655B1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655B18"/>
    <w:rPr>
      <w:rFonts w:asciiTheme="majorHAnsi" w:eastAsia="宋体" w:hAnsiTheme="majorHAnsi" w:cstheme="majorBidi"/>
      <w:b/>
      <w:bCs/>
      <w:kern w:val="28"/>
      <w:sz w:val="32"/>
      <w:szCs w:val="32"/>
    </w:rPr>
  </w:style>
  <w:style w:type="character" w:customStyle="1" w:styleId="Heading2Char">
    <w:name w:val="Heading 2 Char"/>
    <w:basedOn w:val="DefaultParagraphFont"/>
    <w:link w:val="Heading2"/>
    <w:uiPriority w:val="9"/>
    <w:rsid w:val="00D37CB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41A08"/>
    <w:rPr>
      <w:bCs/>
      <w:sz w:val="32"/>
      <w:szCs w:val="32"/>
    </w:rPr>
  </w:style>
  <w:style w:type="character" w:customStyle="1" w:styleId="Heading4Char">
    <w:name w:val="Heading 4 Char"/>
    <w:basedOn w:val="DefaultParagraphFont"/>
    <w:link w:val="Heading4"/>
    <w:uiPriority w:val="9"/>
    <w:rsid w:val="00505270"/>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505270"/>
    <w:rPr>
      <w:bCs/>
      <w:szCs w:val="28"/>
    </w:rPr>
  </w:style>
  <w:style w:type="character" w:customStyle="1" w:styleId="Heading6Char">
    <w:name w:val="Heading 6 Char"/>
    <w:basedOn w:val="DefaultParagraphFont"/>
    <w:link w:val="Heading6"/>
    <w:uiPriority w:val="9"/>
    <w:rsid w:val="00D7429A"/>
    <w:rPr>
      <w:rFonts w:asciiTheme="majorHAnsi" w:eastAsiaTheme="majorEastAsia" w:hAnsiTheme="majorHAnsi" w:cstheme="majorBidi"/>
      <w:bCs/>
    </w:rPr>
  </w:style>
  <w:style w:type="character" w:customStyle="1" w:styleId="Heading7Char">
    <w:name w:val="Heading 7 Char"/>
    <w:basedOn w:val="DefaultParagraphFont"/>
    <w:link w:val="Heading7"/>
    <w:uiPriority w:val="9"/>
    <w:semiHidden/>
    <w:rsid w:val="00750A27"/>
    <w:rPr>
      <w:b/>
      <w:bCs/>
    </w:rPr>
  </w:style>
  <w:style w:type="paragraph" w:styleId="Header">
    <w:name w:val="header"/>
    <w:basedOn w:val="Normal"/>
    <w:link w:val="HeaderChar"/>
    <w:uiPriority w:val="99"/>
    <w:unhideWhenUsed/>
    <w:rsid w:val="00A658C9"/>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A658C9"/>
    <w:rPr>
      <w:sz w:val="18"/>
      <w:szCs w:val="18"/>
    </w:rPr>
  </w:style>
  <w:style w:type="paragraph" w:styleId="Footer">
    <w:name w:val="footer"/>
    <w:basedOn w:val="Normal"/>
    <w:link w:val="FooterChar"/>
    <w:uiPriority w:val="99"/>
    <w:unhideWhenUsed/>
    <w:rsid w:val="00A658C9"/>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A658C9"/>
    <w:rPr>
      <w:sz w:val="18"/>
      <w:szCs w:val="18"/>
    </w:rPr>
  </w:style>
  <w:style w:type="character" w:styleId="PageNumber">
    <w:name w:val="page number"/>
    <w:basedOn w:val="DefaultParagraphFont"/>
    <w:uiPriority w:val="99"/>
    <w:semiHidden/>
    <w:unhideWhenUsed/>
    <w:rsid w:val="00697346"/>
  </w:style>
  <w:style w:type="paragraph" w:styleId="NormalWeb">
    <w:name w:val="Normal (Web)"/>
    <w:basedOn w:val="Normal"/>
    <w:uiPriority w:val="99"/>
    <w:semiHidden/>
    <w:unhideWhenUsed/>
    <w:rsid w:val="003173E3"/>
    <w:pPr>
      <w:widowControl/>
      <w:spacing w:before="100" w:beforeAutospacing="1" w:after="100" w:afterAutospacing="1"/>
      <w:jc w:val="left"/>
    </w:pPr>
    <w:rPr>
      <w:rFonts w:ascii="宋体" w:eastAsia="宋体" w:hAnsi="宋体" w:cs="宋体"/>
      <w:kern w:val="0"/>
    </w:rPr>
  </w:style>
  <w:style w:type="paragraph" w:styleId="ListParagraph">
    <w:name w:val="List Paragraph"/>
    <w:basedOn w:val="Normal"/>
    <w:uiPriority w:val="34"/>
    <w:qFormat/>
    <w:rsid w:val="003173E3"/>
    <w:pPr>
      <w:ind w:firstLineChars="200" w:firstLine="420"/>
    </w:pPr>
    <w:rPr>
      <w:sz w:val="21"/>
      <w:szCs w:val="22"/>
    </w:rPr>
  </w:style>
  <w:style w:type="paragraph" w:styleId="TOCHeading">
    <w:name w:val="TOC Heading"/>
    <w:basedOn w:val="Heading1"/>
    <w:next w:val="Normal"/>
    <w:uiPriority w:val="39"/>
    <w:unhideWhenUsed/>
    <w:qFormat/>
    <w:rsid w:val="00E87BA3"/>
    <w:pPr>
      <w:keepNext/>
      <w:keepLines/>
      <w:widowControl/>
      <w:numPr>
        <w:numId w:val="0"/>
      </w:numPr>
      <w:spacing w:before="48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E87BA3"/>
    <w:pPr>
      <w:spacing w:before="240" w:after="120"/>
      <w:jc w:val="left"/>
    </w:pPr>
    <w:rPr>
      <w:rFonts w:eastAsiaTheme="minorHAnsi"/>
      <w:b/>
      <w:bCs/>
      <w:caps/>
      <w:sz w:val="22"/>
      <w:szCs w:val="22"/>
      <w:u w:val="single"/>
    </w:rPr>
  </w:style>
  <w:style w:type="paragraph" w:styleId="TOC2">
    <w:name w:val="toc 2"/>
    <w:basedOn w:val="Normal"/>
    <w:next w:val="Normal"/>
    <w:autoRedefine/>
    <w:uiPriority w:val="39"/>
    <w:unhideWhenUsed/>
    <w:rsid w:val="00E87BA3"/>
    <w:pPr>
      <w:jc w:val="left"/>
    </w:pPr>
    <w:rPr>
      <w:rFonts w:eastAsiaTheme="minorHAnsi"/>
      <w:b/>
      <w:bCs/>
      <w:smallCaps/>
      <w:sz w:val="22"/>
      <w:szCs w:val="22"/>
    </w:rPr>
  </w:style>
  <w:style w:type="paragraph" w:styleId="TOC3">
    <w:name w:val="toc 3"/>
    <w:basedOn w:val="Normal"/>
    <w:next w:val="Normal"/>
    <w:autoRedefine/>
    <w:uiPriority w:val="39"/>
    <w:unhideWhenUsed/>
    <w:rsid w:val="00E87BA3"/>
    <w:pPr>
      <w:jc w:val="left"/>
    </w:pPr>
    <w:rPr>
      <w:rFonts w:eastAsiaTheme="minorHAnsi"/>
      <w:smallCaps/>
      <w:sz w:val="22"/>
      <w:szCs w:val="22"/>
    </w:rPr>
  </w:style>
  <w:style w:type="character" w:styleId="Hyperlink">
    <w:name w:val="Hyperlink"/>
    <w:basedOn w:val="DefaultParagraphFont"/>
    <w:uiPriority w:val="99"/>
    <w:unhideWhenUsed/>
    <w:rsid w:val="00E87BA3"/>
    <w:rPr>
      <w:color w:val="0563C1" w:themeColor="hyperlink"/>
      <w:u w:val="single"/>
    </w:rPr>
  </w:style>
  <w:style w:type="paragraph" w:styleId="TOC4">
    <w:name w:val="toc 4"/>
    <w:basedOn w:val="Normal"/>
    <w:next w:val="Normal"/>
    <w:autoRedefine/>
    <w:uiPriority w:val="39"/>
    <w:semiHidden/>
    <w:unhideWhenUsed/>
    <w:rsid w:val="00E87BA3"/>
    <w:pPr>
      <w:jc w:val="left"/>
    </w:pPr>
    <w:rPr>
      <w:rFonts w:eastAsiaTheme="minorHAnsi"/>
      <w:sz w:val="22"/>
      <w:szCs w:val="22"/>
    </w:rPr>
  </w:style>
  <w:style w:type="paragraph" w:styleId="TOC5">
    <w:name w:val="toc 5"/>
    <w:basedOn w:val="Normal"/>
    <w:next w:val="Normal"/>
    <w:autoRedefine/>
    <w:uiPriority w:val="39"/>
    <w:semiHidden/>
    <w:unhideWhenUsed/>
    <w:rsid w:val="00E87BA3"/>
    <w:pPr>
      <w:jc w:val="left"/>
    </w:pPr>
    <w:rPr>
      <w:rFonts w:eastAsiaTheme="minorHAnsi"/>
      <w:sz w:val="22"/>
      <w:szCs w:val="22"/>
    </w:rPr>
  </w:style>
  <w:style w:type="paragraph" w:styleId="TOC6">
    <w:name w:val="toc 6"/>
    <w:basedOn w:val="Normal"/>
    <w:next w:val="Normal"/>
    <w:autoRedefine/>
    <w:uiPriority w:val="39"/>
    <w:semiHidden/>
    <w:unhideWhenUsed/>
    <w:rsid w:val="00E87BA3"/>
    <w:pPr>
      <w:jc w:val="left"/>
    </w:pPr>
    <w:rPr>
      <w:rFonts w:eastAsiaTheme="minorHAnsi"/>
      <w:sz w:val="22"/>
      <w:szCs w:val="22"/>
    </w:rPr>
  </w:style>
  <w:style w:type="paragraph" w:styleId="TOC7">
    <w:name w:val="toc 7"/>
    <w:basedOn w:val="Normal"/>
    <w:next w:val="Normal"/>
    <w:autoRedefine/>
    <w:uiPriority w:val="39"/>
    <w:semiHidden/>
    <w:unhideWhenUsed/>
    <w:rsid w:val="00E87BA3"/>
    <w:pPr>
      <w:jc w:val="left"/>
    </w:pPr>
    <w:rPr>
      <w:rFonts w:eastAsiaTheme="minorHAnsi"/>
      <w:sz w:val="22"/>
      <w:szCs w:val="22"/>
    </w:rPr>
  </w:style>
  <w:style w:type="paragraph" w:styleId="TOC8">
    <w:name w:val="toc 8"/>
    <w:basedOn w:val="Normal"/>
    <w:next w:val="Normal"/>
    <w:autoRedefine/>
    <w:uiPriority w:val="39"/>
    <w:semiHidden/>
    <w:unhideWhenUsed/>
    <w:rsid w:val="00E87BA3"/>
    <w:pPr>
      <w:jc w:val="left"/>
    </w:pPr>
    <w:rPr>
      <w:rFonts w:eastAsiaTheme="minorHAnsi"/>
      <w:sz w:val="22"/>
      <w:szCs w:val="22"/>
    </w:rPr>
  </w:style>
  <w:style w:type="paragraph" w:styleId="TOC9">
    <w:name w:val="toc 9"/>
    <w:basedOn w:val="Normal"/>
    <w:next w:val="Normal"/>
    <w:autoRedefine/>
    <w:uiPriority w:val="39"/>
    <w:semiHidden/>
    <w:unhideWhenUsed/>
    <w:rsid w:val="00E87BA3"/>
    <w:pPr>
      <w:jc w:val="left"/>
    </w:pPr>
    <w:rPr>
      <w:rFonts w:eastAsiaTheme="minorHAnsi"/>
      <w:sz w:val="22"/>
      <w:szCs w:val="22"/>
    </w:rPr>
  </w:style>
  <w:style w:type="character" w:styleId="FollowedHyperlink">
    <w:name w:val="FollowedHyperlink"/>
    <w:basedOn w:val="DefaultParagraphFont"/>
    <w:uiPriority w:val="99"/>
    <w:semiHidden/>
    <w:unhideWhenUsed/>
    <w:rsid w:val="001D78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hyperlink" Target="http://v.youku.com/v_show/id_XMzI4Mjc3OTQwOA==.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1BE7E6-FD54-0546-9457-F3B31132C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14</Pages>
  <Words>983</Words>
  <Characters>5605</Characters>
  <Application>Microsoft Macintosh Word</Application>
  <DocSecurity>0</DocSecurity>
  <Lines>46</Lines>
  <Paragraphs>13</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
      <vt:lpstr>课题介绍</vt:lpstr>
      <vt:lpstr>    课题介绍</vt:lpstr>
      <vt:lpstr>系统设计</vt:lpstr>
      <vt:lpstr>    系统总体框架设计</vt:lpstr>
      <vt:lpstr>    各部分具体设计</vt:lpstr>
      <vt:lpstr>        CP16</vt:lpstr>
      <vt:lpstr>        UI</vt:lpstr>
      <vt:lpstr>        使用gpredict 控制收发信机</vt:lpstr>
      <vt:lpstr>        自制模拟卫星</vt:lpstr>
      <vt:lpstr>系统结果展示</vt:lpstr>
      <vt:lpstr>总结与体会  </vt:lpstr>
      <vt:lpstr>附录</vt:lpstr>
      <vt:lpstr>    设置收发信机频率使用说明</vt:lpstr>
      <vt:lpstr>    自制模拟卫星技术手册、使用说明</vt:lpstr>
    </vt:vector>
  </TitlesOfParts>
  <LinksUpToDate>false</LinksUpToDate>
  <CharactersWithSpaces>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Tzu-Heng Lin</dc:creator>
  <cp:keywords/>
  <dc:description/>
  <cp:lastModifiedBy>Tzu-Heng Lin</cp:lastModifiedBy>
  <cp:revision>164</cp:revision>
  <dcterms:created xsi:type="dcterms:W3CDTF">2017-12-31T09:22:00Z</dcterms:created>
  <dcterms:modified xsi:type="dcterms:W3CDTF">2018-01-01T14:32:00Z</dcterms:modified>
</cp:coreProperties>
</file>