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000000">
        <w:trPr>
          <w:trHeight w:val="2622"/>
        </w:trPr>
        <w:tc>
          <w:tcPr>
            <w:tcW w:w="1924" w:type="dxa"/>
            <w:shd w:val="clear" w:color="auto" w:fill="CCCCCC"/>
          </w:tcPr>
          <w:p w:rsidR="00000000" w:rsidRDefault="00D03CB5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000000">
              <w:trPr>
                <w:trHeight w:val="248"/>
              </w:trPr>
              <w:tc>
                <w:tcPr>
                  <w:tcW w:w="1409" w:type="dxa"/>
                </w:tcPr>
                <w:p w:rsidR="00000000" w:rsidRDefault="00D03CB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000000" w:rsidRDefault="00D03CB5">
                  <w:pPr>
                    <w:rPr>
                      <w:b/>
                    </w:rPr>
                  </w:pPr>
                </w:p>
              </w:tc>
            </w:tr>
            <w:tr w:rsidR="00000000">
              <w:trPr>
                <w:trHeight w:val="341"/>
              </w:trPr>
              <w:tc>
                <w:tcPr>
                  <w:tcW w:w="1409" w:type="dxa"/>
                </w:tcPr>
                <w:p w:rsidR="00000000" w:rsidRDefault="00D03CB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000000" w:rsidRDefault="00D03CB5">
                  <w:pPr>
                    <w:rPr>
                      <w:b/>
                    </w:rPr>
                  </w:pPr>
                </w:p>
              </w:tc>
            </w:tr>
            <w:tr w:rsidR="00000000">
              <w:trPr>
                <w:trHeight w:val="262"/>
              </w:trPr>
              <w:tc>
                <w:tcPr>
                  <w:tcW w:w="1409" w:type="dxa"/>
                </w:tcPr>
                <w:p w:rsidR="00000000" w:rsidRDefault="00D03CB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000000" w:rsidRDefault="00D03CB5">
                  <w:pPr>
                    <w:rPr>
                      <w:b/>
                    </w:rPr>
                  </w:pPr>
                </w:p>
              </w:tc>
            </w:tr>
          </w:tbl>
          <w:p w:rsidR="00000000" w:rsidRDefault="00D03CB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D03CB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D03CB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D03CB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D03CB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D03CB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D03CB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D03CB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D03CB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D03CB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8F504A">
            <w:pPr>
              <w:pStyle w:val="ab"/>
              <w:rPr>
                <w:rFonts w:hint="eastAsia"/>
                <w:sz w:val="44"/>
              </w:rPr>
            </w:pPr>
            <w:r w:rsidRPr="00B20CD2">
              <w:rPr>
                <w:rFonts w:hint="eastAsia"/>
                <w:sz w:val="44"/>
              </w:rPr>
              <w:t>西安各商圈餐饮分析</w:t>
            </w:r>
            <w:r>
              <w:rPr>
                <w:rFonts w:hint="eastAsia"/>
                <w:sz w:val="44"/>
              </w:rPr>
              <w:t>系统</w:t>
            </w:r>
          </w:p>
        </w:tc>
      </w:tr>
      <w:tr w:rsidR="00000000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000000" w:rsidRDefault="00D03CB5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000000" w:rsidRDefault="00D03CB5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000000" w:rsidRDefault="00D03CB5">
            <w:pPr>
              <w:pStyle w:val="a3"/>
              <w:rPr>
                <w:rFonts w:hint="eastAsia"/>
                <w:sz w:val="10"/>
                <w:szCs w:val="48"/>
              </w:rPr>
            </w:pPr>
          </w:p>
          <w:p w:rsidR="00000000" w:rsidRDefault="00D03CB5">
            <w:pPr>
              <w:pStyle w:val="ab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测试用例</w:t>
            </w:r>
          </w:p>
          <w:p w:rsidR="00000000" w:rsidRDefault="00D03CB5">
            <w:pPr>
              <w:pStyle w:val="ab"/>
              <w:rPr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version</w:t>
            </w:r>
            <w:r>
              <w:rPr>
                <w:rFonts w:hint="eastAsia"/>
                <w:bCs/>
                <w:sz w:val="24"/>
                <w:szCs w:val="28"/>
              </w:rPr>
              <w:t>：</w:t>
            </w:r>
            <w:r>
              <w:rPr>
                <w:rFonts w:hint="eastAsia"/>
                <w:bCs/>
                <w:sz w:val="24"/>
                <w:szCs w:val="28"/>
              </w:rPr>
              <w:t>1.0</w:t>
            </w:r>
          </w:p>
          <w:p w:rsidR="00000000" w:rsidRDefault="00D03CB5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000000" w:rsidRDefault="00D03CB5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000000" w:rsidRDefault="00D03CB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0C73EA" w:rsidRPr="00B20CD2">
              <w:rPr>
                <w:rFonts w:hAnsi="宋体"/>
                <w:sz w:val="28"/>
                <w:szCs w:val="28"/>
              </w:rPr>
              <w:t>NPU</w:t>
            </w:r>
            <w:r w:rsidR="000C73EA" w:rsidRPr="00B20CD2">
              <w:rPr>
                <w:rFonts w:hAnsi="宋体" w:hint="eastAsia"/>
                <w:sz w:val="28"/>
                <w:szCs w:val="28"/>
              </w:rPr>
              <w:t>202</w:t>
            </w:r>
            <w:r w:rsidR="000C73EA" w:rsidRPr="00B20CD2">
              <w:rPr>
                <w:rFonts w:hAnsi="宋体"/>
                <w:sz w:val="28"/>
                <w:szCs w:val="28"/>
              </w:rPr>
              <w:t>3</w:t>
            </w:r>
            <w:r w:rsidR="000C73EA" w:rsidRPr="00B20CD2">
              <w:rPr>
                <w:rFonts w:hAnsi="宋体" w:hint="eastAsia"/>
                <w:sz w:val="28"/>
                <w:szCs w:val="28"/>
              </w:rPr>
              <w:t>大数据实训第4小组</w:t>
            </w:r>
          </w:p>
          <w:p w:rsidR="00000000" w:rsidRDefault="00D03CB5">
            <w:pPr>
              <w:rPr>
                <w:rFonts w:hAnsi="宋体" w:hint="eastAsia"/>
                <w:sz w:val="30"/>
                <w:szCs w:val="30"/>
              </w:rPr>
            </w:pPr>
          </w:p>
          <w:p w:rsidR="00000000" w:rsidRDefault="00D03CB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35053F">
              <w:rPr>
                <w:rFonts w:hAnsi="宋体" w:hint="eastAsia"/>
                <w:sz w:val="30"/>
                <w:szCs w:val="30"/>
              </w:rPr>
              <w:t>吴思赣</w:t>
            </w:r>
          </w:p>
          <w:p w:rsidR="00000000" w:rsidRDefault="00D03CB5">
            <w:pPr>
              <w:rPr>
                <w:rFonts w:hAnsi="宋体" w:hint="eastAsia"/>
                <w:sz w:val="30"/>
                <w:szCs w:val="30"/>
              </w:rPr>
            </w:pPr>
          </w:p>
          <w:p w:rsidR="00000000" w:rsidRDefault="00D03CB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/>
                <w:sz w:val="30"/>
                <w:szCs w:val="30"/>
              </w:rPr>
              <w:t>202</w:t>
            </w:r>
            <w:r w:rsidR="00472E30">
              <w:rPr>
                <w:rFonts w:ascii="楷体_GB2312" w:eastAsia="楷体_GB2312"/>
                <w:sz w:val="30"/>
                <w:szCs w:val="30"/>
              </w:rPr>
              <w:t>3</w:t>
            </w:r>
            <w:r>
              <w:rPr>
                <w:rFonts w:ascii="楷体_GB2312" w:eastAsia="楷体_GB2312"/>
                <w:sz w:val="30"/>
                <w:szCs w:val="30"/>
              </w:rPr>
              <w:t>-</w:t>
            </w:r>
            <w:r w:rsidR="00472E30">
              <w:rPr>
                <w:rFonts w:ascii="楷体_GB2312" w:eastAsia="楷体_GB2312"/>
                <w:sz w:val="30"/>
                <w:szCs w:val="30"/>
              </w:rPr>
              <w:t>2</w:t>
            </w:r>
            <w:r>
              <w:rPr>
                <w:rFonts w:ascii="楷体_GB2312" w:eastAsia="楷体_GB2312" w:hint="eastAsia"/>
                <w:sz w:val="30"/>
                <w:szCs w:val="30"/>
              </w:rPr>
              <w:t>-</w:t>
            </w:r>
            <w:r w:rsidR="00472E30">
              <w:rPr>
                <w:rFonts w:ascii="楷体_GB2312" w:eastAsia="楷体_GB2312"/>
                <w:sz w:val="30"/>
                <w:szCs w:val="30"/>
              </w:rPr>
              <w:t>14</w:t>
            </w:r>
            <w:r>
              <w:rPr>
                <w:rFonts w:ascii="楷体_GB2312" w:eastAsia="楷体_GB2312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</w:p>
          <w:p w:rsidR="00000000" w:rsidRDefault="00D03CB5">
            <w:pPr>
              <w:rPr>
                <w:rFonts w:hAnsi="宋体" w:hint="eastAsia"/>
                <w:sz w:val="30"/>
                <w:szCs w:val="30"/>
              </w:rPr>
            </w:pPr>
          </w:p>
          <w:p w:rsidR="00000000" w:rsidRDefault="00D03CB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000000" w:rsidRDefault="00D03CB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000000" w:rsidRDefault="00D03CB5">
            <w:pPr>
              <w:rPr>
                <w:rFonts w:hAnsi="宋体" w:hint="eastAsia"/>
                <w:sz w:val="30"/>
                <w:szCs w:val="30"/>
              </w:rPr>
            </w:pPr>
          </w:p>
          <w:p w:rsidR="00000000" w:rsidRDefault="00D03CB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472E30">
              <w:rPr>
                <w:rFonts w:hAnsi="宋体" w:hint="eastAsia"/>
                <w:sz w:val="30"/>
                <w:szCs w:val="30"/>
              </w:rPr>
              <w:t>王旻安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</w:t>
            </w:r>
          </w:p>
          <w:p w:rsidR="00000000" w:rsidRDefault="00D03CB5">
            <w:pPr>
              <w:rPr>
                <w:rFonts w:hAnsi="宋体" w:hint="eastAsia"/>
                <w:sz w:val="30"/>
                <w:szCs w:val="30"/>
              </w:rPr>
            </w:pPr>
          </w:p>
          <w:p w:rsidR="00000000" w:rsidRDefault="00D03CB5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>202</w:t>
            </w:r>
            <w:r w:rsidR="005F0D30">
              <w:rPr>
                <w:rFonts w:hAnsi="宋体"/>
                <w:sz w:val="30"/>
                <w:szCs w:val="30"/>
              </w:rPr>
              <w:t>3</w:t>
            </w:r>
            <w:r>
              <w:rPr>
                <w:rFonts w:hAnsi="宋体" w:hint="eastAsia"/>
                <w:sz w:val="30"/>
                <w:szCs w:val="30"/>
              </w:rPr>
              <w:t>-</w:t>
            </w:r>
            <w:r w:rsidR="005F0D30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-</w:t>
            </w:r>
            <w:r w:rsidR="005F0D30">
              <w:rPr>
                <w:rFonts w:hAnsi="宋体"/>
                <w:sz w:val="30"/>
                <w:szCs w:val="30"/>
              </w:rPr>
              <w:t>15</w:t>
            </w:r>
          </w:p>
        </w:tc>
      </w:tr>
      <w:tr w:rsidR="00000000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000000" w:rsidRDefault="00D03CB5">
            <w:pPr>
              <w:pStyle w:val="ab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000000" w:rsidRDefault="00D03CB5">
            <w:pPr>
              <w:pStyle w:val="ab"/>
              <w:jc w:val="right"/>
              <w:rPr>
                <w:rFonts w:cs="Arial" w:hint="eastAsia"/>
              </w:rPr>
            </w:pPr>
          </w:p>
        </w:tc>
      </w:tr>
    </w:tbl>
    <w:p w:rsidR="00000000" w:rsidRDefault="00D03CB5">
      <w:pPr>
        <w:rPr>
          <w:rFonts w:hAnsi="宋体" w:hint="eastAsia"/>
          <w:b/>
          <w:bCs/>
          <w:sz w:val="24"/>
        </w:rPr>
      </w:pPr>
    </w:p>
    <w:p w:rsidR="00000000" w:rsidRDefault="00D03CB5">
      <w:pPr>
        <w:rPr>
          <w:rFonts w:hAnsi="宋体" w:hint="eastAsia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000000">
        <w:tc>
          <w:tcPr>
            <w:tcW w:w="9288" w:type="dxa"/>
          </w:tcPr>
          <w:p w:rsidR="00000000" w:rsidRDefault="00D03CB5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lastRenderedPageBreak/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>测试计划</w:t>
            </w:r>
          </w:p>
        </w:tc>
      </w:tr>
      <w:tr w:rsidR="00000000">
        <w:tc>
          <w:tcPr>
            <w:tcW w:w="9288" w:type="dxa"/>
          </w:tcPr>
          <w:p w:rsidR="00000000" w:rsidRDefault="00D03CB5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 w:rsidR="00FF1EF2">
              <w:rPr>
                <w:rFonts w:hAnsi="宋体" w:cs="Arial" w:hint="eastAsia"/>
              </w:rPr>
              <w:t>吴思赣</w:t>
            </w:r>
          </w:p>
        </w:tc>
      </w:tr>
      <w:tr w:rsidR="00000000">
        <w:tc>
          <w:tcPr>
            <w:tcW w:w="9288" w:type="dxa"/>
          </w:tcPr>
          <w:p w:rsidR="00000000" w:rsidRDefault="00D03CB5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202</w:t>
            </w:r>
            <w:r w:rsidR="00FF1EF2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</w:t>
            </w:r>
            <w:r w:rsidR="00FF1EF2"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 w:rsidR="00FF1EF2">
              <w:rPr>
                <w:rFonts w:hAnsi="宋体" w:cs="Arial"/>
              </w:rPr>
              <w:t>14</w:t>
            </w:r>
          </w:p>
        </w:tc>
      </w:tr>
      <w:tr w:rsidR="00000000">
        <w:tc>
          <w:tcPr>
            <w:tcW w:w="9288" w:type="dxa"/>
          </w:tcPr>
          <w:p w:rsidR="00000000" w:rsidRDefault="00D03CB5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202</w:t>
            </w:r>
            <w:r w:rsidR="00FF1EF2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</w:t>
            </w:r>
            <w:r w:rsidR="00FF1EF2"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 w:rsidR="00FF1EF2">
              <w:rPr>
                <w:rFonts w:hAnsi="宋体" w:cs="Arial"/>
              </w:rPr>
              <w:t>14</w:t>
            </w:r>
          </w:p>
        </w:tc>
      </w:tr>
      <w:tr w:rsidR="00000000">
        <w:trPr>
          <w:trHeight w:val="80"/>
        </w:trPr>
        <w:tc>
          <w:tcPr>
            <w:tcW w:w="9288" w:type="dxa"/>
          </w:tcPr>
          <w:p w:rsidR="00000000" w:rsidRDefault="00D03CB5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1.1.202</w:t>
            </w:r>
            <w:r w:rsidR="00FF1EF2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0</w:t>
            </w:r>
            <w:r w:rsidR="00FF1EF2">
              <w:rPr>
                <w:rFonts w:hAnsi="宋体" w:cs="Arial"/>
              </w:rPr>
              <w:t>214</w:t>
            </w:r>
          </w:p>
        </w:tc>
      </w:tr>
      <w:tr w:rsidR="00000000">
        <w:tc>
          <w:tcPr>
            <w:tcW w:w="928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c>
          <w:tcPr>
            <w:tcW w:w="9288" w:type="dxa"/>
          </w:tcPr>
          <w:p w:rsidR="00000000" w:rsidRDefault="001075E8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 w:rsidRPr="00B20CD2">
              <w:rPr>
                <w:rFonts w:hAnsi="宋体"/>
                <w:sz w:val="28"/>
                <w:szCs w:val="28"/>
              </w:rPr>
              <w:t xml:space="preserve"> </w:t>
            </w:r>
            <w:r w:rsidRPr="00BA6063">
              <w:rPr>
                <w:rFonts w:hAnsi="宋体"/>
              </w:rPr>
              <w:t>NPU</w:t>
            </w:r>
            <w:r w:rsidRPr="00BA6063">
              <w:rPr>
                <w:rFonts w:hAnsi="宋体" w:hint="eastAsia"/>
              </w:rPr>
              <w:t>202</w:t>
            </w:r>
            <w:r w:rsidRPr="00BA6063">
              <w:rPr>
                <w:rFonts w:hAnsi="宋体"/>
              </w:rPr>
              <w:t>3</w:t>
            </w:r>
            <w:r w:rsidRPr="00BA6063">
              <w:rPr>
                <w:rFonts w:hAnsi="宋体" w:hint="eastAsia"/>
              </w:rPr>
              <w:t>大数据实训第4小组</w:t>
            </w:r>
          </w:p>
        </w:tc>
      </w:tr>
    </w:tbl>
    <w:p w:rsidR="00000000" w:rsidRDefault="00D03CB5">
      <w:pPr>
        <w:pStyle w:val="Tabletext"/>
        <w:rPr>
          <w:rFonts w:hAnsi="宋体" w:hint="eastAsia"/>
        </w:rPr>
      </w:pPr>
    </w:p>
    <w:p w:rsidR="00000000" w:rsidRDefault="00D03CB5">
      <w:pPr>
        <w:pStyle w:val="TOC1"/>
        <w:spacing w:before="0" w:after="0"/>
        <w:rPr>
          <w:rFonts w:hAnsi="宋体" w:hint="eastAsia"/>
          <w:caps/>
        </w:rPr>
      </w:pPr>
    </w:p>
    <w:p w:rsidR="00000000" w:rsidRDefault="00D03CB5">
      <w:pPr>
        <w:pStyle w:val="TOC1"/>
        <w:spacing w:before="0" w:after="0"/>
        <w:rPr>
          <w:rFonts w:hAnsi="宋体"/>
          <w:caps/>
        </w:rPr>
      </w:pPr>
      <w:r>
        <w:rPr>
          <w:rFonts w:hAnsi="宋体" w:hint="eastAsia"/>
          <w:caps/>
        </w:rPr>
        <w:t>修订文档历史记录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4428"/>
        <w:gridCol w:w="2160"/>
      </w:tblGrid>
      <w:tr w:rsidR="00000000">
        <w:tc>
          <w:tcPr>
            <w:tcW w:w="1548" w:type="dxa"/>
          </w:tcPr>
          <w:p w:rsidR="00000000" w:rsidRDefault="00D03CB5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000000">
        <w:trPr>
          <w:trHeight w:val="80"/>
        </w:trPr>
        <w:tc>
          <w:tcPr>
            <w:tcW w:w="1548" w:type="dxa"/>
          </w:tcPr>
          <w:p w:rsidR="00000000" w:rsidRDefault="00D03CB5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202</w:t>
            </w:r>
            <w:r w:rsidR="001075E8">
              <w:rPr>
                <w:rFonts w:hAnsi="宋体" w:cs="Arial"/>
              </w:rPr>
              <w:t>3</w:t>
            </w:r>
            <w:r>
              <w:rPr>
                <w:rFonts w:hAnsi="宋体" w:cs="Arial" w:hint="eastAsia"/>
              </w:rPr>
              <w:t>-</w:t>
            </w:r>
            <w:r w:rsidR="001075E8">
              <w:rPr>
                <w:rFonts w:hAnsi="宋体" w:cs="Arial"/>
              </w:rPr>
              <w:t>2</w:t>
            </w:r>
            <w:r>
              <w:rPr>
                <w:rFonts w:hAnsi="宋体" w:cs="Arial" w:hint="eastAsia"/>
              </w:rPr>
              <w:t>-</w:t>
            </w:r>
            <w:r w:rsidR="001075E8">
              <w:rPr>
                <w:rFonts w:hAnsi="宋体" w:cs="Arial"/>
              </w:rPr>
              <w:t>14</w:t>
            </w: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V1.0</w:t>
            </w:r>
          </w:p>
        </w:tc>
        <w:tc>
          <w:tcPr>
            <w:tcW w:w="4428" w:type="dxa"/>
          </w:tcPr>
          <w:p w:rsidR="00000000" w:rsidRDefault="00B20D1C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接口测试</w:t>
            </w:r>
          </w:p>
        </w:tc>
        <w:tc>
          <w:tcPr>
            <w:tcW w:w="2160" w:type="dxa"/>
          </w:tcPr>
          <w:p w:rsidR="00000000" w:rsidRDefault="00B20D1C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吴思赣</w:t>
            </w:r>
          </w:p>
        </w:tc>
      </w:tr>
      <w:tr w:rsidR="00000000">
        <w:trPr>
          <w:trHeight w:val="108"/>
        </w:trPr>
        <w:tc>
          <w:tcPr>
            <w:tcW w:w="1548" w:type="dxa"/>
          </w:tcPr>
          <w:p w:rsidR="00000000" w:rsidRDefault="00D03CB5">
            <w:pPr>
              <w:rPr>
                <w:rFonts w:hAnsi="宋体" w:cs="Arial" w:hint="eastAsia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 w:hint="eastAsia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 w:hint="eastAsia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 w:hint="eastAsia"/>
              </w:rPr>
            </w:pPr>
          </w:p>
        </w:tc>
      </w:tr>
      <w:tr w:rsidR="00000000">
        <w:trPr>
          <w:trHeight w:val="252"/>
        </w:trPr>
        <w:tc>
          <w:tcPr>
            <w:tcW w:w="1548" w:type="dxa"/>
          </w:tcPr>
          <w:p w:rsidR="00000000" w:rsidRDefault="00D03CB5">
            <w:pPr>
              <w:rPr>
                <w:rFonts w:hAnsi="宋体" w:cs="Arial" w:hint="eastAsia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 w:hint="eastAsia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 w:hint="eastAsia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 w:hint="eastAsia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D03CB5">
            <w:pPr>
              <w:rPr>
                <w:rFonts w:hAnsi="宋体" w:cs="Arial"/>
              </w:rPr>
            </w:pPr>
          </w:p>
        </w:tc>
      </w:tr>
    </w:tbl>
    <w:p w:rsidR="00000000" w:rsidRDefault="00D03CB5">
      <w:pPr>
        <w:rPr>
          <w:rFonts w:hAnsi="宋体" w:hint="eastAsia"/>
        </w:rPr>
      </w:pPr>
    </w:p>
    <w:p w:rsidR="00000000" w:rsidRDefault="00D03CB5">
      <w:pPr>
        <w:rPr>
          <w:rFonts w:hAnsi="宋体" w:hint="eastAsia"/>
        </w:rPr>
      </w:pPr>
    </w:p>
    <w:p w:rsidR="00000000" w:rsidRDefault="00D03CB5">
      <w:pPr>
        <w:rPr>
          <w:rFonts w:hAnsi="宋体" w:hint="eastAsia"/>
        </w:rPr>
        <w:sectPr w:rsidR="00000000">
          <w:pgSz w:w="12240" w:h="15840"/>
          <w:pgMar w:top="1440" w:right="1440" w:bottom="1440" w:left="1440" w:header="851" w:footer="851" w:gutter="0"/>
          <w:cols w:space="720"/>
          <w:titlePg/>
        </w:sectPr>
      </w:pPr>
    </w:p>
    <w:p w:rsidR="00000000" w:rsidRDefault="00D03CB5">
      <w:pPr>
        <w:pStyle w:val="ab"/>
      </w:pPr>
      <w:bookmarkStart w:id="0" w:name="_Toc178849214"/>
      <w:bookmarkStart w:id="1" w:name="_Toc164493611"/>
      <w:bookmarkStart w:id="2" w:name="_Toc170025485"/>
      <w:r>
        <w:rPr>
          <w:rFonts w:hint="eastAsia"/>
        </w:rPr>
        <w:lastRenderedPageBreak/>
        <w:t>目录</w:t>
      </w:r>
    </w:p>
    <w:p w:rsidR="00000000" w:rsidRDefault="00D03CB5">
      <w:pPr>
        <w:pStyle w:val="TOC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rFonts w:hint="eastAsia"/>
        </w:rPr>
        <w:t xml:space="preserve">1. </w:t>
      </w:r>
      <w:r>
        <w:rPr>
          <w:rFonts w:hint="eastAsia"/>
        </w:rPr>
        <w:t>功能测试用例</w:t>
      </w:r>
      <w:r>
        <w:tab/>
      </w:r>
      <w:r>
        <w:fldChar w:fldCharType="begin"/>
      </w:r>
      <w:r>
        <w:instrText xml:space="preserve"> PAGEREF _Toc9578 \h </w:instrText>
      </w:r>
      <w:r>
        <w:fldChar w:fldCharType="separate"/>
      </w:r>
      <w:r>
        <w:t>1</w:t>
      </w:r>
      <w:r>
        <w:fldChar w:fldCharType="end"/>
      </w:r>
    </w:p>
    <w:p w:rsidR="00000000" w:rsidRDefault="00D03CB5">
      <w:pPr>
        <w:pStyle w:val="TOC2"/>
        <w:tabs>
          <w:tab w:val="right" w:leader="dot" w:pos="9360"/>
        </w:tabs>
      </w:pPr>
      <w:r>
        <w:t>1.1</w:t>
      </w:r>
      <w:r w:rsidR="00570782">
        <w:t xml:space="preserve"> </w:t>
      </w:r>
      <w:r w:rsidR="00570782">
        <w:rPr>
          <w:rFonts w:hint="eastAsia"/>
        </w:rPr>
        <w:t>区划类接口</w:t>
      </w:r>
      <w:r>
        <w:rPr>
          <w:rFonts w:hint="eastAsia"/>
        </w:rPr>
        <w:t>测试</w:t>
      </w:r>
      <w:r w:rsidR="003B1168">
        <w:rPr>
          <w:rFonts w:hint="eastAsia"/>
        </w:rPr>
        <w:t>用例</w:t>
      </w:r>
      <w:r>
        <w:tab/>
      </w:r>
      <w:r>
        <w:fldChar w:fldCharType="begin"/>
      </w:r>
      <w:r>
        <w:instrText xml:space="preserve"> PAGEREF _Toc16626 \h </w:instrText>
      </w:r>
      <w:r>
        <w:fldChar w:fldCharType="separate"/>
      </w:r>
      <w:r>
        <w:t>1</w:t>
      </w:r>
      <w:r>
        <w:fldChar w:fldCharType="end"/>
      </w:r>
    </w:p>
    <w:p w:rsidR="00000000" w:rsidRDefault="00D03CB5">
      <w:pPr>
        <w:pStyle w:val="TOC2"/>
        <w:tabs>
          <w:tab w:val="right" w:leader="dot" w:pos="9360"/>
        </w:tabs>
      </w:pPr>
      <w:r>
        <w:rPr>
          <w:rFonts w:hint="eastAsia"/>
        </w:rPr>
        <w:t>1.2</w:t>
      </w:r>
      <w:r w:rsidR="00570782">
        <w:rPr>
          <w:rFonts w:hint="eastAsia"/>
        </w:rPr>
        <w:t xml:space="preserve"> 餐饮类接口</w:t>
      </w:r>
      <w:r>
        <w:rPr>
          <w:rFonts w:hint="eastAsia"/>
        </w:rPr>
        <w:t>测试</w:t>
      </w:r>
      <w:r w:rsidR="003B1168">
        <w:rPr>
          <w:rFonts w:hint="eastAsia"/>
        </w:rPr>
        <w:t>用例</w:t>
      </w:r>
      <w:r>
        <w:tab/>
      </w:r>
      <w:r w:rsidR="001627F0">
        <w:t>2</w:t>
      </w:r>
    </w:p>
    <w:p w:rsidR="00000000" w:rsidRDefault="00D03CB5">
      <w:pPr>
        <w:pStyle w:val="TOC2"/>
        <w:tabs>
          <w:tab w:val="right" w:leader="dot" w:pos="9360"/>
        </w:tabs>
      </w:pPr>
      <w:r>
        <w:t xml:space="preserve">1.3 </w:t>
      </w:r>
      <w:r w:rsidR="00BC79DF">
        <w:rPr>
          <w:rFonts w:hint="eastAsia"/>
        </w:rPr>
        <w:t>搜索</w:t>
      </w:r>
      <w:r w:rsidR="00570782">
        <w:rPr>
          <w:rFonts w:hint="eastAsia"/>
        </w:rPr>
        <w:t>接口</w:t>
      </w:r>
      <w:r>
        <w:rPr>
          <w:rFonts w:hint="eastAsia"/>
        </w:rPr>
        <w:t>测试</w:t>
      </w:r>
      <w:r w:rsidR="003B1168">
        <w:rPr>
          <w:rFonts w:hint="eastAsia"/>
        </w:rPr>
        <w:t>用例</w:t>
      </w:r>
      <w:r>
        <w:tab/>
      </w:r>
      <w:r w:rsidR="001627F0">
        <w:t>3</w:t>
      </w:r>
    </w:p>
    <w:p w:rsidR="00CA6140" w:rsidRPr="00CA6140" w:rsidRDefault="00D03CB5" w:rsidP="00CA6140">
      <w:pPr>
        <w:pStyle w:val="TOC2"/>
        <w:tabs>
          <w:tab w:val="right" w:leader="dot" w:pos="9360"/>
        </w:tabs>
        <w:rPr>
          <w:rFonts w:hint="eastAsia"/>
        </w:rPr>
      </w:pPr>
      <w:r>
        <w:rPr>
          <w:rFonts w:hint="eastAsia"/>
        </w:rPr>
        <w:t>1.4</w:t>
      </w:r>
      <w:r w:rsidR="00570782">
        <w:rPr>
          <w:rFonts w:hint="eastAsia"/>
        </w:rPr>
        <w:t xml:space="preserve"> 推荐接口</w:t>
      </w:r>
      <w:r>
        <w:rPr>
          <w:rFonts w:hint="eastAsia"/>
        </w:rPr>
        <w:t>测试</w:t>
      </w:r>
      <w:r w:rsidR="003B1168">
        <w:rPr>
          <w:rFonts w:hint="eastAsia"/>
        </w:rPr>
        <w:t>用例</w:t>
      </w:r>
      <w:r>
        <w:tab/>
      </w:r>
      <w:r>
        <w:fldChar w:fldCharType="begin"/>
      </w:r>
      <w:r>
        <w:instrText xml:space="preserve"> PAGEREF _Toc5442 \h </w:instrText>
      </w:r>
      <w:r>
        <w:fldChar w:fldCharType="separate"/>
      </w:r>
      <w:r>
        <w:t>4</w:t>
      </w:r>
      <w:r>
        <w:fldChar w:fldCharType="end"/>
      </w:r>
    </w:p>
    <w:p w:rsidR="00000000" w:rsidRDefault="00D03CB5">
      <w:pPr>
        <w:pStyle w:val="TOC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可用性测试用例</w:t>
      </w:r>
      <w:r>
        <w:tab/>
      </w:r>
      <w:r>
        <w:fldChar w:fldCharType="begin"/>
      </w:r>
      <w:r>
        <w:instrText xml:space="preserve"> PAGEREF _Toc3492 </w:instrText>
      </w:r>
      <w:r>
        <w:instrText xml:space="preserve">\h </w:instrText>
      </w:r>
      <w:r>
        <w:fldChar w:fldCharType="separate"/>
      </w:r>
      <w:r>
        <w:t>6</w:t>
      </w:r>
      <w:r>
        <w:fldChar w:fldCharType="end"/>
      </w:r>
    </w:p>
    <w:p w:rsidR="00000000" w:rsidRDefault="00D03CB5">
      <w:pPr>
        <w:pStyle w:val="TOC2"/>
        <w:tabs>
          <w:tab w:val="right" w:leader="dot" w:pos="9360"/>
        </w:tabs>
      </w:pPr>
      <w:r>
        <w:rPr>
          <w:rFonts w:hint="eastAsia"/>
        </w:rPr>
        <w:t xml:space="preserve">2.1 </w:t>
      </w:r>
      <w:r>
        <w:rPr>
          <w:rFonts w:hint="eastAsia"/>
        </w:rPr>
        <w:t>网站导航测试用例</w:t>
      </w:r>
      <w:r>
        <w:tab/>
      </w:r>
      <w:r>
        <w:fldChar w:fldCharType="begin"/>
      </w:r>
      <w:r>
        <w:instrText xml:space="preserve"> PAGEREF _Toc17701 \h </w:instrText>
      </w:r>
      <w:r>
        <w:fldChar w:fldCharType="separate"/>
      </w:r>
      <w:r>
        <w:t>6</w:t>
      </w:r>
      <w:r>
        <w:fldChar w:fldCharType="end"/>
      </w:r>
    </w:p>
    <w:p w:rsidR="00000000" w:rsidRDefault="00D03CB5">
      <w:pPr>
        <w:pStyle w:val="TOC2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网站图形测试用例</w:t>
      </w:r>
      <w:r>
        <w:tab/>
      </w:r>
      <w:r>
        <w:fldChar w:fldCharType="begin"/>
      </w:r>
      <w:r>
        <w:instrText xml:space="preserve"> PA</w:instrText>
      </w:r>
      <w:r>
        <w:instrText xml:space="preserve">GEREF _Toc5666 \h </w:instrText>
      </w:r>
      <w:r>
        <w:fldChar w:fldCharType="separate"/>
      </w:r>
      <w:r>
        <w:t>6</w:t>
      </w:r>
      <w:r>
        <w:fldChar w:fldCharType="end"/>
      </w:r>
    </w:p>
    <w:p w:rsidR="00000000" w:rsidRDefault="00D03CB5">
      <w:pPr>
        <w:pStyle w:val="TOC2"/>
        <w:tabs>
          <w:tab w:val="right" w:leader="dot" w:pos="9360"/>
        </w:tabs>
      </w:pPr>
      <w:r>
        <w:t xml:space="preserve">2.3 </w:t>
      </w:r>
      <w:r>
        <w:rPr>
          <w:rFonts w:hint="eastAsia"/>
        </w:rPr>
        <w:t>网站</w:t>
      </w:r>
      <w:r>
        <w:rPr>
          <w:rFonts w:hint="eastAsia"/>
        </w:rPr>
        <w:t>内容</w:t>
      </w:r>
      <w:r>
        <w:rPr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_Toc25562 \h </w:instrText>
      </w:r>
      <w:r>
        <w:fldChar w:fldCharType="separate"/>
      </w:r>
      <w:r>
        <w:t>7</w:t>
      </w:r>
      <w:r>
        <w:fldChar w:fldCharType="end"/>
      </w:r>
    </w:p>
    <w:p w:rsidR="00000000" w:rsidRDefault="00D03CB5">
      <w:pPr>
        <w:pStyle w:val="1"/>
        <w:keepLines/>
        <w:numPr>
          <w:ilvl w:val="0"/>
          <w:numId w:val="0"/>
        </w:numPr>
        <w:tabs>
          <w:tab w:val="left" w:pos="432"/>
        </w:tabs>
        <w:spacing w:before="0" w:after="0" w:line="360" w:lineRule="auto"/>
        <w:jc w:val="both"/>
        <w:rPr>
          <w:rFonts w:ascii="Times New Roman"/>
        </w:rPr>
      </w:pPr>
      <w:r>
        <w:rPr>
          <w:rFonts w:ascii="Times New Roman"/>
        </w:rPr>
        <w:fldChar w:fldCharType="end"/>
      </w:r>
      <w:bookmarkStart w:id="3" w:name="_Toc96174454"/>
      <w:bookmarkStart w:id="4" w:name="_Toc96872778"/>
      <w:bookmarkStart w:id="5" w:name="_Toc96851998"/>
      <w:bookmarkStart w:id="6" w:name="_Toc96765461"/>
      <w:bookmarkStart w:id="7" w:name="_Toc96872413"/>
      <w:bookmarkStart w:id="8" w:name="_Toc96765515"/>
      <w:bookmarkEnd w:id="0"/>
      <w:bookmarkEnd w:id="1"/>
      <w:bookmarkEnd w:id="2"/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rPr>
          <w:rFonts w:ascii="Times New Roman"/>
        </w:rPr>
      </w:pPr>
    </w:p>
    <w:p w:rsidR="00000000" w:rsidRDefault="00D03CB5">
      <w:pPr>
        <w:pStyle w:val="1"/>
        <w:keepLines/>
        <w:numPr>
          <w:ilvl w:val="0"/>
          <w:numId w:val="0"/>
        </w:numPr>
        <w:tabs>
          <w:tab w:val="left" w:pos="432"/>
        </w:tabs>
        <w:spacing w:before="0" w:after="0" w:line="360" w:lineRule="auto"/>
        <w:jc w:val="both"/>
        <w:rPr>
          <w:rFonts w:hint="eastAsia"/>
        </w:rPr>
        <w:sectPr w:rsidR="0000000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</w:sectPr>
      </w:pPr>
      <w:bookmarkStart w:id="9" w:name="_Toc100459392"/>
      <w:bookmarkStart w:id="10" w:name="_Toc178825042"/>
    </w:p>
    <w:p w:rsidR="00000000" w:rsidRDefault="00D03CB5">
      <w:pPr>
        <w:pStyle w:val="1"/>
        <w:keepLines/>
        <w:tabs>
          <w:tab w:val="left" w:pos="432"/>
        </w:tabs>
        <w:spacing w:before="0" w:after="0" w:line="360" w:lineRule="auto"/>
        <w:ind w:left="431" w:hanging="431"/>
        <w:jc w:val="both"/>
        <w:rPr>
          <w:rFonts w:hint="eastAsia"/>
        </w:rPr>
      </w:pPr>
      <w:bookmarkStart w:id="11" w:name="_Toc9578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lastRenderedPageBreak/>
        <w:t>功能</w:t>
      </w:r>
      <w:r>
        <w:rPr>
          <w:rFonts w:hint="eastAsia"/>
        </w:rPr>
        <w:t>测</w:t>
      </w:r>
      <w:r>
        <w:rPr>
          <w:rFonts w:hint="eastAsia"/>
        </w:rPr>
        <w:t>试</w:t>
      </w:r>
      <w:r>
        <w:rPr>
          <w:rFonts w:hint="eastAsia"/>
        </w:rPr>
        <w:t>用例</w:t>
      </w:r>
      <w:bookmarkEnd w:id="11"/>
    </w:p>
    <w:p w:rsidR="00000000" w:rsidRDefault="00A76429">
      <w:pPr>
        <w:pStyle w:val="2"/>
      </w:pPr>
      <w:bookmarkStart w:id="12" w:name="_Toc16626"/>
      <w:r>
        <w:rPr>
          <w:rFonts w:hint="eastAsia"/>
        </w:rPr>
        <w:t>区划类接口</w:t>
      </w:r>
      <w:r w:rsidR="00D03CB5">
        <w:rPr>
          <w:rFonts w:hint="eastAsia"/>
        </w:rPr>
        <w:t>测试</w:t>
      </w:r>
      <w:bookmarkEnd w:id="12"/>
      <w:r w:rsidR="003B1168">
        <w:rPr>
          <w:rFonts w:hint="eastAsia"/>
        </w:rPr>
        <w:t>用例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9"/>
        <w:gridCol w:w="3442"/>
        <w:gridCol w:w="4209"/>
      </w:tblGrid>
      <w:tr w:rsidR="00000000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001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04675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000000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202</w:t>
            </w:r>
            <w:r w:rsidR="004A3B13">
              <w:t>3</w:t>
            </w:r>
            <w:r>
              <w:rPr>
                <w:rFonts w:hint="eastAsia"/>
              </w:rPr>
              <w:t>.</w:t>
            </w:r>
            <w:r w:rsidR="004A3B13">
              <w:t>2</w:t>
            </w:r>
            <w:r>
              <w:rPr>
                <w:rFonts w:hint="eastAsia"/>
              </w:rPr>
              <w:t>.</w:t>
            </w:r>
            <w:r w:rsidR="004A3B13">
              <w:t>14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1D21DC">
            <w:pPr>
              <w:jc w:val="both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087780">
            <w:pPr>
              <w:jc w:val="both"/>
            </w:pPr>
            <w:r w:rsidRPr="00087780">
              <w:rPr>
                <w:rFonts w:hint="eastAsia"/>
              </w:rPr>
              <w:t>西安各行政区划餐饮商户数量对比</w:t>
            </w:r>
            <w:r w:rsidR="007252CD">
              <w:rPr>
                <w:rFonts w:hint="eastAsia"/>
              </w:rPr>
              <w:t>的接口测试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</w:t>
            </w:r>
            <w:r>
              <w:rPr>
                <w:rFonts w:hint="eastAsia"/>
              </w:rPr>
              <w:t>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BE2E95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000000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36687D">
            <w:pPr>
              <w:jc w:val="both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000000" w:rsidRDefault="0036687D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/district/merchantNumber</w:t>
            </w:r>
            <w:r>
              <w:rPr>
                <w:rFonts w:hint="eastAsia"/>
              </w:rPr>
              <w:t>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000000" w:rsidRDefault="00135CB1">
            <w:pPr>
              <w:jc w:val="both"/>
            </w:pPr>
            <w:r>
              <w:rPr>
                <w:rFonts w:hint="eastAsia"/>
              </w:rPr>
              <w:t>得到数据库中各个区划的店家数量</w:t>
            </w:r>
          </w:p>
        </w:tc>
      </w:tr>
    </w:tbl>
    <w:p w:rsidR="00000000" w:rsidRDefault="00D03CB5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3434"/>
        <w:gridCol w:w="4214"/>
      </w:tblGrid>
      <w:tr w:rsidR="00000000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02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E921A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000000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E921AA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E921AA">
            <w:pPr>
              <w:jc w:val="both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290A95">
            <w:pPr>
              <w:jc w:val="both"/>
            </w:pPr>
            <w:r w:rsidRPr="00290A95">
              <w:rPr>
                <w:rFonts w:hint="eastAsia"/>
              </w:rPr>
              <w:t>西安各行政区划餐饮历史评价数量对比</w:t>
            </w:r>
            <w:r>
              <w:rPr>
                <w:rFonts w:hint="eastAsia"/>
              </w:rPr>
              <w:t>接口测试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05167F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000000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05167F">
            <w:pPr>
              <w:jc w:val="both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000000" w:rsidRDefault="0005167F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/district/</w:t>
            </w:r>
            <w:r>
              <w:rPr>
                <w:rFonts w:hint="eastAsia"/>
              </w:rPr>
              <w:t>flow接口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000000" w:rsidRDefault="0005167F">
            <w:pPr>
              <w:jc w:val="both"/>
            </w:pPr>
            <w:r>
              <w:rPr>
                <w:rFonts w:hint="eastAsia"/>
              </w:rPr>
              <w:t>得到数据库中各个区划的</w:t>
            </w:r>
            <w:r w:rsidR="009F4ABE">
              <w:rPr>
                <w:rFonts w:hint="eastAsia"/>
              </w:rPr>
              <w:t>总评论数量</w:t>
            </w:r>
          </w:p>
        </w:tc>
      </w:tr>
    </w:tbl>
    <w:p w:rsidR="00000000" w:rsidRDefault="00D03CB5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3440"/>
        <w:gridCol w:w="4210"/>
      </w:tblGrid>
      <w:tr w:rsidR="00CD0E0A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D0E0A" w:rsidRDefault="00CD0E0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00</w:t>
            </w:r>
            <w:r>
              <w:t>3</w:t>
            </w:r>
          </w:p>
        </w:tc>
      </w:tr>
      <w:tr w:rsid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D0E0A" w:rsidRDefault="00CD0E0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CD0E0A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D0E0A" w:rsidRPr="00CD0E0A" w:rsidRDefault="00CD0E0A">
            <w:pPr>
              <w:jc w:val="both"/>
            </w:pPr>
            <w:r w:rsidRPr="00CD0E0A">
              <w:rPr>
                <w:rFonts w:hint="eastAsia"/>
              </w:rPr>
              <w:t>西安各行政区划各商户类别占比</w:t>
            </w:r>
            <w:r w:rsidR="00121355">
              <w:rPr>
                <w:rFonts w:hint="eastAsia"/>
              </w:rPr>
              <w:t>接口测试</w:t>
            </w:r>
          </w:p>
        </w:tc>
      </w:tr>
      <w:tr w:rsid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D0E0A" w:rsidRDefault="00CD0E0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CD0E0A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3450" w:type="dxa"/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D0E0A" w:rsidRDefault="00CD0E0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/district/</w:t>
            </w:r>
            <w:r w:rsidR="009C6364">
              <w:rPr>
                <w:rFonts w:hint="eastAsia"/>
              </w:rPr>
              <w:t>merchantType</w:t>
            </w:r>
            <w:r>
              <w:rPr>
                <w:rFonts w:hint="eastAsia"/>
              </w:rPr>
              <w:t>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CD0E0A" w:rsidRDefault="00CD0E0A">
            <w:pPr>
              <w:jc w:val="both"/>
            </w:pPr>
            <w:r>
              <w:rPr>
                <w:rFonts w:hint="eastAsia"/>
              </w:rPr>
              <w:t>得到数据库中各个区划的</w:t>
            </w:r>
            <w:r w:rsidR="009C6364">
              <w:rPr>
                <w:rFonts w:hint="eastAsia"/>
              </w:rPr>
              <w:t>各类别店家数量</w:t>
            </w:r>
          </w:p>
        </w:tc>
      </w:tr>
    </w:tbl>
    <w:p w:rsidR="00CD0E0A" w:rsidRDefault="00CD0E0A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1"/>
        <w:gridCol w:w="3437"/>
        <w:gridCol w:w="4212"/>
      </w:tblGrid>
      <w:tr w:rsidR="003B178B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178B" w:rsidRDefault="003B178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00</w:t>
            </w:r>
            <w:r w:rsidR="00844724">
              <w:t>4</w:t>
            </w:r>
          </w:p>
        </w:tc>
      </w:tr>
      <w:tr w:rsidR="003B178B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B178B" w:rsidRDefault="003B178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3B178B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3B178B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1</w:t>
            </w:r>
            <w:r>
              <w:t>.</w:t>
            </w:r>
            <w:r w:rsidR="00BD6BD3">
              <w:t>4</w:t>
            </w:r>
          </w:p>
        </w:tc>
      </w:tr>
      <w:tr w:rsidR="003B178B" w:rsidRP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B178B" w:rsidRPr="00CD0E0A" w:rsidRDefault="00844724">
            <w:pPr>
              <w:jc w:val="both"/>
            </w:pPr>
            <w:r w:rsidRPr="00844724">
              <w:rPr>
                <w:rFonts w:hint="eastAsia"/>
              </w:rPr>
              <w:t>西安各行政区划餐饮消费人均价格分布</w:t>
            </w:r>
            <w:r>
              <w:rPr>
                <w:rFonts w:hint="eastAsia"/>
              </w:rPr>
              <w:t>接口测试</w:t>
            </w:r>
          </w:p>
        </w:tc>
      </w:tr>
      <w:tr w:rsidR="003B178B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B178B" w:rsidRDefault="003B178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3B178B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3B178B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3B178B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B178B" w:rsidRDefault="003B178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/district/</w:t>
            </w:r>
            <w:r w:rsidR="00F62DD3">
              <w:rPr>
                <w:rFonts w:hint="eastAsia"/>
              </w:rPr>
              <w:t>avgPrice</w:t>
            </w:r>
            <w:r>
              <w:rPr>
                <w:rFonts w:hint="eastAsia"/>
              </w:rPr>
              <w:t>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3B178B" w:rsidRDefault="003B178B">
            <w:pPr>
              <w:jc w:val="both"/>
            </w:pPr>
            <w:r>
              <w:rPr>
                <w:rFonts w:hint="eastAsia"/>
              </w:rPr>
              <w:t>得到数据库中各个区划</w:t>
            </w:r>
            <w:r w:rsidR="00252230">
              <w:rPr>
                <w:rFonts w:hint="eastAsia"/>
              </w:rPr>
              <w:t>的人均消费</w:t>
            </w:r>
          </w:p>
        </w:tc>
      </w:tr>
    </w:tbl>
    <w:p w:rsidR="003B178B" w:rsidRPr="003B178B" w:rsidRDefault="003B178B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3434"/>
        <w:gridCol w:w="4214"/>
      </w:tblGrid>
      <w:tr w:rsidR="0033079A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3079A" w:rsidRDefault="0033079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0</w:t>
            </w:r>
            <w:r>
              <w:t>19</w:t>
            </w:r>
          </w:p>
        </w:tc>
      </w:tr>
      <w:tr w:rsidR="0033079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3079A" w:rsidRDefault="0033079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33079A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33079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3079A" w:rsidRDefault="00105F1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33079A" w:rsidRP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3079A" w:rsidRPr="00CD0E0A" w:rsidRDefault="0033079A">
            <w:pPr>
              <w:jc w:val="both"/>
            </w:pPr>
            <w:r w:rsidRPr="00844724">
              <w:rPr>
                <w:rFonts w:hint="eastAsia"/>
              </w:rPr>
              <w:t>西安</w:t>
            </w:r>
            <w:r w:rsidR="00105F1E">
              <w:rPr>
                <w:rFonts w:hint="eastAsia"/>
              </w:rPr>
              <w:t>区划商圈名称接口</w:t>
            </w:r>
            <w:r w:rsidR="00C42D3E">
              <w:rPr>
                <w:rFonts w:hint="eastAsia"/>
              </w:rPr>
              <w:t>测试</w:t>
            </w:r>
          </w:p>
        </w:tc>
      </w:tr>
      <w:tr w:rsidR="0033079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3079A" w:rsidRDefault="0033079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33079A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33079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33079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33079A" w:rsidRDefault="0033079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</w:t>
            </w:r>
            <w:r w:rsidR="00B4613F" w:rsidRPr="0036687D">
              <w:t>district/</w:t>
            </w:r>
            <w:r w:rsidR="00B4613F">
              <w:rPr>
                <w:rFonts w:hint="eastAsia"/>
              </w:rPr>
              <w:t>list</w:t>
            </w:r>
            <w:r>
              <w:rPr>
                <w:rFonts w:hint="eastAsia"/>
              </w:rPr>
              <w:t>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33079A" w:rsidRDefault="0033079A">
            <w:pPr>
              <w:jc w:val="both"/>
            </w:pPr>
            <w:r>
              <w:rPr>
                <w:rFonts w:hint="eastAsia"/>
              </w:rPr>
              <w:t>得到数据库中</w:t>
            </w:r>
            <w:r w:rsidR="003345EF">
              <w:rPr>
                <w:rFonts w:hint="eastAsia"/>
              </w:rPr>
              <w:t>不同区划的商圈名称</w:t>
            </w:r>
          </w:p>
        </w:tc>
      </w:tr>
    </w:tbl>
    <w:p w:rsidR="003B178B" w:rsidRPr="0033079A" w:rsidRDefault="003B178B">
      <w:pPr>
        <w:rPr>
          <w:rFonts w:hint="eastAsia"/>
        </w:rPr>
      </w:pPr>
    </w:p>
    <w:p w:rsidR="00000000" w:rsidRDefault="00A63366">
      <w:pPr>
        <w:pStyle w:val="2"/>
        <w:rPr>
          <w:rFonts w:hint="eastAsia"/>
        </w:rPr>
      </w:pPr>
      <w:bookmarkStart w:id="13" w:name="_Toc28179"/>
      <w:r>
        <w:rPr>
          <w:rFonts w:hint="eastAsia"/>
        </w:rPr>
        <w:t>餐饮类接口测试</w:t>
      </w:r>
      <w:bookmarkEnd w:id="13"/>
      <w:r w:rsidR="003B1168">
        <w:rPr>
          <w:rFonts w:hint="eastAsia"/>
        </w:rPr>
        <w:t>用例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3433"/>
        <w:gridCol w:w="4215"/>
      </w:tblGrid>
      <w:tr w:rsidR="00B63613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63613" w:rsidRDefault="00B6361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00</w:t>
            </w:r>
            <w:r w:rsidR="00B11130">
              <w:t>5</w:t>
            </w:r>
          </w:p>
        </w:tc>
      </w:tr>
      <w:tr w:rsidR="00B63613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63613" w:rsidRDefault="00B6361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B63613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B63613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63613" w:rsidRDefault="00081AC8">
            <w:pPr>
              <w:jc w:val="both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 w:rsidR="00B63613" w:rsidRP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63613" w:rsidRPr="00CD0E0A" w:rsidRDefault="00B63613">
            <w:pPr>
              <w:jc w:val="both"/>
            </w:pPr>
            <w:r w:rsidRPr="00844724">
              <w:rPr>
                <w:rFonts w:hint="eastAsia"/>
              </w:rPr>
              <w:t>西安各</w:t>
            </w:r>
            <w:r w:rsidR="00BF671C">
              <w:rPr>
                <w:rFonts w:hint="eastAsia"/>
              </w:rPr>
              <w:t>类型</w:t>
            </w:r>
            <w:r w:rsidRPr="00844724">
              <w:rPr>
                <w:rFonts w:hint="eastAsia"/>
              </w:rPr>
              <w:t>餐饮</w:t>
            </w:r>
            <w:r w:rsidR="00B66055">
              <w:rPr>
                <w:rFonts w:hint="eastAsia"/>
              </w:rPr>
              <w:t>店家数量</w:t>
            </w:r>
            <w:r>
              <w:rPr>
                <w:rFonts w:hint="eastAsia"/>
              </w:rPr>
              <w:t>接口测试</w:t>
            </w:r>
          </w:p>
        </w:tc>
      </w:tr>
      <w:tr w:rsidR="00B63613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63613" w:rsidRDefault="00B6361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B63613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B63613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B63613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63613" w:rsidRDefault="00B6361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</w:t>
            </w:r>
            <w:r w:rsidR="00424368">
              <w:rPr>
                <w:rFonts w:hint="eastAsia"/>
              </w:rPr>
              <w:t>type/</w:t>
            </w:r>
            <w:r w:rsidR="00424368">
              <w:t>number</w:t>
            </w:r>
            <w:r>
              <w:rPr>
                <w:rFonts w:hint="eastAsia"/>
              </w:rPr>
              <w:t>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B63613" w:rsidRDefault="00B63613">
            <w:pPr>
              <w:jc w:val="both"/>
            </w:pPr>
            <w:r>
              <w:rPr>
                <w:rFonts w:hint="eastAsia"/>
              </w:rPr>
              <w:t>得到数据库中</w:t>
            </w:r>
            <w:r w:rsidR="00A049E2">
              <w:rPr>
                <w:rFonts w:hint="eastAsia"/>
              </w:rPr>
              <w:t>不同类型店家</w:t>
            </w:r>
            <w:r w:rsidR="004D549A">
              <w:rPr>
                <w:rFonts w:hint="eastAsia"/>
              </w:rPr>
              <w:t>的数量</w:t>
            </w:r>
          </w:p>
        </w:tc>
      </w:tr>
    </w:tbl>
    <w:p w:rsidR="00000000" w:rsidRDefault="00D03CB5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3434"/>
        <w:gridCol w:w="4214"/>
      </w:tblGrid>
      <w:tr w:rsidR="00752845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52845" w:rsidRDefault="0075284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00</w:t>
            </w:r>
            <w:r w:rsidR="00B11130">
              <w:t>6</w:t>
            </w:r>
          </w:p>
        </w:tc>
      </w:tr>
      <w:tr w:rsidR="00752845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52845" w:rsidRDefault="0075284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752845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752845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52845" w:rsidRDefault="00081AC8">
            <w:pPr>
              <w:jc w:val="both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</w:tr>
      <w:tr w:rsidR="00752845" w:rsidRP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52845" w:rsidRPr="00CD0E0A" w:rsidRDefault="00752845">
            <w:pPr>
              <w:jc w:val="both"/>
            </w:pPr>
            <w:r w:rsidRPr="00844724">
              <w:rPr>
                <w:rFonts w:hint="eastAsia"/>
              </w:rPr>
              <w:t>西安各</w:t>
            </w:r>
            <w:r w:rsidR="00441320">
              <w:rPr>
                <w:rFonts w:hint="eastAsia"/>
              </w:rPr>
              <w:t>类型</w:t>
            </w:r>
            <w:r w:rsidRPr="00844724">
              <w:rPr>
                <w:rFonts w:hint="eastAsia"/>
              </w:rPr>
              <w:t>餐饮消费人均价格分布</w:t>
            </w:r>
            <w:r>
              <w:rPr>
                <w:rFonts w:hint="eastAsia"/>
              </w:rPr>
              <w:t>接口测试</w:t>
            </w:r>
          </w:p>
        </w:tc>
      </w:tr>
      <w:tr w:rsidR="00752845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52845" w:rsidRDefault="0075284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752845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752845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752845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52845" w:rsidRDefault="0075284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</w:t>
            </w:r>
            <w:r w:rsidR="00424368">
              <w:t>type/avgprice</w:t>
            </w:r>
            <w:r>
              <w:rPr>
                <w:rFonts w:hint="eastAsia"/>
              </w:rPr>
              <w:t>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752845" w:rsidRDefault="00752845">
            <w:pPr>
              <w:jc w:val="both"/>
            </w:pPr>
            <w:r>
              <w:rPr>
                <w:rFonts w:hint="eastAsia"/>
              </w:rPr>
              <w:t>得到数据库中</w:t>
            </w:r>
            <w:r w:rsidR="00EF0407">
              <w:rPr>
                <w:rFonts w:hint="eastAsia"/>
              </w:rPr>
              <w:t>不同类型店家</w:t>
            </w:r>
            <w:r>
              <w:rPr>
                <w:rFonts w:hint="eastAsia"/>
              </w:rPr>
              <w:t>的人均消费</w:t>
            </w:r>
          </w:p>
        </w:tc>
      </w:tr>
    </w:tbl>
    <w:p w:rsidR="00752845" w:rsidRPr="00752845" w:rsidRDefault="00752845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3432"/>
        <w:gridCol w:w="4216"/>
      </w:tblGrid>
      <w:tr w:rsidR="00B56941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56941" w:rsidRDefault="00B5694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00</w:t>
            </w:r>
            <w:r w:rsidR="00B11130">
              <w:t>7</w:t>
            </w:r>
          </w:p>
        </w:tc>
      </w:tr>
      <w:tr w:rsidR="00B56941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56941" w:rsidRDefault="00B5694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B56941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B56941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56941" w:rsidRDefault="00081AC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3</w:t>
            </w:r>
          </w:p>
        </w:tc>
      </w:tr>
      <w:tr w:rsidR="00B56941" w:rsidRP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56941" w:rsidRPr="00CD0E0A" w:rsidRDefault="00B56941">
            <w:pPr>
              <w:jc w:val="both"/>
            </w:pPr>
            <w:r w:rsidRPr="00844724">
              <w:rPr>
                <w:rFonts w:hint="eastAsia"/>
              </w:rPr>
              <w:t>西安各</w:t>
            </w:r>
            <w:r w:rsidR="00441320">
              <w:rPr>
                <w:rFonts w:hint="eastAsia"/>
              </w:rPr>
              <w:t>类型</w:t>
            </w:r>
            <w:r w:rsidR="006B14FE" w:rsidRPr="00290A95">
              <w:rPr>
                <w:rFonts w:hint="eastAsia"/>
              </w:rPr>
              <w:t>餐饮历史评价数量对比</w:t>
            </w:r>
            <w:r w:rsidR="006B14FE">
              <w:rPr>
                <w:rFonts w:hint="eastAsia"/>
              </w:rPr>
              <w:t>接口测试</w:t>
            </w:r>
          </w:p>
        </w:tc>
      </w:tr>
      <w:tr w:rsidR="00B56941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56941" w:rsidRDefault="00B5694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B56941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B56941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B56941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56941" w:rsidRDefault="00B5694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</w:t>
            </w:r>
            <w:r w:rsidR="00424368">
              <w:t>type/flow</w:t>
            </w:r>
            <w:r>
              <w:rPr>
                <w:rFonts w:hint="eastAsia"/>
              </w:rPr>
              <w:t>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B56941" w:rsidRDefault="00B56941">
            <w:pPr>
              <w:jc w:val="both"/>
            </w:pPr>
            <w:r>
              <w:rPr>
                <w:rFonts w:hint="eastAsia"/>
              </w:rPr>
              <w:t>得到数据库中</w:t>
            </w:r>
            <w:r w:rsidR="008F72F7">
              <w:rPr>
                <w:rFonts w:hint="eastAsia"/>
              </w:rPr>
              <w:t>不同类型店家</w:t>
            </w:r>
            <w:r>
              <w:rPr>
                <w:rFonts w:hint="eastAsia"/>
              </w:rPr>
              <w:t>的</w:t>
            </w:r>
            <w:r w:rsidR="00CC5D02">
              <w:rPr>
                <w:rFonts w:hint="eastAsia"/>
              </w:rPr>
              <w:t>历史评价数量</w:t>
            </w:r>
          </w:p>
        </w:tc>
      </w:tr>
    </w:tbl>
    <w:p w:rsidR="00B11130" w:rsidRPr="00B11130" w:rsidRDefault="00B11130">
      <w:pPr>
        <w:rPr>
          <w:rFonts w:hint="eastAsia"/>
        </w:rPr>
      </w:pPr>
    </w:p>
    <w:p w:rsidR="00000000" w:rsidRDefault="00C71132">
      <w:pPr>
        <w:pStyle w:val="2"/>
      </w:pPr>
      <w:bookmarkStart w:id="14" w:name="_Toc31730"/>
      <w:r>
        <w:rPr>
          <w:rFonts w:hint="eastAsia"/>
        </w:rPr>
        <w:t>搜索</w:t>
      </w:r>
      <w:r w:rsidR="00FF368E">
        <w:rPr>
          <w:rFonts w:hint="eastAsia"/>
        </w:rPr>
        <w:t>接口测试</w:t>
      </w:r>
      <w:bookmarkEnd w:id="14"/>
      <w:r w:rsidR="003B1168">
        <w:rPr>
          <w:rFonts w:hint="eastAsia"/>
        </w:rPr>
        <w:t>用例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1"/>
        <w:gridCol w:w="3433"/>
        <w:gridCol w:w="4216"/>
      </w:tblGrid>
      <w:tr w:rsidR="00FA56B7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00</w:t>
            </w:r>
            <w:r w:rsidR="00BD6BD3">
              <w:t>8</w:t>
            </w:r>
          </w:p>
        </w:tc>
      </w:tr>
      <w:tr w:rsidR="00FA56B7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FA56B7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FA56B7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lastRenderedPageBreak/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Default="00886BC9">
            <w:pPr>
              <w:jc w:val="both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FA56B7" w:rsidRP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Pr="00CD0E0A" w:rsidRDefault="00880C88">
            <w:pPr>
              <w:jc w:val="both"/>
            </w:pPr>
            <w:r>
              <w:rPr>
                <w:rFonts w:hint="eastAsia"/>
              </w:rPr>
              <w:t>输入建议</w:t>
            </w:r>
            <w:r w:rsidR="00FA56B7">
              <w:rPr>
                <w:rFonts w:hint="eastAsia"/>
              </w:rPr>
              <w:t>接口测试</w:t>
            </w:r>
          </w:p>
        </w:tc>
      </w:tr>
      <w:tr w:rsidR="00FA56B7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FA56B7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Default="001A7B66">
            <w:pPr>
              <w:jc w:val="both"/>
            </w:pPr>
            <w:r>
              <w:rPr>
                <w:rFonts w:hint="eastAsia"/>
              </w:rPr>
              <w:t>火锅、烤肉、麻辣烫、饼</w:t>
            </w:r>
          </w:p>
        </w:tc>
      </w:tr>
      <w:tr w:rsidR="00FA56B7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FA56B7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</w:t>
            </w:r>
            <w:r w:rsidR="00116A4A">
              <w:rPr>
                <w:rFonts w:hint="eastAsia"/>
              </w:rPr>
              <w:t>suggestion</w:t>
            </w:r>
            <w:r>
              <w:rPr>
                <w:rFonts w:hint="eastAsia"/>
              </w:rPr>
              <w:t>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得到</w:t>
            </w:r>
            <w:r w:rsidR="00FE669C">
              <w:rPr>
                <w:rFonts w:hint="eastAsia"/>
              </w:rPr>
              <w:t>建议输入的内容</w:t>
            </w:r>
          </w:p>
        </w:tc>
      </w:tr>
    </w:tbl>
    <w:p w:rsidR="00000000" w:rsidRDefault="00D03CB5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3430"/>
        <w:gridCol w:w="4218"/>
      </w:tblGrid>
      <w:tr w:rsidR="00FA56B7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00</w:t>
            </w:r>
            <w:r w:rsidR="00BD6BD3">
              <w:t>9</w:t>
            </w:r>
          </w:p>
        </w:tc>
      </w:tr>
      <w:tr w:rsidR="00FA56B7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FA56B7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FA56B7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Default="00886BC9">
            <w:pPr>
              <w:jc w:val="both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</w:tr>
      <w:tr w:rsidR="00FA56B7" w:rsidRP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Pr="00CD0E0A" w:rsidRDefault="00CF130F">
            <w:pPr>
              <w:jc w:val="both"/>
            </w:pPr>
            <w:r>
              <w:rPr>
                <w:rFonts w:hint="eastAsia"/>
              </w:rPr>
              <w:t>条件搜索</w:t>
            </w:r>
            <w:r w:rsidR="00FA56B7">
              <w:rPr>
                <w:rFonts w:hint="eastAsia"/>
              </w:rPr>
              <w:t>接口测试</w:t>
            </w:r>
          </w:p>
        </w:tc>
      </w:tr>
      <w:tr w:rsidR="00FA56B7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FA56B7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FA56B7" w:rsidRPr="00DD406D" w:rsidRDefault="00DD406D" w:rsidP="00DD40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hAnsi="宋体" w:cs="宋体" w:hint="eastAsia"/>
                <w:snapToGrid/>
                <w:color w:val="080808"/>
              </w:rPr>
            </w:pPr>
            <w:r w:rsidRPr="00DD406D">
              <w:rPr>
                <w:rFonts w:hAnsi="宋体" w:cs="宋体"/>
                <w:snapToGrid/>
                <w:color w:val="000000"/>
              </w:rPr>
              <w:t>QueryDto</w:t>
            </w:r>
            <w:r w:rsidRPr="00DD406D">
              <w:rPr>
                <w:rFonts w:hAnsi="宋体" w:cs="宋体" w:hint="eastAsia"/>
                <w:snapToGrid/>
                <w:color w:val="000000"/>
              </w:rPr>
              <w:t>格式的json</w:t>
            </w:r>
            <w:r w:rsidR="007923C0">
              <w:rPr>
                <w:rFonts w:hAnsi="宋体" w:cs="宋体" w:hint="eastAsia"/>
                <w:snapToGrid/>
                <w:color w:val="000000"/>
              </w:rPr>
              <w:t>数据</w:t>
            </w:r>
          </w:p>
        </w:tc>
      </w:tr>
      <w:tr w:rsidR="00FA56B7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FA56B7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FA56B7" w:rsidRDefault="00FA56B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FA56B7" w:rsidRDefault="00FA56B7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</w:t>
            </w:r>
            <w:r w:rsidR="00F35A5D">
              <w:rPr>
                <w:rFonts w:hint="eastAsia"/>
              </w:rPr>
              <w:t>query</w:t>
            </w:r>
            <w:r>
              <w:rPr>
                <w:rFonts w:hint="eastAsia"/>
              </w:rPr>
              <w:t>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FA56B7" w:rsidRDefault="0091406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符合选项的搜索结果</w:t>
            </w:r>
          </w:p>
        </w:tc>
      </w:tr>
    </w:tbl>
    <w:p w:rsidR="00FA56B7" w:rsidRDefault="00FA56B7"/>
    <w:p w:rsidR="00DA1020" w:rsidRPr="00DA1020" w:rsidRDefault="00DA1020"/>
    <w:p w:rsidR="00000000" w:rsidRDefault="0066018F">
      <w:pPr>
        <w:pStyle w:val="2"/>
        <w:rPr>
          <w:rFonts w:hint="eastAsia"/>
        </w:rPr>
      </w:pPr>
      <w:bookmarkStart w:id="15" w:name="_Toc5442"/>
      <w:r>
        <w:rPr>
          <w:rFonts w:hint="eastAsia"/>
        </w:rPr>
        <w:t>推荐接口</w:t>
      </w:r>
      <w:r w:rsidR="00D03CB5">
        <w:rPr>
          <w:rFonts w:hint="eastAsia"/>
        </w:rPr>
        <w:t>测试</w:t>
      </w:r>
      <w:bookmarkEnd w:id="15"/>
      <w:r w:rsidR="003B1168">
        <w:rPr>
          <w:rFonts w:hint="eastAsia"/>
        </w:rPr>
        <w:t>用例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1"/>
        <w:gridCol w:w="3432"/>
        <w:gridCol w:w="4217"/>
      </w:tblGrid>
      <w:tr w:rsidR="00703A0F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3A0F" w:rsidRDefault="00703A0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0</w:t>
            </w:r>
            <w:r w:rsidR="00A01711">
              <w:t>10</w:t>
            </w:r>
          </w:p>
        </w:tc>
      </w:tr>
      <w:tr w:rsidR="00703A0F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03A0F" w:rsidRDefault="00703A0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703A0F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14</w:t>
            </w:r>
          </w:p>
        </w:tc>
      </w:tr>
      <w:tr w:rsidR="00703A0F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03A0F" w:rsidRDefault="00A01711">
            <w:pPr>
              <w:jc w:val="both"/>
            </w:pPr>
            <w:r>
              <w:rPr>
                <w:rFonts w:hint="eastAsia"/>
              </w:rPr>
              <w:t>4</w:t>
            </w:r>
            <w:r>
              <w:t>.1</w:t>
            </w:r>
          </w:p>
        </w:tc>
      </w:tr>
      <w:tr w:rsidR="00703A0F" w:rsidRPr="00CD0E0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03A0F" w:rsidRPr="00CD0E0A" w:rsidRDefault="00A01711">
            <w:pPr>
              <w:jc w:val="both"/>
            </w:pPr>
            <w:r>
              <w:rPr>
                <w:rFonts w:hint="eastAsia"/>
              </w:rPr>
              <w:t>推荐</w:t>
            </w:r>
            <w:r w:rsidR="00703A0F">
              <w:rPr>
                <w:rFonts w:hint="eastAsia"/>
              </w:rPr>
              <w:t>搜索接口测试</w:t>
            </w:r>
          </w:p>
        </w:tc>
      </w:tr>
      <w:tr w:rsidR="00703A0F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03A0F" w:rsidRDefault="00703A0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测试该接口是否能够正常使用</w:t>
            </w:r>
          </w:p>
        </w:tc>
      </w:tr>
      <w:tr w:rsidR="00703A0F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2D2625" w:rsidRPr="002D2625" w:rsidRDefault="002D2625" w:rsidP="002D2625">
            <w:pPr>
              <w:pStyle w:val="HTML"/>
              <w:shd w:val="clear" w:color="auto" w:fill="FFFFFF"/>
              <w:rPr>
                <w:color w:val="080808"/>
                <w:sz w:val="20"/>
                <w:szCs w:val="20"/>
              </w:rPr>
            </w:pPr>
            <w:r w:rsidRPr="002D2625">
              <w:rPr>
                <w:color w:val="000000"/>
                <w:sz w:val="20"/>
                <w:szCs w:val="20"/>
              </w:rPr>
              <w:t>SmartSuggestionDto</w:t>
            </w:r>
          </w:p>
          <w:p w:rsidR="00703A0F" w:rsidRPr="00DD406D" w:rsidRDefault="00703A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hAnsi="宋体" w:cs="宋体" w:hint="eastAsia"/>
                <w:snapToGrid/>
                <w:color w:val="080808"/>
              </w:rPr>
            </w:pPr>
            <w:r w:rsidRPr="002D2625">
              <w:rPr>
                <w:rFonts w:hAnsi="宋体" w:cs="宋体" w:hint="eastAsia"/>
                <w:snapToGrid/>
                <w:color w:val="000000"/>
              </w:rPr>
              <w:t>格式的json</w:t>
            </w:r>
            <w:r w:rsidR="002D2625">
              <w:rPr>
                <w:rFonts w:hAnsi="宋体" w:cs="宋体" w:hint="eastAsia"/>
                <w:snapToGrid/>
                <w:color w:val="000000"/>
              </w:rPr>
              <w:t>数据</w:t>
            </w:r>
          </w:p>
        </w:tc>
      </w:tr>
      <w:tr w:rsidR="00703A0F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703A0F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03A0F" w:rsidRDefault="00703A0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703A0F" w:rsidRDefault="00703A0F">
            <w:pPr>
              <w:jc w:val="both"/>
            </w:pPr>
            <w:r>
              <w:rPr>
                <w:rFonts w:hint="eastAsia"/>
              </w:rPr>
              <w:t>通过apifox访问</w:t>
            </w:r>
            <w:r w:rsidRPr="0036687D">
              <w:t>/</w:t>
            </w:r>
            <w:r>
              <w:rPr>
                <w:rFonts w:hint="eastAsia"/>
              </w:rPr>
              <w:t>query接口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703A0F" w:rsidRDefault="00703A0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  <w:r w:rsidR="00010F1A">
              <w:rPr>
                <w:rFonts w:hint="eastAsia"/>
              </w:rPr>
              <w:t>用户位置和关键字</w:t>
            </w:r>
            <w:r>
              <w:rPr>
                <w:rFonts w:hint="eastAsia"/>
              </w:rPr>
              <w:t>的搜索结果</w:t>
            </w:r>
          </w:p>
        </w:tc>
      </w:tr>
    </w:tbl>
    <w:p w:rsidR="00000000" w:rsidRDefault="00D03CB5">
      <w:pPr>
        <w:rPr>
          <w:rFonts w:hint="eastAsia"/>
        </w:rPr>
      </w:pPr>
    </w:p>
    <w:p w:rsidR="00000000" w:rsidRDefault="00D03CB5"/>
    <w:p w:rsidR="00000000" w:rsidRDefault="00D03CB5">
      <w:pPr>
        <w:pStyle w:val="1"/>
        <w:ind w:left="431" w:hanging="431"/>
      </w:pPr>
      <w:bookmarkStart w:id="16" w:name="_Toc3492"/>
      <w:r>
        <w:rPr>
          <w:rFonts w:hint="eastAsia"/>
        </w:rPr>
        <w:lastRenderedPageBreak/>
        <w:t>可用性测试用例</w:t>
      </w:r>
      <w:bookmarkEnd w:id="16"/>
    </w:p>
    <w:p w:rsidR="00000000" w:rsidRDefault="00D03CB5">
      <w:pPr>
        <w:pStyle w:val="2"/>
        <w:rPr>
          <w:rFonts w:hint="eastAsia"/>
        </w:rPr>
      </w:pPr>
      <w:bookmarkStart w:id="17" w:name="_Toc17701"/>
      <w:r>
        <w:rPr>
          <w:rFonts w:hint="eastAsia"/>
        </w:rPr>
        <w:t>网站</w:t>
      </w:r>
      <w:r w:rsidR="003B1168">
        <w:rPr>
          <w:rFonts w:hint="eastAsia"/>
        </w:rPr>
        <w:t>搜索</w:t>
      </w:r>
      <w:r>
        <w:rPr>
          <w:rFonts w:hint="eastAsia"/>
        </w:rPr>
        <w:t>测试用例</w:t>
      </w:r>
      <w:bookmarkEnd w:id="17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3428"/>
        <w:gridCol w:w="4219"/>
      </w:tblGrid>
      <w:tr w:rsidR="00000000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01</w:t>
            </w:r>
            <w:r w:rsidR="00075ECF">
              <w:t>1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075EC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000000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202</w:t>
            </w:r>
            <w:r w:rsidR="00075ECF">
              <w:t>3</w:t>
            </w:r>
            <w:r>
              <w:rPr>
                <w:rFonts w:hint="eastAsia"/>
              </w:rPr>
              <w:t>.</w:t>
            </w:r>
            <w:r w:rsidR="00075ECF">
              <w:t>2</w:t>
            </w:r>
            <w:r>
              <w:rPr>
                <w:rFonts w:hint="eastAsia"/>
              </w:rPr>
              <w:t>.</w:t>
            </w:r>
            <w:r w:rsidR="00075ECF">
              <w:t>15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821E3F">
            <w:pPr>
              <w:jc w:val="both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821E3F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输入时有输入建议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测试</w:t>
            </w:r>
            <w:r w:rsidR="00821E3F">
              <w:rPr>
                <w:rFonts w:hint="eastAsia"/>
              </w:rPr>
              <w:t>在输入时输入建议是否正常显示</w:t>
            </w:r>
          </w:p>
        </w:tc>
      </w:tr>
      <w:tr w:rsidR="00000000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</w:p>
        </w:tc>
      </w:tr>
      <w:tr w:rsidR="00000000">
        <w:trPr>
          <w:trHeight w:val="493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000000" w:rsidRDefault="00D03CB5">
            <w:pPr>
              <w:jc w:val="both"/>
            </w:pPr>
            <w:r>
              <w:rPr>
                <w:rFonts w:hint="eastAsia"/>
              </w:rPr>
              <w:t>主页显示</w:t>
            </w:r>
            <w:r w:rsidR="009504A4">
              <w:rPr>
                <w:rFonts w:hint="eastAsia"/>
              </w:rPr>
              <w:t>默认的餐饮数据图和搜索栏及搜索选项</w:t>
            </w:r>
          </w:p>
        </w:tc>
      </w:tr>
      <w:tr w:rsidR="0000000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00000" w:rsidRDefault="00D03CB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vAlign w:val="center"/>
          </w:tcPr>
          <w:p w:rsidR="00000000" w:rsidRDefault="00BE09E6">
            <w:pPr>
              <w:jc w:val="both"/>
            </w:pPr>
            <w:r>
              <w:rPr>
                <w:rFonts w:hint="eastAsia"/>
              </w:rPr>
              <w:t>在搜索栏中输入任意内容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000000" w:rsidRDefault="00BE09E6">
            <w:pPr>
              <w:jc w:val="both"/>
            </w:pPr>
            <w:r>
              <w:rPr>
                <w:rFonts w:hint="eastAsia"/>
              </w:rPr>
              <w:t>搜索栏弹出输入建议</w:t>
            </w:r>
          </w:p>
        </w:tc>
      </w:tr>
    </w:tbl>
    <w:p w:rsidR="00000000" w:rsidRDefault="00D03CB5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3428"/>
        <w:gridCol w:w="4219"/>
      </w:tblGrid>
      <w:tr w:rsidR="00D667E2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667E2" w:rsidRDefault="00D667E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01</w:t>
            </w:r>
            <w:r w:rsidR="00C14258">
              <w:t>2</w:t>
            </w:r>
          </w:p>
        </w:tc>
      </w:tr>
      <w:tr w:rsidR="00D667E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D667E2" w:rsidRDefault="00D667E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D667E2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</w:tr>
      <w:tr w:rsidR="00D667E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D667E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D667E2" w:rsidRDefault="00FD3AE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 w:rsidR="007430D1">
              <w:rPr>
                <w:rFonts w:hint="eastAsia"/>
              </w:rPr>
              <w:t>搜索</w:t>
            </w:r>
          </w:p>
        </w:tc>
      </w:tr>
      <w:tr w:rsidR="00D667E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D667E2" w:rsidRDefault="00D667E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测试</w:t>
            </w:r>
            <w:r w:rsidR="003B4565">
              <w:rPr>
                <w:rFonts w:hint="eastAsia"/>
              </w:rPr>
              <w:t>选项</w:t>
            </w:r>
            <w:r w:rsidR="00090DF8">
              <w:rPr>
                <w:rFonts w:hint="eastAsia"/>
              </w:rPr>
              <w:t>搜索是否可以正常使用</w:t>
            </w:r>
          </w:p>
        </w:tc>
      </w:tr>
      <w:tr w:rsidR="00D667E2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</w:p>
        </w:tc>
      </w:tr>
      <w:tr w:rsidR="00D667E2">
        <w:trPr>
          <w:trHeight w:val="493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BE760E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E760E" w:rsidRDefault="00BE760E" w:rsidP="00BE760E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BE760E" w:rsidRDefault="00BE760E" w:rsidP="00BE760E">
            <w:pPr>
              <w:jc w:val="both"/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BE760E" w:rsidRDefault="00BE760E" w:rsidP="00BE760E">
            <w:pPr>
              <w:jc w:val="both"/>
            </w:pPr>
            <w:r>
              <w:rPr>
                <w:rFonts w:hint="eastAsia"/>
              </w:rPr>
              <w:t>主页显示默认的餐饮数据图和搜索栏及搜索选项</w:t>
            </w:r>
          </w:p>
        </w:tc>
      </w:tr>
      <w:tr w:rsidR="00D667E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D667E2" w:rsidRDefault="00D667E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vAlign w:val="center"/>
          </w:tcPr>
          <w:p w:rsidR="00D667E2" w:rsidRDefault="00F73187">
            <w:pPr>
              <w:jc w:val="both"/>
            </w:pPr>
            <w:r>
              <w:rPr>
                <w:rFonts w:hint="eastAsia"/>
              </w:rPr>
              <w:t>在搜索栏上方选项处选择选项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D667E2" w:rsidRDefault="00F73187">
            <w:pPr>
              <w:jc w:val="both"/>
            </w:pPr>
            <w:r>
              <w:rPr>
                <w:rFonts w:hint="eastAsia"/>
              </w:rPr>
              <w:t>被选项显示高亮</w:t>
            </w:r>
          </w:p>
        </w:tc>
      </w:tr>
      <w:tr w:rsidR="00D667E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D667E2" w:rsidRDefault="00D667E2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3450" w:type="dxa"/>
            <w:vAlign w:val="center"/>
          </w:tcPr>
          <w:p w:rsidR="00D667E2" w:rsidRDefault="00570AB0">
            <w:pPr>
              <w:jc w:val="both"/>
            </w:pPr>
            <w:r>
              <w:rPr>
                <w:rFonts w:hint="eastAsia"/>
              </w:rPr>
              <w:t>在搜索栏输入任意内容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570AB0" w:rsidRDefault="00570AB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搜索栏弹出输入建议</w:t>
            </w:r>
          </w:p>
        </w:tc>
      </w:tr>
      <w:tr w:rsidR="00570AB0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570AB0" w:rsidRDefault="00570AB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50" w:type="dxa"/>
            <w:vAlign w:val="center"/>
          </w:tcPr>
          <w:p w:rsidR="00570AB0" w:rsidRDefault="00570AB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570AB0" w:rsidRDefault="00451E1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页面显示搜索结果</w:t>
            </w:r>
          </w:p>
        </w:tc>
      </w:tr>
    </w:tbl>
    <w:p w:rsidR="00D667E2" w:rsidRPr="00D667E2" w:rsidRDefault="00D667E2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3429"/>
        <w:gridCol w:w="4218"/>
      </w:tblGrid>
      <w:tr w:rsidR="00075362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75362" w:rsidRDefault="0007536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01</w:t>
            </w:r>
            <w:r w:rsidR="00B56781">
              <w:t>3</w:t>
            </w:r>
          </w:p>
        </w:tc>
      </w:tr>
      <w:tr w:rsidR="000753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75362" w:rsidRDefault="0007536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075362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</w:tr>
      <w:tr w:rsidR="000753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lastRenderedPageBreak/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0753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75362" w:rsidRDefault="006223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智能推荐</w:t>
            </w:r>
            <w:r w:rsidR="00075362">
              <w:rPr>
                <w:rFonts w:hint="eastAsia"/>
              </w:rPr>
              <w:t>搜索</w:t>
            </w:r>
          </w:p>
        </w:tc>
      </w:tr>
      <w:tr w:rsidR="000753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75362" w:rsidRDefault="0007536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测试</w:t>
            </w:r>
            <w:r w:rsidR="00F959CD">
              <w:rPr>
                <w:rFonts w:hint="eastAsia"/>
              </w:rPr>
              <w:t>推荐</w:t>
            </w:r>
            <w:r>
              <w:rPr>
                <w:rFonts w:hint="eastAsia"/>
              </w:rPr>
              <w:t>搜索是否</w:t>
            </w:r>
            <w:r w:rsidR="00135EEA">
              <w:rPr>
                <w:rFonts w:hint="eastAsia"/>
              </w:rPr>
              <w:t>能够根据用户的输入和位置给出推荐结果</w:t>
            </w:r>
          </w:p>
        </w:tc>
      </w:tr>
      <w:tr w:rsidR="00075362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</w:p>
        </w:tc>
      </w:tr>
      <w:tr w:rsidR="00075362">
        <w:trPr>
          <w:trHeight w:val="493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075362" w:rsidRDefault="00075362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A86B13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A86B13" w:rsidRDefault="00A86B13" w:rsidP="00A86B1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A86B13" w:rsidRDefault="00A86B13" w:rsidP="00A86B13">
            <w:pPr>
              <w:jc w:val="both"/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A86B13" w:rsidRDefault="00A86B13" w:rsidP="00A86B13">
            <w:pPr>
              <w:jc w:val="both"/>
            </w:pPr>
            <w:r>
              <w:rPr>
                <w:rFonts w:hint="eastAsia"/>
              </w:rPr>
              <w:t>主页显示默认的餐饮数据图和搜索栏及搜索选项</w:t>
            </w:r>
          </w:p>
        </w:tc>
      </w:tr>
      <w:tr w:rsidR="00A86B13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A86B13" w:rsidRDefault="00A86B13" w:rsidP="00A86B1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vAlign w:val="center"/>
          </w:tcPr>
          <w:p w:rsidR="00A86B13" w:rsidRDefault="00A86B13" w:rsidP="00A86B13">
            <w:pPr>
              <w:jc w:val="both"/>
            </w:pPr>
            <w:r>
              <w:rPr>
                <w:rFonts w:hint="eastAsia"/>
              </w:rPr>
              <w:t>点击上方的“转到智能推荐”按钮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A86B13" w:rsidRDefault="00A86B13" w:rsidP="00A86B13">
            <w:pPr>
              <w:jc w:val="both"/>
            </w:pPr>
            <w:r>
              <w:rPr>
                <w:rFonts w:hint="eastAsia"/>
              </w:rPr>
              <w:t>页面跳转至智能推荐页面</w:t>
            </w:r>
          </w:p>
        </w:tc>
      </w:tr>
      <w:tr w:rsidR="00A86B13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A86B13" w:rsidRDefault="00A86B13" w:rsidP="00A86B13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3450" w:type="dxa"/>
            <w:vAlign w:val="center"/>
          </w:tcPr>
          <w:p w:rsidR="00A86B13" w:rsidRDefault="00931C08" w:rsidP="00A86B1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在同意位置获取的情况下在搜索栏内输入任意内容后点击搜索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A86B13" w:rsidRDefault="00931C08" w:rsidP="00A86B1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页面显示智能推荐结果</w:t>
            </w:r>
          </w:p>
        </w:tc>
      </w:tr>
    </w:tbl>
    <w:p w:rsidR="00D667E2" w:rsidRPr="00075362" w:rsidRDefault="00D667E2">
      <w:pPr>
        <w:rPr>
          <w:rFonts w:hint="eastAsia"/>
        </w:rPr>
      </w:pPr>
    </w:p>
    <w:p w:rsidR="00000000" w:rsidRDefault="00D03CB5">
      <w:pPr>
        <w:pStyle w:val="2"/>
      </w:pPr>
      <w:bookmarkStart w:id="18" w:name="_Toc5666"/>
      <w:r>
        <w:rPr>
          <w:rFonts w:hint="eastAsia"/>
        </w:rPr>
        <w:t>网站图形测试用例</w:t>
      </w:r>
      <w:bookmarkEnd w:id="18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3429"/>
        <w:gridCol w:w="4218"/>
      </w:tblGrid>
      <w:tr w:rsidR="009F0B62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01</w:t>
            </w:r>
            <w:r w:rsidR="00E93D39">
              <w:t>4</w:t>
            </w:r>
          </w:p>
        </w:tc>
      </w:tr>
      <w:tr w:rsidR="009F0B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9F0B6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9F0B62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</w:tr>
      <w:tr w:rsidR="009F0B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CA7C1D">
            <w:pPr>
              <w:jc w:val="both"/>
            </w:pPr>
            <w:r>
              <w:t>1.1 1.2 1.3 1.4</w:t>
            </w:r>
          </w:p>
        </w:tc>
      </w:tr>
      <w:tr w:rsidR="009F0B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8B73F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西安各商户信息以区划方式</w:t>
            </w:r>
            <w:r w:rsidR="00915BBF">
              <w:rPr>
                <w:rFonts w:hint="eastAsia"/>
              </w:rPr>
              <w:t>展现</w:t>
            </w:r>
          </w:p>
        </w:tc>
      </w:tr>
      <w:tr w:rsidR="009F0B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F957D5">
            <w:pPr>
              <w:jc w:val="both"/>
            </w:pPr>
            <w:r>
              <w:rPr>
                <w:rFonts w:hint="eastAsia"/>
              </w:rPr>
              <w:t>测试区划方式的商户信息数据能否正常显示</w:t>
            </w:r>
          </w:p>
        </w:tc>
      </w:tr>
      <w:tr w:rsidR="009F0B62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</w:p>
        </w:tc>
      </w:tr>
      <w:tr w:rsidR="009F0B62">
        <w:trPr>
          <w:trHeight w:val="493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4B0798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4B0798" w:rsidRDefault="004B0798" w:rsidP="004B079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4B0798" w:rsidRDefault="004B0798" w:rsidP="004B0798">
            <w:pPr>
              <w:jc w:val="both"/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4B0798" w:rsidRDefault="004B0798" w:rsidP="004B0798">
            <w:pPr>
              <w:jc w:val="both"/>
            </w:pPr>
            <w:r>
              <w:rPr>
                <w:rFonts w:hint="eastAsia"/>
              </w:rPr>
              <w:t>主页显示默认的餐饮数据图和搜索栏及搜索选项</w:t>
            </w:r>
          </w:p>
        </w:tc>
      </w:tr>
      <w:tr w:rsidR="004B0798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4B0798" w:rsidRDefault="004B0798" w:rsidP="004B079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vAlign w:val="center"/>
          </w:tcPr>
          <w:p w:rsidR="004B0798" w:rsidRDefault="004B0798" w:rsidP="004B0798">
            <w:pPr>
              <w:jc w:val="both"/>
            </w:pPr>
            <w:r>
              <w:rPr>
                <w:rFonts w:hint="eastAsia"/>
              </w:rPr>
              <w:t>在“餐饮数据统计图”中选取区划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4B0798" w:rsidRDefault="004B0798" w:rsidP="004B0798">
            <w:pPr>
              <w:jc w:val="both"/>
            </w:pPr>
            <w:r>
              <w:rPr>
                <w:rFonts w:hint="eastAsia"/>
              </w:rPr>
              <w:t>统计图显示不同区划的统计结果</w:t>
            </w:r>
          </w:p>
        </w:tc>
      </w:tr>
    </w:tbl>
    <w:p w:rsidR="00000000" w:rsidRDefault="00D03CB5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3429"/>
        <w:gridCol w:w="4218"/>
      </w:tblGrid>
      <w:tr w:rsidR="009F0B62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01</w:t>
            </w:r>
            <w:r w:rsidR="00E93D39">
              <w:t>5</w:t>
            </w:r>
          </w:p>
        </w:tc>
      </w:tr>
      <w:tr w:rsidR="009F0B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9F0B6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9F0B62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</w:tr>
      <w:tr w:rsidR="009F0B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E93D39">
            <w:pPr>
              <w:jc w:val="both"/>
            </w:pPr>
            <w:r>
              <w:t xml:space="preserve">2.1 2.2 2.3 </w:t>
            </w:r>
          </w:p>
        </w:tc>
      </w:tr>
      <w:tr w:rsidR="009F0B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10727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西安市各类别的商户信息显示</w:t>
            </w:r>
          </w:p>
        </w:tc>
      </w:tr>
      <w:tr w:rsidR="009F0B62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711D5A">
            <w:pPr>
              <w:jc w:val="both"/>
            </w:pPr>
            <w:r>
              <w:rPr>
                <w:rFonts w:hint="eastAsia"/>
              </w:rPr>
              <w:t>测试各类别的商户信息数据能否正常显示</w:t>
            </w:r>
          </w:p>
        </w:tc>
      </w:tr>
      <w:tr w:rsidR="009F0B62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</w:p>
        </w:tc>
      </w:tr>
      <w:tr w:rsidR="009F0B62">
        <w:trPr>
          <w:trHeight w:val="493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3450" w:type="dxa"/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9F0B62" w:rsidRDefault="009F0B62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4B0798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4B0798" w:rsidRDefault="004B0798" w:rsidP="004B079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4B0798" w:rsidRDefault="004B0798" w:rsidP="004B0798">
            <w:pPr>
              <w:jc w:val="both"/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4B0798" w:rsidRDefault="004B0798" w:rsidP="004B0798">
            <w:pPr>
              <w:jc w:val="both"/>
            </w:pPr>
            <w:r>
              <w:rPr>
                <w:rFonts w:hint="eastAsia"/>
              </w:rPr>
              <w:t>主页显示默认的餐饮数据图和搜索栏及搜索选项</w:t>
            </w:r>
          </w:p>
        </w:tc>
      </w:tr>
      <w:tr w:rsidR="004B0798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4B0798" w:rsidRDefault="004B0798" w:rsidP="004B079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vAlign w:val="center"/>
          </w:tcPr>
          <w:p w:rsidR="004B0798" w:rsidRDefault="00EF325D" w:rsidP="004B0798">
            <w:pPr>
              <w:jc w:val="both"/>
            </w:pPr>
            <w:r>
              <w:rPr>
                <w:rFonts w:hint="eastAsia"/>
              </w:rPr>
              <w:t xml:space="preserve">查看 </w:t>
            </w:r>
            <w:r w:rsidR="004B0798">
              <w:rPr>
                <w:rFonts w:hint="eastAsia"/>
              </w:rPr>
              <w:t>“</w:t>
            </w:r>
            <w:r>
              <w:rPr>
                <w:rFonts w:hint="eastAsia"/>
              </w:rPr>
              <w:t>各类别餐饮店铺总数</w:t>
            </w:r>
            <w:r w:rsidR="004B0798">
              <w:rPr>
                <w:rFonts w:hint="eastAsia"/>
              </w:rPr>
              <w:t>”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4B0798" w:rsidRDefault="004B0798" w:rsidP="004B0798">
            <w:pPr>
              <w:jc w:val="both"/>
            </w:pPr>
            <w:r>
              <w:rPr>
                <w:rFonts w:hint="eastAsia"/>
              </w:rPr>
              <w:t>统计图显示不同</w:t>
            </w:r>
            <w:r w:rsidR="00B85C6C">
              <w:rPr>
                <w:rFonts w:hint="eastAsia"/>
              </w:rPr>
              <w:t>类别商户统计结果</w:t>
            </w:r>
          </w:p>
        </w:tc>
      </w:tr>
    </w:tbl>
    <w:p w:rsidR="009F0B62" w:rsidRDefault="009F0B62"/>
    <w:p w:rsidR="009F0B62" w:rsidRPr="009F0B62" w:rsidRDefault="009F0B62"/>
    <w:p w:rsidR="00000000" w:rsidRDefault="00D03CB5">
      <w:pPr>
        <w:pStyle w:val="2"/>
      </w:pPr>
      <w:bookmarkStart w:id="19" w:name="_Toc25562"/>
      <w:r>
        <w:rPr>
          <w:rFonts w:hint="eastAsia"/>
        </w:rPr>
        <w:t>网站</w:t>
      </w:r>
      <w:r>
        <w:rPr>
          <w:rFonts w:hint="eastAsia"/>
        </w:rPr>
        <w:t>内容</w:t>
      </w:r>
      <w:r>
        <w:rPr>
          <w:rFonts w:hint="eastAsia"/>
        </w:rPr>
        <w:t>测试用例</w:t>
      </w:r>
      <w:bookmarkEnd w:id="19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3428"/>
        <w:gridCol w:w="4219"/>
      </w:tblGrid>
      <w:tr w:rsidR="00C974C4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01</w:t>
            </w:r>
            <w:r>
              <w:t>6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C974C4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96641B">
            <w:pPr>
              <w:jc w:val="both"/>
            </w:pPr>
            <w:r>
              <w:t>3.1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8F0A6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输入时有输入建议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</w:t>
            </w:r>
            <w:r w:rsidR="00B34D17">
              <w:rPr>
                <w:rFonts w:hint="eastAsia"/>
              </w:rPr>
              <w:t>输入建议是否合理</w:t>
            </w:r>
          </w:p>
        </w:tc>
      </w:tr>
      <w:tr w:rsidR="00C974C4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</w:p>
        </w:tc>
      </w:tr>
      <w:tr w:rsidR="00C974C4">
        <w:trPr>
          <w:trHeight w:val="493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7E7E6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7E7E6A" w:rsidRDefault="007E7E6A" w:rsidP="007E7E6A">
            <w:pPr>
              <w:jc w:val="both"/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</w:pPr>
            <w:r>
              <w:rPr>
                <w:rFonts w:hint="eastAsia"/>
              </w:rPr>
              <w:t>主页显示默认的餐饮数据图和搜索栏及搜索选项</w:t>
            </w:r>
          </w:p>
        </w:tc>
      </w:tr>
      <w:tr w:rsidR="007E7E6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vAlign w:val="center"/>
          </w:tcPr>
          <w:p w:rsidR="007E7E6A" w:rsidRDefault="007E7E6A" w:rsidP="007E7E6A">
            <w:pPr>
              <w:jc w:val="both"/>
            </w:pPr>
            <w:r>
              <w:rPr>
                <w:rFonts w:hint="eastAsia"/>
              </w:rPr>
              <w:t>在搜索栏中输入任意内容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</w:pPr>
            <w:r>
              <w:rPr>
                <w:rFonts w:hint="eastAsia"/>
              </w:rPr>
              <w:t>搜索栏弹出输入建议</w:t>
            </w:r>
          </w:p>
        </w:tc>
      </w:tr>
    </w:tbl>
    <w:p w:rsidR="00557462" w:rsidRDefault="00557462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3428"/>
        <w:gridCol w:w="4219"/>
      </w:tblGrid>
      <w:tr w:rsidR="00C974C4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01</w:t>
            </w:r>
            <w:r>
              <w:t>7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C974C4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DB0E18">
            <w:pPr>
              <w:jc w:val="both"/>
            </w:pPr>
            <w:r>
              <w:t>3.1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DB0E1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选项搜索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</w:t>
            </w:r>
            <w:r w:rsidR="000F56E4">
              <w:rPr>
                <w:rFonts w:hint="eastAsia"/>
              </w:rPr>
              <w:t>选项搜索结果是否符合</w:t>
            </w:r>
            <w:r w:rsidR="00663F82">
              <w:rPr>
                <w:rFonts w:hint="eastAsia"/>
              </w:rPr>
              <w:t>选项</w:t>
            </w:r>
          </w:p>
        </w:tc>
      </w:tr>
      <w:tr w:rsidR="00C974C4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</w:p>
        </w:tc>
      </w:tr>
      <w:tr w:rsidR="00C974C4">
        <w:trPr>
          <w:trHeight w:val="493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7E7E6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7E7E6A" w:rsidRDefault="007E7E6A" w:rsidP="007E7E6A">
            <w:pPr>
              <w:jc w:val="both"/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</w:pPr>
            <w:r>
              <w:rPr>
                <w:rFonts w:hint="eastAsia"/>
              </w:rPr>
              <w:t>主页显示默认的餐饮数据图和搜索栏及搜索选项</w:t>
            </w:r>
          </w:p>
        </w:tc>
      </w:tr>
      <w:tr w:rsidR="007E7E6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vAlign w:val="center"/>
          </w:tcPr>
          <w:p w:rsidR="007E7E6A" w:rsidRDefault="007E7E6A" w:rsidP="007E7E6A">
            <w:pPr>
              <w:jc w:val="both"/>
            </w:pPr>
            <w:r>
              <w:rPr>
                <w:rFonts w:hint="eastAsia"/>
              </w:rPr>
              <w:t>在搜索栏上方选项处选择选项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</w:pPr>
            <w:r>
              <w:rPr>
                <w:rFonts w:hint="eastAsia"/>
              </w:rPr>
              <w:t>被选项显示高亮</w:t>
            </w:r>
          </w:p>
        </w:tc>
      </w:tr>
      <w:tr w:rsidR="007E7E6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3450" w:type="dxa"/>
            <w:vAlign w:val="center"/>
          </w:tcPr>
          <w:p w:rsidR="007E7E6A" w:rsidRDefault="007E7E6A" w:rsidP="007E7E6A">
            <w:pPr>
              <w:jc w:val="both"/>
            </w:pPr>
            <w:r>
              <w:rPr>
                <w:rFonts w:hint="eastAsia"/>
              </w:rPr>
              <w:t>在搜索栏输入任意内容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搜索栏弹出输入建议</w:t>
            </w:r>
          </w:p>
        </w:tc>
      </w:tr>
      <w:tr w:rsidR="007E7E6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50" w:type="dxa"/>
            <w:vAlign w:val="center"/>
          </w:tcPr>
          <w:p w:rsidR="007E7E6A" w:rsidRDefault="007E7E6A" w:rsidP="007E7E6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7E7E6A" w:rsidRDefault="007E7E6A" w:rsidP="007E7E6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页面显示搜索结果</w:t>
            </w:r>
          </w:p>
        </w:tc>
      </w:tr>
    </w:tbl>
    <w:p w:rsidR="00C974C4" w:rsidRDefault="00C974C4"/>
    <w:p w:rsidR="00C974C4" w:rsidRDefault="00C974C4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3429"/>
        <w:gridCol w:w="4218"/>
      </w:tblGrid>
      <w:tr w:rsidR="00C974C4">
        <w:trPr>
          <w:trHeight w:val="442"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69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01</w:t>
            </w:r>
            <w:r>
              <w:t>8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吴思赣</w:t>
            </w:r>
          </w:p>
        </w:tc>
      </w:tr>
      <w:tr w:rsidR="00C974C4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测试需求项编号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663B7B">
            <w:pPr>
              <w:jc w:val="both"/>
            </w:pPr>
            <w:r>
              <w:t>3.1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测试需求项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663B7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智能推荐搜索</w:t>
            </w:r>
          </w:p>
        </w:tc>
      </w:tr>
      <w:tr w:rsidR="00C974C4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</w:t>
            </w:r>
            <w:r w:rsidR="00024670">
              <w:rPr>
                <w:rFonts w:hint="eastAsia"/>
              </w:rPr>
              <w:t>智能推荐搜索的结果是否</w:t>
            </w:r>
            <w:r w:rsidR="0003597C">
              <w:rPr>
                <w:rFonts w:hint="eastAsia"/>
              </w:rPr>
              <w:t>最佳</w:t>
            </w:r>
          </w:p>
        </w:tc>
      </w:tr>
      <w:tr w:rsidR="00C974C4">
        <w:trPr>
          <w:trHeight w:val="424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697" w:type="dxa"/>
            <w:gridSpan w:val="2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</w:p>
        </w:tc>
      </w:tr>
      <w:tr w:rsidR="00C974C4">
        <w:trPr>
          <w:trHeight w:val="493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450" w:type="dxa"/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C974C4" w:rsidRDefault="00C974C4">
            <w:pPr>
              <w:jc w:val="both"/>
            </w:pPr>
            <w:r>
              <w:rPr>
                <w:rFonts w:hint="eastAsia"/>
              </w:rPr>
              <w:t>期望结果</w:t>
            </w:r>
          </w:p>
        </w:tc>
      </w:tr>
      <w:tr w:rsidR="00BA77E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A77EA" w:rsidRDefault="00BA77EA" w:rsidP="00BA77E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50" w:type="dxa"/>
            <w:vAlign w:val="center"/>
          </w:tcPr>
          <w:p w:rsidR="00BA77EA" w:rsidRDefault="00BA77EA" w:rsidP="00BA77EA">
            <w:pPr>
              <w:jc w:val="both"/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BA77EA" w:rsidRDefault="00BA77EA" w:rsidP="00BA77EA">
            <w:pPr>
              <w:jc w:val="both"/>
            </w:pPr>
            <w:r>
              <w:rPr>
                <w:rFonts w:hint="eastAsia"/>
              </w:rPr>
              <w:t>主页显示默认的餐饮数据图和搜索栏及搜索选项</w:t>
            </w:r>
          </w:p>
        </w:tc>
      </w:tr>
      <w:tr w:rsidR="00BA77E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A77EA" w:rsidRDefault="00BA77EA" w:rsidP="00BA77E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50" w:type="dxa"/>
            <w:vAlign w:val="center"/>
          </w:tcPr>
          <w:p w:rsidR="00BA77EA" w:rsidRDefault="00BA77EA" w:rsidP="00BA77EA">
            <w:pPr>
              <w:jc w:val="both"/>
            </w:pPr>
            <w:r>
              <w:rPr>
                <w:rFonts w:hint="eastAsia"/>
              </w:rPr>
              <w:t>点击上方的“转到智能推荐”按钮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BA77EA" w:rsidRDefault="00BA77EA" w:rsidP="00BA77EA">
            <w:pPr>
              <w:jc w:val="both"/>
            </w:pPr>
            <w:r>
              <w:rPr>
                <w:rFonts w:hint="eastAsia"/>
              </w:rPr>
              <w:t>页面跳转至智能推荐页面</w:t>
            </w:r>
          </w:p>
        </w:tc>
      </w:tr>
      <w:tr w:rsidR="00BA77EA">
        <w:trPr>
          <w:trHeight w:val="442"/>
        </w:trPr>
        <w:tc>
          <w:tcPr>
            <w:tcW w:w="1692" w:type="dxa"/>
            <w:tcBorders>
              <w:left w:val="single" w:sz="12" w:space="0" w:color="auto"/>
            </w:tcBorders>
            <w:vAlign w:val="center"/>
          </w:tcPr>
          <w:p w:rsidR="00BA77EA" w:rsidRDefault="00BA77EA" w:rsidP="00BA77EA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3450" w:type="dxa"/>
            <w:vAlign w:val="center"/>
          </w:tcPr>
          <w:p w:rsidR="00BA77EA" w:rsidRDefault="00BA77EA" w:rsidP="00BA77EA">
            <w:pPr>
              <w:jc w:val="both"/>
            </w:pPr>
            <w:r>
              <w:rPr>
                <w:rFonts w:hint="eastAsia"/>
              </w:rPr>
              <w:t>在同意位置获取的情况下在搜索栏内输入任意内容后点击搜索</w:t>
            </w:r>
          </w:p>
        </w:tc>
        <w:tc>
          <w:tcPr>
            <w:tcW w:w="4247" w:type="dxa"/>
            <w:tcBorders>
              <w:right w:val="single" w:sz="12" w:space="0" w:color="auto"/>
            </w:tcBorders>
            <w:vAlign w:val="center"/>
          </w:tcPr>
          <w:p w:rsidR="00BA77EA" w:rsidRDefault="00BA77EA" w:rsidP="00BA77E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页面显示智能推荐结果</w:t>
            </w:r>
          </w:p>
        </w:tc>
      </w:tr>
    </w:tbl>
    <w:p w:rsidR="00C974C4" w:rsidRPr="00C974C4" w:rsidRDefault="00C974C4">
      <w:pPr>
        <w:rPr>
          <w:rFonts w:hint="eastAsia"/>
        </w:rPr>
      </w:pPr>
    </w:p>
    <w:sectPr w:rsidR="00C974C4" w:rsidRPr="00C974C4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93D" w:rsidRDefault="0001093D">
      <w:pPr>
        <w:spacing w:line="240" w:lineRule="auto"/>
      </w:pPr>
      <w:r>
        <w:separator/>
      </w:r>
    </w:p>
  </w:endnote>
  <w:endnote w:type="continuationSeparator" w:id="0">
    <w:p w:rsidR="0001093D" w:rsidRDefault="00010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03C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03CB5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65100"/>
              <wp:effectExtent l="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D03CB5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</w:instrText>
                          </w:r>
                          <w:r>
                            <w:instrText>MERGEFORMAT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05pt;height:13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" filled="f" stroked="f">
              <v:textbox style="mso-fit-shape-to-text:t" inset="0,0,0,0">
                <w:txbxContent>
                  <w:p w:rsidR="00000000" w:rsidRDefault="00D03CB5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</w:instrText>
                    </w:r>
                    <w:r>
                      <w:instrText>MERGEFORMAT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03CB5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135" cy="1651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D03CB5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</w:instrText>
                          </w:r>
                          <w:r>
                            <w:instrText xml:space="preserve">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5.05pt;height:13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" filled="f" stroked="f">
              <v:textbox style="mso-fit-shape-to-text:t" inset="0,0,0,0">
                <w:txbxContent>
                  <w:p w:rsidR="00000000" w:rsidRDefault="00D03CB5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</w:instrText>
                    </w:r>
                    <w:r>
                      <w:instrText xml:space="preserve">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93D" w:rsidRDefault="0001093D">
      <w:pPr>
        <w:spacing w:line="240" w:lineRule="auto"/>
      </w:pPr>
      <w:r>
        <w:separator/>
      </w:r>
    </w:p>
  </w:footnote>
  <w:footnote w:type="continuationSeparator" w:id="0">
    <w:p w:rsidR="0001093D" w:rsidRDefault="00010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03CB5">
    <w:pPr>
      <w:pStyle w:val="a8"/>
      <w:pBdr>
        <w:bottom w:val="single" w:sz="6" w:space="0" w:color="auto"/>
      </w:pBdr>
      <w:rPr>
        <w:rFonts w:hAnsi="宋体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6FC15D4"/>
    <w:multiLevelType w:val="singleLevel"/>
    <w:tmpl w:val="66FC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 w16cid:durableId="1010445448">
    <w:abstractNumId w:val="0"/>
  </w:num>
  <w:num w:numId="2" w16cid:durableId="360328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E2YWUzZjJhMmMzNzYzNDg0YTk2NzVkYjQ1NjJmZTQifQ=="/>
  </w:docVars>
  <w:rsids>
    <w:rsidRoot w:val="001B30DE"/>
    <w:rsid w:val="00004745"/>
    <w:rsid w:val="0001093D"/>
    <w:rsid w:val="00010F1A"/>
    <w:rsid w:val="000239FF"/>
    <w:rsid w:val="00024670"/>
    <w:rsid w:val="0003597C"/>
    <w:rsid w:val="00037118"/>
    <w:rsid w:val="00046758"/>
    <w:rsid w:val="0005167F"/>
    <w:rsid w:val="00075362"/>
    <w:rsid w:val="00075ECF"/>
    <w:rsid w:val="00081AC8"/>
    <w:rsid w:val="00087780"/>
    <w:rsid w:val="00090DF8"/>
    <w:rsid w:val="000934DF"/>
    <w:rsid w:val="000B317B"/>
    <w:rsid w:val="000C73EA"/>
    <w:rsid w:val="000F56E4"/>
    <w:rsid w:val="00105F1E"/>
    <w:rsid w:val="0010727A"/>
    <w:rsid w:val="001075E8"/>
    <w:rsid w:val="00116A4A"/>
    <w:rsid w:val="00121355"/>
    <w:rsid w:val="00131D68"/>
    <w:rsid w:val="00135CB1"/>
    <w:rsid w:val="00135EEA"/>
    <w:rsid w:val="001627F0"/>
    <w:rsid w:val="00173F22"/>
    <w:rsid w:val="00182F93"/>
    <w:rsid w:val="00197880"/>
    <w:rsid w:val="001A7B66"/>
    <w:rsid w:val="001B30DE"/>
    <w:rsid w:val="001D21DC"/>
    <w:rsid w:val="002322CE"/>
    <w:rsid w:val="00252230"/>
    <w:rsid w:val="00290A95"/>
    <w:rsid w:val="002A4E83"/>
    <w:rsid w:val="002B73D4"/>
    <w:rsid w:val="002D2625"/>
    <w:rsid w:val="002E227E"/>
    <w:rsid w:val="003006A7"/>
    <w:rsid w:val="00303F29"/>
    <w:rsid w:val="0033079A"/>
    <w:rsid w:val="003345EF"/>
    <w:rsid w:val="00337CDE"/>
    <w:rsid w:val="0035053F"/>
    <w:rsid w:val="0036687D"/>
    <w:rsid w:val="003B1168"/>
    <w:rsid w:val="003B178B"/>
    <w:rsid w:val="003B4565"/>
    <w:rsid w:val="0040698A"/>
    <w:rsid w:val="00424368"/>
    <w:rsid w:val="00435352"/>
    <w:rsid w:val="00441320"/>
    <w:rsid w:val="00451E1C"/>
    <w:rsid w:val="004702D5"/>
    <w:rsid w:val="004704E1"/>
    <w:rsid w:val="00472E30"/>
    <w:rsid w:val="00473C5F"/>
    <w:rsid w:val="004A3B13"/>
    <w:rsid w:val="004A5958"/>
    <w:rsid w:val="004A7533"/>
    <w:rsid w:val="004B0798"/>
    <w:rsid w:val="004D2679"/>
    <w:rsid w:val="004D549A"/>
    <w:rsid w:val="004E4C0D"/>
    <w:rsid w:val="00557462"/>
    <w:rsid w:val="00570782"/>
    <w:rsid w:val="00570AB0"/>
    <w:rsid w:val="00580B9C"/>
    <w:rsid w:val="00593AE5"/>
    <w:rsid w:val="005F0D30"/>
    <w:rsid w:val="00600135"/>
    <w:rsid w:val="006223DB"/>
    <w:rsid w:val="00653379"/>
    <w:rsid w:val="0066018F"/>
    <w:rsid w:val="006619D8"/>
    <w:rsid w:val="00663B7B"/>
    <w:rsid w:val="00663F82"/>
    <w:rsid w:val="0067296A"/>
    <w:rsid w:val="00695F9B"/>
    <w:rsid w:val="006A302D"/>
    <w:rsid w:val="006B14FE"/>
    <w:rsid w:val="006B7ECB"/>
    <w:rsid w:val="00703A0F"/>
    <w:rsid w:val="00711D5A"/>
    <w:rsid w:val="007252CD"/>
    <w:rsid w:val="00735E20"/>
    <w:rsid w:val="007430D1"/>
    <w:rsid w:val="00752845"/>
    <w:rsid w:val="00757351"/>
    <w:rsid w:val="007577F6"/>
    <w:rsid w:val="007648AA"/>
    <w:rsid w:val="007673F6"/>
    <w:rsid w:val="007923C0"/>
    <w:rsid w:val="007A173F"/>
    <w:rsid w:val="007D1CCF"/>
    <w:rsid w:val="007E7E6A"/>
    <w:rsid w:val="00821E3F"/>
    <w:rsid w:val="00844724"/>
    <w:rsid w:val="00880C88"/>
    <w:rsid w:val="00886BC9"/>
    <w:rsid w:val="008941A9"/>
    <w:rsid w:val="008B73FA"/>
    <w:rsid w:val="008F0A64"/>
    <w:rsid w:val="008F504A"/>
    <w:rsid w:val="008F72F7"/>
    <w:rsid w:val="009035B5"/>
    <w:rsid w:val="00914060"/>
    <w:rsid w:val="00915BBF"/>
    <w:rsid w:val="00922A51"/>
    <w:rsid w:val="00931C08"/>
    <w:rsid w:val="00933953"/>
    <w:rsid w:val="00934164"/>
    <w:rsid w:val="009504A4"/>
    <w:rsid w:val="00963908"/>
    <w:rsid w:val="0096641B"/>
    <w:rsid w:val="009875E5"/>
    <w:rsid w:val="009A20A3"/>
    <w:rsid w:val="009C6364"/>
    <w:rsid w:val="009D5ED1"/>
    <w:rsid w:val="009F0B62"/>
    <w:rsid w:val="009F4ABE"/>
    <w:rsid w:val="009F548C"/>
    <w:rsid w:val="00A01711"/>
    <w:rsid w:val="00A049E2"/>
    <w:rsid w:val="00A6167F"/>
    <w:rsid w:val="00A63366"/>
    <w:rsid w:val="00A76429"/>
    <w:rsid w:val="00A773E5"/>
    <w:rsid w:val="00A86B13"/>
    <w:rsid w:val="00AA2D5A"/>
    <w:rsid w:val="00AD6C51"/>
    <w:rsid w:val="00B01C27"/>
    <w:rsid w:val="00B02353"/>
    <w:rsid w:val="00B0260B"/>
    <w:rsid w:val="00B11130"/>
    <w:rsid w:val="00B13F31"/>
    <w:rsid w:val="00B20D1C"/>
    <w:rsid w:val="00B34D17"/>
    <w:rsid w:val="00B4613F"/>
    <w:rsid w:val="00B56781"/>
    <w:rsid w:val="00B56941"/>
    <w:rsid w:val="00B63613"/>
    <w:rsid w:val="00B66055"/>
    <w:rsid w:val="00B70648"/>
    <w:rsid w:val="00B85C6C"/>
    <w:rsid w:val="00B967C9"/>
    <w:rsid w:val="00BA6063"/>
    <w:rsid w:val="00BA77EA"/>
    <w:rsid w:val="00BC79DF"/>
    <w:rsid w:val="00BD6B34"/>
    <w:rsid w:val="00BD6BD3"/>
    <w:rsid w:val="00BE09E6"/>
    <w:rsid w:val="00BE2355"/>
    <w:rsid w:val="00BE2E95"/>
    <w:rsid w:val="00BE760E"/>
    <w:rsid w:val="00BF671C"/>
    <w:rsid w:val="00C14258"/>
    <w:rsid w:val="00C153A9"/>
    <w:rsid w:val="00C42D3E"/>
    <w:rsid w:val="00C71132"/>
    <w:rsid w:val="00C974C4"/>
    <w:rsid w:val="00CA6140"/>
    <w:rsid w:val="00CA7C1D"/>
    <w:rsid w:val="00CC5D02"/>
    <w:rsid w:val="00CD0E0A"/>
    <w:rsid w:val="00CF130F"/>
    <w:rsid w:val="00CF3630"/>
    <w:rsid w:val="00CF6D16"/>
    <w:rsid w:val="00D03CB5"/>
    <w:rsid w:val="00D46B50"/>
    <w:rsid w:val="00D51355"/>
    <w:rsid w:val="00D667E2"/>
    <w:rsid w:val="00DA098C"/>
    <w:rsid w:val="00DA1020"/>
    <w:rsid w:val="00DB0E18"/>
    <w:rsid w:val="00DD406D"/>
    <w:rsid w:val="00DD5F23"/>
    <w:rsid w:val="00DD746F"/>
    <w:rsid w:val="00E046AB"/>
    <w:rsid w:val="00E10F79"/>
    <w:rsid w:val="00E921AA"/>
    <w:rsid w:val="00E93D39"/>
    <w:rsid w:val="00EB5972"/>
    <w:rsid w:val="00ED7CB4"/>
    <w:rsid w:val="00EF0407"/>
    <w:rsid w:val="00EF325D"/>
    <w:rsid w:val="00F17C44"/>
    <w:rsid w:val="00F3057A"/>
    <w:rsid w:val="00F34F6C"/>
    <w:rsid w:val="00F35A5D"/>
    <w:rsid w:val="00F37568"/>
    <w:rsid w:val="00F40C82"/>
    <w:rsid w:val="00F45353"/>
    <w:rsid w:val="00F60511"/>
    <w:rsid w:val="00F62DD3"/>
    <w:rsid w:val="00F66B35"/>
    <w:rsid w:val="00F73187"/>
    <w:rsid w:val="00F957D5"/>
    <w:rsid w:val="00F959CD"/>
    <w:rsid w:val="00FA56B7"/>
    <w:rsid w:val="00FD3AE1"/>
    <w:rsid w:val="00FE669C"/>
    <w:rsid w:val="00FF1EF2"/>
    <w:rsid w:val="00FF368E"/>
    <w:rsid w:val="01A7022B"/>
    <w:rsid w:val="02223D56"/>
    <w:rsid w:val="035D4076"/>
    <w:rsid w:val="043B6147"/>
    <w:rsid w:val="08B7391C"/>
    <w:rsid w:val="0AF80FDC"/>
    <w:rsid w:val="0AFD383D"/>
    <w:rsid w:val="104836B3"/>
    <w:rsid w:val="10BC5AA5"/>
    <w:rsid w:val="17683267"/>
    <w:rsid w:val="17CC3AC0"/>
    <w:rsid w:val="18C15C1F"/>
    <w:rsid w:val="1978041D"/>
    <w:rsid w:val="1B0E71AD"/>
    <w:rsid w:val="1D293954"/>
    <w:rsid w:val="1E377E25"/>
    <w:rsid w:val="1E995A80"/>
    <w:rsid w:val="22357D8B"/>
    <w:rsid w:val="245E49BE"/>
    <w:rsid w:val="2F4607D4"/>
    <w:rsid w:val="30F776C7"/>
    <w:rsid w:val="3251196A"/>
    <w:rsid w:val="32615A7C"/>
    <w:rsid w:val="332C1A8F"/>
    <w:rsid w:val="37225683"/>
    <w:rsid w:val="3768578B"/>
    <w:rsid w:val="420460B1"/>
    <w:rsid w:val="433C35AC"/>
    <w:rsid w:val="4541644A"/>
    <w:rsid w:val="46306731"/>
    <w:rsid w:val="466E2510"/>
    <w:rsid w:val="472B40E0"/>
    <w:rsid w:val="498C6FF4"/>
    <w:rsid w:val="4A6836CE"/>
    <w:rsid w:val="4B8B15F1"/>
    <w:rsid w:val="4BE66C5C"/>
    <w:rsid w:val="500E459E"/>
    <w:rsid w:val="509E3B74"/>
    <w:rsid w:val="51903FB3"/>
    <w:rsid w:val="51BE389E"/>
    <w:rsid w:val="52A116FA"/>
    <w:rsid w:val="53C102A5"/>
    <w:rsid w:val="57234DD3"/>
    <w:rsid w:val="5F1E2131"/>
    <w:rsid w:val="604424D5"/>
    <w:rsid w:val="617167E5"/>
    <w:rsid w:val="628C7CD0"/>
    <w:rsid w:val="64AD2AA7"/>
    <w:rsid w:val="698F62F8"/>
    <w:rsid w:val="6A5E3F97"/>
    <w:rsid w:val="70425E72"/>
    <w:rsid w:val="73834058"/>
    <w:rsid w:val="74770490"/>
    <w:rsid w:val="763B379D"/>
    <w:rsid w:val="7B334D35"/>
    <w:rsid w:val="7C183F2B"/>
    <w:rsid w:val="7C4117BF"/>
    <w:rsid w:val="7F5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04758F0-25A4-4BA4-B57C-43C4B7C9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74C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宋体" w:eastAsia="宋体"/>
      <w:snapToGrid w:val="0"/>
      <w:lang w:val="en-US" w:eastAsia="zh-CN" w:bidi="ar-SA"/>
    </w:rPr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link w:val="ac"/>
    <w:qFormat/>
    <w:pPr>
      <w:spacing w:line="240" w:lineRule="auto"/>
      <w:jc w:val="center"/>
    </w:pPr>
    <w:rPr>
      <w:b/>
      <w:sz w:val="36"/>
    </w:rPr>
  </w:style>
  <w:style w:type="character" w:customStyle="1" w:styleId="ac">
    <w:name w:val="标题 字符"/>
    <w:link w:val="ab"/>
    <w:rPr>
      <w:rFonts w:ascii="宋体" w:eastAsia="宋体"/>
      <w:b/>
      <w:snapToGrid w:val="0"/>
      <w:sz w:val="36"/>
      <w:lang w:val="en-US" w:eastAsia="zh-CN" w:bidi="ar-SA"/>
    </w:rPr>
  </w:style>
  <w:style w:type="table" w:styleId="ad">
    <w:name w:val="Table Grid"/>
    <w:basedOn w:val="a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Term">
    <w:name w:val="tw4winTerm"/>
    <w:rPr>
      <w:color w:val="0000FF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CharChar">
    <w:name w:val=" Char Char"/>
    <w:rPr>
      <w:rFonts w:ascii="宋体" w:eastAsia="宋体"/>
      <w:b/>
      <w:snapToGrid w:val="0"/>
      <w:sz w:val="36"/>
      <w:lang w:val="en-US" w:eastAsia="zh-CN" w:bidi="ar-SA"/>
    </w:rPr>
  </w:style>
  <w:style w:type="character" w:customStyle="1" w:styleId="TDContents">
    <w:name w:val="TDContents"/>
    <w:rPr>
      <w:rFonts w:ascii="Arial" w:hAnsi="Arial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DLabel">
    <w:name w:val="TDLabel"/>
    <w:rPr>
      <w:rFonts w:ascii="Arial" w:hAnsi="Arial"/>
      <w:b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list-bullet">
    <w:name w:val="list-bullet"/>
    <w:pPr>
      <w:numPr>
        <w:numId w:val="2"/>
      </w:numPr>
      <w:tabs>
        <w:tab w:val="left" w:pos="360"/>
      </w:tabs>
      <w:suppressAutoHyphens/>
      <w:spacing w:before="60" w:after="60" w:line="260" w:lineRule="exact"/>
      <w:ind w:left="2736" w:hanging="432"/>
    </w:pPr>
    <w:rPr>
      <w:rFonts w:ascii="Arial" w:hAnsi="Arial"/>
      <w:sz w:val="21"/>
      <w:lang w:eastAsia="en-US"/>
    </w:rPr>
  </w:style>
  <w:style w:type="paragraph" w:customStyle="1" w:styleId="TDParagraph">
    <w:name w:val="TDParagraph"/>
    <w:basedOn w:val="a"/>
    <w:pPr>
      <w:widowControl/>
      <w:spacing w:line="240" w:lineRule="auto"/>
    </w:pPr>
    <w:rPr>
      <w:rFonts w:ascii="Arial" w:hAnsi="Arial"/>
      <w:snapToGrid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Char">
    <w:name w:val=" Char"/>
    <w:basedOn w:val="a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paragraph" w:customStyle="1" w:styleId="TableRow">
    <w:name w:val="Table Row"/>
    <w:basedOn w:val="a"/>
    <w:pPr>
      <w:spacing w:before="60" w:after="60"/>
    </w:pPr>
    <w:rPr>
      <w:rFonts w:ascii="Arial" w:hAnsi="Arial"/>
      <w:b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5"/>
    <w:pPr>
      <w:spacing w:after="120"/>
    </w:pPr>
    <w:rPr>
      <w:i/>
      <w:color w:val="0000FF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styleId="HTML">
    <w:name w:val="HTML Preformatted"/>
    <w:basedOn w:val="a"/>
    <w:link w:val="HTML0"/>
    <w:uiPriority w:val="99"/>
    <w:unhideWhenUsed/>
    <w:rsid w:val="00DD4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hAnsi="宋体" w:cs="宋体"/>
      <w:snapToGrid/>
      <w:sz w:val="24"/>
      <w:szCs w:val="24"/>
    </w:rPr>
  </w:style>
  <w:style w:type="character" w:customStyle="1" w:styleId="HTML0">
    <w:name w:val="HTML 预设格式 字符"/>
    <w:link w:val="HTML"/>
    <w:uiPriority w:val="99"/>
    <w:rsid w:val="00DD406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650</Words>
  <Characters>3710</Characters>
  <Application>Microsoft Office Word</Application>
  <DocSecurity>0</DocSecurity>
  <Lines>30</Lines>
  <Paragraphs>8</Paragraphs>
  <ScaleCrop>false</ScaleCrop>
  <Company>&lt;公司名称&gt;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补充规约</dc:title>
  <dc:subject>&lt;项目名称&gt;</dc:subject>
  <dc:creator>Haiyan</dc:creator>
  <cp:keywords/>
  <cp:lastModifiedBy>Wang Minan</cp:lastModifiedBy>
  <cp:revision>2</cp:revision>
  <dcterms:created xsi:type="dcterms:W3CDTF">2023-02-17T10:59:00Z</dcterms:created>
  <dcterms:modified xsi:type="dcterms:W3CDTF">2023-02-17T10:59:00Z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D634770A623C4D6DB9C5FB7C4E344503</vt:lpwstr>
  </property>
</Properties>
</file>