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rPr>
          <w:rFonts w:hint="eastAsia"/>
        </w:rPr>
      </w:pPr>
      <w:r>
        <w:rPr>
          <w:rFonts w:hint="eastAsia"/>
        </w:rPr>
        <w:t>附件3</w:t>
      </w:r>
    </w:p>
    <w:p>
      <w:pPr>
        <w:snapToGrid w:val="0"/>
        <w:spacing w:line="300" w:lineRule="auto"/>
        <w:jc w:val="center"/>
        <w:rPr>
          <w:rFonts w:hint="eastAsia" w:ascii="方正小标宋简体" w:eastAsia="方正小标宋简体"/>
          <w:sz w:val="36"/>
          <w:szCs w:val="36"/>
        </w:rPr>
      </w:pPr>
      <w:r>
        <w:rPr>
          <w:rFonts w:hint="eastAsia" w:ascii="方正小标宋简体" w:eastAsia="方正小标宋简体"/>
          <w:sz w:val="36"/>
          <w:szCs w:val="36"/>
        </w:rPr>
        <w:t>河南理工大学优秀应届毕业生审批表</w:t>
      </w:r>
    </w:p>
    <w:p>
      <w:pPr>
        <w:snapToGrid w:val="0"/>
        <w:spacing w:line="300" w:lineRule="auto"/>
        <w:jc w:val="center"/>
        <w:rPr>
          <w:rFonts w:hint="eastAsia" w:ascii="方正小标宋简体" w:eastAsia="方正小标宋简体"/>
        </w:rPr>
      </w:pPr>
      <w:r>
        <w:rPr>
          <w:rFonts w:hint="eastAsia" w:ascii="方正小标宋简体" w:eastAsia="方正小标宋简体"/>
        </w:rPr>
        <w:t>（________年度）</w:t>
      </w:r>
    </w:p>
    <w:p>
      <w:pPr>
        <w:snapToGrid w:val="0"/>
        <w:jc w:val="center"/>
        <w:rPr>
          <w:rFonts w:hint="eastAsia" w:ascii="方正小标宋简体" w:eastAsia="方正小标宋简体"/>
        </w:rPr>
      </w:pPr>
    </w:p>
    <w:p>
      <w:pPr>
        <w:ind w:firstLine="280" w:firstLineChars="100"/>
        <w:rPr>
          <w:rFonts w:hint="eastAsia"/>
          <w:sz w:val="28"/>
        </w:rPr>
      </w:pPr>
      <w:r>
        <w:rPr>
          <w:rFonts w:hint="eastAsia"/>
          <w:sz w:val="28"/>
        </w:rPr>
        <w:t xml:space="preserve">学院（盖章）：                     填表日期： </w:t>
      </w:r>
      <w:r>
        <w:rPr>
          <w:rFonts w:hint="eastAsia"/>
          <w:sz w:val="28"/>
          <w:lang w:val="en-US" w:eastAsia="zh-CN"/>
        </w:rPr>
        <w:t>2022</w:t>
      </w:r>
      <w:r>
        <w:rPr>
          <w:rFonts w:hint="eastAsia"/>
          <w:sz w:val="28"/>
        </w:rPr>
        <w:t xml:space="preserve">年 </w:t>
      </w:r>
      <w:r>
        <w:rPr>
          <w:rFonts w:hint="eastAsia"/>
          <w:sz w:val="28"/>
          <w:lang w:val="en-US" w:eastAsia="zh-CN"/>
        </w:rPr>
        <w:t>3</w:t>
      </w:r>
      <w:r>
        <w:rPr>
          <w:rFonts w:hint="eastAsia"/>
          <w:sz w:val="28"/>
        </w:rPr>
        <w:t xml:space="preserve">月 </w:t>
      </w:r>
      <w:r>
        <w:rPr>
          <w:rFonts w:hint="eastAsia"/>
          <w:sz w:val="28"/>
          <w:lang w:val="en-US" w:eastAsia="zh-CN"/>
        </w:rPr>
        <w:t>27</w:t>
      </w:r>
      <w:r>
        <w:rPr>
          <w:rFonts w:hint="eastAsia"/>
          <w:sz w:val="28"/>
        </w:rPr>
        <w:t>日</w:t>
      </w:r>
    </w:p>
    <w:tbl>
      <w:tblPr>
        <w:tblStyle w:val="3"/>
        <w:tblW w:w="0" w:type="auto"/>
        <w:jc w:val="center"/>
        <w:tblLayout w:type="fixed"/>
        <w:tblCellMar>
          <w:top w:w="0" w:type="dxa"/>
          <w:left w:w="108" w:type="dxa"/>
          <w:bottom w:w="0" w:type="dxa"/>
          <w:right w:w="108" w:type="dxa"/>
        </w:tblCellMar>
      </w:tblPr>
      <w:tblGrid>
        <w:gridCol w:w="695"/>
        <w:gridCol w:w="320"/>
        <w:gridCol w:w="1594"/>
        <w:gridCol w:w="926"/>
        <w:gridCol w:w="606"/>
        <w:gridCol w:w="258"/>
        <w:gridCol w:w="988"/>
        <w:gridCol w:w="1235"/>
        <w:gridCol w:w="1235"/>
        <w:gridCol w:w="824"/>
      </w:tblGrid>
      <w:tr>
        <w:tblPrEx>
          <w:tblCellMar>
            <w:top w:w="0" w:type="dxa"/>
            <w:left w:w="108" w:type="dxa"/>
            <w:bottom w:w="0" w:type="dxa"/>
            <w:right w:w="108" w:type="dxa"/>
          </w:tblCellMar>
        </w:tblPrEx>
        <w:trPr>
          <w:trHeight w:val="602" w:hRule="atLeast"/>
          <w:jc w:val="center"/>
        </w:trPr>
        <w:tc>
          <w:tcPr>
            <w:tcW w:w="1015" w:type="dxa"/>
            <w:gridSpan w:val="2"/>
            <w:tcBorders>
              <w:top w:val="single" w:color="auto" w:sz="6" w:space="0"/>
              <w:left w:val="single" w:color="auto" w:sz="6" w:space="0"/>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sz w:val="28"/>
                <w:szCs w:val="28"/>
              </w:rPr>
            </w:pPr>
            <w:r>
              <w:rPr>
                <w:rFonts w:hint="eastAsia"/>
                <w:sz w:val="28"/>
                <w:szCs w:val="28"/>
              </w:rPr>
              <w:t>姓名</w:t>
            </w:r>
          </w:p>
        </w:tc>
        <w:tc>
          <w:tcPr>
            <w:tcW w:w="1594" w:type="dxa"/>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rFonts w:hint="default" w:eastAsiaTheme="minorEastAsia"/>
                <w:sz w:val="28"/>
                <w:szCs w:val="28"/>
                <w:lang w:val="en-US" w:eastAsia="zh-CN"/>
              </w:rPr>
            </w:pPr>
            <w:r>
              <w:rPr>
                <w:rFonts w:hint="eastAsia"/>
                <w:sz w:val="28"/>
                <w:szCs w:val="28"/>
                <w:lang w:val="en-US" w:eastAsia="zh-CN"/>
              </w:rPr>
              <w:t>王荣胜</w:t>
            </w:r>
          </w:p>
        </w:tc>
        <w:tc>
          <w:tcPr>
            <w:tcW w:w="926" w:type="dxa"/>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sz w:val="28"/>
                <w:szCs w:val="28"/>
              </w:rPr>
            </w:pPr>
            <w:r>
              <w:rPr>
                <w:rFonts w:hint="eastAsia"/>
                <w:sz w:val="28"/>
                <w:szCs w:val="28"/>
              </w:rPr>
              <w:t>性别</w:t>
            </w:r>
          </w:p>
        </w:tc>
        <w:tc>
          <w:tcPr>
            <w:tcW w:w="606" w:type="dxa"/>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rFonts w:hint="eastAsia" w:eastAsiaTheme="minorEastAsia"/>
                <w:sz w:val="28"/>
                <w:szCs w:val="28"/>
                <w:lang w:val="en-US" w:eastAsia="zh-CN"/>
              </w:rPr>
            </w:pPr>
            <w:r>
              <w:rPr>
                <w:rFonts w:hint="eastAsia"/>
                <w:sz w:val="28"/>
                <w:szCs w:val="28"/>
                <w:lang w:val="en-US" w:eastAsia="zh-CN"/>
              </w:rPr>
              <w:t>男</w:t>
            </w:r>
          </w:p>
        </w:tc>
        <w:tc>
          <w:tcPr>
            <w:tcW w:w="1246" w:type="dxa"/>
            <w:gridSpan w:val="2"/>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spacing w:val="-20"/>
                <w:sz w:val="28"/>
                <w:szCs w:val="28"/>
              </w:rPr>
            </w:pPr>
            <w:r>
              <w:rPr>
                <w:rFonts w:hint="eastAsia"/>
                <w:spacing w:val="-20"/>
                <w:sz w:val="28"/>
                <w:szCs w:val="28"/>
              </w:rPr>
              <w:t>政治面貌</w:t>
            </w:r>
          </w:p>
        </w:tc>
        <w:tc>
          <w:tcPr>
            <w:tcW w:w="1235" w:type="dxa"/>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rFonts w:hint="eastAsia" w:eastAsiaTheme="minorEastAsia"/>
                <w:sz w:val="28"/>
                <w:szCs w:val="28"/>
                <w:lang w:val="en-US" w:eastAsia="zh-CN"/>
              </w:rPr>
            </w:pPr>
            <w:r>
              <w:rPr>
                <w:rFonts w:hint="eastAsia"/>
                <w:sz w:val="28"/>
                <w:szCs w:val="28"/>
                <w:lang w:val="en-US" w:eastAsia="zh-CN"/>
              </w:rPr>
              <w:t>共青团员</w:t>
            </w:r>
          </w:p>
        </w:tc>
        <w:tc>
          <w:tcPr>
            <w:tcW w:w="1235" w:type="dxa"/>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spacing w:val="-20"/>
                <w:sz w:val="28"/>
                <w:szCs w:val="28"/>
              </w:rPr>
            </w:pPr>
            <w:r>
              <w:rPr>
                <w:rFonts w:hint="eastAsia"/>
                <w:spacing w:val="-20"/>
                <w:sz w:val="28"/>
                <w:szCs w:val="28"/>
              </w:rPr>
              <w:t>出生年月</w:t>
            </w:r>
          </w:p>
        </w:tc>
        <w:tc>
          <w:tcPr>
            <w:tcW w:w="824" w:type="dxa"/>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rFonts w:hint="default" w:eastAsiaTheme="minorEastAsia"/>
                <w:sz w:val="28"/>
                <w:szCs w:val="28"/>
                <w:lang w:val="en-US" w:eastAsia="zh-CN"/>
              </w:rPr>
            </w:pPr>
            <w:r>
              <w:rPr>
                <w:rFonts w:hint="eastAsia"/>
                <w:sz w:val="28"/>
                <w:szCs w:val="28"/>
                <w:lang w:val="en-US" w:eastAsia="zh-CN"/>
              </w:rPr>
              <w:t>1998年2月4日</w:t>
            </w:r>
          </w:p>
        </w:tc>
      </w:tr>
      <w:tr>
        <w:tblPrEx>
          <w:tblCellMar>
            <w:top w:w="0" w:type="dxa"/>
            <w:left w:w="108" w:type="dxa"/>
            <w:bottom w:w="0" w:type="dxa"/>
            <w:right w:w="108" w:type="dxa"/>
          </w:tblCellMar>
        </w:tblPrEx>
        <w:trPr>
          <w:trHeight w:val="602" w:hRule="atLeast"/>
          <w:jc w:val="center"/>
        </w:trPr>
        <w:tc>
          <w:tcPr>
            <w:tcW w:w="2609" w:type="dxa"/>
            <w:gridSpan w:val="3"/>
            <w:tcBorders>
              <w:top w:val="single" w:color="auto" w:sz="6" w:space="0"/>
              <w:left w:val="single" w:color="auto" w:sz="6" w:space="0"/>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sz w:val="28"/>
                <w:szCs w:val="28"/>
              </w:rPr>
            </w:pPr>
            <w:r>
              <w:rPr>
                <w:rFonts w:hint="eastAsia"/>
                <w:sz w:val="28"/>
                <w:szCs w:val="28"/>
              </w:rPr>
              <w:t>所在院（系）、专业</w:t>
            </w:r>
          </w:p>
        </w:tc>
        <w:tc>
          <w:tcPr>
            <w:tcW w:w="2778" w:type="dxa"/>
            <w:gridSpan w:val="4"/>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rFonts w:hint="default" w:eastAsiaTheme="minorEastAsia"/>
                <w:sz w:val="28"/>
                <w:szCs w:val="28"/>
                <w:lang w:val="en-US" w:eastAsia="zh-CN"/>
              </w:rPr>
            </w:pPr>
            <w:r>
              <w:rPr>
                <w:rFonts w:hint="eastAsia"/>
                <w:sz w:val="28"/>
                <w:szCs w:val="28"/>
                <w:lang w:val="en-US" w:eastAsia="zh-CN"/>
              </w:rPr>
              <w:t>计算机科学与技术学院</w:t>
            </w:r>
          </w:p>
        </w:tc>
        <w:tc>
          <w:tcPr>
            <w:tcW w:w="1235" w:type="dxa"/>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sz w:val="28"/>
                <w:szCs w:val="28"/>
              </w:rPr>
            </w:pPr>
            <w:r>
              <w:rPr>
                <w:rFonts w:hint="eastAsia"/>
                <w:sz w:val="28"/>
                <w:szCs w:val="28"/>
              </w:rPr>
              <w:t>学历层次</w:t>
            </w:r>
          </w:p>
        </w:tc>
        <w:tc>
          <w:tcPr>
            <w:tcW w:w="2059" w:type="dxa"/>
            <w:gridSpan w:val="2"/>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ind w:left="-53" w:leftChars="-25" w:right="-53" w:rightChars="-25"/>
              <w:jc w:val="center"/>
              <w:rPr>
                <w:rFonts w:hint="eastAsia" w:eastAsiaTheme="minorEastAsia"/>
                <w:sz w:val="28"/>
                <w:szCs w:val="28"/>
                <w:lang w:val="en-US" w:eastAsia="zh-CN"/>
              </w:rPr>
            </w:pPr>
            <w:r>
              <w:rPr>
                <w:rFonts w:hint="eastAsia"/>
                <w:sz w:val="28"/>
                <w:szCs w:val="28"/>
                <w:lang w:val="en-US" w:eastAsia="zh-CN"/>
              </w:rPr>
              <w:t>本科</w:t>
            </w:r>
          </w:p>
        </w:tc>
      </w:tr>
      <w:tr>
        <w:tblPrEx>
          <w:tblCellMar>
            <w:top w:w="0" w:type="dxa"/>
            <w:left w:w="108" w:type="dxa"/>
            <w:bottom w:w="0" w:type="dxa"/>
            <w:right w:w="108" w:type="dxa"/>
          </w:tblCellMar>
        </w:tblPrEx>
        <w:trPr>
          <w:trHeight w:val="90" w:hRule="atLeast"/>
          <w:jc w:val="center"/>
        </w:trPr>
        <w:tc>
          <w:tcPr>
            <w:tcW w:w="695" w:type="dxa"/>
            <w:tcBorders>
              <w:top w:val="single" w:color="auto" w:sz="6" w:space="0"/>
              <w:left w:val="single" w:color="auto" w:sz="6" w:space="0"/>
              <w:bottom w:val="single" w:color="auto" w:sz="6" w:space="0"/>
              <w:right w:val="single" w:color="auto" w:sz="6" w:space="0"/>
            </w:tcBorders>
            <w:vAlign w:val="center"/>
          </w:tcPr>
          <w:p>
            <w:pPr>
              <w:snapToGrid w:val="0"/>
              <w:spacing w:before="100" w:beforeAutospacing="1" w:after="100" w:afterAutospacing="1"/>
              <w:jc w:val="center"/>
              <w:rPr>
                <w:sz w:val="28"/>
                <w:szCs w:val="28"/>
              </w:rPr>
            </w:pPr>
            <w:r>
              <w:rPr>
                <w:rFonts w:hint="eastAsia"/>
                <w:sz w:val="28"/>
                <w:szCs w:val="28"/>
              </w:rPr>
              <w:t>主</w:t>
            </w:r>
          </w:p>
          <w:p>
            <w:pPr>
              <w:snapToGrid w:val="0"/>
              <w:spacing w:before="100" w:beforeAutospacing="1" w:after="100" w:afterAutospacing="1"/>
              <w:jc w:val="center"/>
              <w:rPr>
                <w:rFonts w:hint="eastAsia"/>
                <w:sz w:val="28"/>
                <w:szCs w:val="28"/>
              </w:rPr>
            </w:pPr>
            <w:r>
              <w:rPr>
                <w:rFonts w:hint="eastAsia"/>
                <w:sz w:val="28"/>
                <w:szCs w:val="28"/>
              </w:rPr>
              <w:t>要</w:t>
            </w:r>
          </w:p>
          <w:p>
            <w:pPr>
              <w:snapToGrid w:val="0"/>
              <w:spacing w:before="100" w:beforeAutospacing="1" w:after="100" w:afterAutospacing="1"/>
              <w:jc w:val="center"/>
              <w:rPr>
                <w:rFonts w:hint="eastAsia"/>
                <w:sz w:val="28"/>
                <w:szCs w:val="28"/>
              </w:rPr>
            </w:pPr>
            <w:r>
              <w:rPr>
                <w:rFonts w:hint="eastAsia"/>
                <w:sz w:val="28"/>
                <w:szCs w:val="28"/>
              </w:rPr>
              <w:t>事</w:t>
            </w:r>
          </w:p>
          <w:p>
            <w:pPr>
              <w:snapToGrid w:val="0"/>
              <w:spacing w:before="100" w:beforeAutospacing="1" w:after="100" w:afterAutospacing="1"/>
              <w:jc w:val="center"/>
              <w:rPr>
                <w:sz w:val="28"/>
                <w:szCs w:val="28"/>
              </w:rPr>
            </w:pPr>
            <w:r>
              <w:rPr>
                <w:rFonts w:hint="eastAsia"/>
                <w:sz w:val="28"/>
                <w:szCs w:val="28"/>
              </w:rPr>
              <w:t>迹</w:t>
            </w:r>
          </w:p>
        </w:tc>
        <w:tc>
          <w:tcPr>
            <w:tcW w:w="7986" w:type="dxa"/>
            <w:gridSpan w:val="9"/>
            <w:tcBorders>
              <w:top w:val="single" w:color="auto" w:sz="6" w:space="0"/>
              <w:left w:val="nil"/>
              <w:bottom w:val="single" w:color="auto" w:sz="6" w:space="0"/>
              <w:right w:val="single" w:color="auto" w:sz="6" w:space="0"/>
            </w:tcBorders>
          </w:tcPr>
          <w:p>
            <w:pPr>
              <w:snapToGrid w:val="0"/>
              <w:spacing w:before="100" w:beforeAutospacing="1" w:after="100" w:afterAutospacing="1"/>
              <w:ind w:firstLine="560" w:firstLineChars="200"/>
              <w:rPr>
                <w:rFonts w:hint="eastAsia"/>
                <w:sz w:val="28"/>
                <w:szCs w:val="28"/>
                <w:lang w:val="en-US" w:eastAsia="zh-CN"/>
              </w:rPr>
            </w:pPr>
            <w:r>
              <w:rPr>
                <w:rFonts w:hint="eastAsia"/>
                <w:sz w:val="28"/>
                <w:szCs w:val="28"/>
                <w:lang w:val="en-US" w:eastAsia="zh-CN"/>
              </w:rPr>
              <w:t>该生是计算机科学与技术学院人工智能实验班1801班的王荣胜，该生自入校以来，在各方面严格要求自己，努力学习专业知识，并且特别注重综合能力的提高与发展，积极参与学院及学校组织的各项活动，经过三年多的勤奋努力，进步显著。</w:t>
            </w:r>
          </w:p>
          <w:p>
            <w:pPr>
              <w:snapToGrid w:val="0"/>
              <w:spacing w:before="100" w:beforeAutospacing="1" w:after="100" w:afterAutospacing="1"/>
              <w:ind w:firstLine="560" w:firstLineChars="200"/>
              <w:rPr>
                <w:rFonts w:hint="eastAsia"/>
                <w:sz w:val="28"/>
                <w:szCs w:val="28"/>
                <w:lang w:val="en-US" w:eastAsia="zh-CN"/>
              </w:rPr>
            </w:pPr>
            <w:r>
              <w:rPr>
                <w:rFonts w:hint="eastAsia"/>
                <w:sz w:val="28"/>
                <w:szCs w:val="28"/>
                <w:lang w:val="en-US" w:eastAsia="zh-CN"/>
              </w:rPr>
              <w:t>其中在思想方面，该生入校后不久便向党组织递交了入党的申请，积极学习马克思列宁主义、毛泽东思想、邓小平理论三个代表科学发展观等重要思想。对社会主义事业有着深刻的认识，并且通过学习党的发展历程和党章，使该生在思想方面上开到一个新的高度，更坚定了该生的共产主义信念。在党组织的严格要求和考察下，现被认定为入党积极分子。</w:t>
            </w:r>
          </w:p>
          <w:p>
            <w:pPr>
              <w:snapToGrid w:val="0"/>
              <w:spacing w:before="100" w:beforeAutospacing="1" w:after="100" w:afterAutospacing="1"/>
              <w:ind w:firstLine="560" w:firstLineChars="200"/>
              <w:rPr>
                <w:rFonts w:hint="default"/>
                <w:sz w:val="28"/>
                <w:szCs w:val="28"/>
                <w:lang w:val="en-US" w:eastAsia="zh-CN"/>
              </w:rPr>
            </w:pPr>
            <w:r>
              <w:rPr>
                <w:rFonts w:hint="default"/>
                <w:sz w:val="28"/>
                <w:szCs w:val="28"/>
                <w:lang w:val="en-US" w:eastAsia="zh-CN"/>
              </w:rPr>
              <w:t>在学习方面，该生从不拖沓，抓住课堂的45分钟，并且做好课外复习，勤学好问，知难而进，从不退缩。该生大学三年平均绩点为3.38，平均成绩达到85.75，平均加权成绩排名11（班级共32人）。三年中，该生曾获2019年三等孙越崎优秀学生奖学金、2021年二等孙越崎优秀学生奖学金，并获校级三好学生称号。该生也已经考取大学生英语四级证书</w:t>
            </w:r>
            <w:r>
              <w:rPr>
                <w:rFonts w:hint="eastAsia"/>
                <w:sz w:val="28"/>
                <w:szCs w:val="28"/>
                <w:lang w:val="en-US" w:eastAsia="zh-CN"/>
              </w:rPr>
              <w:t>、OpenVINO认证证书</w:t>
            </w:r>
            <w:r>
              <w:rPr>
                <w:rFonts w:hint="default"/>
                <w:sz w:val="28"/>
                <w:szCs w:val="28"/>
                <w:lang w:val="en-US" w:eastAsia="zh-CN"/>
              </w:rPr>
              <w:t>和普通话二级乙等证书。该生热爱学习，有着开阔的视野和深厚的底蕴，对事物有着准确的认识，综合素质和思想品德出众。</w:t>
            </w:r>
          </w:p>
          <w:p>
            <w:pPr>
              <w:snapToGrid w:val="0"/>
              <w:spacing w:before="100" w:beforeAutospacing="1" w:after="100" w:afterAutospacing="1"/>
              <w:ind w:firstLine="560" w:firstLineChars="200"/>
              <w:rPr>
                <w:sz w:val="28"/>
                <w:szCs w:val="28"/>
              </w:rPr>
            </w:pPr>
            <w:r>
              <w:rPr>
                <w:rFonts w:hint="default"/>
                <w:sz w:val="28"/>
                <w:szCs w:val="28"/>
                <w:lang w:val="en-US" w:eastAsia="zh-CN"/>
              </w:rPr>
              <w:t>在竞赛科研方面，该生对计算机有着浓厚的兴趣,在校期间积极协助导师完成其科研和其他课题项目,拥有扎实科学研究与创新能力。三年期间，该生获得校级竞赛奖励四次：2021计算机设计大赛二等奖、2018互联网+大学生创新创业大赛三等奖、第十届ACM程序设计大赛三等奖、第十届机器人大赛三等奖。省</w:t>
            </w:r>
          </w:p>
        </w:tc>
      </w:tr>
      <w:tr>
        <w:tblPrEx>
          <w:tblCellMar>
            <w:top w:w="0" w:type="dxa"/>
            <w:left w:w="108" w:type="dxa"/>
            <w:bottom w:w="0" w:type="dxa"/>
            <w:right w:w="108" w:type="dxa"/>
          </w:tblCellMar>
        </w:tblPrEx>
        <w:trPr>
          <w:trHeight w:val="5430" w:hRule="atLeast"/>
          <w:jc w:val="center"/>
        </w:trPr>
        <w:tc>
          <w:tcPr>
            <w:tcW w:w="695" w:type="dxa"/>
            <w:tcBorders>
              <w:top w:val="single" w:color="auto" w:sz="6" w:space="0"/>
              <w:left w:val="single" w:color="auto" w:sz="6" w:space="0"/>
              <w:bottom w:val="single" w:color="auto" w:sz="6" w:space="0"/>
              <w:right w:val="single" w:color="auto" w:sz="6" w:space="0"/>
            </w:tcBorders>
            <w:vAlign w:val="center"/>
          </w:tcPr>
          <w:p>
            <w:pPr>
              <w:snapToGrid w:val="0"/>
              <w:spacing w:before="100" w:beforeAutospacing="1" w:after="100" w:afterAutospacing="1"/>
              <w:jc w:val="center"/>
              <w:rPr>
                <w:sz w:val="28"/>
                <w:szCs w:val="28"/>
              </w:rPr>
            </w:pPr>
            <w:r>
              <w:rPr>
                <w:rFonts w:hint="eastAsia"/>
                <w:sz w:val="28"/>
                <w:szCs w:val="28"/>
              </w:rPr>
              <w:t>主</w:t>
            </w:r>
          </w:p>
          <w:p>
            <w:pPr>
              <w:snapToGrid w:val="0"/>
              <w:spacing w:before="100" w:beforeAutospacing="1" w:after="100" w:afterAutospacing="1"/>
              <w:jc w:val="center"/>
              <w:rPr>
                <w:rFonts w:hint="eastAsia"/>
                <w:sz w:val="28"/>
                <w:szCs w:val="28"/>
              </w:rPr>
            </w:pPr>
            <w:r>
              <w:rPr>
                <w:rFonts w:hint="eastAsia"/>
                <w:sz w:val="28"/>
                <w:szCs w:val="28"/>
              </w:rPr>
              <w:t>要</w:t>
            </w:r>
          </w:p>
          <w:p>
            <w:pPr>
              <w:snapToGrid w:val="0"/>
              <w:spacing w:before="100" w:beforeAutospacing="1" w:after="100" w:afterAutospacing="1"/>
              <w:jc w:val="center"/>
              <w:rPr>
                <w:rFonts w:hint="eastAsia"/>
                <w:sz w:val="28"/>
                <w:szCs w:val="28"/>
              </w:rPr>
            </w:pPr>
            <w:r>
              <w:rPr>
                <w:rFonts w:hint="eastAsia"/>
                <w:sz w:val="28"/>
                <w:szCs w:val="28"/>
              </w:rPr>
              <w:t>事</w:t>
            </w:r>
          </w:p>
          <w:p>
            <w:pPr>
              <w:snapToGrid w:val="0"/>
              <w:spacing w:before="100" w:beforeAutospacing="1" w:after="100" w:afterAutospacing="1"/>
              <w:jc w:val="center"/>
              <w:rPr>
                <w:sz w:val="28"/>
                <w:szCs w:val="28"/>
              </w:rPr>
            </w:pPr>
            <w:r>
              <w:rPr>
                <w:rFonts w:hint="eastAsia"/>
                <w:sz w:val="28"/>
                <w:szCs w:val="28"/>
              </w:rPr>
              <w:t>迹</w:t>
            </w:r>
          </w:p>
        </w:tc>
        <w:tc>
          <w:tcPr>
            <w:tcW w:w="7986" w:type="dxa"/>
            <w:gridSpan w:val="9"/>
            <w:tcBorders>
              <w:top w:val="single" w:color="auto" w:sz="6" w:space="0"/>
              <w:left w:val="nil"/>
              <w:bottom w:val="single" w:color="auto" w:sz="6" w:space="0"/>
              <w:right w:val="single" w:color="auto" w:sz="6" w:space="0"/>
            </w:tcBorders>
          </w:tcPr>
          <w:p>
            <w:pPr>
              <w:snapToGrid w:val="0"/>
              <w:spacing w:before="100" w:beforeAutospacing="1" w:after="100" w:afterAutospacing="1"/>
              <w:ind w:firstLine="560" w:firstLineChars="200"/>
              <w:rPr>
                <w:rFonts w:hint="default"/>
                <w:sz w:val="28"/>
                <w:szCs w:val="28"/>
                <w:lang w:val="en-US" w:eastAsia="zh-CN"/>
              </w:rPr>
            </w:pPr>
            <w:r>
              <w:rPr>
                <w:rFonts w:hint="default"/>
                <w:sz w:val="28"/>
                <w:szCs w:val="28"/>
                <w:lang w:val="en-US" w:eastAsia="zh-CN"/>
              </w:rPr>
              <w:t>级竞赛奖励五次：2019高校计算机能力挑战赛三等奖、-第23届中国机器人及人工智能大赛三等奖、2021高校计算机大赛-人工智能创意赛三等奖、第一届科大讯飞开发平台AI创意集市创意赛优秀作品奖和创意奖各一个。国家级竞赛奖励一次：2021高校计算机大赛-人工智能创意赛全国总决赛二等奖，该次获奖经历，获得光明日报、大河报焦作、中新河南网、大象新闻、河南日报等多家媒体报道，并获得河南理工大学计算机学院新闻和河南理工大学官方微信公众号推送。此外，该生还取得计算机软件著作权一篇、推荐系统方向论文三作一篇。在2022年1月，该生荣登百度飞桨开发者技术专家计划入选名单，与该生共同入选的还有来自百度、网易、快手、海康威视等国内外知名公司的9名工程师和科学家，以及来自北京航空航天大学、大连理工大学、南京航空航天大学、北京邮电大学、东北大学等国内高校的8名研究生和本科生。百度飞桨开发者计划是基于飞桨开发者技术专家的荣誉认证体系，旨在号召全球AI开发者与百度飞桨一道，携手共建繁荣开放的深度学习开源社区。截止目前，全国范围内PPDE认证专家已有180位。王荣胜同学的技术方向为计算机视觉和推理部署。该生秉承开源精神，长期在百度飞桨社区持续为开源做贡献。在过去一年中，他发布了《飞桨PaddleClas构建个人智慧相册》《基于飞桨的护心健康辅助听诊系统》等十余项开源项目和一篇技术文章《强迫症狂喜！PC端相册还能智能分类》。在2021中国高校计算机大赛人工智能创意赛中，与同班团队成员杨国庆、尹一帆共同开发的《基于飞桨的护心健康辅助听诊系统》荣获国赛二等奖，团队成员杨国庆受邀赴上海参加由深度学习技术及应用国家工程实验室主办的2021深度学习开发者峰会展示项目成果，并在百度飞桨直播间向全国深度学习爱好者和开发者进行了线上直播分享。</w:t>
            </w:r>
          </w:p>
          <w:p>
            <w:pPr>
              <w:snapToGrid w:val="0"/>
              <w:spacing w:before="100" w:beforeAutospacing="1" w:after="100" w:afterAutospacing="1"/>
              <w:rPr>
                <w:rFonts w:hint="default"/>
                <w:sz w:val="28"/>
                <w:szCs w:val="28"/>
                <w:lang w:val="en-US" w:eastAsia="zh-CN"/>
              </w:rPr>
            </w:pPr>
            <w:r>
              <w:rPr>
                <w:rFonts w:hint="default"/>
                <w:sz w:val="28"/>
                <w:szCs w:val="28"/>
                <w:lang w:val="en-US" w:eastAsia="zh-CN"/>
              </w:rPr>
              <w:t>在工作方面，该生自18年入校以来就积极各项班级及校园活动，与班级同学亲切交流，紧密团结。该生在2020年获聘百度飞桨领航团河南理工大学团长，曾多次组织校园人工智能宣传学习和组织讲座，推动了领航团在河南理工的发展。除此之外，该生深知要想服众就必须严格要求自己，完普自己，并且一直将此贯穿于工作和学习中，在学生中得到了一致的拥戴，在老师中得到了一致的肯定。</w:t>
            </w:r>
          </w:p>
          <w:p>
            <w:pPr>
              <w:snapToGrid w:val="0"/>
              <w:spacing w:before="100" w:beforeAutospacing="1" w:after="100" w:afterAutospacing="1"/>
              <w:rPr>
                <w:rFonts w:hint="default"/>
                <w:sz w:val="28"/>
                <w:szCs w:val="28"/>
                <w:lang w:val="en-US" w:eastAsia="zh-CN"/>
              </w:rPr>
            </w:pPr>
            <w:bookmarkStart w:id="0" w:name="_GoBack"/>
            <w:bookmarkEnd w:id="0"/>
          </w:p>
        </w:tc>
      </w:tr>
      <w:tr>
        <w:tblPrEx>
          <w:tblCellMar>
            <w:top w:w="0" w:type="dxa"/>
            <w:left w:w="108" w:type="dxa"/>
            <w:bottom w:w="0" w:type="dxa"/>
            <w:right w:w="108" w:type="dxa"/>
          </w:tblCellMar>
        </w:tblPrEx>
        <w:trPr>
          <w:trHeight w:val="684" w:hRule="atLeast"/>
          <w:jc w:val="center"/>
        </w:trPr>
        <w:tc>
          <w:tcPr>
            <w:tcW w:w="4399" w:type="dxa"/>
            <w:gridSpan w:val="6"/>
            <w:tcBorders>
              <w:top w:val="single" w:color="auto" w:sz="6" w:space="0"/>
              <w:left w:val="single" w:color="auto" w:sz="6" w:space="0"/>
              <w:bottom w:val="single" w:color="auto" w:sz="6" w:space="0"/>
              <w:right w:val="single" w:color="auto" w:sz="6" w:space="0"/>
            </w:tcBorders>
            <w:vAlign w:val="center"/>
          </w:tcPr>
          <w:p>
            <w:pPr>
              <w:snapToGrid w:val="0"/>
              <w:spacing w:before="100" w:beforeAutospacing="1" w:after="100" w:afterAutospacing="1"/>
              <w:jc w:val="center"/>
              <w:rPr>
                <w:sz w:val="28"/>
                <w:szCs w:val="28"/>
              </w:rPr>
            </w:pPr>
            <w:r>
              <w:rPr>
                <w:rFonts w:hint="eastAsia"/>
                <w:sz w:val="28"/>
                <w:szCs w:val="28"/>
              </w:rPr>
              <w:t>班级意见</w:t>
            </w:r>
          </w:p>
        </w:tc>
        <w:tc>
          <w:tcPr>
            <w:tcW w:w="4282" w:type="dxa"/>
            <w:gridSpan w:val="4"/>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jc w:val="center"/>
              <w:rPr>
                <w:sz w:val="28"/>
                <w:szCs w:val="28"/>
              </w:rPr>
            </w:pPr>
            <w:r>
              <w:rPr>
                <w:rFonts w:hint="eastAsia"/>
                <w:sz w:val="28"/>
                <w:szCs w:val="28"/>
              </w:rPr>
              <w:t>学院意见</w:t>
            </w:r>
          </w:p>
        </w:tc>
      </w:tr>
      <w:tr>
        <w:tblPrEx>
          <w:tblCellMar>
            <w:top w:w="0" w:type="dxa"/>
            <w:left w:w="108" w:type="dxa"/>
            <w:bottom w:w="0" w:type="dxa"/>
            <w:right w:w="108" w:type="dxa"/>
          </w:tblCellMar>
        </w:tblPrEx>
        <w:trPr>
          <w:trHeight w:val="684" w:hRule="atLeast"/>
          <w:jc w:val="center"/>
        </w:trPr>
        <w:tc>
          <w:tcPr>
            <w:tcW w:w="4399" w:type="dxa"/>
            <w:gridSpan w:val="6"/>
            <w:tcBorders>
              <w:top w:val="single" w:color="auto" w:sz="6" w:space="0"/>
              <w:left w:val="single" w:color="auto" w:sz="6" w:space="0"/>
              <w:bottom w:val="single" w:color="auto" w:sz="6" w:space="0"/>
              <w:right w:val="single" w:color="auto" w:sz="6" w:space="0"/>
            </w:tcBorders>
            <w:vAlign w:val="center"/>
          </w:tcPr>
          <w:p>
            <w:pPr>
              <w:snapToGrid w:val="0"/>
              <w:spacing w:before="100" w:beforeAutospacing="1" w:after="100" w:afterAutospacing="1"/>
              <w:rPr>
                <w:sz w:val="28"/>
                <w:szCs w:val="28"/>
              </w:rPr>
            </w:pPr>
          </w:p>
          <w:p>
            <w:pPr>
              <w:snapToGrid w:val="0"/>
              <w:spacing w:before="100" w:beforeAutospacing="1" w:after="100" w:afterAutospacing="1"/>
              <w:rPr>
                <w:rFonts w:hint="eastAsia"/>
                <w:sz w:val="28"/>
                <w:szCs w:val="28"/>
              </w:rPr>
            </w:pPr>
          </w:p>
          <w:p>
            <w:pPr>
              <w:snapToGrid w:val="0"/>
              <w:spacing w:before="100" w:beforeAutospacing="1" w:after="100" w:afterAutospacing="1"/>
              <w:rPr>
                <w:rFonts w:hint="eastAsia"/>
                <w:sz w:val="28"/>
                <w:szCs w:val="28"/>
              </w:rPr>
            </w:pPr>
          </w:p>
          <w:p>
            <w:pPr>
              <w:snapToGrid w:val="0"/>
              <w:spacing w:before="100" w:beforeAutospacing="1" w:after="100" w:afterAutospacing="1"/>
              <w:rPr>
                <w:rFonts w:hint="eastAsia"/>
                <w:sz w:val="28"/>
                <w:szCs w:val="28"/>
              </w:rPr>
            </w:pPr>
            <w:r>
              <w:rPr>
                <w:rFonts w:hint="eastAsia"/>
                <w:sz w:val="28"/>
                <w:szCs w:val="28"/>
              </w:rPr>
              <w:t xml:space="preserve">          辅导员签字：</w:t>
            </w:r>
          </w:p>
          <w:p>
            <w:pPr>
              <w:snapToGrid w:val="0"/>
              <w:spacing w:before="100" w:beforeAutospacing="1" w:after="100" w:afterAutospacing="1"/>
              <w:ind w:firstLine="1820" w:firstLineChars="650"/>
              <w:rPr>
                <w:sz w:val="28"/>
                <w:szCs w:val="28"/>
              </w:rPr>
            </w:pPr>
            <w:r>
              <w:rPr>
                <w:rFonts w:hint="eastAsia"/>
                <w:sz w:val="28"/>
                <w:szCs w:val="28"/>
              </w:rPr>
              <w:t>年    月    日</w:t>
            </w:r>
          </w:p>
        </w:tc>
        <w:tc>
          <w:tcPr>
            <w:tcW w:w="4282" w:type="dxa"/>
            <w:gridSpan w:val="4"/>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rPr>
                <w:sz w:val="28"/>
                <w:szCs w:val="28"/>
              </w:rPr>
            </w:pPr>
          </w:p>
          <w:p>
            <w:pPr>
              <w:snapToGrid w:val="0"/>
              <w:spacing w:before="100" w:beforeAutospacing="1" w:after="100" w:afterAutospacing="1"/>
              <w:rPr>
                <w:rFonts w:hint="eastAsia"/>
                <w:sz w:val="28"/>
                <w:szCs w:val="28"/>
              </w:rPr>
            </w:pPr>
          </w:p>
          <w:p>
            <w:pPr>
              <w:snapToGrid w:val="0"/>
              <w:spacing w:before="100" w:beforeAutospacing="1" w:after="100" w:afterAutospacing="1"/>
              <w:rPr>
                <w:rFonts w:hint="eastAsia"/>
                <w:sz w:val="28"/>
                <w:szCs w:val="28"/>
              </w:rPr>
            </w:pPr>
          </w:p>
          <w:p>
            <w:pPr>
              <w:snapToGrid w:val="0"/>
              <w:spacing w:before="100" w:beforeAutospacing="1" w:after="100" w:afterAutospacing="1"/>
              <w:rPr>
                <w:rFonts w:hint="eastAsia"/>
                <w:sz w:val="28"/>
                <w:szCs w:val="28"/>
              </w:rPr>
            </w:pPr>
            <w:r>
              <w:rPr>
                <w:rFonts w:hint="eastAsia"/>
                <w:sz w:val="28"/>
                <w:szCs w:val="28"/>
              </w:rPr>
              <w:t xml:space="preserve">           领导签字：</w:t>
            </w:r>
          </w:p>
          <w:p>
            <w:pPr>
              <w:snapToGrid w:val="0"/>
              <w:spacing w:before="100" w:beforeAutospacing="1" w:after="100" w:afterAutospacing="1"/>
              <w:ind w:firstLine="1820" w:firstLineChars="650"/>
              <w:rPr>
                <w:sz w:val="28"/>
                <w:szCs w:val="28"/>
              </w:rPr>
            </w:pPr>
            <w:r>
              <w:rPr>
                <w:rFonts w:hint="eastAsia"/>
                <w:sz w:val="28"/>
                <w:szCs w:val="28"/>
              </w:rPr>
              <w:t>年    月    日</w:t>
            </w:r>
          </w:p>
        </w:tc>
      </w:tr>
      <w:tr>
        <w:tblPrEx>
          <w:tblCellMar>
            <w:top w:w="0" w:type="dxa"/>
            <w:left w:w="108" w:type="dxa"/>
            <w:bottom w:w="0" w:type="dxa"/>
            <w:right w:w="108" w:type="dxa"/>
          </w:tblCellMar>
        </w:tblPrEx>
        <w:trPr>
          <w:trHeight w:val="2709" w:hRule="atLeast"/>
          <w:jc w:val="center"/>
        </w:trPr>
        <w:tc>
          <w:tcPr>
            <w:tcW w:w="695" w:type="dxa"/>
            <w:tcBorders>
              <w:top w:val="single" w:color="auto" w:sz="6" w:space="0"/>
              <w:left w:val="single" w:color="auto" w:sz="6" w:space="0"/>
              <w:bottom w:val="single" w:color="auto" w:sz="6" w:space="0"/>
              <w:right w:val="single" w:color="auto" w:sz="6" w:space="0"/>
            </w:tcBorders>
            <w:vAlign w:val="center"/>
          </w:tcPr>
          <w:p>
            <w:pPr>
              <w:snapToGrid w:val="0"/>
              <w:spacing w:line="500" w:lineRule="exact"/>
              <w:jc w:val="center"/>
              <w:rPr>
                <w:sz w:val="28"/>
                <w:szCs w:val="28"/>
              </w:rPr>
            </w:pPr>
            <w:r>
              <w:rPr>
                <w:rFonts w:hint="eastAsia"/>
                <w:sz w:val="28"/>
                <w:szCs w:val="28"/>
              </w:rPr>
              <w:t>学校</w:t>
            </w:r>
          </w:p>
          <w:p>
            <w:pPr>
              <w:snapToGrid w:val="0"/>
              <w:spacing w:line="500" w:lineRule="exact"/>
              <w:jc w:val="center"/>
              <w:rPr>
                <w:rFonts w:hint="eastAsia"/>
                <w:sz w:val="28"/>
                <w:szCs w:val="28"/>
              </w:rPr>
            </w:pPr>
            <w:r>
              <w:rPr>
                <w:rFonts w:hint="eastAsia"/>
                <w:sz w:val="28"/>
                <w:szCs w:val="28"/>
              </w:rPr>
              <w:t>意</w:t>
            </w:r>
          </w:p>
          <w:p>
            <w:pPr>
              <w:snapToGrid w:val="0"/>
              <w:spacing w:line="500" w:lineRule="exact"/>
              <w:jc w:val="center"/>
              <w:rPr>
                <w:sz w:val="28"/>
                <w:szCs w:val="28"/>
              </w:rPr>
            </w:pPr>
            <w:r>
              <w:rPr>
                <w:rFonts w:hint="eastAsia"/>
                <w:sz w:val="28"/>
                <w:szCs w:val="28"/>
              </w:rPr>
              <w:t>见</w:t>
            </w:r>
          </w:p>
        </w:tc>
        <w:tc>
          <w:tcPr>
            <w:tcW w:w="7986" w:type="dxa"/>
            <w:gridSpan w:val="9"/>
            <w:tcBorders>
              <w:top w:val="single" w:color="auto" w:sz="6" w:space="0"/>
              <w:left w:val="nil"/>
              <w:bottom w:val="single" w:color="auto" w:sz="6" w:space="0"/>
              <w:right w:val="single" w:color="auto" w:sz="6" w:space="0"/>
            </w:tcBorders>
            <w:vAlign w:val="center"/>
          </w:tcPr>
          <w:p>
            <w:pPr>
              <w:snapToGrid w:val="0"/>
              <w:spacing w:before="100" w:beforeAutospacing="1" w:after="100" w:afterAutospacing="1"/>
              <w:jc w:val="center"/>
              <w:rPr>
                <w:sz w:val="28"/>
                <w:szCs w:val="28"/>
              </w:rPr>
            </w:pPr>
          </w:p>
          <w:p>
            <w:pPr>
              <w:snapToGrid w:val="0"/>
              <w:spacing w:before="100" w:beforeAutospacing="1" w:after="100" w:afterAutospacing="1"/>
              <w:jc w:val="center"/>
              <w:rPr>
                <w:rFonts w:hint="eastAsia"/>
                <w:sz w:val="28"/>
                <w:szCs w:val="28"/>
              </w:rPr>
            </w:pPr>
          </w:p>
          <w:p>
            <w:pPr>
              <w:snapToGrid w:val="0"/>
              <w:spacing w:before="100" w:beforeAutospacing="1" w:after="100" w:afterAutospacing="1"/>
              <w:jc w:val="center"/>
              <w:rPr>
                <w:rFonts w:hint="eastAsia"/>
                <w:sz w:val="28"/>
                <w:szCs w:val="28"/>
              </w:rPr>
            </w:pPr>
          </w:p>
          <w:p>
            <w:pPr>
              <w:snapToGrid w:val="0"/>
              <w:spacing w:before="100" w:beforeAutospacing="1" w:after="100" w:afterAutospacing="1"/>
              <w:jc w:val="center"/>
              <w:rPr>
                <w:rFonts w:hint="eastAsia"/>
                <w:sz w:val="28"/>
                <w:szCs w:val="28"/>
              </w:rPr>
            </w:pPr>
          </w:p>
          <w:p>
            <w:pPr>
              <w:snapToGrid w:val="0"/>
              <w:spacing w:before="100" w:beforeAutospacing="1" w:after="100" w:afterAutospacing="1"/>
              <w:jc w:val="center"/>
              <w:rPr>
                <w:sz w:val="28"/>
                <w:szCs w:val="28"/>
              </w:rPr>
            </w:pPr>
            <w:r>
              <w:rPr>
                <w:rFonts w:hint="eastAsia"/>
                <w:sz w:val="28"/>
                <w:szCs w:val="28"/>
              </w:rPr>
              <w:t xml:space="preserve">                               年    月    日</w:t>
            </w:r>
          </w:p>
        </w:tc>
      </w:tr>
    </w:tbl>
    <w:p>
      <w:pPr>
        <w:snapToGrid w:val="0"/>
        <w:spacing w:line="160" w:lineRule="exact"/>
        <w:rPr>
          <w:rFonts w:hint="eastAsia" w:ascii="黑体" w:hAnsi="黑体" w:eastAsia="黑体"/>
          <w:sz w:val="24"/>
        </w:rPr>
      </w:pPr>
      <w:r>
        <w:rPr>
          <w:rFonts w:hint="eastAsia" w:ascii="黑体" w:hAnsi="黑体" w:eastAsia="黑体"/>
          <w:sz w:val="24"/>
        </w:rPr>
        <w:t xml:space="preserve"> </w:t>
      </w:r>
    </w:p>
    <w:p>
      <w:pPr>
        <w:snapToGrid w:val="0"/>
        <w:spacing w:line="400" w:lineRule="exact"/>
        <w:rPr>
          <w:rFonts w:hint="eastAsia" w:ascii="楷体_GB2312" w:eastAsia="楷体_GB2312"/>
          <w:sz w:val="24"/>
        </w:rPr>
      </w:pPr>
      <w:r>
        <w:rPr>
          <w:rFonts w:hint="eastAsia" w:ascii="黑体" w:hAnsi="黑体" w:eastAsia="黑体"/>
          <w:sz w:val="24"/>
        </w:rPr>
        <w:t>注：</w:t>
      </w:r>
      <w:r>
        <w:rPr>
          <w:rFonts w:hint="eastAsia" w:ascii="楷体_GB2312" w:eastAsia="楷体_GB2312"/>
          <w:sz w:val="24"/>
        </w:rPr>
        <w:t>1、“学历层次”指研究生、本科、专科、中专；</w:t>
      </w:r>
    </w:p>
    <w:p>
      <w:pPr>
        <w:snapToGrid w:val="0"/>
        <w:spacing w:line="400" w:lineRule="exact"/>
        <w:ind w:firstLine="470" w:firstLineChars="196"/>
        <w:rPr>
          <w:rFonts w:hint="eastAsia" w:ascii="楷体_GB2312" w:eastAsia="楷体_GB2312"/>
          <w:sz w:val="24"/>
        </w:rPr>
      </w:pPr>
      <w:r>
        <w:rPr>
          <w:rFonts w:hint="eastAsia" w:ascii="楷体_GB2312" w:eastAsia="楷体_GB2312"/>
          <w:sz w:val="24"/>
        </w:rPr>
        <w:t>2、“主要事迹”一栏由院、系负责填写；</w:t>
      </w:r>
    </w:p>
    <w:p>
      <w:pPr>
        <w:spacing w:line="440" w:lineRule="exact"/>
        <w:ind w:firstLine="480" w:firstLineChars="200"/>
        <w:rPr>
          <w:rFonts w:hint="eastAsia" w:hAnsi="新宋体"/>
        </w:rPr>
        <w:sectPr>
          <w:footerReference r:id="rId3" w:type="default"/>
          <w:footerReference r:id="rId4" w:type="even"/>
          <w:pgSz w:w="11907" w:h="16840"/>
          <w:pgMar w:top="1361" w:right="1361" w:bottom="1361" w:left="1361" w:header="851" w:footer="1418" w:gutter="0"/>
          <w:cols w:space="720" w:num="1"/>
          <w:docGrid w:linePitch="630" w:charSpace="0"/>
        </w:sectPr>
      </w:pPr>
      <w:r>
        <w:rPr>
          <w:rFonts w:hint="eastAsia" w:ascii="楷体_GB2312" w:eastAsia="楷体_GB2312"/>
          <w:sz w:val="24"/>
        </w:rPr>
        <w:t>3、本表正反打印，一式二份，学校存档一份，装学生档案一份。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黑体"/>
    <w:panose1 w:val="0201060103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Fonts w:ascii="宋体" w:hAnsi="宋体" w:eastAsia="宋体"/>
      </w:rPr>
    </w:pPr>
    <w:r>
      <w:rPr>
        <w:rStyle w:val="5"/>
        <w:rFonts w:hint="eastAsia" w:ascii="宋体" w:hAnsi="宋体" w:eastAsia="宋体"/>
        <w:sz w:val="21"/>
      </w:rPr>
      <w:t>—</w:t>
    </w:r>
    <w:r>
      <w:rPr>
        <w:rFonts w:ascii="宋体" w:hAnsi="宋体" w:eastAsia="宋体"/>
        <w:sz w:val="28"/>
        <w:szCs w:val="28"/>
      </w:rPr>
      <w:fldChar w:fldCharType="begin"/>
    </w:r>
    <w:r>
      <w:rPr>
        <w:rStyle w:val="5"/>
        <w:rFonts w:ascii="宋体" w:hAnsi="宋体" w:eastAsia="宋体"/>
        <w:sz w:val="28"/>
        <w:szCs w:val="28"/>
      </w:rPr>
      <w:instrText xml:space="preserve"> PAGE </w:instrText>
    </w:r>
    <w:r>
      <w:rPr>
        <w:rFonts w:ascii="宋体" w:hAnsi="宋体" w:eastAsia="宋体"/>
        <w:sz w:val="28"/>
        <w:szCs w:val="28"/>
      </w:rPr>
      <w:fldChar w:fldCharType="separate"/>
    </w:r>
    <w:r>
      <w:rPr>
        <w:rStyle w:val="5"/>
        <w:rFonts w:ascii="宋体" w:hAnsi="宋体" w:eastAsia="宋体"/>
        <w:sz w:val="28"/>
        <w:szCs w:val="28"/>
        <w:lang w:val="en-US" w:eastAsia="zh-CN"/>
      </w:rPr>
      <w:t>5</w:t>
    </w:r>
    <w:r>
      <w:rPr>
        <w:rFonts w:ascii="宋体" w:hAnsi="宋体" w:eastAsia="宋体"/>
        <w:sz w:val="28"/>
        <w:szCs w:val="28"/>
      </w:rPr>
      <w:fldChar w:fldCharType="end"/>
    </w:r>
    <w:r>
      <w:rPr>
        <w:rStyle w:val="5"/>
        <w:rFonts w:hint="eastAsia" w:ascii="宋体" w:hAnsi="宋体" w:eastAsia="宋体"/>
        <w:sz w:val="21"/>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83A5E"/>
    <w:rsid w:val="00774C2C"/>
    <w:rsid w:val="030549A3"/>
    <w:rsid w:val="049E4D1C"/>
    <w:rsid w:val="0D06669E"/>
    <w:rsid w:val="11900AEE"/>
    <w:rsid w:val="14CD3AA8"/>
    <w:rsid w:val="1B2E32D4"/>
    <w:rsid w:val="23755D06"/>
    <w:rsid w:val="2D3D5203"/>
    <w:rsid w:val="3E9B206D"/>
    <w:rsid w:val="3F351052"/>
    <w:rsid w:val="445E38A7"/>
    <w:rsid w:val="454168BB"/>
    <w:rsid w:val="48BC6DC4"/>
    <w:rsid w:val="578742FF"/>
    <w:rsid w:val="62D17BEE"/>
    <w:rsid w:val="6C8D555B"/>
    <w:rsid w:val="740F250F"/>
    <w:rsid w:val="7BA244C4"/>
    <w:rsid w:val="7CD92317"/>
    <w:rsid w:val="7D5E7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er"/>
    <w:basedOn w:val="1"/>
    <w:link w:val="6"/>
    <w:uiPriority w:val="0"/>
    <w:pPr>
      <w:tabs>
        <w:tab w:val="center" w:pos="4153"/>
        <w:tab w:val="right" w:pos="8306"/>
      </w:tabs>
      <w:snapToGrid w:val="0"/>
      <w:jc w:val="left"/>
    </w:pPr>
    <w:rPr>
      <w:rFonts w:ascii="仿宋_GB2312" w:hAnsi="Times New Roman" w:eastAsia="仿宋_GB2312" w:cs="Times New Roman"/>
      <w:sz w:val="18"/>
      <w:szCs w:val="18"/>
    </w:rPr>
  </w:style>
  <w:style w:type="character" w:styleId="5">
    <w:name w:val="page number"/>
    <w:basedOn w:val="4"/>
    <w:uiPriority w:val="0"/>
  </w:style>
  <w:style w:type="character" w:customStyle="1" w:styleId="6">
    <w:name w:val="页脚 字符"/>
    <w:basedOn w:val="4"/>
    <w:link w:val="2"/>
    <w:uiPriority w:val="0"/>
    <w:rPr>
      <w:rFonts w:ascii="仿宋_GB2312" w:hAnsi="Times New Roman" w:eastAsia="仿宋_GB2312"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463</Words>
  <Characters>480</Characters>
  <Lines>2</Lines>
  <Paragraphs>1</Paragraphs>
  <TotalTime>1</TotalTime>
  <ScaleCrop>false</ScaleCrop>
  <LinksUpToDate>false</LinksUpToDate>
  <CharactersWithSpaces>581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2022-03-27T02:28:00Z</dcterms:created>
  <dc:creator>李 李英</dc:creator>
  <cp:lastModifiedBy>王荣胜</cp:lastModifiedBy>
  <dcterms:modified xsi:type="dcterms:W3CDTF">2022-03-27T06:28:06Z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1B7C643B3C1F444C81F57B1259544F34</vt:lpwstr>
  </property>
</Properties>
</file>