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17" w:rsidRDefault="00824809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824809">
        <w:rPr>
          <w:rFonts w:ascii="新細明體" w:eastAsia="新細明體" w:hAnsi="Symbol" w:cs="新細明體" w:hint="eastAsia"/>
          <w:b/>
          <w:kern w:val="0"/>
          <w:sz w:val="36"/>
          <w:szCs w:val="36"/>
        </w:rPr>
        <w:t>第四組</w:t>
      </w:r>
    </w:p>
    <w:p w:rsidR="00DF0B91" w:rsidRPr="00CA5017" w:rsidRDefault="00DF0B91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作業說明：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Pr="00CA5017">
        <w:rPr>
          <w:rFonts w:ascii="新細明體" w:eastAsia="新細明體" w:hAnsi="Symbol" w:cs="新細明體"/>
          <w:kern w:val="0"/>
          <w:szCs w:val="24"/>
        </w:rPr>
        <w:t>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案例設計如何支持學習目標：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說明工具的功能，例如單字查詢、自動生成造句示例，如何幫助使用者提升單字量及應用能力。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Symbol" w:cs="新細明體"/>
          <w:kern w:val="0"/>
          <w:szCs w:val="24"/>
        </w:rPr>
        <w:t>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學習者效益：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強調工具能如何透過直觀的操作與即時回饋，增強學習者的自信心，讓學習過程更具吸引力。</w:t>
      </w:r>
    </w:p>
    <w:p w:rsidR="00B8566B" w:rsidRPr="00CA5017" w:rsidRDefault="00DF0B91" w:rsidP="00DF0B91">
      <w:pPr>
        <w:pStyle w:val="Web"/>
      </w:pPr>
      <w:r w:rsidRPr="00CA5017">
        <w:rPr>
          <w:rFonts w:hAnsi="Symbol"/>
        </w:rPr>
        <w:t></w:t>
      </w:r>
      <w:r w:rsidRPr="00CA5017">
        <w:t xml:space="preserve">  </w:t>
      </w:r>
      <w:r w:rsidRPr="00CA5017">
        <w:rPr>
          <w:bCs/>
        </w:rPr>
        <w:t>與現實需求的對應：</w:t>
      </w:r>
      <w:r w:rsidRPr="00CA5017">
        <w:t xml:space="preserve"> 承接全球化背景，說明工具如何助力學習者應對語言能力在職場和學術領域的挑戰。</w:t>
      </w:r>
    </w:p>
    <w:p w:rsidR="00DF0B91" w:rsidRDefault="00B8566B" w:rsidP="00DF0B91">
      <w:pPr>
        <w:pStyle w:val="Web"/>
      </w:pPr>
      <w:r w:rsidRPr="00CA5017">
        <w:rPr>
          <w:rFonts w:hAnsi="Symbol"/>
        </w:rPr>
        <w:t></w:t>
      </w:r>
      <w:r w:rsidRPr="00CA5017">
        <w:rPr>
          <w:rFonts w:hAnsi="Symbol" w:hint="eastAsia"/>
        </w:rPr>
        <w:t xml:space="preserve">  </w:t>
      </w:r>
      <w:r w:rsidR="00DF0B91" w:rsidRPr="00CA5017">
        <w:rPr>
          <w:rFonts w:hint="eastAsia"/>
        </w:rPr>
        <w:t>未來</w:t>
      </w:r>
      <w:r w:rsidR="00DF0B91" w:rsidRPr="00CA5017">
        <w:t>效益</w:t>
      </w:r>
      <w:r w:rsidR="00DF0B91" w:rsidRPr="00CA5017">
        <w:rPr>
          <w:rFonts w:hint="eastAsia"/>
        </w:rPr>
        <w:t>:</w:t>
      </w:r>
      <w:r w:rsidR="00DF0B91" w:rsidRPr="00CA5017">
        <w:t xml:space="preserve"> 透過本次開發的英文單字字典工具，不僅提升使用者解讀英文造句和詞義的能力，也讓學習更具有互動性和個人化。進一步展望未來，本工具能</w:t>
      </w:r>
      <w:proofErr w:type="gramStart"/>
      <w:r w:rsidR="00DF0B91" w:rsidRPr="00CA5017">
        <w:t>成為可客製</w:t>
      </w:r>
      <w:proofErr w:type="gramEnd"/>
      <w:r w:rsidR="00DF0B91" w:rsidRPr="00CA5017">
        <w:t>化的單字記憶APP，滿足不同學習者的需求，例如依照個人學習進度與興趣建立專屬字典</w:t>
      </w:r>
      <w:r w:rsidR="00DF0B91">
        <w:t>，並搭配多媒體教學，增強記憶效果。</w:t>
      </w:r>
    </w:p>
    <w:p w:rsidR="00DF0B91" w:rsidRPr="00DF0B91" w:rsidRDefault="00DF0B91" w:rsidP="00DF0B91">
      <w:pPr>
        <w:pStyle w:val="Web"/>
      </w:pPr>
      <w:r>
        <w:t>該工具還可結合語音辨識、即時翻譯等技術，支援學習者在多元環境下應用，打造高效學習系統。不僅適合學生，也能輔助教師設計課程內容，甚至在專業領域提供術語教學。長遠來看，這將促進語言學習工具的進一步數位化與普及化，造福更多學習者。</w:t>
      </w:r>
    </w:p>
    <w:p w:rsidR="00B8566B" w:rsidRPr="00824809" w:rsidRDefault="00DF0B91" w:rsidP="00DF0B91">
      <w:pPr>
        <w:widowControl/>
        <w:rPr>
          <w:rFonts w:ascii="新細明體" w:eastAsia="新細明體" w:hAnsi="新細明體" w:cs="新細明體"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背景資料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t>：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1.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Python 用於資料庫操作（CRUD）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/>
          <w:kern w:val="0"/>
          <w:szCs w:val="24"/>
        </w:rPr>
        <w:t>這段程式碼實現了對SQLite資料庫的增刪改查（CRUD）操作，用來管理單字資料和文章資料。在這些操作中，包括了：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資料庫初始化（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init_db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initialize_database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：用來建立必要的資料表。如果資料表不存在，它們會被自動創建。這是資料庫管理的基礎步驟。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新增資料（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：在資料庫中插入新的單字或文章資料。在插入資料時，使用了SQL語句來確保資料可以正確儲存。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查詢資料（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search_data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：這些方法會根據條件從資料庫中檢索資料。如果符合查詢條件的資料存在，將會返回該資料的詳細資訊。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lastRenderedPageBreak/>
        <w:t>更新資料（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：根據給定的條件，更新已存在的資料。例如，修改單字的描述，或更新文章內容和翻譯。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刪除資料（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：刪除特定的單字或文章資料。這些方法會檢查資料是否存在，並執行刪除操作。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2.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網頁爬蟲操作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DataCrawl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類別是一個爬蟲類別，用來從網頁中抓取特定資料。在這段程式碼中，主要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是爬取來自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Cambridge字典的英漢繁體翻譯資料：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HTML資料抓取（crawl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D47443">
        <w:rPr>
          <w:rFonts w:ascii="細明體" w:eastAsia="細明體" w:hAnsi="細明體" w:cs="細明體"/>
          <w:kern w:val="0"/>
          <w:szCs w:val="24"/>
        </w:rPr>
        <w:t>requests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庫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來爬取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網頁內容並解析HTML。請求網頁資料並提取包含單字翻譯、定義、例句等重要區塊的資料。利用網頁上的選擇器解析這些元素，如詞性、翻譯、例句等。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氣泡排序（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bubble_sort_phrases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：將包含「phrase」的單字資料移到所有資料的後面，使其按詞語排序，幫助整理資料。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資料輸出為JSON格式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資料以JSON格式保存，這是便於後續分析、展示或存儲的重要格式。</w:t>
      </w:r>
    </w:p>
    <w:p w:rsidR="00F16839" w:rsidRPr="00D044C6" w:rsidRDefault="00F16839" w:rsidP="00260C02">
      <w:pPr>
        <w:widowControl/>
        <w:spacing w:before="100" w:beforeAutospacing="1" w:after="100" w:afterAutospacing="1" w:line="320" w:lineRule="exact"/>
        <w:outlineLvl w:val="2"/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</w:pPr>
      <w:r w:rsidRPr="00D044C6"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  <w:t>3. 相關知識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SQLite 操作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SQLite是一個輕量級的資料庫引擎，嵌入式，適合輕量級應用。它不需要一個獨立的資料庫伺服器，所以在本地儲存非常方便。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爬蟲技術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網頁爬蟲技術常用於從網絡上自動提取資料，這裡使用</w:t>
      </w:r>
      <w:r w:rsidRPr="00260C02">
        <w:rPr>
          <w:rFonts w:ascii="細明體" w:eastAsia="細明體" w:hAnsi="細明體" w:cs="細明體"/>
          <w:kern w:val="0"/>
          <w:szCs w:val="24"/>
        </w:rPr>
        <w:t>requests</w:t>
      </w:r>
      <w:r w:rsidRPr="00260C02">
        <w:rPr>
          <w:rFonts w:ascii="新細明體" w:eastAsia="新細明體" w:hAnsi="新細明體" w:cs="新細明體"/>
          <w:kern w:val="0"/>
          <w:szCs w:val="24"/>
        </w:rPr>
        <w:t>庫進行HTTP請求，</w:t>
      </w:r>
      <w:proofErr w:type="spellStart"/>
      <w:r w:rsidRPr="00260C02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260C02">
        <w:rPr>
          <w:rFonts w:ascii="新細明體" w:eastAsia="新細明體" w:hAnsi="新細明體" w:cs="新細明體"/>
          <w:kern w:val="0"/>
          <w:szCs w:val="24"/>
        </w:rPr>
        <w:t>來解析和提取HTML內容。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JSON 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JSON格式是一種輕量的資料交換格式，通常用於儲存和傳輸結構化資料。在此代碼中，</w:t>
      </w:r>
      <w:proofErr w:type="gramStart"/>
      <w:r w:rsidRPr="00260C02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260C02">
        <w:rPr>
          <w:rFonts w:ascii="新細明體" w:eastAsia="新細明體" w:hAnsi="新細明體" w:cs="新細明體"/>
          <w:kern w:val="0"/>
          <w:szCs w:val="24"/>
        </w:rPr>
        <w:t>資料會轉換為JSON格式來儲存。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例外處理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 xml:space="preserve">在對資料庫進行操作時，程式使用 </w:t>
      </w:r>
      <w:r w:rsidRPr="00260C02">
        <w:rPr>
          <w:rFonts w:ascii="細明體" w:eastAsia="細明體" w:hAnsi="細明體" w:cs="細明體"/>
          <w:kern w:val="0"/>
          <w:szCs w:val="24"/>
        </w:rPr>
        <w:t>try-except</w:t>
      </w:r>
      <w:r w:rsidRPr="00260C02">
        <w:rPr>
          <w:rFonts w:ascii="新細明體" w:eastAsia="新細明體" w:hAnsi="新細明體" w:cs="新細明體"/>
          <w:kern w:val="0"/>
          <w:szCs w:val="24"/>
        </w:rPr>
        <w:t xml:space="preserve"> 塊來處理可能發生的錯誤，例如在插入重複資料或查詢失敗的情況。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Pr="00824809" w:rsidRDefault="00DF0B91" w:rsidP="0082480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環境介紹：</w:t>
      </w:r>
      <w:r w:rsidRPr="00824809">
        <w:rPr>
          <w:rFonts w:ascii="新細明體" w:eastAsia="新細明體" w:hAnsi="新細明體" w:cs="新細明體"/>
          <w:kern w:val="0"/>
          <w:szCs w:val="24"/>
        </w:rPr>
        <w:br/>
      </w:r>
      <w:r w:rsidR="00F16839" w:rsidRPr="00824809">
        <w:rPr>
          <w:rFonts w:ascii="新細明體" w:eastAsia="新細明體" w:hAnsi="新細明體" w:cs="新細明體" w:hint="eastAsia"/>
          <w:kern w:val="0"/>
          <w:szCs w:val="24"/>
        </w:rPr>
        <w:t>1. 硬體 (Hardware)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CPU：處理單元，控制整個系統的運行。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記憶體 (RAM)：系統運行的臨時儲存空間。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硬碟或 SSD：數據存儲設備，用於長期存儲操作系統、軟體和數據。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顯示卡 (GPU)：圖形處理單元，負責處理與顯示圖像相關的工作。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輸入設備：如鍵盤、滑鼠，或其他設備，如掃描儀、手寫板等。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網絡設備：例如網卡，實現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設備間的通訊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與數據傳輸。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作業系統 (Operating System)</w:t>
      </w:r>
    </w:p>
    <w:p w:rsidR="00DF0B91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5119A">
        <w:rPr>
          <w:rFonts w:ascii="新細明體" w:eastAsia="新細明體" w:hAnsi="新細明體" w:cs="新細明體" w:hint="eastAsia"/>
          <w:kern w:val="0"/>
          <w:szCs w:val="24"/>
        </w:rPr>
        <w:t>Wi</w:t>
      </w:r>
      <w:r w:rsidRPr="00F16839">
        <w:rPr>
          <w:rFonts w:ascii="新細明體" w:eastAsia="新細明體" w:hAnsi="新細明體" w:cs="新細明體"/>
          <w:kern w:val="0"/>
          <w:szCs w:val="24"/>
        </w:rPr>
        <w:t>ndows</w:t>
      </w:r>
      <w:r w:rsidR="00DF0B91"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11</w:t>
      </w:r>
    </w:p>
    <w:p w:rsid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使用工具 (Tools and Software)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編程語言：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Python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IDE/編輯器：</w:t>
      </w:r>
      <w:r w:rsidRPr="00F16839">
        <w:rPr>
          <w:rFonts w:ascii="新細明體" w:eastAsia="新細明體" w:hAnsi="新細明體" w:cs="新細明體"/>
          <w:kern w:val="0"/>
          <w:szCs w:val="24"/>
        </w:rPr>
        <w:t>VS Code</w:t>
      </w:r>
    </w:p>
    <w:p w:rsidR="00F16839" w:rsidRDefault="00F16839" w:rsidP="00F16839">
      <w:pPr>
        <w:widowControl/>
        <w:ind w:leftChars="118" w:left="283"/>
        <w:rPr>
          <w:rFonts w:asciiTheme="majorEastAsia" w:eastAsiaTheme="majorEastAsia" w:hAnsiTheme="majorEastAsia"/>
        </w:rPr>
      </w:pPr>
      <w:r>
        <w:t>數據庫工具</w:t>
      </w:r>
      <w:r>
        <w:rPr>
          <w:rFonts w:hint="eastAsia"/>
        </w:rPr>
        <w:t>:</w:t>
      </w:r>
      <w:r w:rsidRPr="00F16839">
        <w:t xml:space="preserve"> </w:t>
      </w:r>
      <w:r w:rsidRPr="00F16839">
        <w:rPr>
          <w:rFonts w:asciiTheme="majorEastAsia" w:eastAsiaTheme="majorEastAsia" w:hAnsiTheme="majorEastAsia"/>
        </w:rPr>
        <w:t>sqlite3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版本控制工具：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Git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，配合 GitHub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數據爬取與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爬蟲工具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、Selenium、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Scrapy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：處理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，從網站擷取資料，並進行處理。</w:t>
      </w:r>
    </w:p>
    <w:p w:rsidR="00F16839" w:rsidRPr="00DF0B91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API工具：例如 Postman，用於測試 API 請求與響應，進行數據獲取與交流。</w:t>
      </w:r>
    </w:p>
    <w:p w:rsidR="00C5119A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實作方法：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</w:r>
      <w:r w:rsidR="00C5119A" w:rsidRPr="00C5119A">
        <w:rPr>
          <w:rFonts w:ascii="新細明體" w:eastAsia="新細明體" w:hAnsi="新細明體" w:cs="新細明體" w:hint="eastAsia"/>
          <w:kern w:val="0"/>
          <w:szCs w:val="24"/>
        </w:rPr>
        <w:t>1. 環境檢查 (Environment Check)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DF0B91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檢查網絡連接狀況，以便下載必要的工具或更新。</w:t>
      </w:r>
    </w:p>
    <w:p w:rsidR="00C5119A" w:rsidRDefault="00C5119A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 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2. 安裝與設定 (Installation and Setup)</w:t>
      </w:r>
    </w:p>
    <w:p w:rsidR="00C5119A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="00D85779">
        <w:t>安裝需要的資料庫系統</w:t>
      </w:r>
      <w:r w:rsidR="00D85779">
        <w:rPr>
          <w:rFonts w:hint="eastAsia"/>
        </w:rPr>
        <w:t>:</w:t>
      </w:r>
      <w:r w:rsidR="00D85779" w:rsidRPr="00D85779">
        <w:t xml:space="preserve"> </w:t>
      </w:r>
      <w:r w:rsidR="00D85779">
        <w:t>SQLite</w:t>
      </w:r>
    </w:p>
    <w:p w:rsidR="00824809" w:rsidRDefault="00824809" w:rsidP="00824809">
      <w:pPr>
        <w:widowControl/>
        <w:ind w:left="240" w:hangingChars="100" w:hanging="240"/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5238CB">
        <w:rPr>
          <w:rFonts w:ascii="新細明體" w:eastAsia="新細明體" w:hAnsi="新細明體" w:cs="新細明體" w:hint="eastAsia"/>
          <w:kern w:val="0"/>
          <w:szCs w:val="24"/>
        </w:rPr>
        <w:t>3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5238CB">
        <w:t>解決方案步驟</w:t>
      </w:r>
    </w:p>
    <w:p w:rsidR="00D47443" w:rsidRDefault="00D47443" w:rsidP="00824809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tab/>
      </w:r>
      <w:r>
        <w:tab/>
      </w:r>
      <w:r w:rsidRPr="00D47443">
        <w:rPr>
          <w:rFonts w:asciiTheme="majorEastAsia" w:eastAsiaTheme="majorEastAsia" w:hAnsiTheme="majorEastAsia" w:hint="eastAsia"/>
        </w:rPr>
        <w:t xml:space="preserve">3.1 </w:t>
      </w:r>
      <w:r w:rsidRPr="00D47443">
        <w:rPr>
          <w:rFonts w:hint="eastAsia"/>
        </w:rPr>
        <w:t>問題分析與理解</w:t>
      </w:r>
    </w:p>
    <w:p w:rsidR="00D47443" w:rsidRPr="00D47443" w:rsidRDefault="00824809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根據題目需求，本作業的目標是設計一個程式，用來抓取網路上的英文字典資料並將其轉換為</w:t>
      </w:r>
      <w:proofErr w:type="gramStart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可視化介面</w:t>
      </w:r>
      <w:proofErr w:type="gramEnd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。在這個過程中，我們首先需要分析並明確幾個關鍵步驟：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lastRenderedPageBreak/>
        <w:t>抓取網頁內容：我們需要使用 Python 的爬蟲工具，從網站上抓取英文字典的資料。抓取後的資料需經過解析並抽取所需的字詞、定義和例句等信息。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處理字典資料：抓取的資料需要進行過濾和格式化，以便後續使用者查看。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238CB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製作介面：在抓取並處理好資料後，需要設計一個圖形介面來展示這些資料給用戶。可以使用簡單的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GUI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库如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或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PyQt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來構建。</w:t>
      </w:r>
    </w:p>
    <w:p w:rsid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3. 2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編寫程式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這部分主要涉及以下內容：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抓取網頁資料：使用 Python 的爬蟲庫 requests 或 beautifulsoup4 從指定的字典網站抓取英文字典資料。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解析 HTML </w:t>
      </w:r>
      <w:proofErr w:type="gram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文檔</w:t>
      </w:r>
      <w:proofErr w:type="gram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：抓取回來的資料通常是 HTML 格式，我們需要使用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來提取關鍵資料，例如單字的拼寫、發音、定義等。</w:t>
      </w:r>
    </w:p>
    <w:p w:rsidR="00824809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顯示介面：在前端製作介面並展示抓取的字典資料，可以使用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或類似的 GUI 套件來顯示查詢結果。</w:t>
      </w:r>
    </w:p>
    <w:p w:rsidR="00D47443" w:rsidRP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3. </w:t>
      </w:r>
      <w:r>
        <w:rPr>
          <w:rFonts w:ascii="新細明體" w:eastAsia="新細明體" w:hAnsi="Symbol" w:cs="新細明體" w:hint="eastAsia"/>
          <w:kern w:val="0"/>
          <w:szCs w:val="24"/>
        </w:rPr>
        <w:t>3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步驟細化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設置環境：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安裝爬蟲所需的庫，如 requests, beautifulsoup4,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等。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測試抓取網站和解析資料的流程。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抓取字典資料：</w:t>
      </w:r>
    </w:p>
    <w:p w:rsidR="00D47443" w:rsidRP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使用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requests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库發送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HTTP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請求來抓取網頁。</w:t>
      </w:r>
    </w:p>
    <w:p w:rsid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使用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解析 HTML 並提取字典中的單詞、定義、發音、例句等內容。</w:t>
      </w:r>
    </w:p>
    <w:p w:rsid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>3. 4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測試與優化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在完成編程後，需進行充分測試，包括：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測試使用者輸入不同單字能否正確查詢資料。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測試當網站結構發生變化時，程式是否能正確處理這些變化（例如網站上字詞定義的 HTML 結構改變）。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優化性能，如果查詢過程較慢，可考慮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使用異步請求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來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加快爬取速度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。</w:t>
      </w:r>
    </w:p>
    <w:p w:rsidR="00A0400A" w:rsidRDefault="00A0400A" w:rsidP="005238CB">
      <w:pPr>
        <w:widowControl/>
        <w:rPr>
          <w:rFonts w:ascii="新細明體" w:eastAsia="新細明體" w:hAnsi="Symbol" w:cs="新細明體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/>
          <w:kern w:val="0"/>
          <w:szCs w:val="24"/>
        </w:rPr>
      </w:pPr>
    </w:p>
    <w:p w:rsidR="005238CB" w:rsidRPr="005238CB" w:rsidRDefault="005238CB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lastRenderedPageBreak/>
        <w:t>4.</w:t>
      </w:r>
      <w:r w:rsidRPr="005238CB">
        <w:rPr>
          <w:rFonts w:ascii="新細明體" w:eastAsia="新細明體" w:hAnsi="Symbol" w:cs="新細明體" w:hint="eastAsia"/>
          <w:kern w:val="0"/>
          <w:szCs w:val="24"/>
        </w:rPr>
        <w:t>流程圖</w:t>
      </w:r>
      <w:r w:rsidR="005638F1">
        <w:rPr>
          <w:rFonts w:ascii="新細明體" w:eastAsia="新細明體" w:hAnsi="Symbol" w:cs="新細明體" w:hint="eastAsia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6.25pt">
            <v:imagedata r:id="rId5" o:title="綜合性流程設計"/>
          </v:shape>
        </w:pict>
      </w:r>
    </w:p>
    <w:p w:rsidR="00824809" w:rsidRDefault="00824809" w:rsidP="00CA5017">
      <w:pPr>
        <w:widowControl/>
        <w:ind w:left="240" w:hangingChars="100" w:hanging="240"/>
        <w:rPr>
          <w:rFonts w:ascii="新細明體" w:eastAsia="新細明體" w:hAnsi="Symbol" w:cs="新細明體" w:hint="eastAsia"/>
          <w:kern w:val="0"/>
          <w:szCs w:val="24"/>
        </w:rPr>
      </w:pPr>
    </w:p>
    <w:p w:rsidR="00CA5017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實作心得：</w:t>
      </w:r>
    </w:p>
    <w:p w:rsidR="00CA5017" w:rsidRDefault="00824809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孫惟琪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  <w:proofErr w:type="gramEnd"/>
      <w:r w:rsidR="00CA5017" w:rsidRPr="00CA5017">
        <w:rPr>
          <w:rFonts w:hint="eastAsia"/>
        </w:rPr>
        <w:t xml:space="preserve"> </w:t>
      </w:r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在這次的學習過程中，我對 </w:t>
      </w:r>
      <w:proofErr w:type="spell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 介面的理解更加深入。透過建立簡單的視覺介面，我能更清楚地理解 Python 在 GUI 程式設計中的運用。從設定視窗、布局，到處理事件，每</w:t>
      </w:r>
      <w:proofErr w:type="gram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步驟的細節都需要仔細規劃與實現。</w:t>
      </w:r>
      <w:proofErr w:type="gram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這次也讓我深刻體會到作為程式設計師，除了技術上的學習，也必須考量與團隊其他成員的合作。實際上，開發過程中我們不僅面對著代碼本身，還需要協調各方需求與意見。這讓我明白，在開發大型專案或是工作環境中，跨部門的合作、有效的溝通和共同達成目標是不可或缺的。因此，我學會了更注重如何與他人協同工作，這是我在學習過程中最深刻的體會。</w:t>
      </w:r>
    </w:p>
    <w:p w:rsidR="004657DF" w:rsidRDefault="004657DF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24809" w:rsidRDefault="00824809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王思焰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762D4D" w:rsidRPr="00762D4D" w:rsidRDefault="00762D4D" w:rsidP="00762D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762D4D">
        <w:rPr>
          <w:rFonts w:ascii="新細明體" w:eastAsia="新細明體" w:hAnsi="新細明體" w:cs="新細明體"/>
          <w:bCs/>
          <w:kern w:val="0"/>
          <w:sz w:val="27"/>
          <w:szCs w:val="27"/>
        </w:rPr>
        <w:t>使用技術與工具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圖形界面設計 (GUI)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套件構建 GUI，並輔助以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ttk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提供更現代化的視覺樣式。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包括 </w:t>
      </w:r>
      <w:r w:rsidRPr="00762D4D">
        <w:rPr>
          <w:rFonts w:ascii="細明體" w:eastAsia="細明體" w:hAnsi="細明體" w:cs="細明體"/>
          <w:kern w:val="0"/>
          <w:szCs w:val="24"/>
        </w:rPr>
        <w:t>Canvas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與滾動條的組合用來呈現動態內容。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資料處理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整合資料庫操作 (透過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WordDatas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類別)。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>包括單字的新增、查詢、修改與刪除。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功能性頁籤 (Tabs)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細明體" w:eastAsia="細明體" w:hAnsi="細明體" w:cs="細明體"/>
          <w:kern w:val="0"/>
          <w:szCs w:val="24"/>
        </w:rPr>
        <w:t>Notebook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用於分頁設計，實現查詢頁面與已學習單字頁面的功能切換。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lastRenderedPageBreak/>
        <w:t>事件處理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r w:rsidRPr="00762D4D">
        <w:rPr>
          <w:rFonts w:ascii="細明體" w:eastAsia="細明體" w:hAnsi="細明體" w:cs="細明體"/>
          <w:kern w:val="0"/>
          <w:szCs w:val="24"/>
        </w:rPr>
        <w:t>bind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綁定滾輪滾動事件及清單點擊事件。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>透過按鈕回調實現資料查詢與互動操作。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視窗管理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Toplevel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創建模態窗口，處理更詳細的資料檢視與編輯功</w:t>
      </w:r>
    </w:p>
    <w:p w:rsidR="00CA5017" w:rsidRDefault="00CA5017" w:rsidP="00CA501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824809" w:rsidRDefault="00824809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 w:hint="eastAsia"/>
          <w:kern w:val="0"/>
          <w:szCs w:val="24"/>
        </w:rPr>
        <w:t>張</w:t>
      </w: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云昇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D47443" w:rsidRPr="00DF0B91" w:rsidRDefault="00D47443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24809" w:rsidRDefault="00DF0B91" w:rsidP="00DF0B91">
      <w:pPr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D47443">
        <w:rPr>
          <w:rFonts w:ascii="新細明體" w:eastAsia="新細明體" w:hAnsi="新細明體" w:cs="新細明體"/>
          <w:b/>
          <w:kern w:val="0"/>
          <w:sz w:val="32"/>
          <w:szCs w:val="32"/>
        </w:rPr>
        <w:t>附註：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  <w:t>工作分配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孫惟琪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王思焰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張</w:t>
            </w: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云昇</w:t>
            </w:r>
            <w:proofErr w:type="gramEnd"/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程式設計資料庫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介面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ppt</w:t>
            </w:r>
            <w:proofErr w:type="spellEnd"/>
          </w:p>
        </w:tc>
        <w:tc>
          <w:tcPr>
            <w:tcW w:w="2057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文件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</w:tbl>
    <w:p w:rsidR="00824809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E7203B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參考文獻</w:t>
      </w:r>
    </w:p>
    <w:p w:rsidR="004657DF" w:rsidRDefault="004657DF" w:rsidP="004657DF">
      <w:r>
        <w:rPr>
          <w:rFonts w:hint="eastAsia"/>
        </w:rPr>
        <w:t>------------------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操作文章</w:t>
      </w:r>
      <w:r>
        <w:rPr>
          <w:rFonts w:hint="eastAsia"/>
        </w:rPr>
        <w:t>----------------</w:t>
      </w:r>
    </w:p>
    <w:p w:rsidR="004657DF" w:rsidRDefault="004657DF" w:rsidP="004657DF">
      <w:r>
        <w:t>https://code.yidas.com/git-commands/</w:t>
      </w:r>
    </w:p>
    <w:p w:rsidR="004657DF" w:rsidRDefault="004657DF" w:rsidP="004657DF">
      <w:r>
        <w:rPr>
          <w:rFonts w:hint="eastAsia"/>
        </w:rPr>
        <w:t>-----------------TTK</w:t>
      </w:r>
      <w:r>
        <w:rPr>
          <w:rFonts w:hint="eastAsia"/>
        </w:rPr>
        <w:t>套件操作參考文章</w:t>
      </w:r>
      <w:r>
        <w:rPr>
          <w:rFonts w:hint="eastAsia"/>
        </w:rPr>
        <w:t>----------------</w:t>
      </w:r>
    </w:p>
    <w:p w:rsidR="004657DF" w:rsidRDefault="004657DF" w:rsidP="004657DF">
      <w:r>
        <w:t>https://hackmd.io/@peterju/SJoPn4_HT</w:t>
      </w:r>
    </w:p>
    <w:p w:rsidR="004657DF" w:rsidRDefault="004657DF" w:rsidP="004657DF">
      <w:r>
        <w:t>https://steam.oxxostudio.tw/category/python/tkinter</w:t>
      </w:r>
    </w:p>
    <w:p w:rsidR="004657DF" w:rsidRDefault="004657DF" w:rsidP="004657DF">
      <w:r>
        <w:t>https://chatgpt.com/</w:t>
      </w:r>
    </w:p>
    <w:p w:rsidR="004657DF" w:rsidRDefault="004657DF" w:rsidP="004657DF">
      <w:r>
        <w:rPr>
          <w:rFonts w:hint="eastAsia"/>
        </w:rPr>
        <w:t>------------------</w:t>
      </w:r>
      <w:r>
        <w:rPr>
          <w:rFonts w:hint="eastAsia"/>
        </w:rPr>
        <w:t>爬蟲參訪網站</w:t>
      </w:r>
      <w:r>
        <w:rPr>
          <w:rFonts w:hint="eastAsia"/>
        </w:rPr>
        <w:t>--------------------------</w:t>
      </w:r>
    </w:p>
    <w:p w:rsidR="004657DF" w:rsidRDefault="004657DF" w:rsidP="004657DF">
      <w:r>
        <w:t>https://dictionary.cambridge.org/zht/</w:t>
      </w:r>
    </w:p>
    <w:p w:rsidR="004657DF" w:rsidRDefault="004657DF" w:rsidP="004657DF">
      <w:r>
        <w:rPr>
          <w:rFonts w:hint="eastAsia"/>
        </w:rPr>
        <w:t>--------GUI</w:t>
      </w:r>
      <w:r>
        <w:rPr>
          <w:rFonts w:hint="eastAsia"/>
        </w:rPr>
        <w:t>套件比較參考文章</w:t>
      </w:r>
      <w:r>
        <w:rPr>
          <w:rFonts w:hint="eastAsia"/>
        </w:rPr>
        <w:t>(</w:t>
      </w:r>
      <w:r>
        <w:rPr>
          <w:rFonts w:hint="eastAsia"/>
        </w:rPr>
        <w:t>可考慮是否有要放的必要</w:t>
      </w:r>
      <w:r>
        <w:rPr>
          <w:rFonts w:hint="eastAsia"/>
        </w:rPr>
        <w:t>)---------</w:t>
      </w:r>
    </w:p>
    <w:p w:rsidR="004657DF" w:rsidRDefault="004657DF" w:rsidP="004657DF">
      <w:r>
        <w:t>https://www.pythonguis.com/faq/which-python-gui-library/</w:t>
      </w:r>
    </w:p>
    <w:sectPr w:rsidR="00465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3119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0B2D"/>
    <w:multiLevelType w:val="multilevel"/>
    <w:tmpl w:val="B8F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2A06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B6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09F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06EE"/>
    <w:multiLevelType w:val="multilevel"/>
    <w:tmpl w:val="37A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13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77A0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483E"/>
    <w:multiLevelType w:val="hybridMultilevel"/>
    <w:tmpl w:val="2F80930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 w15:restartNumberingAfterBreak="0">
    <w:nsid w:val="6F944C5C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471F"/>
    <w:multiLevelType w:val="multilevel"/>
    <w:tmpl w:val="D25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1"/>
    <w:rsid w:val="00260C02"/>
    <w:rsid w:val="004657DF"/>
    <w:rsid w:val="005238CB"/>
    <w:rsid w:val="005638F1"/>
    <w:rsid w:val="00762D4D"/>
    <w:rsid w:val="00824809"/>
    <w:rsid w:val="00A0400A"/>
    <w:rsid w:val="00B8566B"/>
    <w:rsid w:val="00C207F4"/>
    <w:rsid w:val="00C46389"/>
    <w:rsid w:val="00C5119A"/>
    <w:rsid w:val="00CA5017"/>
    <w:rsid w:val="00D044C6"/>
    <w:rsid w:val="00D47443"/>
    <w:rsid w:val="00D85779"/>
    <w:rsid w:val="00DF0B91"/>
    <w:rsid w:val="00E7203B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18AB"/>
  <w15:chartTrackingRefBased/>
  <w15:docId w15:val="{BBFF4322-CD50-461C-BB6B-C45C7B9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68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rtypants">
    <w:name w:val="smartypants"/>
    <w:basedOn w:val="a0"/>
    <w:rsid w:val="00DF0B91"/>
  </w:style>
  <w:style w:type="paragraph" w:styleId="Web">
    <w:name w:val="Normal (Web)"/>
    <w:basedOn w:val="a"/>
    <w:uiPriority w:val="99"/>
    <w:unhideWhenUsed/>
    <w:rsid w:val="00DF0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F0B91"/>
    <w:rPr>
      <w:b/>
      <w:bCs/>
    </w:rPr>
  </w:style>
  <w:style w:type="character" w:customStyle="1" w:styleId="30">
    <w:name w:val="標題 3 字元"/>
    <w:basedOn w:val="a0"/>
    <w:link w:val="3"/>
    <w:uiPriority w:val="9"/>
    <w:rsid w:val="00F1683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16839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8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48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9</cp:revision>
  <dcterms:created xsi:type="dcterms:W3CDTF">2024-12-30T13:03:00Z</dcterms:created>
  <dcterms:modified xsi:type="dcterms:W3CDTF">2025-01-02T16:09:00Z</dcterms:modified>
</cp:coreProperties>
</file>