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D5D" w:rsidRDefault="00631AAB" w:rsidP="0031773B">
      <w:pPr>
        <w:jc w:val="both"/>
        <w:rPr>
          <w:rFonts w:ascii="Times New Roman" w:hAnsi="Times New Roman" w:cs="Times New Roman"/>
          <w:sz w:val="24"/>
          <w:szCs w:val="24"/>
        </w:rPr>
      </w:pPr>
      <w:r>
        <w:rPr>
          <w:rFonts w:ascii="Times New Roman" w:hAnsi="Times New Roman" w:cs="Times New Roman"/>
          <w:sz w:val="24"/>
          <w:szCs w:val="24"/>
        </w:rPr>
        <w:t>Technical suggestions and comments</w:t>
      </w:r>
    </w:p>
    <w:p w:rsidR="00785E8B" w:rsidRDefault="008D0260" w:rsidP="0031773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Thank you for this suggestion, using step frequency is a more reasonable way to justify the time delay</w:t>
      </w:r>
      <w:r w:rsidR="00DF2521">
        <w:rPr>
          <w:rFonts w:ascii="Times New Roman" w:hAnsi="Times New Roman" w:cs="Times New Roman"/>
          <w:sz w:val="24"/>
          <w:szCs w:val="24"/>
        </w:rPr>
        <w:t>s</w:t>
      </w:r>
      <w:r>
        <w:rPr>
          <w:rFonts w:ascii="Times New Roman" w:hAnsi="Times New Roman" w:cs="Times New Roman"/>
          <w:sz w:val="24"/>
          <w:szCs w:val="24"/>
        </w:rPr>
        <w:t xml:space="preserve"> since they are directly related. </w:t>
      </w:r>
      <w:r w:rsidR="00DF2521">
        <w:rPr>
          <w:rFonts w:ascii="Times New Roman" w:hAnsi="Times New Roman" w:cs="Times New Roman"/>
          <w:sz w:val="24"/>
          <w:szCs w:val="24"/>
        </w:rPr>
        <w:t xml:space="preserve">The control of the ankle and knee clutches are designed to match the normal step frequency at 55 strides per minute, and we have used the corresponding gait cycle period </w:t>
      </w:r>
      <w:r w:rsidR="00204419">
        <w:rPr>
          <w:rFonts w:ascii="Times New Roman" w:hAnsi="Times New Roman" w:cs="Times New Roman"/>
          <w:sz w:val="24"/>
          <w:szCs w:val="24"/>
        </w:rPr>
        <w:t>and the typical percentage of stance (~60%) and swing (~40%) phases</w:t>
      </w:r>
      <w:r w:rsidR="00DF2521">
        <w:rPr>
          <w:rFonts w:ascii="Times New Roman" w:hAnsi="Times New Roman" w:cs="Times New Roman"/>
          <w:sz w:val="24"/>
          <w:szCs w:val="24"/>
        </w:rPr>
        <w:t xml:space="preserve"> to justify </w:t>
      </w:r>
      <w:r w:rsidR="00204419">
        <w:rPr>
          <w:rFonts w:ascii="Times New Roman" w:hAnsi="Times New Roman" w:cs="Times New Roman"/>
          <w:sz w:val="24"/>
          <w:szCs w:val="24"/>
        </w:rPr>
        <w:t>the</w:t>
      </w:r>
      <w:r w:rsidR="00DF2521">
        <w:rPr>
          <w:rFonts w:ascii="Times New Roman" w:hAnsi="Times New Roman" w:cs="Times New Roman"/>
          <w:sz w:val="24"/>
          <w:szCs w:val="24"/>
        </w:rPr>
        <w:t xml:space="preserve"> time delays</w:t>
      </w:r>
      <w:r w:rsidR="00204419">
        <w:rPr>
          <w:rFonts w:ascii="Times New Roman" w:hAnsi="Times New Roman" w:cs="Times New Roman"/>
          <w:sz w:val="24"/>
          <w:szCs w:val="24"/>
        </w:rPr>
        <w:t xml:space="preserve"> listed in Table 2</w:t>
      </w:r>
      <w:r w:rsidR="00DF2521">
        <w:rPr>
          <w:rFonts w:ascii="Times New Roman" w:hAnsi="Times New Roman" w:cs="Times New Roman"/>
          <w:sz w:val="24"/>
          <w:szCs w:val="24"/>
        </w:rPr>
        <w:t xml:space="preserve">. </w:t>
      </w:r>
      <w:r w:rsidR="00204419">
        <w:rPr>
          <w:rFonts w:ascii="Times New Roman" w:hAnsi="Times New Roman" w:cs="Times New Roman"/>
          <w:sz w:val="24"/>
          <w:szCs w:val="24"/>
        </w:rPr>
        <w:t xml:space="preserve">However, we also mentioned in the text that </w:t>
      </w:r>
      <w:r w:rsidR="00933F7A">
        <w:rPr>
          <w:rFonts w:ascii="Times New Roman" w:hAnsi="Times New Roman" w:cs="Times New Roman"/>
          <w:sz w:val="24"/>
          <w:szCs w:val="24"/>
        </w:rPr>
        <w:t>these time delays</w:t>
      </w:r>
      <w:r w:rsidR="00347DF5">
        <w:rPr>
          <w:rFonts w:ascii="Times New Roman" w:hAnsi="Times New Roman" w:cs="Times New Roman"/>
          <w:sz w:val="24"/>
          <w:szCs w:val="24"/>
        </w:rPr>
        <w:t xml:space="preserve"> are mostly designed empirically considering the unknown mechanical system delay and the sensitivity of the pressure insole.</w:t>
      </w:r>
    </w:p>
    <w:p w:rsidR="00F80CB9" w:rsidRPr="00F80CB9" w:rsidRDefault="00F80CB9" w:rsidP="0031773B">
      <w:pPr>
        <w:ind w:left="360"/>
        <w:jc w:val="both"/>
        <w:rPr>
          <w:rFonts w:ascii="Times New Roman" w:hAnsi="Times New Roman" w:cs="Times New Roman"/>
          <w:sz w:val="24"/>
          <w:szCs w:val="24"/>
        </w:rPr>
      </w:pPr>
      <w:r>
        <w:rPr>
          <w:rFonts w:ascii="Times New Roman" w:hAnsi="Times New Roman" w:cs="Times New Roman"/>
          <w:sz w:val="24"/>
          <w:szCs w:val="24"/>
        </w:rPr>
        <w:t xml:space="preserve">For the experiment, we </w:t>
      </w:r>
      <w:r w:rsidR="007F573F">
        <w:rPr>
          <w:rFonts w:ascii="Times New Roman" w:hAnsi="Times New Roman" w:cs="Times New Roman"/>
          <w:sz w:val="24"/>
          <w:szCs w:val="24"/>
        </w:rPr>
        <w:t>used three force plates on the ground instead of an instrumented treadmill, so the walking speed of the subjects was not fixed, and they had the control over step length. The average walking speed of the subjects were 1.3±0.1 m/s during the tests.</w:t>
      </w:r>
      <w:r w:rsidR="00D86B2D">
        <w:rPr>
          <w:rFonts w:ascii="Times New Roman" w:hAnsi="Times New Roman" w:cs="Times New Roman"/>
          <w:sz w:val="24"/>
          <w:szCs w:val="24"/>
        </w:rPr>
        <w:t xml:space="preserve"> We have changed the phrasing in the protocol section to make this clearer</w:t>
      </w:r>
    </w:p>
    <w:p w:rsidR="00F80CB9" w:rsidRPr="00F80CB9" w:rsidRDefault="00F80CB9" w:rsidP="0031773B">
      <w:pPr>
        <w:ind w:left="360"/>
        <w:jc w:val="both"/>
        <w:rPr>
          <w:rFonts w:ascii="Times New Roman" w:hAnsi="Times New Roman" w:cs="Times New Roman"/>
          <w:sz w:val="24"/>
          <w:szCs w:val="24"/>
        </w:rPr>
      </w:pPr>
      <w:r>
        <w:rPr>
          <w:rFonts w:ascii="Times New Roman" w:hAnsi="Times New Roman" w:cs="Times New Roman"/>
          <w:sz w:val="24"/>
          <w:szCs w:val="24"/>
        </w:rPr>
        <w:t>We recognize this current control system design is prone to malfunctioning in daily usage</w:t>
      </w:r>
      <w:r w:rsidR="00D86B2D">
        <w:rPr>
          <w:rFonts w:ascii="Times New Roman" w:hAnsi="Times New Roman" w:cs="Times New Roman"/>
          <w:sz w:val="24"/>
          <w:szCs w:val="24"/>
        </w:rPr>
        <w:t xml:space="preserve"> without a </w:t>
      </w:r>
      <w:r w:rsidR="00D86B2D" w:rsidRPr="00D86B2D">
        <w:rPr>
          <w:rFonts w:ascii="Times New Roman" w:hAnsi="Times New Roman" w:cs="Times New Roman"/>
          <w:sz w:val="24"/>
          <w:szCs w:val="24"/>
        </w:rPr>
        <w:t>metronome</w:t>
      </w:r>
      <w:r w:rsidR="00933E28">
        <w:rPr>
          <w:rFonts w:ascii="Times New Roman" w:hAnsi="Times New Roman" w:cs="Times New Roman"/>
          <w:sz w:val="24"/>
          <w:szCs w:val="24"/>
        </w:rPr>
        <w:t>,</w:t>
      </w:r>
      <w:r>
        <w:rPr>
          <w:rFonts w:ascii="Times New Roman" w:hAnsi="Times New Roman" w:cs="Times New Roman"/>
          <w:sz w:val="24"/>
          <w:szCs w:val="24"/>
        </w:rPr>
        <w:t xml:space="preserve"> considering the </w:t>
      </w:r>
      <w:r w:rsidR="00D86B2D">
        <w:rPr>
          <w:rFonts w:ascii="Times New Roman" w:hAnsi="Times New Roman" w:cs="Times New Roman"/>
          <w:sz w:val="24"/>
          <w:szCs w:val="24"/>
        </w:rPr>
        <w:t xml:space="preserve">variability of step frequency. This can be addressed in future work by using IMUs to measure joints angles </w:t>
      </w:r>
      <w:r w:rsidR="00933E28">
        <w:rPr>
          <w:rFonts w:ascii="Times New Roman" w:hAnsi="Times New Roman" w:cs="Times New Roman"/>
          <w:sz w:val="24"/>
          <w:szCs w:val="24"/>
        </w:rPr>
        <w:t>to make the control system adapted.</w:t>
      </w:r>
    </w:p>
    <w:p w:rsidR="00785E8B" w:rsidRPr="008D0260" w:rsidRDefault="00785E8B" w:rsidP="0031773B">
      <w:pPr>
        <w:pStyle w:val="ListParagraph"/>
        <w:numPr>
          <w:ilvl w:val="0"/>
          <w:numId w:val="1"/>
        </w:numPr>
        <w:jc w:val="both"/>
        <w:rPr>
          <w:rFonts w:ascii="Times New Roman" w:hAnsi="Times New Roman" w:cs="Times New Roman"/>
          <w:sz w:val="24"/>
          <w:szCs w:val="24"/>
          <w:highlight w:val="yellow"/>
        </w:rPr>
      </w:pPr>
      <w:proofErr w:type="spellStart"/>
      <w:r w:rsidRPr="008D0260">
        <w:rPr>
          <w:rFonts w:ascii="Times New Roman" w:hAnsi="Times New Roman" w:cs="Times New Roman"/>
          <w:sz w:val="24"/>
          <w:szCs w:val="24"/>
          <w:highlight w:val="yellow"/>
        </w:rPr>
        <w:t>Adsf</w:t>
      </w:r>
      <w:proofErr w:type="spellEnd"/>
    </w:p>
    <w:p w:rsidR="00785E8B" w:rsidRDefault="00785E8B" w:rsidP="0031773B">
      <w:pPr>
        <w:jc w:val="both"/>
        <w:rPr>
          <w:rFonts w:ascii="Times New Roman" w:hAnsi="Times New Roman" w:cs="Times New Roman"/>
          <w:sz w:val="24"/>
          <w:szCs w:val="24"/>
        </w:rPr>
      </w:pPr>
      <w:r>
        <w:rPr>
          <w:rFonts w:ascii="Times New Roman" w:hAnsi="Times New Roman" w:cs="Times New Roman"/>
          <w:sz w:val="24"/>
          <w:szCs w:val="24"/>
        </w:rPr>
        <w:t>Presentation suggestions and comments</w:t>
      </w:r>
    </w:p>
    <w:p w:rsidR="003771C4" w:rsidRDefault="003771C4" w:rsidP="0031773B">
      <w:pPr>
        <w:pStyle w:val="ListParagraph"/>
        <w:numPr>
          <w:ilvl w:val="0"/>
          <w:numId w:val="3"/>
        </w:numPr>
        <w:jc w:val="both"/>
        <w:rPr>
          <w:rFonts w:ascii="Times New Roman" w:hAnsi="Times New Roman" w:cs="Times New Roman"/>
          <w:sz w:val="24"/>
          <w:szCs w:val="24"/>
        </w:rPr>
      </w:pPr>
      <w:r w:rsidRPr="001F4C10">
        <w:rPr>
          <w:rFonts w:ascii="Times New Roman" w:hAnsi="Times New Roman" w:cs="Times New Roman"/>
          <w:sz w:val="24"/>
          <w:szCs w:val="24"/>
        </w:rPr>
        <w:t xml:space="preserve">a) </w:t>
      </w:r>
      <w:r w:rsidR="001F4C10">
        <w:rPr>
          <w:rFonts w:ascii="Times New Roman" w:hAnsi="Times New Roman" w:cs="Times New Roman"/>
          <w:sz w:val="24"/>
          <w:szCs w:val="24"/>
        </w:rPr>
        <w:t>We recognize the phrasing in the “Parameter design” subsection in our first submission is confusing and unclear, so we have rewritten this subsection</w:t>
      </w:r>
      <w:r w:rsidR="00434B86">
        <w:rPr>
          <w:rFonts w:ascii="Times New Roman" w:hAnsi="Times New Roman" w:cs="Times New Roman"/>
          <w:sz w:val="24"/>
          <w:szCs w:val="24"/>
        </w:rPr>
        <w:t xml:space="preserve">. Briefly, the </w:t>
      </w:r>
      <w:r w:rsidR="00CE0C72">
        <w:rPr>
          <w:rFonts w:ascii="Times New Roman" w:hAnsi="Times New Roman" w:cs="Times New Roman"/>
          <w:sz w:val="24"/>
          <w:szCs w:val="24"/>
        </w:rPr>
        <w:t>design process was (</w:t>
      </w:r>
      <w:proofErr w:type="spellStart"/>
      <w:r w:rsidR="00CE0C72">
        <w:rPr>
          <w:rFonts w:ascii="Times New Roman" w:hAnsi="Times New Roman" w:cs="Times New Roman"/>
          <w:sz w:val="24"/>
          <w:szCs w:val="24"/>
        </w:rPr>
        <w:t>i</w:t>
      </w:r>
      <w:proofErr w:type="spellEnd"/>
      <w:r w:rsidR="00CE0C72">
        <w:rPr>
          <w:rFonts w:ascii="Times New Roman" w:hAnsi="Times New Roman" w:cs="Times New Roman"/>
          <w:sz w:val="24"/>
          <w:szCs w:val="24"/>
        </w:rPr>
        <w:t>) calculating the power and work performed by the exoskeleton to the knee and ankle joints using the geometric relationships indicated in Fig. 7 and 8, and normal walking (around 1.3 m/s) joint velocities and angles, as functions of the design parameters listed in Table 3. (ii) Using the two criterions on power and work performed by the exoskeleton discussed earlier to specify the design parameters.</w:t>
      </w:r>
    </w:p>
    <w:p w:rsidR="00F01A03" w:rsidRPr="00F01A03" w:rsidRDefault="00F01A03" w:rsidP="0031773B">
      <w:pPr>
        <w:ind w:left="360"/>
        <w:jc w:val="both"/>
        <w:rPr>
          <w:rFonts w:ascii="Times New Roman" w:hAnsi="Times New Roman" w:cs="Times New Roman"/>
          <w:sz w:val="24"/>
          <w:szCs w:val="24"/>
        </w:rPr>
      </w:pPr>
      <w:r>
        <w:rPr>
          <w:rFonts w:ascii="Times New Roman" w:hAnsi="Times New Roman" w:cs="Times New Roman"/>
          <w:sz w:val="24"/>
          <w:szCs w:val="24"/>
        </w:rPr>
        <w:t xml:space="preserve">As for the torsion spring stiffness, it is another free parameter which </w:t>
      </w:r>
      <w:r w:rsidR="00436635">
        <w:rPr>
          <w:rFonts w:ascii="Times New Roman" w:hAnsi="Times New Roman" w:cs="Times New Roman"/>
          <w:sz w:val="24"/>
          <w:szCs w:val="24"/>
        </w:rPr>
        <w:t>can be utilized to change the maximum energy that can be stored in the exoskeleton without exaggerating other geometric parameters (especially the moment arms). In this design, we switched back and forth between the stiffness and those geometric parameters, and finally found 1 Nm/rad would lead to moderate geometric parameters which make the exoskeleton compact.</w:t>
      </w:r>
    </w:p>
    <w:p w:rsidR="008B3BA6" w:rsidRDefault="008B3BA6" w:rsidP="00614681">
      <w:pPr>
        <w:ind w:firstLine="360"/>
        <w:jc w:val="both"/>
        <w:rPr>
          <w:rFonts w:ascii="Times New Roman" w:hAnsi="Times New Roman" w:cs="Times New Roman"/>
          <w:sz w:val="24"/>
          <w:szCs w:val="24"/>
        </w:rPr>
      </w:pPr>
      <w:r w:rsidRPr="003771C4">
        <w:rPr>
          <w:rFonts w:ascii="Times New Roman" w:hAnsi="Times New Roman" w:cs="Times New Roman"/>
          <w:sz w:val="24"/>
          <w:szCs w:val="24"/>
          <w:highlight w:val="yellow"/>
        </w:rPr>
        <w:t xml:space="preserve">b) </w:t>
      </w:r>
      <w:r w:rsidR="00897DFE" w:rsidRPr="003771C4">
        <w:rPr>
          <w:rFonts w:ascii="Times New Roman" w:hAnsi="Times New Roman" w:cs="Times New Roman"/>
          <w:sz w:val="24"/>
          <w:szCs w:val="24"/>
          <w:highlight w:val="yellow"/>
        </w:rPr>
        <w:t>More details about inverse kinematics and dynamics</w:t>
      </w:r>
    </w:p>
    <w:p w:rsidR="003771C4" w:rsidRPr="00CE0C72" w:rsidRDefault="003771C4" w:rsidP="0031773B">
      <w:pPr>
        <w:pStyle w:val="ListParagraph"/>
        <w:numPr>
          <w:ilvl w:val="0"/>
          <w:numId w:val="3"/>
        </w:numPr>
        <w:jc w:val="both"/>
        <w:rPr>
          <w:rFonts w:ascii="Times New Roman" w:hAnsi="Times New Roman" w:cs="Times New Roman"/>
          <w:sz w:val="24"/>
          <w:szCs w:val="24"/>
          <w:highlight w:val="yellow"/>
        </w:rPr>
      </w:pPr>
      <w:r w:rsidRPr="00CE0C72">
        <w:rPr>
          <w:rFonts w:ascii="Times New Roman" w:hAnsi="Times New Roman" w:cs="Times New Roman"/>
          <w:sz w:val="24"/>
          <w:szCs w:val="24"/>
          <w:highlight w:val="yellow"/>
        </w:rPr>
        <w:t>Review the structures</w:t>
      </w:r>
    </w:p>
    <w:p w:rsidR="003771C4" w:rsidRDefault="0031773B" w:rsidP="003177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Thank you for your suggestion, we have reviewed the manuscript carefully to reduce </w:t>
      </w:r>
      <w:r w:rsidR="00B92FF3">
        <w:rPr>
          <w:rFonts w:ascii="Times New Roman" w:hAnsi="Times New Roman" w:cs="Times New Roman"/>
          <w:sz w:val="24"/>
          <w:szCs w:val="24"/>
        </w:rPr>
        <w:t xml:space="preserve">potential </w:t>
      </w:r>
      <w:r>
        <w:rPr>
          <w:rFonts w:ascii="Times New Roman" w:hAnsi="Times New Roman" w:cs="Times New Roman"/>
          <w:sz w:val="24"/>
          <w:szCs w:val="24"/>
        </w:rPr>
        <w:t>grammatic mistakes and unclear expressions.</w:t>
      </w:r>
    </w:p>
    <w:p w:rsidR="00614681" w:rsidRDefault="00DD2779" w:rsidP="006146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reason for not connecting ropes in the EXO_OFF condition is even if the clutches are open, the thigh and foot are still connected by the two ropes and the torque spring. Without controlling the clutches to couple and decouple the torque spring from knee joint and ankle joint, it will impose large hindering moments at both joints during walking. The functionality of the clutches is mainly to hold the torque spring without passing moments </w:t>
      </w:r>
      <w:r>
        <w:rPr>
          <w:rFonts w:ascii="Times New Roman" w:hAnsi="Times New Roman" w:cs="Times New Roman"/>
          <w:sz w:val="24"/>
          <w:szCs w:val="24"/>
        </w:rPr>
        <w:lastRenderedPageBreak/>
        <w:t>to knee or ankle during some periods in a gait cycle. The kinematic constraints evaluated by the EXO_OFF condition are those imposed by the foot, shank braces and the artificial ankle joint connecting them. We have made this explicit in the manuscript</w:t>
      </w:r>
    </w:p>
    <w:p w:rsidR="003771C4" w:rsidRDefault="00C66F6A" w:rsidP="008B3B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Thank you for helping us improve the langrage in details. We think</w:t>
      </w:r>
      <w:r w:rsidR="00CA3B61">
        <w:rPr>
          <w:rFonts w:ascii="Times New Roman" w:hAnsi="Times New Roman" w:cs="Times New Roman"/>
          <w:sz w:val="24"/>
          <w:szCs w:val="24"/>
        </w:rPr>
        <w:t xml:space="preserve"> your expressions are easier understood than ours, thus we</w:t>
      </w:r>
      <w:r w:rsidR="00241F30">
        <w:rPr>
          <w:rFonts w:ascii="Times New Roman" w:hAnsi="Times New Roman" w:cs="Times New Roman"/>
          <w:sz w:val="24"/>
          <w:szCs w:val="24"/>
        </w:rPr>
        <w:t xml:space="preserve"> have</w:t>
      </w:r>
      <w:r w:rsidR="00CA3B61">
        <w:rPr>
          <w:rFonts w:ascii="Times New Roman" w:hAnsi="Times New Roman" w:cs="Times New Roman"/>
          <w:sz w:val="24"/>
          <w:szCs w:val="24"/>
        </w:rPr>
        <w:t xml:space="preserve"> adapted it into the text.</w:t>
      </w:r>
    </w:p>
    <w:p w:rsidR="0091729E" w:rsidRDefault="0091729E" w:rsidP="0091729E">
      <w:pPr>
        <w:jc w:val="both"/>
        <w:rPr>
          <w:rFonts w:ascii="Times New Roman" w:hAnsi="Times New Roman" w:cs="Times New Roman"/>
          <w:sz w:val="24"/>
          <w:szCs w:val="24"/>
        </w:rPr>
      </w:pPr>
      <w:r>
        <w:rPr>
          <w:rFonts w:ascii="Times New Roman" w:hAnsi="Times New Roman" w:cs="Times New Roman"/>
          <w:sz w:val="24"/>
          <w:szCs w:val="24"/>
        </w:rPr>
        <w:t>Other Minor Comments</w:t>
      </w:r>
    </w:p>
    <w:p w:rsidR="003F0A42" w:rsidRPr="0033599D" w:rsidRDefault="0033599D" w:rsidP="003F0A42">
      <w:pPr>
        <w:pStyle w:val="ListParagraph"/>
        <w:numPr>
          <w:ilvl w:val="0"/>
          <w:numId w:val="6"/>
        </w:numPr>
        <w:jc w:val="both"/>
        <w:rPr>
          <w:rFonts w:ascii="Times New Roman" w:hAnsi="Times New Roman" w:cs="Times New Roman"/>
          <w:sz w:val="24"/>
          <w:szCs w:val="24"/>
          <w:highlight w:val="yellow"/>
        </w:rPr>
      </w:pPr>
      <w:proofErr w:type="spellStart"/>
      <w:r w:rsidRPr="0033599D">
        <w:rPr>
          <w:rFonts w:ascii="Times New Roman" w:hAnsi="Times New Roman" w:cs="Times New Roman"/>
          <w:sz w:val="24"/>
          <w:szCs w:val="24"/>
          <w:highlight w:val="yellow"/>
        </w:rPr>
        <w:t>Adsf</w:t>
      </w:r>
      <w:proofErr w:type="spellEnd"/>
      <w:r w:rsidRPr="0033599D">
        <w:rPr>
          <w:rFonts w:ascii="Times New Roman" w:hAnsi="Times New Roman" w:cs="Times New Roman"/>
          <w:sz w:val="24"/>
          <w:szCs w:val="24"/>
          <w:highlight w:val="yellow"/>
        </w:rPr>
        <w:t>.</w:t>
      </w:r>
    </w:p>
    <w:p w:rsidR="0033599D" w:rsidRDefault="0033599D" w:rsidP="003F0A4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Thank you for pointing this out, and we have noticed the confusion.</w:t>
      </w:r>
      <w:r w:rsidR="00FC0AEC">
        <w:rPr>
          <w:rFonts w:ascii="Times New Roman" w:hAnsi="Times New Roman" w:cs="Times New Roman"/>
          <w:sz w:val="24"/>
          <w:szCs w:val="24"/>
        </w:rPr>
        <w:t xml:space="preserve"> We have replaced the less meaningful equations by those directly related to the parameter design, i.e. the calculations of the negative power and work performed by the exoskeleton to the knee and ankle joints. And now the notations in those equations are explained in the text.</w:t>
      </w:r>
    </w:p>
    <w:p w:rsidR="004E5A5B" w:rsidRDefault="004E5A5B" w:rsidP="003F0A4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Yes, the next step would be to use surface EMGs to monitor the muscle activities wearing the exoskeleton, and more importantly, use a respiratory system to measure the metabolic expenditure. These results will suggest more information </w:t>
      </w:r>
      <w:r w:rsidR="00CD6360">
        <w:rPr>
          <w:rFonts w:ascii="Times New Roman" w:hAnsi="Times New Roman" w:cs="Times New Roman"/>
          <w:sz w:val="24"/>
          <w:szCs w:val="24"/>
        </w:rPr>
        <w:t>at</w:t>
      </w:r>
      <w:r>
        <w:rPr>
          <w:rFonts w:ascii="Times New Roman" w:hAnsi="Times New Roman" w:cs="Times New Roman"/>
          <w:sz w:val="24"/>
          <w:szCs w:val="24"/>
        </w:rPr>
        <w:t xml:space="preserve"> the physiolog</w:t>
      </w:r>
      <w:r w:rsidR="00CD6360">
        <w:rPr>
          <w:rFonts w:ascii="Times New Roman" w:hAnsi="Times New Roman" w:cs="Times New Roman"/>
          <w:sz w:val="24"/>
          <w:szCs w:val="24"/>
        </w:rPr>
        <w:t>ic</w:t>
      </w:r>
      <w:r>
        <w:rPr>
          <w:rFonts w:ascii="Times New Roman" w:hAnsi="Times New Roman" w:cs="Times New Roman"/>
          <w:sz w:val="24"/>
          <w:szCs w:val="24"/>
        </w:rPr>
        <w:t xml:space="preserve"> level, which</w:t>
      </w:r>
      <w:r w:rsidR="00CD6360">
        <w:rPr>
          <w:rFonts w:ascii="Times New Roman" w:hAnsi="Times New Roman" w:cs="Times New Roman"/>
          <w:sz w:val="24"/>
          <w:szCs w:val="24"/>
        </w:rPr>
        <w:t xml:space="preserve"> may be more </w:t>
      </w:r>
      <w:r w:rsidR="00027A71">
        <w:rPr>
          <w:rFonts w:ascii="Times New Roman" w:hAnsi="Times New Roman" w:cs="Times New Roman"/>
          <w:sz w:val="24"/>
          <w:szCs w:val="24"/>
        </w:rPr>
        <w:t>relevant to the evaluation of “benefits</w:t>
      </w:r>
      <w:r w:rsidR="000A6C2A">
        <w:rPr>
          <w:rFonts w:ascii="Times New Roman" w:hAnsi="Times New Roman" w:cs="Times New Roman"/>
          <w:sz w:val="24"/>
          <w:szCs w:val="24"/>
        </w:rPr>
        <w:t xml:space="preserve"> to human</w:t>
      </w:r>
      <w:r w:rsidR="00027A71">
        <w:rPr>
          <w:rFonts w:ascii="Times New Roman" w:hAnsi="Times New Roman" w:cs="Times New Roman"/>
          <w:sz w:val="24"/>
          <w:szCs w:val="24"/>
        </w:rPr>
        <w:t>”. But please kindly allow us to reserve these tests as future work due to the time and expenses required to conduct these more advanced experiments.</w:t>
      </w:r>
    </w:p>
    <w:p w:rsidR="009731B3" w:rsidRPr="003F0A42" w:rsidRDefault="008F1EA2" w:rsidP="003F0A4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For wearers weighing more than 65 kg, </w:t>
      </w:r>
      <w:r w:rsidR="00D8706A">
        <w:rPr>
          <w:rFonts w:ascii="Times New Roman" w:hAnsi="Times New Roman" w:cs="Times New Roman"/>
          <w:sz w:val="24"/>
          <w:szCs w:val="24"/>
        </w:rPr>
        <w:t>a larger torsion spring stiffness may be chosen to make the exoskeleton</w:t>
      </w:r>
      <w:r w:rsidR="00604372">
        <w:rPr>
          <w:rFonts w:ascii="Times New Roman" w:hAnsi="Times New Roman" w:cs="Times New Roman"/>
          <w:sz w:val="24"/>
          <w:szCs w:val="24"/>
        </w:rPr>
        <w:t xml:space="preserve"> able to</w:t>
      </w:r>
      <w:r w:rsidR="00D8706A">
        <w:rPr>
          <w:rFonts w:ascii="Times New Roman" w:hAnsi="Times New Roman" w:cs="Times New Roman"/>
          <w:sz w:val="24"/>
          <w:szCs w:val="24"/>
        </w:rPr>
        <w:t xml:space="preserve"> store more energy</w:t>
      </w:r>
      <w:r w:rsidR="000109A3">
        <w:rPr>
          <w:rFonts w:ascii="Times New Roman" w:hAnsi="Times New Roman" w:cs="Times New Roman"/>
          <w:sz w:val="24"/>
          <w:szCs w:val="24"/>
        </w:rPr>
        <w:t>.</w:t>
      </w:r>
      <w:r w:rsidR="008800DF">
        <w:rPr>
          <w:rFonts w:ascii="Times New Roman" w:hAnsi="Times New Roman" w:cs="Times New Roman"/>
          <w:sz w:val="24"/>
          <w:szCs w:val="24"/>
        </w:rPr>
        <w:t xml:space="preserve"> We have included this in the “Parameter design” subsection.</w:t>
      </w:r>
      <w:bookmarkStart w:id="0" w:name="_GoBack"/>
      <w:bookmarkEnd w:id="0"/>
    </w:p>
    <w:sectPr w:rsidR="009731B3" w:rsidRPr="003F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39B3"/>
    <w:multiLevelType w:val="hybridMultilevel"/>
    <w:tmpl w:val="BE181D04"/>
    <w:lvl w:ilvl="0" w:tplc="9FEE13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3248B"/>
    <w:multiLevelType w:val="hybridMultilevel"/>
    <w:tmpl w:val="11404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56DEF"/>
    <w:multiLevelType w:val="hybridMultilevel"/>
    <w:tmpl w:val="6D18C4E8"/>
    <w:lvl w:ilvl="0" w:tplc="36F8515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7122D"/>
    <w:multiLevelType w:val="hybridMultilevel"/>
    <w:tmpl w:val="BCFEE9E4"/>
    <w:lvl w:ilvl="0" w:tplc="80CC91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81C90"/>
    <w:multiLevelType w:val="hybridMultilevel"/>
    <w:tmpl w:val="DFBA7F76"/>
    <w:lvl w:ilvl="0" w:tplc="421C97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F070B"/>
    <w:multiLevelType w:val="hybridMultilevel"/>
    <w:tmpl w:val="2376CCDA"/>
    <w:lvl w:ilvl="0" w:tplc="CEF66F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5D"/>
    <w:rsid w:val="000109A3"/>
    <w:rsid w:val="00027A71"/>
    <w:rsid w:val="000A6C2A"/>
    <w:rsid w:val="0010565D"/>
    <w:rsid w:val="00163DC1"/>
    <w:rsid w:val="001F4C10"/>
    <w:rsid w:val="00204419"/>
    <w:rsid w:val="00241F30"/>
    <w:rsid w:val="00251143"/>
    <w:rsid w:val="0031773B"/>
    <w:rsid w:val="0033599D"/>
    <w:rsid w:val="00347DF5"/>
    <w:rsid w:val="003771C4"/>
    <w:rsid w:val="003F0A42"/>
    <w:rsid w:val="00434B86"/>
    <w:rsid w:val="00436635"/>
    <w:rsid w:val="004E5A5B"/>
    <w:rsid w:val="00604372"/>
    <w:rsid w:val="00614681"/>
    <w:rsid w:val="00631AAB"/>
    <w:rsid w:val="006377E7"/>
    <w:rsid w:val="00785E8B"/>
    <w:rsid w:val="007F573F"/>
    <w:rsid w:val="008800DF"/>
    <w:rsid w:val="00897DFE"/>
    <w:rsid w:val="008B3BA6"/>
    <w:rsid w:val="008D0260"/>
    <w:rsid w:val="008D5D5D"/>
    <w:rsid w:val="008F1EA2"/>
    <w:rsid w:val="0091729E"/>
    <w:rsid w:val="00933E28"/>
    <w:rsid w:val="00933F7A"/>
    <w:rsid w:val="00972C2F"/>
    <w:rsid w:val="009731B3"/>
    <w:rsid w:val="00B92FF3"/>
    <w:rsid w:val="00C66F6A"/>
    <w:rsid w:val="00CA3B61"/>
    <w:rsid w:val="00CD6360"/>
    <w:rsid w:val="00CE0C72"/>
    <w:rsid w:val="00D002F3"/>
    <w:rsid w:val="00D86B2D"/>
    <w:rsid w:val="00D8706A"/>
    <w:rsid w:val="00DC7C21"/>
    <w:rsid w:val="00DD2779"/>
    <w:rsid w:val="00DF2521"/>
    <w:rsid w:val="00E95597"/>
    <w:rsid w:val="00F01A03"/>
    <w:rsid w:val="00F80CB9"/>
    <w:rsid w:val="00FC0AEC"/>
    <w:rsid w:val="00FC7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680B"/>
  <w15:chartTrackingRefBased/>
  <w15:docId w15:val="{ADB334BE-1751-47A0-AE9D-59CD5E28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weixin</dc:creator>
  <cp:keywords/>
  <dc:description/>
  <cp:lastModifiedBy>wang weixin</cp:lastModifiedBy>
  <cp:revision>39</cp:revision>
  <dcterms:created xsi:type="dcterms:W3CDTF">2019-09-10T00:11:00Z</dcterms:created>
  <dcterms:modified xsi:type="dcterms:W3CDTF">2019-09-14T16:55:00Z</dcterms:modified>
</cp:coreProperties>
</file>