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CCA" w:rsidRPr="00FA3CCA" w:rsidRDefault="00FA3CCA" w:rsidP="00FA3CCA">
      <w:pPr>
        <w:spacing w:line="276" w:lineRule="auto"/>
        <w:jc w:val="center"/>
        <w:rPr>
          <w:b/>
          <w:bCs/>
        </w:rPr>
      </w:pPr>
      <w:r>
        <w:rPr>
          <w:b/>
          <w:bCs/>
        </w:rPr>
        <w:t>S</w:t>
      </w:r>
      <w:r w:rsidRPr="00FA3CCA">
        <w:rPr>
          <w:b/>
          <w:bCs/>
        </w:rPr>
        <w:t xml:space="preserve">ite-map and </w:t>
      </w:r>
      <w:r>
        <w:rPr>
          <w:b/>
          <w:bCs/>
        </w:rPr>
        <w:t>W</w:t>
      </w:r>
      <w:r w:rsidRPr="00FA3CCA">
        <w:rPr>
          <w:b/>
          <w:bCs/>
        </w:rPr>
        <w:t>ire-frames</w:t>
      </w:r>
    </w:p>
    <w:p w:rsidR="00FA3CCA" w:rsidRDefault="00FA3CCA" w:rsidP="00FA3CCA">
      <w:pPr>
        <w:pStyle w:val="ListParagraph"/>
        <w:numPr>
          <w:ilvl w:val="0"/>
          <w:numId w:val="1"/>
        </w:numPr>
        <w:spacing w:line="276" w:lineRule="auto"/>
      </w:pPr>
      <w:r>
        <w:t>Site-map</w:t>
      </w:r>
    </w:p>
    <w:p w:rsidR="00FA3CCA" w:rsidRDefault="00FA3CCA" w:rsidP="00FA3CCA">
      <w:pPr>
        <w:pStyle w:val="ListParagraph"/>
        <w:spacing w:line="276" w:lineRule="auto"/>
        <w:ind w:left="777" w:firstLine="0"/>
      </w:pPr>
      <w:r>
        <w:rPr>
          <w:noProof/>
        </w:rPr>
        <w:drawing>
          <wp:inline distT="0" distB="0" distL="0" distR="0">
            <wp:extent cx="3947467" cy="2982482"/>
            <wp:effectExtent l="0" t="0" r="2540" b="254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nip2019-11-10_19-12-5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829" cy="299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CA" w:rsidRDefault="00FA3CCA" w:rsidP="00FA3CCA">
      <w:pPr>
        <w:pStyle w:val="ListParagraph"/>
        <w:numPr>
          <w:ilvl w:val="0"/>
          <w:numId w:val="1"/>
        </w:numPr>
        <w:spacing w:line="276" w:lineRule="auto"/>
      </w:pPr>
      <w:r>
        <w:t>Wire-frame</w:t>
      </w:r>
    </w:p>
    <w:p w:rsidR="00FA3CCA" w:rsidRDefault="00FA3CCA" w:rsidP="00FA3CCA">
      <w:pPr>
        <w:spacing w:line="276" w:lineRule="auto"/>
      </w:pPr>
    </w:p>
    <w:p w:rsidR="00FA3CCA" w:rsidRDefault="00FA3CCA" w:rsidP="007F3672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2860994" cy="4691641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首页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4"/>
                    <a:stretch/>
                  </pic:blipFill>
                  <pic:spPr bwMode="auto">
                    <a:xfrm>
                      <a:off x="0" y="0"/>
                      <a:ext cx="2915059" cy="478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CCA" w:rsidRDefault="00FA3CCA" w:rsidP="007F3672">
      <w:pPr>
        <w:spacing w:line="276" w:lineRule="auto"/>
        <w:jc w:val="center"/>
      </w:pPr>
      <w:r>
        <w:t>Figure1 Home</w:t>
      </w:r>
    </w:p>
    <w:p w:rsidR="00FA3CCA" w:rsidRDefault="00535309" w:rsidP="007F3672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1887055" cy="4805330"/>
            <wp:effectExtent l="0" t="0" r="5715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品牌推荐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"/>
                    <a:stretch/>
                  </pic:blipFill>
                  <pic:spPr bwMode="auto">
                    <a:xfrm>
                      <a:off x="0" y="0"/>
                      <a:ext cx="1954086" cy="4976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CCA" w:rsidRDefault="00FA3CCA" w:rsidP="00FA3CCA">
      <w:pPr>
        <w:spacing w:line="276" w:lineRule="auto"/>
        <w:jc w:val="center"/>
      </w:pPr>
      <w:r>
        <w:t>Figure 2 Brand Recommendation</w:t>
      </w:r>
    </w:p>
    <w:p w:rsidR="00FA3CCA" w:rsidRDefault="008513B1" w:rsidP="007F3672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1717288" cy="3528201"/>
            <wp:effectExtent l="0" t="0" r="0" b="254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品牌故事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3"/>
                    <a:stretch/>
                  </pic:blipFill>
                  <pic:spPr bwMode="auto">
                    <a:xfrm>
                      <a:off x="0" y="0"/>
                      <a:ext cx="1733461" cy="356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CCA" w:rsidRDefault="00FA3CCA" w:rsidP="007F3672">
      <w:pPr>
        <w:spacing w:line="276" w:lineRule="auto"/>
        <w:jc w:val="center"/>
      </w:pPr>
      <w:r>
        <w:t>Figure 3 Brand Story</w:t>
      </w:r>
    </w:p>
    <w:p w:rsidR="00FA3CCA" w:rsidRDefault="00FA3CCA" w:rsidP="007F3672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523744" cy="369751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时尚街拍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4"/>
                    <a:stretch/>
                  </pic:blipFill>
                  <pic:spPr bwMode="auto">
                    <a:xfrm>
                      <a:off x="0" y="0"/>
                      <a:ext cx="2535763" cy="371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CCA" w:rsidRDefault="00FA3CCA" w:rsidP="007F3672">
      <w:pPr>
        <w:spacing w:line="276" w:lineRule="auto"/>
        <w:jc w:val="center"/>
      </w:pPr>
      <w:r>
        <w:t>Figure 4 Fashion Shooting</w:t>
      </w:r>
    </w:p>
    <w:p w:rsidR="00FA3CCA" w:rsidRDefault="00FA3CCA" w:rsidP="007F3672">
      <w:pPr>
        <w:spacing w:line="276" w:lineRule="auto"/>
        <w:jc w:val="center"/>
      </w:pPr>
    </w:p>
    <w:p w:rsidR="00EA2A1B" w:rsidRPr="00FA3CCA" w:rsidRDefault="001805B0" w:rsidP="007F3672">
      <w:pPr>
        <w:spacing w:line="276" w:lineRule="auto"/>
        <w:jc w:val="center"/>
        <w:rPr>
          <w:b/>
          <w:bCs/>
        </w:rPr>
      </w:pPr>
      <w:r w:rsidRPr="00FA3CCA">
        <w:rPr>
          <w:b/>
          <w:bCs/>
        </w:rPr>
        <w:t>Usability Test</w:t>
      </w:r>
    </w:p>
    <w:p w:rsidR="00FA3CCA" w:rsidRDefault="001805B0" w:rsidP="00FA3CCA">
      <w:pPr>
        <w:spacing w:line="276" w:lineRule="auto"/>
        <w:rPr>
          <w:rFonts w:hint="eastAsia"/>
        </w:rPr>
      </w:pPr>
      <w:r>
        <w:t>After finishing all the wireframes of my website, I invited five of my friends to conduct the usability test. These five friends are passionate about fashion trend and are perfect representations of my target users, which really help</w:t>
      </w:r>
      <w:r w:rsidR="00FA3CCA">
        <w:t>ed</w:t>
      </w:r>
      <w:r>
        <w:t xml:space="preserve"> me </w:t>
      </w:r>
      <w:r w:rsidR="00FA3CCA">
        <w:t>find</w:t>
      </w:r>
      <w:r>
        <w:t xml:space="preserve"> issues of website’s usability.</w:t>
      </w:r>
      <w:r w:rsidR="00FA3CCA">
        <w:t xml:space="preserve"> </w:t>
      </w:r>
      <w:r w:rsidR="00E244D3">
        <w:t>B</w:t>
      </w:r>
      <w:r w:rsidR="00E244D3">
        <w:rPr>
          <w:rFonts w:hint="eastAsia"/>
        </w:rPr>
        <w:t>efore</w:t>
      </w:r>
      <w:r w:rsidR="00E244D3">
        <w:t xml:space="preserve"> starting the test, I clarified the purpose of this test </w:t>
      </w:r>
      <w:r w:rsidR="00E244D3">
        <w:rPr>
          <w:rFonts w:hint="eastAsia"/>
        </w:rPr>
        <w:t>a</w:t>
      </w:r>
      <w:r w:rsidR="00E244D3">
        <w:t xml:space="preserve">nd encouraged them to think aloud whenever they were confused or had a better idea, </w:t>
      </w:r>
      <w:r w:rsidR="00261EC2">
        <w:t>which really helped me</w:t>
      </w:r>
      <w:r w:rsidR="00E244D3">
        <w:t xml:space="preserve"> have a better understanding of the usability and find issues that I ignored.</w:t>
      </w:r>
    </w:p>
    <w:p w:rsidR="00FA3CCA" w:rsidRDefault="00FA3CCA" w:rsidP="00FA3CCA">
      <w:pPr>
        <w:spacing w:line="276" w:lineRule="auto"/>
        <w:ind w:firstLine="0"/>
      </w:pPr>
    </w:p>
    <w:p w:rsidR="0034292B" w:rsidRDefault="009E6F38" w:rsidP="00FA3CCA">
      <w:pPr>
        <w:spacing w:line="276" w:lineRule="auto"/>
        <w:ind w:firstLine="0"/>
      </w:pPr>
      <w:r>
        <w:t>There are five main questions I prepared for usability test</w:t>
      </w:r>
      <w:r w:rsidR="00FA3CCA">
        <w:t xml:space="preserve"> and their </w:t>
      </w:r>
      <w:r w:rsidR="00E244D3">
        <w:t>followed actions</w:t>
      </w:r>
      <w:r>
        <w:t>: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1997"/>
        <w:gridCol w:w="1400"/>
        <w:gridCol w:w="1418"/>
        <w:gridCol w:w="1559"/>
        <w:gridCol w:w="1492"/>
        <w:gridCol w:w="1485"/>
      </w:tblGrid>
      <w:tr w:rsidR="006058E3" w:rsidTr="006058E3">
        <w:trPr>
          <w:jc w:val="center"/>
        </w:trPr>
        <w:tc>
          <w:tcPr>
            <w:tcW w:w="1997" w:type="dxa"/>
          </w:tcPr>
          <w:p w:rsidR="002D3AE2" w:rsidRDefault="002D3AE2" w:rsidP="007F3672">
            <w:pPr>
              <w:spacing w:line="276" w:lineRule="auto"/>
              <w:ind w:firstLine="0"/>
              <w:jc w:val="center"/>
            </w:pPr>
            <w:r>
              <w:t>Questions</w:t>
            </w:r>
          </w:p>
        </w:tc>
        <w:tc>
          <w:tcPr>
            <w:tcW w:w="1400" w:type="dxa"/>
          </w:tcPr>
          <w:p w:rsidR="002D3AE2" w:rsidRDefault="002D3AE2" w:rsidP="007F3672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2D3AE2" w:rsidRDefault="002D3AE2" w:rsidP="007F3672">
            <w:pPr>
              <w:spacing w:line="276" w:lineRule="auto"/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2D3AE2" w:rsidRDefault="002D3AE2" w:rsidP="007F3672">
            <w:pPr>
              <w:spacing w:line="276" w:lineRule="auto"/>
              <w:ind w:firstLine="0"/>
              <w:jc w:val="center"/>
            </w:pPr>
            <w:r>
              <w:t>3</w:t>
            </w:r>
          </w:p>
        </w:tc>
        <w:tc>
          <w:tcPr>
            <w:tcW w:w="1492" w:type="dxa"/>
          </w:tcPr>
          <w:p w:rsidR="002D3AE2" w:rsidRDefault="002D3AE2" w:rsidP="007F3672">
            <w:pPr>
              <w:spacing w:line="276" w:lineRule="auto"/>
              <w:ind w:firstLine="0"/>
              <w:jc w:val="center"/>
            </w:pPr>
            <w:r>
              <w:t>4</w:t>
            </w:r>
          </w:p>
        </w:tc>
        <w:tc>
          <w:tcPr>
            <w:tcW w:w="1485" w:type="dxa"/>
          </w:tcPr>
          <w:p w:rsidR="002D3AE2" w:rsidRDefault="002D3AE2" w:rsidP="007F3672">
            <w:pPr>
              <w:spacing w:line="276" w:lineRule="auto"/>
              <w:ind w:firstLine="0"/>
              <w:jc w:val="center"/>
            </w:pPr>
            <w:r>
              <w:t>5</w:t>
            </w:r>
          </w:p>
        </w:tc>
      </w:tr>
      <w:tr w:rsidR="006058E3" w:rsidTr="006058E3">
        <w:trPr>
          <w:trHeight w:val="940"/>
          <w:jc w:val="center"/>
        </w:trPr>
        <w:tc>
          <w:tcPr>
            <w:tcW w:w="1997" w:type="dxa"/>
            <w:vAlign w:val="center"/>
          </w:tcPr>
          <w:p w:rsidR="002D3AE2" w:rsidRDefault="002D3AE2" w:rsidP="007F3672">
            <w:pPr>
              <w:spacing w:line="276" w:lineRule="auto"/>
              <w:ind w:firstLine="0"/>
              <w:jc w:val="center"/>
            </w:pPr>
            <w:r>
              <w:t>What do you think this website is about?</w:t>
            </w:r>
          </w:p>
        </w:tc>
        <w:tc>
          <w:tcPr>
            <w:tcW w:w="1400" w:type="dxa"/>
            <w:vAlign w:val="center"/>
          </w:tcPr>
          <w:p w:rsidR="002D3AE2" w:rsidRDefault="00B8381D" w:rsidP="007F3672">
            <w:pPr>
              <w:spacing w:line="276" w:lineRule="auto"/>
              <w:ind w:firstLine="0"/>
              <w:jc w:val="center"/>
            </w:pPr>
            <w:r>
              <w:t>e-commerce website</w:t>
            </w:r>
          </w:p>
        </w:tc>
        <w:tc>
          <w:tcPr>
            <w:tcW w:w="1418" w:type="dxa"/>
            <w:vAlign w:val="center"/>
          </w:tcPr>
          <w:p w:rsidR="002D3AE2" w:rsidRDefault="00B8381D" w:rsidP="007F3672">
            <w:pPr>
              <w:spacing w:line="276" w:lineRule="auto"/>
              <w:ind w:firstLine="0"/>
              <w:jc w:val="center"/>
            </w:pPr>
            <w:r>
              <w:t>e-commerce website</w:t>
            </w:r>
          </w:p>
        </w:tc>
        <w:tc>
          <w:tcPr>
            <w:tcW w:w="1559" w:type="dxa"/>
            <w:vAlign w:val="center"/>
          </w:tcPr>
          <w:p w:rsidR="002D3AE2" w:rsidRDefault="00B8381D" w:rsidP="007F3672">
            <w:pPr>
              <w:spacing w:line="276" w:lineRule="auto"/>
              <w:ind w:firstLine="0"/>
              <w:jc w:val="center"/>
            </w:pPr>
            <w:r>
              <w:t>Chinese fashion brands</w:t>
            </w:r>
          </w:p>
        </w:tc>
        <w:tc>
          <w:tcPr>
            <w:tcW w:w="1492" w:type="dxa"/>
            <w:vAlign w:val="center"/>
          </w:tcPr>
          <w:p w:rsidR="002D3AE2" w:rsidRDefault="00B8381D" w:rsidP="007F3672">
            <w:pPr>
              <w:spacing w:line="276" w:lineRule="auto"/>
              <w:ind w:firstLine="0"/>
              <w:jc w:val="center"/>
            </w:pPr>
            <w:r>
              <w:t>Chinese brands become fashionable</w:t>
            </w:r>
          </w:p>
        </w:tc>
        <w:tc>
          <w:tcPr>
            <w:tcW w:w="1485" w:type="dxa"/>
            <w:vAlign w:val="center"/>
          </w:tcPr>
          <w:p w:rsidR="002D3AE2" w:rsidRDefault="00B8381D" w:rsidP="007F3672">
            <w:pPr>
              <w:spacing w:line="276" w:lineRule="auto"/>
              <w:ind w:firstLine="0"/>
              <w:jc w:val="center"/>
            </w:pPr>
            <w:r>
              <w:t>Chinese brands become fashionable</w:t>
            </w:r>
          </w:p>
        </w:tc>
      </w:tr>
      <w:tr w:rsidR="006058E3" w:rsidTr="006058E3">
        <w:trPr>
          <w:jc w:val="center"/>
        </w:trPr>
        <w:tc>
          <w:tcPr>
            <w:tcW w:w="1997" w:type="dxa"/>
            <w:vAlign w:val="center"/>
          </w:tcPr>
          <w:p w:rsidR="002D3AE2" w:rsidRDefault="002D3AE2" w:rsidP="007F3672">
            <w:pPr>
              <w:spacing w:line="276" w:lineRule="auto"/>
              <w:ind w:firstLine="0"/>
              <w:jc w:val="center"/>
            </w:pPr>
            <w:r>
              <w:t xml:space="preserve">How do you know </w:t>
            </w:r>
            <w:r w:rsidR="00FA3CCA">
              <w:t>which</w:t>
            </w:r>
            <w:r w:rsidR="00B8381D">
              <w:t xml:space="preserve"> brands </w:t>
            </w:r>
            <w:r w:rsidR="00D87648">
              <w:t>are in the website</w:t>
            </w:r>
            <w:r>
              <w:t>?</w:t>
            </w:r>
          </w:p>
        </w:tc>
        <w:tc>
          <w:tcPr>
            <w:tcW w:w="1400" w:type="dxa"/>
            <w:vAlign w:val="center"/>
          </w:tcPr>
          <w:p w:rsidR="006058E3" w:rsidRDefault="00B8381D" w:rsidP="007F3672">
            <w:pPr>
              <w:spacing w:line="276" w:lineRule="auto"/>
              <w:ind w:firstLine="0"/>
              <w:jc w:val="center"/>
            </w:pPr>
            <w:r>
              <w:t>Click</w:t>
            </w:r>
          </w:p>
          <w:p w:rsidR="002D3AE2" w:rsidRDefault="00B8381D" w:rsidP="007F3672">
            <w:pPr>
              <w:spacing w:line="276" w:lineRule="auto"/>
              <w:ind w:firstLine="0"/>
              <w:jc w:val="center"/>
            </w:pPr>
            <w:r>
              <w:t>“</w:t>
            </w:r>
            <w:r w:rsidR="006058E3" w:rsidRPr="006058E3">
              <w:rPr>
                <w:rFonts w:hint="eastAsia"/>
              </w:rPr>
              <w:t>品牌推荐</w:t>
            </w:r>
            <w:r>
              <w:t>”</w:t>
            </w:r>
          </w:p>
        </w:tc>
        <w:tc>
          <w:tcPr>
            <w:tcW w:w="1418" w:type="dxa"/>
            <w:vAlign w:val="center"/>
          </w:tcPr>
          <w:p w:rsidR="006058E3" w:rsidRDefault="00B8381D" w:rsidP="007F3672">
            <w:pPr>
              <w:spacing w:line="276" w:lineRule="auto"/>
              <w:ind w:firstLine="0"/>
              <w:jc w:val="center"/>
            </w:pPr>
            <w:r>
              <w:t>C</w:t>
            </w:r>
            <w:r>
              <w:rPr>
                <w:rFonts w:hint="eastAsia"/>
              </w:rPr>
              <w:t>lick</w:t>
            </w:r>
          </w:p>
          <w:p w:rsidR="002D3AE2" w:rsidRDefault="00B8381D" w:rsidP="007F3672">
            <w:pPr>
              <w:spacing w:line="276" w:lineRule="auto"/>
              <w:ind w:firstLine="0"/>
              <w:jc w:val="center"/>
            </w:pPr>
            <w:r>
              <w:t>“</w:t>
            </w:r>
            <w:r w:rsidR="006058E3" w:rsidRPr="006058E3">
              <w:rPr>
                <w:rFonts w:hint="eastAsia"/>
              </w:rPr>
              <w:t>品牌推荐</w:t>
            </w:r>
            <w:r>
              <w:t>”</w:t>
            </w:r>
          </w:p>
        </w:tc>
        <w:tc>
          <w:tcPr>
            <w:tcW w:w="1559" w:type="dxa"/>
            <w:vAlign w:val="center"/>
          </w:tcPr>
          <w:p w:rsidR="006058E3" w:rsidRDefault="009E6F38" w:rsidP="007F3672">
            <w:pPr>
              <w:spacing w:line="276" w:lineRule="auto"/>
              <w:ind w:firstLine="0"/>
              <w:jc w:val="center"/>
            </w:pPr>
            <w:r>
              <w:t>C</w:t>
            </w:r>
            <w:r>
              <w:rPr>
                <w:rFonts w:hint="eastAsia"/>
              </w:rPr>
              <w:t>lick</w:t>
            </w:r>
          </w:p>
          <w:p w:rsidR="002D3AE2" w:rsidRDefault="009E6F38" w:rsidP="007F3672">
            <w:pPr>
              <w:spacing w:line="276" w:lineRule="auto"/>
              <w:ind w:firstLine="0"/>
              <w:jc w:val="center"/>
            </w:pPr>
            <w:r>
              <w:t>“</w:t>
            </w:r>
            <w:r w:rsidR="006058E3" w:rsidRPr="006058E3">
              <w:rPr>
                <w:rFonts w:hint="eastAsia"/>
              </w:rPr>
              <w:t>品牌推荐</w:t>
            </w:r>
            <w:r>
              <w:t>”</w:t>
            </w:r>
          </w:p>
        </w:tc>
        <w:tc>
          <w:tcPr>
            <w:tcW w:w="1492" w:type="dxa"/>
            <w:vAlign w:val="center"/>
          </w:tcPr>
          <w:p w:rsidR="006058E3" w:rsidRDefault="009E6F38" w:rsidP="007F3672">
            <w:pPr>
              <w:spacing w:line="276" w:lineRule="auto"/>
              <w:ind w:firstLine="0"/>
              <w:jc w:val="center"/>
            </w:pPr>
            <w:r>
              <w:t>C</w:t>
            </w:r>
            <w:r>
              <w:rPr>
                <w:rFonts w:hint="eastAsia"/>
              </w:rPr>
              <w:t>lick</w:t>
            </w:r>
          </w:p>
          <w:p w:rsidR="002D3AE2" w:rsidRDefault="009E6F38" w:rsidP="007F3672">
            <w:pPr>
              <w:spacing w:line="276" w:lineRule="auto"/>
              <w:ind w:firstLine="0"/>
              <w:jc w:val="center"/>
            </w:pPr>
            <w:r>
              <w:t>“</w:t>
            </w:r>
            <w:r w:rsidR="006058E3" w:rsidRPr="006058E3">
              <w:rPr>
                <w:rFonts w:hint="eastAsia"/>
              </w:rPr>
              <w:t>品牌推荐</w:t>
            </w:r>
            <w:r>
              <w:t>”</w:t>
            </w:r>
          </w:p>
        </w:tc>
        <w:tc>
          <w:tcPr>
            <w:tcW w:w="1485" w:type="dxa"/>
            <w:vAlign w:val="center"/>
          </w:tcPr>
          <w:p w:rsidR="006058E3" w:rsidRDefault="009E6F38" w:rsidP="007F3672">
            <w:pPr>
              <w:spacing w:line="276" w:lineRule="auto"/>
              <w:ind w:firstLine="0"/>
              <w:jc w:val="center"/>
            </w:pPr>
            <w:r>
              <w:t>C</w:t>
            </w:r>
            <w:r>
              <w:rPr>
                <w:rFonts w:hint="eastAsia"/>
              </w:rPr>
              <w:t>lick</w:t>
            </w:r>
          </w:p>
          <w:p w:rsidR="002D3AE2" w:rsidRDefault="009E6F38" w:rsidP="007F3672">
            <w:pPr>
              <w:spacing w:line="276" w:lineRule="auto"/>
              <w:ind w:firstLine="0"/>
              <w:jc w:val="center"/>
            </w:pPr>
            <w:r>
              <w:t>“</w:t>
            </w:r>
            <w:r w:rsidR="006058E3" w:rsidRPr="006058E3">
              <w:rPr>
                <w:rFonts w:hint="eastAsia"/>
              </w:rPr>
              <w:t>品牌推荐</w:t>
            </w:r>
            <w:r>
              <w:t>”</w:t>
            </w:r>
          </w:p>
        </w:tc>
      </w:tr>
      <w:tr w:rsidR="006058E3" w:rsidTr="006058E3">
        <w:trPr>
          <w:jc w:val="center"/>
        </w:trPr>
        <w:tc>
          <w:tcPr>
            <w:tcW w:w="1997" w:type="dxa"/>
            <w:vAlign w:val="center"/>
          </w:tcPr>
          <w:p w:rsidR="002D3AE2" w:rsidRDefault="00B8381D" w:rsidP="007F3672">
            <w:pPr>
              <w:spacing w:line="276" w:lineRule="auto"/>
              <w:ind w:firstLine="0"/>
              <w:jc w:val="center"/>
            </w:pPr>
            <w:r>
              <w:t xml:space="preserve">How do you know the </w:t>
            </w:r>
            <w:r w:rsidR="00FA3CCA">
              <w:t xml:space="preserve">fashion </w:t>
            </w:r>
            <w:r w:rsidR="00D87648">
              <w:t>process of a brand</w:t>
            </w:r>
            <w:r w:rsidR="006B60B0">
              <w:rPr>
                <w:rFonts w:hint="eastAsia"/>
              </w:rPr>
              <w:t>?</w:t>
            </w:r>
          </w:p>
        </w:tc>
        <w:tc>
          <w:tcPr>
            <w:tcW w:w="1400" w:type="dxa"/>
            <w:vAlign w:val="center"/>
          </w:tcPr>
          <w:p w:rsidR="00D87648" w:rsidRDefault="00B8381D" w:rsidP="007F3672">
            <w:pPr>
              <w:spacing w:line="276" w:lineRule="auto"/>
              <w:ind w:firstLine="0"/>
              <w:jc w:val="center"/>
            </w:pPr>
            <w:r>
              <w:t>Click</w:t>
            </w:r>
          </w:p>
          <w:p w:rsidR="002D3AE2" w:rsidRDefault="00B8381D" w:rsidP="007F3672">
            <w:pPr>
              <w:spacing w:line="276" w:lineRule="auto"/>
              <w:ind w:firstLine="0"/>
              <w:jc w:val="center"/>
            </w:pPr>
            <w:r>
              <w:t>“</w:t>
            </w:r>
            <w:r w:rsidR="00D87648" w:rsidRPr="00D87648">
              <w:rPr>
                <w:rFonts w:hint="eastAsia"/>
              </w:rPr>
              <w:t>品牌故事</w:t>
            </w:r>
            <w:r>
              <w:t>”</w:t>
            </w:r>
          </w:p>
        </w:tc>
        <w:tc>
          <w:tcPr>
            <w:tcW w:w="1418" w:type="dxa"/>
            <w:vAlign w:val="center"/>
          </w:tcPr>
          <w:p w:rsidR="00D87648" w:rsidRDefault="00B8381D" w:rsidP="007F3672">
            <w:pPr>
              <w:spacing w:line="276" w:lineRule="auto"/>
              <w:ind w:firstLine="0"/>
              <w:jc w:val="center"/>
            </w:pPr>
            <w:r>
              <w:t>Click</w:t>
            </w:r>
          </w:p>
          <w:p w:rsidR="002D3AE2" w:rsidRDefault="00B8381D" w:rsidP="007F3672">
            <w:pPr>
              <w:spacing w:line="276" w:lineRule="auto"/>
              <w:ind w:firstLine="0"/>
              <w:jc w:val="center"/>
            </w:pPr>
            <w:r>
              <w:t>“</w:t>
            </w:r>
            <w:r w:rsidR="00D87648" w:rsidRPr="00D87648">
              <w:rPr>
                <w:rFonts w:hint="eastAsia"/>
              </w:rPr>
              <w:t>品牌故事</w:t>
            </w:r>
            <w:r>
              <w:t>”</w:t>
            </w:r>
          </w:p>
        </w:tc>
        <w:tc>
          <w:tcPr>
            <w:tcW w:w="1559" w:type="dxa"/>
            <w:vAlign w:val="center"/>
          </w:tcPr>
          <w:p w:rsidR="00D87648" w:rsidRDefault="00D87648" w:rsidP="007F3672">
            <w:pPr>
              <w:spacing w:line="276" w:lineRule="auto"/>
              <w:ind w:firstLine="0"/>
              <w:jc w:val="center"/>
            </w:pPr>
            <w:r>
              <w:t>Click</w:t>
            </w:r>
          </w:p>
          <w:p w:rsidR="002D3AE2" w:rsidRDefault="00D87648" w:rsidP="007F3672">
            <w:pPr>
              <w:spacing w:line="276" w:lineRule="auto"/>
              <w:ind w:firstLine="0"/>
              <w:jc w:val="center"/>
            </w:pPr>
            <w:r>
              <w:t>“</w:t>
            </w:r>
            <w:r w:rsidRPr="00D87648">
              <w:rPr>
                <w:rFonts w:hint="eastAsia"/>
              </w:rPr>
              <w:t>品牌故事</w:t>
            </w:r>
            <w:r>
              <w:t>”</w:t>
            </w:r>
          </w:p>
        </w:tc>
        <w:tc>
          <w:tcPr>
            <w:tcW w:w="1492" w:type="dxa"/>
            <w:vAlign w:val="center"/>
          </w:tcPr>
          <w:p w:rsidR="00D87648" w:rsidRDefault="00D87648" w:rsidP="007F3672">
            <w:pPr>
              <w:spacing w:line="276" w:lineRule="auto"/>
              <w:ind w:firstLine="0"/>
              <w:jc w:val="center"/>
            </w:pPr>
            <w:r>
              <w:t>Click</w:t>
            </w:r>
          </w:p>
          <w:p w:rsidR="002D3AE2" w:rsidRDefault="00D87648" w:rsidP="007F3672">
            <w:pPr>
              <w:spacing w:line="276" w:lineRule="auto"/>
              <w:ind w:firstLine="0"/>
              <w:jc w:val="center"/>
            </w:pPr>
            <w:r>
              <w:t>“</w:t>
            </w:r>
            <w:r w:rsidRPr="00D87648">
              <w:rPr>
                <w:rFonts w:hint="eastAsia"/>
              </w:rPr>
              <w:t>品牌故事</w:t>
            </w:r>
            <w:r>
              <w:t>”</w:t>
            </w:r>
          </w:p>
        </w:tc>
        <w:tc>
          <w:tcPr>
            <w:tcW w:w="1485" w:type="dxa"/>
            <w:vAlign w:val="center"/>
          </w:tcPr>
          <w:p w:rsidR="00D87648" w:rsidRDefault="00D87648" w:rsidP="007F3672">
            <w:pPr>
              <w:spacing w:line="276" w:lineRule="auto"/>
              <w:ind w:firstLine="0"/>
              <w:jc w:val="center"/>
            </w:pPr>
            <w:r>
              <w:t>Click</w:t>
            </w:r>
          </w:p>
          <w:p w:rsidR="002D3AE2" w:rsidRDefault="00D87648" w:rsidP="007F3672">
            <w:pPr>
              <w:spacing w:line="276" w:lineRule="auto"/>
              <w:ind w:firstLine="0"/>
              <w:jc w:val="center"/>
            </w:pPr>
            <w:r>
              <w:t>“</w:t>
            </w:r>
            <w:r w:rsidRPr="00D87648">
              <w:rPr>
                <w:rFonts w:hint="eastAsia"/>
              </w:rPr>
              <w:t>品牌故事</w:t>
            </w:r>
            <w:r>
              <w:t>”</w:t>
            </w:r>
          </w:p>
        </w:tc>
      </w:tr>
      <w:tr w:rsidR="006058E3" w:rsidTr="006058E3">
        <w:trPr>
          <w:jc w:val="center"/>
        </w:trPr>
        <w:tc>
          <w:tcPr>
            <w:tcW w:w="1997" w:type="dxa"/>
            <w:vAlign w:val="center"/>
          </w:tcPr>
          <w:p w:rsidR="002D3AE2" w:rsidRDefault="00B8381D" w:rsidP="007F3672">
            <w:pPr>
              <w:spacing w:line="276" w:lineRule="auto"/>
              <w:ind w:firstLine="0"/>
              <w:jc w:val="center"/>
            </w:pPr>
            <w:r>
              <w:lastRenderedPageBreak/>
              <w:t>How do you buy a product?</w:t>
            </w:r>
          </w:p>
        </w:tc>
        <w:tc>
          <w:tcPr>
            <w:tcW w:w="1400" w:type="dxa"/>
            <w:vAlign w:val="center"/>
          </w:tcPr>
          <w:p w:rsidR="002D3AE2" w:rsidRDefault="006058E3" w:rsidP="007F3672">
            <w:pPr>
              <w:spacing w:line="276" w:lineRule="auto"/>
              <w:ind w:firstLine="0"/>
              <w:jc w:val="center"/>
            </w:pPr>
            <w:r>
              <w:t>No idea</w:t>
            </w:r>
          </w:p>
        </w:tc>
        <w:tc>
          <w:tcPr>
            <w:tcW w:w="1418" w:type="dxa"/>
            <w:vAlign w:val="center"/>
          </w:tcPr>
          <w:p w:rsidR="002D3AE2" w:rsidRDefault="006058E3" w:rsidP="007F3672">
            <w:pPr>
              <w:spacing w:line="276" w:lineRule="auto"/>
              <w:ind w:firstLine="0"/>
              <w:jc w:val="center"/>
            </w:pPr>
            <w:r w:rsidRPr="006058E3">
              <w:rPr>
                <w:rFonts w:hint="eastAsia"/>
              </w:rPr>
              <w:t>时尚街拍</w:t>
            </w:r>
            <w:r w:rsidRPr="006058E3">
              <w:rPr>
                <w:rFonts w:ascii="Apple Color Emoji" w:hAnsi="Apple Color Emoji" w:cs="Apple Color Emoji"/>
              </w:rPr>
              <w:t>🛒</w:t>
            </w:r>
          </w:p>
        </w:tc>
        <w:tc>
          <w:tcPr>
            <w:tcW w:w="1559" w:type="dxa"/>
            <w:vAlign w:val="center"/>
          </w:tcPr>
          <w:p w:rsidR="002D3AE2" w:rsidRDefault="006058E3" w:rsidP="007F3672">
            <w:pPr>
              <w:spacing w:line="276" w:lineRule="auto"/>
              <w:ind w:firstLine="0"/>
              <w:jc w:val="center"/>
            </w:pPr>
            <w:r w:rsidRPr="006058E3">
              <w:rPr>
                <w:rFonts w:hint="eastAsia"/>
              </w:rPr>
              <w:t>时尚街拍</w:t>
            </w:r>
            <w:r w:rsidRPr="006058E3">
              <w:rPr>
                <w:rFonts w:ascii="Apple Color Emoji" w:hAnsi="Apple Color Emoji" w:cs="Apple Color Emoji"/>
              </w:rPr>
              <w:t>🛒</w:t>
            </w:r>
          </w:p>
        </w:tc>
        <w:tc>
          <w:tcPr>
            <w:tcW w:w="1492" w:type="dxa"/>
            <w:vAlign w:val="center"/>
          </w:tcPr>
          <w:p w:rsidR="002D3AE2" w:rsidRDefault="006058E3" w:rsidP="007F3672">
            <w:pPr>
              <w:spacing w:line="276" w:lineRule="auto"/>
              <w:ind w:firstLine="0"/>
              <w:jc w:val="center"/>
            </w:pPr>
            <w:r w:rsidRPr="006058E3">
              <w:rPr>
                <w:rFonts w:hint="eastAsia"/>
              </w:rPr>
              <w:t>时尚街拍</w:t>
            </w:r>
            <w:r w:rsidRPr="006058E3">
              <w:rPr>
                <w:rFonts w:ascii="Apple Color Emoji" w:hAnsi="Apple Color Emoji" w:cs="Apple Color Emoji"/>
              </w:rPr>
              <w:t>🛒</w:t>
            </w:r>
          </w:p>
        </w:tc>
        <w:tc>
          <w:tcPr>
            <w:tcW w:w="1485" w:type="dxa"/>
            <w:vAlign w:val="center"/>
          </w:tcPr>
          <w:p w:rsidR="002D3AE2" w:rsidRDefault="006058E3" w:rsidP="007F3672">
            <w:pPr>
              <w:spacing w:line="276" w:lineRule="auto"/>
              <w:ind w:firstLine="0"/>
              <w:jc w:val="center"/>
            </w:pPr>
            <w:r w:rsidRPr="006058E3">
              <w:rPr>
                <w:rFonts w:hint="eastAsia"/>
              </w:rPr>
              <w:t>时尚街拍</w:t>
            </w:r>
            <w:r w:rsidRPr="006058E3">
              <w:rPr>
                <w:rFonts w:ascii="Apple Color Emoji" w:hAnsi="Apple Color Emoji" w:cs="Apple Color Emoji"/>
              </w:rPr>
              <w:t>🛒</w:t>
            </w:r>
          </w:p>
        </w:tc>
      </w:tr>
      <w:tr w:rsidR="006058E3" w:rsidTr="006058E3">
        <w:trPr>
          <w:jc w:val="center"/>
        </w:trPr>
        <w:tc>
          <w:tcPr>
            <w:tcW w:w="1997" w:type="dxa"/>
            <w:vAlign w:val="center"/>
          </w:tcPr>
          <w:p w:rsidR="002D3AE2" w:rsidRDefault="00B8381D" w:rsidP="007F3672">
            <w:pPr>
              <w:spacing w:line="276" w:lineRule="auto"/>
              <w:ind w:firstLine="0"/>
              <w:jc w:val="center"/>
            </w:pPr>
            <w:r>
              <w:t xml:space="preserve">What </w:t>
            </w:r>
            <w:r w:rsidR="00FA3CCA">
              <w:t>confused you during the using journey</w:t>
            </w:r>
            <w:r>
              <w:t>?</w:t>
            </w:r>
          </w:p>
        </w:tc>
        <w:tc>
          <w:tcPr>
            <w:tcW w:w="1400" w:type="dxa"/>
            <w:vAlign w:val="center"/>
          </w:tcPr>
          <w:p w:rsidR="002D3AE2" w:rsidRDefault="009E6F38" w:rsidP="007F3672">
            <w:pPr>
              <w:spacing w:line="276" w:lineRule="auto"/>
              <w:ind w:firstLine="0"/>
              <w:jc w:val="center"/>
            </w:pPr>
            <w:r>
              <w:t>The homepage layout is confused.</w:t>
            </w:r>
          </w:p>
        </w:tc>
        <w:tc>
          <w:tcPr>
            <w:tcW w:w="1418" w:type="dxa"/>
            <w:vAlign w:val="center"/>
          </w:tcPr>
          <w:p w:rsidR="002D3AE2" w:rsidRDefault="009E6F38" w:rsidP="007F3672">
            <w:pPr>
              <w:spacing w:line="276" w:lineRule="auto"/>
              <w:ind w:firstLine="0"/>
              <w:jc w:val="center"/>
            </w:pPr>
            <w:r>
              <w:t>The navigation bar is not specific enough.</w:t>
            </w:r>
          </w:p>
        </w:tc>
        <w:tc>
          <w:tcPr>
            <w:tcW w:w="1559" w:type="dxa"/>
            <w:vAlign w:val="center"/>
          </w:tcPr>
          <w:p w:rsidR="002D3AE2" w:rsidRDefault="009E6F38" w:rsidP="007F3672">
            <w:pPr>
              <w:spacing w:line="276" w:lineRule="auto"/>
              <w:ind w:firstLine="0"/>
              <w:jc w:val="center"/>
            </w:pPr>
            <w:r>
              <w:t>More fashion news of brands</w:t>
            </w:r>
          </w:p>
        </w:tc>
        <w:tc>
          <w:tcPr>
            <w:tcW w:w="1492" w:type="dxa"/>
            <w:vAlign w:val="center"/>
          </w:tcPr>
          <w:p w:rsidR="002D3AE2" w:rsidRDefault="00EB3BBA" w:rsidP="007F3672">
            <w:pPr>
              <w:spacing w:line="276" w:lineRule="auto"/>
              <w:ind w:firstLine="0"/>
              <w:jc w:val="center"/>
            </w:pPr>
            <w:r>
              <w:t>No obvious problems.</w:t>
            </w:r>
          </w:p>
        </w:tc>
        <w:tc>
          <w:tcPr>
            <w:tcW w:w="1485" w:type="dxa"/>
            <w:vAlign w:val="center"/>
          </w:tcPr>
          <w:p w:rsidR="002D3AE2" w:rsidRDefault="009E6F38" w:rsidP="007F3672">
            <w:pPr>
              <w:spacing w:line="276" w:lineRule="auto"/>
              <w:ind w:firstLine="0"/>
              <w:jc w:val="center"/>
            </w:pPr>
            <w:r>
              <w:t>No obvious problems.</w:t>
            </w:r>
          </w:p>
        </w:tc>
      </w:tr>
    </w:tbl>
    <w:p w:rsidR="001C732E" w:rsidRDefault="001C732E" w:rsidP="007F3672">
      <w:pPr>
        <w:spacing w:line="276" w:lineRule="auto"/>
      </w:pPr>
    </w:p>
    <w:p w:rsidR="009E6F38" w:rsidRDefault="009E6F38" w:rsidP="007F3672">
      <w:pPr>
        <w:spacing w:line="276" w:lineRule="auto"/>
      </w:pPr>
      <w:r>
        <w:t xml:space="preserve">At the beginning of the usability test, I asked my friends if they </w:t>
      </w:r>
      <w:r w:rsidR="00EB3BBA">
        <w:t>could</w:t>
      </w:r>
      <w:r>
        <w:t xml:space="preserve"> tell what the website is about. Two of them though</w:t>
      </w:r>
      <w:r w:rsidR="00EB3BBA">
        <w:t>t</w:t>
      </w:r>
      <w:r>
        <w:t xml:space="preserve"> it </w:t>
      </w:r>
      <w:r w:rsidR="00EB3BBA">
        <w:t>was</w:t>
      </w:r>
      <w:r>
        <w:t xml:space="preserve"> more like an e-commerce website because of homepage</w:t>
      </w:r>
      <w:r w:rsidR="004C65DB">
        <w:t>’s layout</w:t>
      </w:r>
      <w:r>
        <w:t xml:space="preserve">. So, I removed brands’ </w:t>
      </w:r>
      <w:r w:rsidR="004C65DB">
        <w:t>pictures</w:t>
      </w:r>
      <w:r>
        <w:t xml:space="preserve"> and moved timeline ahead of the chart to show the developing process of domestic brands in a better way. Besides, one of my friends thought the map’s function is not clear enough</w:t>
      </w:r>
      <w:r w:rsidR="00261EC2">
        <w:t>. After I told her there would be marks in different colors to show stores in 2009 and 2019</w:t>
      </w:r>
      <w:r>
        <w:t xml:space="preserve">, </w:t>
      </w:r>
      <w:r w:rsidR="00261EC2">
        <w:t xml:space="preserve">she said it could be crowded, </w:t>
      </w:r>
      <w:r>
        <w:t xml:space="preserve">which inspired me to change </w:t>
      </w:r>
      <w:r w:rsidR="00261EC2">
        <w:t>one map</w:t>
      </w:r>
      <w:r>
        <w:t xml:space="preserve"> into two maps for comparison. </w:t>
      </w:r>
      <w:r w:rsidR="006058E3">
        <w:t xml:space="preserve">In addition, </w:t>
      </w:r>
      <w:r w:rsidR="004C65DB">
        <w:t>“</w:t>
      </w:r>
      <w:r w:rsidR="004C65DB">
        <w:rPr>
          <w:rFonts w:hint="eastAsia"/>
        </w:rPr>
        <w:t>潮品牌</w:t>
      </w:r>
      <w:r w:rsidR="004C65DB">
        <w:t xml:space="preserve">” </w:t>
      </w:r>
      <w:r w:rsidR="006058E3">
        <w:t>used to be i</w:t>
      </w:r>
      <w:r w:rsidR="004C65DB">
        <w:t xml:space="preserve">n navigation bar, but a </w:t>
      </w:r>
      <w:r w:rsidR="00EB3BBA">
        <w:t>subje</w:t>
      </w:r>
      <w:r w:rsidR="00261EC2">
        <w:t>c</w:t>
      </w:r>
      <w:r w:rsidR="00EB3BBA">
        <w:t>t</w:t>
      </w:r>
      <w:r w:rsidR="004C65DB">
        <w:t xml:space="preserve"> told me it was too general to know what exactly in this page. So I changed “</w:t>
      </w:r>
      <w:r w:rsidR="004C65DB">
        <w:rPr>
          <w:rFonts w:hint="eastAsia"/>
        </w:rPr>
        <w:t>潮品牌</w:t>
      </w:r>
      <w:r w:rsidR="004C65DB">
        <w:t>” into “</w:t>
      </w:r>
      <w:r w:rsidR="004C65DB" w:rsidRPr="004C65DB">
        <w:rPr>
          <w:rFonts w:hint="eastAsia"/>
        </w:rPr>
        <w:t>潮牌介绍</w:t>
      </w:r>
      <w:r w:rsidR="004C65DB">
        <w:t>”, which is more specific.</w:t>
      </w:r>
    </w:p>
    <w:p w:rsidR="004C65DB" w:rsidRDefault="004C65DB" w:rsidP="007F3672">
      <w:pPr>
        <w:spacing w:line="276" w:lineRule="auto"/>
      </w:pPr>
    </w:p>
    <w:p w:rsidR="004C65DB" w:rsidRDefault="004C65DB" w:rsidP="007F3672">
      <w:pPr>
        <w:spacing w:line="276" w:lineRule="auto"/>
      </w:pPr>
      <w:r>
        <w:t xml:space="preserve">Most of </w:t>
      </w:r>
      <w:r w:rsidR="006058E3">
        <w:t>information</w:t>
      </w:r>
      <w:r>
        <w:t xml:space="preserve"> </w:t>
      </w:r>
      <w:r w:rsidR="00E14916">
        <w:t xml:space="preserve">was clear to </w:t>
      </w:r>
      <w:r>
        <w:t>5 subjects</w:t>
      </w:r>
      <w:r w:rsidR="006058E3">
        <w:t xml:space="preserve"> except purchasing function. The first friend browsed the wire-framed for a while without knowing how to buy a product, I realize</w:t>
      </w:r>
      <w:r w:rsidR="00D87648">
        <w:t>d</w:t>
      </w:r>
      <w:r w:rsidR="006058E3">
        <w:t xml:space="preserve"> something vague in navigation. Then I added a shopping cart icon behind “</w:t>
      </w:r>
      <w:r w:rsidR="006058E3">
        <w:rPr>
          <w:rFonts w:hint="eastAsia"/>
        </w:rPr>
        <w:t>时尚街拍</w:t>
      </w:r>
      <w:r w:rsidR="006058E3">
        <w:t xml:space="preserve">”, so, the rest of four subjects </w:t>
      </w:r>
      <w:r w:rsidR="00D87648">
        <w:t xml:space="preserve">immediately </w:t>
      </w:r>
      <w:r w:rsidR="006058E3">
        <w:t xml:space="preserve">knew </w:t>
      </w:r>
      <w:r w:rsidR="00261EC2">
        <w:t>they could not only browse fashion shootings but also buy items in this page</w:t>
      </w:r>
      <w:r w:rsidR="006058E3">
        <w:t>.</w:t>
      </w:r>
      <w:r w:rsidR="00D87648">
        <w:t xml:space="preserve"> In addition, one of subjects wished there could b</w:t>
      </w:r>
      <w:bookmarkStart w:id="0" w:name="_GoBack"/>
      <w:bookmarkEnd w:id="0"/>
      <w:r w:rsidR="00D87648">
        <w:t>e some latest fashion news relat</w:t>
      </w:r>
      <w:r w:rsidR="00EB3BBA">
        <w:t>ed</w:t>
      </w:r>
      <w:r w:rsidR="00D87648">
        <w:t xml:space="preserve"> to brands. However, this needs information updating from time to time, </w:t>
      </w:r>
      <w:r w:rsidR="007F3672">
        <w:t xml:space="preserve">due to my limited time, </w:t>
      </w:r>
      <w:r w:rsidR="00D87648">
        <w:t xml:space="preserve">I </w:t>
      </w:r>
      <w:r w:rsidR="00EB3BBA">
        <w:t>could not</w:t>
      </w:r>
      <w:r w:rsidR="007F3672">
        <w:t xml:space="preserve"> address this need </w:t>
      </w:r>
      <w:r w:rsidR="007F3672" w:rsidRPr="007F3672">
        <w:t>temporar</w:t>
      </w:r>
      <w:r w:rsidR="007F3672">
        <w:rPr>
          <w:rFonts w:hint="eastAsia"/>
        </w:rPr>
        <w:t>ily.</w:t>
      </w:r>
      <w:r w:rsidR="007F3672">
        <w:t xml:space="preserve"> By observing behaviors of my friends, I noticed that in “</w:t>
      </w:r>
      <w:r w:rsidR="007F3672">
        <w:rPr>
          <w:rFonts w:hint="eastAsia"/>
        </w:rPr>
        <w:t>品牌推荐</w:t>
      </w:r>
      <w:r w:rsidR="007F3672">
        <w:t>”, they had to scr</w:t>
      </w:r>
      <w:r w:rsidR="006F46E3">
        <w:t xml:space="preserve">oll through the page to find the brand they were interested in. So, I added a side bar </w:t>
      </w:r>
      <w:r w:rsidR="00EB3BBA">
        <w:t>and</w:t>
      </w:r>
      <w:r w:rsidR="006F46E3">
        <w:t xml:space="preserve"> users can directly reach their interested brand.</w:t>
      </w:r>
    </w:p>
    <w:p w:rsidR="009E6F38" w:rsidRDefault="009E6F38" w:rsidP="007F3672">
      <w:pPr>
        <w:spacing w:line="276" w:lineRule="auto"/>
      </w:pPr>
    </w:p>
    <w:p w:rsidR="001805B0" w:rsidRDefault="001805B0" w:rsidP="007F3672">
      <w:pPr>
        <w:spacing w:line="276" w:lineRule="auto"/>
        <w:ind w:firstLine="0"/>
      </w:pPr>
    </w:p>
    <w:sectPr w:rsidR="001805B0" w:rsidSect="005464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B162C"/>
    <w:multiLevelType w:val="hybridMultilevel"/>
    <w:tmpl w:val="AD1C9FEE"/>
    <w:lvl w:ilvl="0" w:tplc="C1EABC9C">
      <w:start w:val="1"/>
      <w:numFmt w:val="lowerRoman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B0"/>
    <w:rsid w:val="00141E25"/>
    <w:rsid w:val="001805B0"/>
    <w:rsid w:val="001C732E"/>
    <w:rsid w:val="002266A4"/>
    <w:rsid w:val="00261EC2"/>
    <w:rsid w:val="002D3AE2"/>
    <w:rsid w:val="0034292B"/>
    <w:rsid w:val="004C65DB"/>
    <w:rsid w:val="00535309"/>
    <w:rsid w:val="00546485"/>
    <w:rsid w:val="006058E3"/>
    <w:rsid w:val="006B60B0"/>
    <w:rsid w:val="006F46E3"/>
    <w:rsid w:val="007E5106"/>
    <w:rsid w:val="007F3672"/>
    <w:rsid w:val="008513B1"/>
    <w:rsid w:val="009E6F38"/>
    <w:rsid w:val="00B8381D"/>
    <w:rsid w:val="00C209B7"/>
    <w:rsid w:val="00D87648"/>
    <w:rsid w:val="00E14916"/>
    <w:rsid w:val="00E244D3"/>
    <w:rsid w:val="00EA2A1B"/>
    <w:rsid w:val="00EB3BBA"/>
    <w:rsid w:val="00FA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559C"/>
  <w15:chartTrackingRefBased/>
  <w15:docId w15:val="{AE164EE6-CAD2-494E-8D67-5A316A52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ind w:firstLine="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</dc:creator>
  <cp:keywords/>
  <dc:description/>
  <cp:lastModifiedBy>WANG, Xi</cp:lastModifiedBy>
  <cp:revision>7</cp:revision>
  <dcterms:created xsi:type="dcterms:W3CDTF">2019-11-10T05:54:00Z</dcterms:created>
  <dcterms:modified xsi:type="dcterms:W3CDTF">2019-11-10T13:15:00Z</dcterms:modified>
</cp:coreProperties>
</file>