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34C30" w14:textId="34193F15" w:rsidR="00A22AA2" w:rsidRDefault="00F37EF5" w:rsidP="003A23B6">
      <w:pPr>
        <w:adjustRightInd w:val="0"/>
        <w:snapToGrid w:val="0"/>
        <w:ind w:leftChars="500" w:left="1050" w:rightChars="500" w:right="1050"/>
        <w:jc w:val="left"/>
        <w:rPr>
          <w:rFonts w:ascii="Calibri" w:eastAsia="黑体" w:hAnsi="Calibri" w:cs="Calibri"/>
          <w:sz w:val="32"/>
          <w:szCs w:val="32"/>
        </w:rPr>
      </w:pPr>
      <w:r w:rsidRPr="00A22AA2">
        <w:rPr>
          <w:rFonts w:ascii="Arial" w:eastAsia="黑体" w:hAnsi="Arial"/>
          <w:noProof/>
          <w:kern w:val="0"/>
          <w:sz w:val="32"/>
          <w:szCs w:val="20"/>
        </w:rPr>
        <w:drawing>
          <wp:anchor distT="0" distB="0" distL="114300" distR="114300" simplePos="0" relativeHeight="251782144" behindDoc="0" locked="0" layoutInCell="1" allowOverlap="1" wp14:anchorId="1F16552C" wp14:editId="058017F5">
            <wp:simplePos x="0" y="0"/>
            <wp:positionH relativeFrom="column">
              <wp:posOffset>678180</wp:posOffset>
            </wp:positionH>
            <wp:positionV relativeFrom="paragraph">
              <wp:posOffset>15240</wp:posOffset>
            </wp:positionV>
            <wp:extent cx="1305924" cy="1158875"/>
            <wp:effectExtent l="0" t="0" r="8890" b="3175"/>
            <wp:wrapNone/>
            <wp:docPr id="1118782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1305924" cy="1158875"/>
                    </a:xfrm>
                    <a:prstGeom prst="rect">
                      <a:avLst/>
                    </a:prstGeom>
                  </pic:spPr>
                </pic:pic>
              </a:graphicData>
            </a:graphic>
            <wp14:sizeRelH relativeFrom="margin">
              <wp14:pctWidth>0</wp14:pctWidth>
            </wp14:sizeRelH>
            <wp14:sizeRelV relativeFrom="margin">
              <wp14:pctHeight>0</wp14:pctHeight>
            </wp14:sizeRelV>
          </wp:anchor>
        </w:drawing>
      </w:r>
    </w:p>
    <w:p w14:paraId="18ACE2CD" w14:textId="4795DB0D" w:rsidR="00A22AA2" w:rsidRPr="00A22AA2" w:rsidRDefault="00A22AA2" w:rsidP="00A22AA2">
      <w:pPr>
        <w:adjustRightInd w:val="0"/>
        <w:spacing w:before="120" w:after="120"/>
        <w:jc w:val="right"/>
        <w:textAlignment w:val="baseline"/>
        <w:rPr>
          <w:rFonts w:ascii="Arial" w:eastAsia="黑体" w:hAnsi="Arial"/>
          <w:kern w:val="0"/>
          <w:sz w:val="32"/>
          <w:szCs w:val="20"/>
        </w:rPr>
      </w:pPr>
      <w:bookmarkStart w:id="0" w:name="_Hlk177114671"/>
      <w:bookmarkEnd w:id="0"/>
      <w:r w:rsidRPr="00A22AA2">
        <w:rPr>
          <w:rFonts w:ascii="Arial" w:eastAsia="黑体" w:hAnsi="Arial"/>
          <w:noProof/>
          <w:kern w:val="0"/>
          <w:sz w:val="32"/>
          <w:szCs w:val="20"/>
        </w:rPr>
        <w:drawing>
          <wp:anchor distT="0" distB="0" distL="114300" distR="114300" simplePos="0" relativeHeight="251710464" behindDoc="0" locked="0" layoutInCell="1" allowOverlap="1" wp14:anchorId="1F1AEFA1" wp14:editId="5B015411">
            <wp:simplePos x="0" y="0"/>
            <wp:positionH relativeFrom="column">
              <wp:posOffset>2834005</wp:posOffset>
            </wp:positionH>
            <wp:positionV relativeFrom="paragraph">
              <wp:posOffset>98425</wp:posOffset>
            </wp:positionV>
            <wp:extent cx="2436266" cy="679343"/>
            <wp:effectExtent l="0" t="0" r="2540" b="6985"/>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2436266" cy="679343"/>
                    </a:xfrm>
                    <a:prstGeom prst="rect">
                      <a:avLst/>
                    </a:prstGeom>
                  </pic:spPr>
                </pic:pic>
              </a:graphicData>
            </a:graphic>
          </wp:anchor>
        </w:drawing>
      </w:r>
    </w:p>
    <w:p w14:paraId="3B85A485" w14:textId="2164D3AC" w:rsidR="00A22AA2" w:rsidRPr="00A22AA2" w:rsidRDefault="00A22AA2" w:rsidP="00A22AA2">
      <w:pPr>
        <w:adjustRightInd w:val="0"/>
        <w:spacing w:before="120" w:after="120"/>
        <w:jc w:val="right"/>
        <w:textAlignment w:val="baseline"/>
        <w:rPr>
          <w:rFonts w:ascii="Arial" w:eastAsia="黑体" w:hAnsi="Arial"/>
          <w:kern w:val="0"/>
          <w:sz w:val="32"/>
          <w:szCs w:val="20"/>
        </w:rPr>
      </w:pPr>
    </w:p>
    <w:p w14:paraId="11055830" w14:textId="0ADE37A8" w:rsidR="00A22AA2" w:rsidRPr="00A22AA2" w:rsidRDefault="00A22AA2" w:rsidP="00A22AA2">
      <w:pPr>
        <w:adjustRightInd w:val="0"/>
        <w:spacing w:before="120" w:after="120"/>
        <w:jc w:val="right"/>
        <w:textAlignment w:val="baseline"/>
        <w:rPr>
          <w:rFonts w:ascii="Arial" w:eastAsia="黑体" w:hAnsi="Arial"/>
          <w:kern w:val="0"/>
          <w:sz w:val="32"/>
          <w:szCs w:val="20"/>
        </w:rPr>
      </w:pPr>
    </w:p>
    <w:p w14:paraId="1514E30F" w14:textId="79F807A2" w:rsidR="00A22AA2" w:rsidRPr="00A22AA2" w:rsidRDefault="00A22AA2" w:rsidP="00A22AA2">
      <w:pPr>
        <w:pBdr>
          <w:bottom w:val="single" w:sz="24" w:space="1" w:color="808080"/>
        </w:pBdr>
        <w:adjustRightInd w:val="0"/>
        <w:spacing w:before="1200" w:after="600"/>
        <w:jc w:val="right"/>
        <w:textAlignment w:val="baseline"/>
        <w:rPr>
          <w:rFonts w:ascii="微软雅黑" w:eastAsia="微软雅黑" w:hAnsi="微软雅黑" w:cs="Lucida Sans Unicode" w:hint="eastAsia"/>
          <w:kern w:val="0"/>
          <w:sz w:val="72"/>
          <w:szCs w:val="72"/>
        </w:rPr>
      </w:pPr>
      <w:r w:rsidRPr="00A22AA2">
        <w:rPr>
          <w:rFonts w:ascii="微软雅黑" w:eastAsia="微软雅黑" w:hAnsi="微软雅黑"/>
          <w:kern w:val="0"/>
          <w:sz w:val="52"/>
          <w:szCs w:val="20"/>
        </w:rPr>
        <w:fldChar w:fldCharType="begin"/>
      </w:r>
      <w:r w:rsidRPr="00A22AA2">
        <w:rPr>
          <w:rFonts w:ascii="微软雅黑" w:eastAsia="微软雅黑" w:hAnsi="微软雅黑"/>
          <w:kern w:val="0"/>
          <w:sz w:val="52"/>
          <w:szCs w:val="20"/>
        </w:rPr>
        <w:instrText xml:space="preserve"> TITLE  \* MERGEFORMAT </w:instrText>
      </w:r>
      <w:r w:rsidRPr="00A22AA2">
        <w:rPr>
          <w:rFonts w:ascii="微软雅黑" w:eastAsia="微软雅黑" w:hAnsi="微软雅黑"/>
          <w:kern w:val="0"/>
          <w:sz w:val="52"/>
          <w:szCs w:val="20"/>
        </w:rPr>
        <w:fldChar w:fldCharType="separate"/>
      </w:r>
      <w:r w:rsidR="000A13D5" w:rsidRPr="000A13D5">
        <w:rPr>
          <w:rFonts w:ascii="微软雅黑" w:eastAsia="微软雅黑" w:hAnsi="微软雅黑" w:cs="Lucida Sans Unicode" w:hint="eastAsia"/>
          <w:kern w:val="0"/>
          <w:sz w:val="72"/>
          <w:szCs w:val="72"/>
        </w:rPr>
        <w:t>数据库</w:t>
      </w:r>
      <w:r w:rsidR="006C226E">
        <w:rPr>
          <w:rFonts w:ascii="微软雅黑" w:eastAsia="微软雅黑" w:hAnsi="微软雅黑" w:cs="Lucida Sans Unicode" w:hint="eastAsia"/>
          <w:kern w:val="0"/>
          <w:sz w:val="72"/>
          <w:szCs w:val="72"/>
        </w:rPr>
        <w:t>可视化实践作业</w:t>
      </w:r>
    </w:p>
    <w:p w14:paraId="5D578413" w14:textId="77777777" w:rsidR="00A22AA2" w:rsidRPr="00A22AA2" w:rsidRDefault="00A22AA2" w:rsidP="00A22AA2">
      <w:pPr>
        <w:pBdr>
          <w:bottom w:val="single" w:sz="24" w:space="1" w:color="808080"/>
        </w:pBdr>
        <w:adjustRightInd w:val="0"/>
        <w:spacing w:before="1200" w:after="600"/>
        <w:jc w:val="right"/>
        <w:textAlignment w:val="baseline"/>
        <w:rPr>
          <w:rFonts w:ascii="微软雅黑" w:eastAsia="微软雅黑" w:hAnsi="微软雅黑" w:hint="eastAsia"/>
          <w:kern w:val="0"/>
          <w:sz w:val="52"/>
          <w:szCs w:val="20"/>
        </w:rPr>
      </w:pPr>
      <w:r w:rsidRPr="00A22AA2">
        <w:rPr>
          <w:rFonts w:ascii="微软雅黑" w:eastAsia="微软雅黑" w:hAnsi="微软雅黑" w:hint="eastAsia"/>
          <w:kern w:val="0"/>
          <w:sz w:val="52"/>
          <w:szCs w:val="20"/>
        </w:rPr>
        <w:t xml:space="preserve"> — 实验报告</w:t>
      </w:r>
      <w:r w:rsidRPr="00A22AA2">
        <w:rPr>
          <w:rFonts w:ascii="微软雅黑" w:eastAsia="微软雅黑" w:hAnsi="微软雅黑"/>
          <w:kern w:val="0"/>
          <w:sz w:val="52"/>
          <w:szCs w:val="20"/>
        </w:rPr>
        <w:fldChar w:fldCharType="end"/>
      </w:r>
    </w:p>
    <w:p w14:paraId="0172ADA4" w14:textId="77777777" w:rsidR="00A22AA2" w:rsidRPr="00A22AA2" w:rsidRDefault="00A22AA2" w:rsidP="00A22AA2">
      <w:pPr>
        <w:adjustRightInd w:val="0"/>
        <w:spacing w:before="120" w:after="120"/>
        <w:jc w:val="center"/>
        <w:textAlignment w:val="baseline"/>
        <w:rPr>
          <w:rFonts w:ascii="Lucida Sans Unicode" w:eastAsia="黑体" w:hAnsi="Lucida Sans Unicode" w:cs="Lucida Sans Unicode"/>
          <w:kern w:val="0"/>
          <w:sz w:val="32"/>
          <w:szCs w:val="20"/>
        </w:rPr>
      </w:pPr>
    </w:p>
    <w:tbl>
      <w:tblPr>
        <w:tblStyle w:val="22"/>
        <w:tblW w:w="0" w:type="auto"/>
        <w:tblInd w:w="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4825"/>
      </w:tblGrid>
      <w:tr w:rsidR="00A22AA2" w:rsidRPr="00A22AA2" w14:paraId="75B5CB77" w14:textId="77777777" w:rsidTr="00B90E87">
        <w:trPr>
          <w:trHeight w:val="714"/>
        </w:trPr>
        <w:tc>
          <w:tcPr>
            <w:tcW w:w="1969" w:type="dxa"/>
            <w:vAlign w:val="bottom"/>
          </w:tcPr>
          <w:p w14:paraId="277C0CCD" w14:textId="77777777" w:rsidR="00A22AA2" w:rsidRPr="00A22AA2" w:rsidRDefault="00A22AA2" w:rsidP="00A22AA2">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题目：</w:t>
            </w:r>
          </w:p>
        </w:tc>
        <w:tc>
          <w:tcPr>
            <w:tcW w:w="4825" w:type="dxa"/>
            <w:tcBorders>
              <w:bottom w:val="single" w:sz="4" w:space="0" w:color="auto"/>
            </w:tcBorders>
            <w:vAlign w:val="bottom"/>
          </w:tcPr>
          <w:p w14:paraId="5D03CBFF" w14:textId="68B16893" w:rsidR="00A22AA2" w:rsidRPr="00CE031D" w:rsidRDefault="00931C9B" w:rsidP="00A22AA2">
            <w:pPr>
              <w:adjustRightInd w:val="0"/>
              <w:jc w:val="center"/>
              <w:textAlignment w:val="bottom"/>
              <w:rPr>
                <w:rFonts w:ascii="黑体" w:eastAsia="黑体" w:hAnsi="黑体" w:cs="Lucida Sans Unicode" w:hint="eastAsia"/>
                <w:kern w:val="0"/>
                <w:sz w:val="36"/>
                <w:szCs w:val="20"/>
              </w:rPr>
            </w:pPr>
            <w:bookmarkStart w:id="1" w:name="_Hlk177067224"/>
            <w:r w:rsidRPr="009D574F">
              <w:rPr>
                <w:rFonts w:ascii="黑体" w:eastAsia="黑体" w:hAnsi="黑体" w:cs="Lucida Sans Unicode" w:hint="eastAsia"/>
                <w:kern w:val="0"/>
                <w:sz w:val="28"/>
                <w:szCs w:val="16"/>
              </w:rPr>
              <w:t>计信学院2025学年秋季学期开课数据可视化分析</w:t>
            </w:r>
            <w:bookmarkEnd w:id="1"/>
          </w:p>
        </w:tc>
      </w:tr>
      <w:tr w:rsidR="00A22AA2" w:rsidRPr="00A22AA2" w14:paraId="3ECF60EE" w14:textId="77777777" w:rsidTr="00B90E87">
        <w:trPr>
          <w:trHeight w:val="727"/>
        </w:trPr>
        <w:tc>
          <w:tcPr>
            <w:tcW w:w="1969" w:type="dxa"/>
            <w:vAlign w:val="bottom"/>
          </w:tcPr>
          <w:p w14:paraId="5A4B83DF" w14:textId="77777777" w:rsidR="00A22AA2" w:rsidRPr="00A22AA2" w:rsidRDefault="00A22AA2" w:rsidP="00A22AA2">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学号：</w:t>
            </w:r>
          </w:p>
        </w:tc>
        <w:tc>
          <w:tcPr>
            <w:tcW w:w="4825" w:type="dxa"/>
            <w:tcBorders>
              <w:top w:val="single" w:sz="4" w:space="0" w:color="auto"/>
              <w:bottom w:val="single" w:sz="4" w:space="0" w:color="auto"/>
            </w:tcBorders>
            <w:vAlign w:val="bottom"/>
          </w:tcPr>
          <w:p w14:paraId="1E0EF4BB" w14:textId="60BAFAC4" w:rsidR="00A22AA2" w:rsidRPr="00A22AA2" w:rsidRDefault="00670CC3" w:rsidP="00A22AA2">
            <w:pPr>
              <w:adjustRightInd w:val="0"/>
              <w:jc w:val="center"/>
              <w:textAlignment w:val="bottom"/>
              <w:rPr>
                <w:rFonts w:eastAsia="黑体" w:cs="Lucida Sans Unicode" w:hint="eastAsia"/>
                <w:kern w:val="0"/>
                <w:sz w:val="36"/>
                <w:szCs w:val="20"/>
              </w:rPr>
            </w:pPr>
            <w:r>
              <w:rPr>
                <w:rFonts w:eastAsia="黑体" w:cs="Lucida Sans Unicode" w:hint="eastAsia"/>
                <w:kern w:val="0"/>
                <w:sz w:val="36"/>
                <w:szCs w:val="20"/>
              </w:rPr>
              <w:t>20211110115</w:t>
            </w:r>
          </w:p>
        </w:tc>
      </w:tr>
      <w:tr w:rsidR="00A22AA2" w:rsidRPr="00A22AA2" w14:paraId="15C1D02F" w14:textId="77777777" w:rsidTr="00B90E87">
        <w:trPr>
          <w:trHeight w:val="714"/>
        </w:trPr>
        <w:tc>
          <w:tcPr>
            <w:tcW w:w="1969" w:type="dxa"/>
            <w:vAlign w:val="bottom"/>
          </w:tcPr>
          <w:p w14:paraId="34C670BD" w14:textId="77777777" w:rsidR="00A22AA2" w:rsidRPr="00A22AA2" w:rsidRDefault="00A22AA2" w:rsidP="00A22AA2">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姓名：</w:t>
            </w:r>
          </w:p>
        </w:tc>
        <w:tc>
          <w:tcPr>
            <w:tcW w:w="4825" w:type="dxa"/>
            <w:tcBorders>
              <w:top w:val="single" w:sz="4" w:space="0" w:color="auto"/>
              <w:bottom w:val="single" w:sz="4" w:space="0" w:color="auto"/>
            </w:tcBorders>
            <w:vAlign w:val="bottom"/>
          </w:tcPr>
          <w:p w14:paraId="3BDFDA2D" w14:textId="62129422" w:rsidR="00A22AA2" w:rsidRPr="00A22AA2" w:rsidRDefault="00670CC3" w:rsidP="00A22AA2">
            <w:pPr>
              <w:adjustRightInd w:val="0"/>
              <w:jc w:val="center"/>
              <w:textAlignment w:val="bottom"/>
              <w:rPr>
                <w:rFonts w:eastAsia="黑体" w:cs="Lucida Sans Unicode" w:hint="eastAsia"/>
                <w:kern w:val="0"/>
                <w:sz w:val="36"/>
                <w:szCs w:val="20"/>
              </w:rPr>
            </w:pPr>
            <w:r>
              <w:rPr>
                <w:rFonts w:eastAsia="黑体" w:cs="Lucida Sans Unicode" w:hint="eastAsia"/>
                <w:kern w:val="0"/>
                <w:sz w:val="36"/>
                <w:szCs w:val="20"/>
              </w:rPr>
              <w:t>王贤安</w:t>
            </w:r>
          </w:p>
        </w:tc>
      </w:tr>
      <w:tr w:rsidR="00A22AA2" w:rsidRPr="00A22AA2" w14:paraId="1654BEC3" w14:textId="77777777" w:rsidTr="00B90E87">
        <w:trPr>
          <w:trHeight w:val="714"/>
        </w:trPr>
        <w:tc>
          <w:tcPr>
            <w:tcW w:w="1969" w:type="dxa"/>
            <w:vAlign w:val="bottom"/>
          </w:tcPr>
          <w:p w14:paraId="475C5AC3" w14:textId="77777777" w:rsidR="00A22AA2" w:rsidRPr="00A22AA2" w:rsidRDefault="00A22AA2" w:rsidP="00A22AA2">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班级：</w:t>
            </w:r>
          </w:p>
        </w:tc>
        <w:tc>
          <w:tcPr>
            <w:tcW w:w="4825" w:type="dxa"/>
            <w:tcBorders>
              <w:top w:val="single" w:sz="4" w:space="0" w:color="auto"/>
              <w:bottom w:val="single" w:sz="4" w:space="0" w:color="auto"/>
            </w:tcBorders>
            <w:vAlign w:val="bottom"/>
          </w:tcPr>
          <w:p w14:paraId="3D12D3D1" w14:textId="762E4382" w:rsidR="00A22AA2" w:rsidRPr="00A22AA2" w:rsidRDefault="00670CC3" w:rsidP="00A22AA2">
            <w:pPr>
              <w:adjustRightInd w:val="0"/>
              <w:jc w:val="center"/>
              <w:textAlignment w:val="bottom"/>
              <w:rPr>
                <w:rFonts w:eastAsia="黑体" w:cs="Lucida Sans Unicode" w:hint="eastAsia"/>
                <w:kern w:val="0"/>
                <w:sz w:val="36"/>
                <w:szCs w:val="20"/>
              </w:rPr>
            </w:pPr>
            <w:r>
              <w:rPr>
                <w:rFonts w:eastAsia="黑体" w:cs="Lucida Sans Unicode" w:hint="eastAsia"/>
                <w:kern w:val="0"/>
                <w:sz w:val="36"/>
                <w:szCs w:val="20"/>
              </w:rPr>
              <w:t>22</w:t>
            </w:r>
            <w:r>
              <w:rPr>
                <w:rFonts w:eastAsia="黑体" w:cs="Lucida Sans Unicode" w:hint="eastAsia"/>
                <w:kern w:val="0"/>
                <w:sz w:val="36"/>
                <w:szCs w:val="20"/>
              </w:rPr>
              <w:t>数据</w:t>
            </w:r>
            <w:r>
              <w:rPr>
                <w:rFonts w:eastAsia="黑体" w:cs="Lucida Sans Unicode" w:hint="eastAsia"/>
                <w:kern w:val="0"/>
                <w:sz w:val="36"/>
                <w:szCs w:val="20"/>
              </w:rPr>
              <w:t>A1</w:t>
            </w:r>
          </w:p>
        </w:tc>
      </w:tr>
      <w:tr w:rsidR="00A22AA2" w:rsidRPr="00A22AA2" w14:paraId="0172D34B" w14:textId="77777777" w:rsidTr="00B90E87">
        <w:trPr>
          <w:trHeight w:val="714"/>
        </w:trPr>
        <w:tc>
          <w:tcPr>
            <w:tcW w:w="1969" w:type="dxa"/>
            <w:vAlign w:val="bottom"/>
          </w:tcPr>
          <w:p w14:paraId="4C26FD68" w14:textId="77777777" w:rsidR="00A22AA2" w:rsidRPr="00A22AA2" w:rsidRDefault="00A22AA2" w:rsidP="00A22AA2">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教师：</w:t>
            </w:r>
          </w:p>
        </w:tc>
        <w:tc>
          <w:tcPr>
            <w:tcW w:w="4825" w:type="dxa"/>
            <w:tcBorders>
              <w:top w:val="single" w:sz="4" w:space="0" w:color="auto"/>
              <w:bottom w:val="single" w:sz="4" w:space="0" w:color="auto"/>
            </w:tcBorders>
            <w:vAlign w:val="bottom"/>
          </w:tcPr>
          <w:p w14:paraId="0ED44BF6" w14:textId="2614E9E6" w:rsidR="00A22AA2" w:rsidRPr="00A22AA2" w:rsidRDefault="00670CC3" w:rsidP="00A22AA2">
            <w:pPr>
              <w:adjustRightInd w:val="0"/>
              <w:jc w:val="center"/>
              <w:textAlignment w:val="bottom"/>
              <w:rPr>
                <w:rFonts w:eastAsia="黑体" w:cs="Lucida Sans Unicode" w:hint="eastAsia"/>
                <w:kern w:val="0"/>
                <w:sz w:val="36"/>
                <w:szCs w:val="20"/>
              </w:rPr>
            </w:pPr>
            <w:r>
              <w:rPr>
                <w:rFonts w:eastAsia="黑体" w:cs="Lucida Sans Unicode" w:hint="eastAsia"/>
                <w:kern w:val="0"/>
                <w:sz w:val="36"/>
                <w:szCs w:val="20"/>
              </w:rPr>
              <w:t>王</w:t>
            </w:r>
            <w:r w:rsidR="006C226E">
              <w:rPr>
                <w:rFonts w:eastAsia="黑体" w:cs="Lucida Sans Unicode" w:hint="eastAsia"/>
                <w:kern w:val="0"/>
                <w:sz w:val="36"/>
                <w:szCs w:val="20"/>
              </w:rPr>
              <w:t>帅</w:t>
            </w:r>
          </w:p>
        </w:tc>
      </w:tr>
      <w:tr w:rsidR="00A22AA2" w:rsidRPr="00A22AA2" w14:paraId="168A7FA7" w14:textId="77777777" w:rsidTr="00B90E87">
        <w:trPr>
          <w:trHeight w:val="714"/>
        </w:trPr>
        <w:tc>
          <w:tcPr>
            <w:tcW w:w="1969" w:type="dxa"/>
            <w:vAlign w:val="bottom"/>
          </w:tcPr>
          <w:p w14:paraId="2D209D31" w14:textId="77777777" w:rsidR="00A22AA2" w:rsidRPr="00A22AA2" w:rsidRDefault="00A22AA2" w:rsidP="00A22AA2">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日期：</w:t>
            </w:r>
          </w:p>
        </w:tc>
        <w:tc>
          <w:tcPr>
            <w:tcW w:w="4825" w:type="dxa"/>
            <w:tcBorders>
              <w:top w:val="single" w:sz="4" w:space="0" w:color="auto"/>
              <w:bottom w:val="single" w:sz="4" w:space="0" w:color="auto"/>
            </w:tcBorders>
            <w:vAlign w:val="bottom"/>
          </w:tcPr>
          <w:p w14:paraId="573B3C70" w14:textId="154A25F6" w:rsidR="00A22AA2" w:rsidRPr="00A22AA2" w:rsidRDefault="00A22AA2" w:rsidP="000840C7">
            <w:pPr>
              <w:adjustRightInd w:val="0"/>
              <w:jc w:val="center"/>
              <w:textAlignment w:val="bottom"/>
              <w:rPr>
                <w:rFonts w:eastAsia="黑体" w:cs="Lucida Sans Unicode" w:hint="eastAsia"/>
                <w:kern w:val="0"/>
                <w:sz w:val="36"/>
                <w:szCs w:val="20"/>
              </w:rPr>
            </w:pPr>
            <w:r w:rsidRPr="00A22AA2">
              <w:rPr>
                <w:rFonts w:eastAsia="黑体" w:cs="Lucida Sans Unicode" w:hint="eastAsia"/>
                <w:kern w:val="0"/>
                <w:sz w:val="36"/>
                <w:szCs w:val="20"/>
              </w:rPr>
              <w:t>2</w:t>
            </w:r>
            <w:r w:rsidRPr="00A22AA2">
              <w:rPr>
                <w:rFonts w:eastAsia="黑体" w:cs="Lucida Sans Unicode"/>
                <w:kern w:val="0"/>
                <w:sz w:val="36"/>
                <w:szCs w:val="20"/>
              </w:rPr>
              <w:t>02</w:t>
            </w:r>
            <w:r w:rsidR="000840C7">
              <w:rPr>
                <w:rFonts w:eastAsia="黑体" w:cs="Lucida Sans Unicode"/>
                <w:kern w:val="0"/>
                <w:sz w:val="36"/>
                <w:szCs w:val="20"/>
              </w:rPr>
              <w:t>4</w:t>
            </w:r>
            <w:r w:rsidRPr="00A22AA2">
              <w:rPr>
                <w:rFonts w:eastAsia="黑体" w:cs="Lucida Sans Unicode"/>
                <w:kern w:val="0"/>
                <w:sz w:val="36"/>
                <w:szCs w:val="20"/>
              </w:rPr>
              <w:t>-</w:t>
            </w:r>
            <w:r w:rsidR="006C226E">
              <w:rPr>
                <w:rFonts w:eastAsia="黑体" w:cs="Lucida Sans Unicode" w:hint="eastAsia"/>
                <w:kern w:val="0"/>
                <w:sz w:val="36"/>
                <w:szCs w:val="20"/>
              </w:rPr>
              <w:t>09</w:t>
            </w:r>
            <w:r w:rsidRPr="00A22AA2">
              <w:rPr>
                <w:rFonts w:eastAsia="黑体" w:cs="Lucida Sans Unicode"/>
                <w:kern w:val="0"/>
                <w:sz w:val="36"/>
                <w:szCs w:val="20"/>
              </w:rPr>
              <w:t>-</w:t>
            </w:r>
            <w:r w:rsidR="00670CC3">
              <w:rPr>
                <w:rFonts w:eastAsia="黑体" w:cs="Lucida Sans Unicode" w:hint="eastAsia"/>
                <w:kern w:val="0"/>
                <w:sz w:val="36"/>
                <w:szCs w:val="20"/>
              </w:rPr>
              <w:t>1</w:t>
            </w:r>
            <w:r w:rsidR="006C226E">
              <w:rPr>
                <w:rFonts w:eastAsia="黑体" w:cs="Lucida Sans Unicode" w:hint="eastAsia"/>
                <w:kern w:val="0"/>
                <w:sz w:val="36"/>
                <w:szCs w:val="20"/>
              </w:rPr>
              <w:t>3</w:t>
            </w:r>
          </w:p>
        </w:tc>
      </w:tr>
    </w:tbl>
    <w:p w14:paraId="436982D0" w14:textId="28E087AD" w:rsidR="00197E6D" w:rsidRPr="009A4E2E" w:rsidRDefault="00197E6D" w:rsidP="009A4E2E">
      <w:r>
        <w:br w:type="page"/>
      </w:r>
    </w:p>
    <w:sdt>
      <w:sdtPr>
        <w:rPr>
          <w:lang w:val="zh-CN"/>
        </w:rPr>
        <w:id w:val="-1197920402"/>
        <w:docPartObj>
          <w:docPartGallery w:val="Table of Contents"/>
          <w:docPartUnique/>
        </w:docPartObj>
      </w:sdtPr>
      <w:sdtEndPr>
        <w:rPr>
          <w:rFonts w:ascii="Times New Roman" w:eastAsia="宋体" w:hAnsi="Times New Roman" w:cs="Times New Roman"/>
          <w:b/>
          <w:bCs/>
          <w:color w:val="auto"/>
          <w:kern w:val="2"/>
          <w:sz w:val="21"/>
          <w:szCs w:val="24"/>
        </w:rPr>
      </w:sdtEndPr>
      <w:sdtContent>
        <w:p w14:paraId="743CEF76" w14:textId="1BEB7A39" w:rsidR="00A870DD" w:rsidRDefault="00A870DD">
          <w:pPr>
            <w:pStyle w:val="TOC"/>
            <w:rPr>
              <w:rFonts w:hint="eastAsia"/>
            </w:rPr>
          </w:pPr>
          <w:r>
            <w:rPr>
              <w:lang w:val="zh-CN"/>
            </w:rPr>
            <w:t>目录</w:t>
          </w:r>
        </w:p>
        <w:p w14:paraId="763E27B6" w14:textId="6BDA1F1E" w:rsidR="00B03AB4" w:rsidRDefault="00A870DD">
          <w:pPr>
            <w:pStyle w:val="TOC1"/>
            <w:tabs>
              <w:tab w:val="right" w:leader="dot" w:pos="8302"/>
            </w:tabs>
            <w:rPr>
              <w:rFonts w:asciiTheme="minorHAnsi" w:eastAsiaTheme="minorEastAsia" w:hAnsiTheme="minorHAnsi" w:cstheme="minorBidi" w:hint="eastAsia"/>
              <w:noProof/>
              <w:sz w:val="21"/>
              <w:szCs w:val="22"/>
              <w14:ligatures w14:val="standardContextual"/>
            </w:rPr>
          </w:pPr>
          <w:r>
            <w:fldChar w:fldCharType="begin"/>
          </w:r>
          <w:r>
            <w:instrText xml:space="preserve"> TOC \o "1-3" \h \z \u </w:instrText>
          </w:r>
          <w:r>
            <w:rPr>
              <w:rFonts w:hint="eastAsia"/>
            </w:rPr>
            <w:fldChar w:fldCharType="separate"/>
          </w:r>
          <w:hyperlink w:anchor="_Toc177127661" w:history="1">
            <w:r w:rsidR="00B03AB4" w:rsidRPr="00AB45E8">
              <w:rPr>
                <w:rStyle w:val="af6"/>
                <w:rFonts w:hint="eastAsia"/>
                <w:noProof/>
              </w:rPr>
              <w:t xml:space="preserve">1 </w:t>
            </w:r>
            <w:r w:rsidR="00B03AB4" w:rsidRPr="00AB45E8">
              <w:rPr>
                <w:rStyle w:val="af6"/>
                <w:rFonts w:hint="eastAsia"/>
                <w:noProof/>
              </w:rPr>
              <w:t>项目选题与项目数据</w:t>
            </w:r>
            <w:r w:rsidR="00B03AB4">
              <w:rPr>
                <w:rFonts w:hint="eastAsia"/>
                <w:noProof/>
                <w:webHidden/>
              </w:rPr>
              <w:tab/>
            </w:r>
            <w:r w:rsidR="00B03AB4">
              <w:rPr>
                <w:rFonts w:hint="eastAsia"/>
                <w:noProof/>
                <w:webHidden/>
              </w:rPr>
              <w:fldChar w:fldCharType="begin"/>
            </w:r>
            <w:r w:rsidR="00B03AB4">
              <w:rPr>
                <w:rFonts w:hint="eastAsia"/>
                <w:noProof/>
                <w:webHidden/>
              </w:rPr>
              <w:instrText xml:space="preserve"> </w:instrText>
            </w:r>
            <w:r w:rsidR="00B03AB4">
              <w:rPr>
                <w:noProof/>
                <w:webHidden/>
              </w:rPr>
              <w:instrText>PAGEREF _Toc177127661 \h</w:instrText>
            </w:r>
            <w:r w:rsidR="00B03AB4">
              <w:rPr>
                <w:rFonts w:hint="eastAsia"/>
                <w:noProof/>
                <w:webHidden/>
              </w:rPr>
              <w:instrText xml:space="preserve"> </w:instrText>
            </w:r>
            <w:r w:rsidR="00B03AB4">
              <w:rPr>
                <w:rFonts w:hint="eastAsia"/>
                <w:noProof/>
                <w:webHidden/>
              </w:rPr>
            </w:r>
            <w:r w:rsidR="00B03AB4">
              <w:rPr>
                <w:noProof/>
                <w:webHidden/>
              </w:rPr>
              <w:fldChar w:fldCharType="separate"/>
            </w:r>
            <w:r w:rsidR="00B03AB4">
              <w:rPr>
                <w:noProof/>
                <w:webHidden/>
              </w:rPr>
              <w:t>1</w:t>
            </w:r>
            <w:r w:rsidR="00B03AB4">
              <w:rPr>
                <w:rFonts w:hint="eastAsia"/>
                <w:noProof/>
                <w:webHidden/>
              </w:rPr>
              <w:fldChar w:fldCharType="end"/>
            </w:r>
          </w:hyperlink>
        </w:p>
        <w:p w14:paraId="498664BB" w14:textId="5CC526BB"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62" w:history="1">
            <w:r w:rsidRPr="00AB45E8">
              <w:rPr>
                <w:rStyle w:val="af6"/>
                <w:rFonts w:hint="eastAsia"/>
                <w:noProof/>
              </w:rPr>
              <w:t xml:space="preserve">1.1 </w:t>
            </w:r>
            <w:r w:rsidRPr="00AB45E8">
              <w:rPr>
                <w:rStyle w:val="af6"/>
                <w:rFonts w:hint="eastAsia"/>
                <w:noProof/>
              </w:rPr>
              <w:t>题目背景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3D33E43" w14:textId="4BA80C0E"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63" w:history="1">
            <w:r w:rsidRPr="00AB45E8">
              <w:rPr>
                <w:rStyle w:val="af6"/>
                <w:rFonts w:hint="eastAsia"/>
                <w:noProof/>
              </w:rPr>
              <w:t xml:space="preserve">1.2 </w:t>
            </w:r>
            <w:r w:rsidRPr="00AB45E8">
              <w:rPr>
                <w:rStyle w:val="af6"/>
                <w:rFonts w:hint="eastAsia"/>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A087280" w14:textId="114F632E" w:rsidR="00B03AB4" w:rsidRDefault="00B03AB4">
          <w:pPr>
            <w:pStyle w:val="TOC1"/>
            <w:tabs>
              <w:tab w:val="right" w:leader="dot" w:pos="8302"/>
            </w:tabs>
            <w:rPr>
              <w:rFonts w:asciiTheme="minorHAnsi" w:eastAsiaTheme="minorEastAsia" w:hAnsiTheme="minorHAnsi" w:cstheme="minorBidi" w:hint="eastAsia"/>
              <w:noProof/>
              <w:sz w:val="21"/>
              <w:szCs w:val="22"/>
              <w14:ligatures w14:val="standardContextual"/>
            </w:rPr>
          </w:pPr>
          <w:hyperlink w:anchor="_Toc177127664" w:history="1">
            <w:r w:rsidRPr="00AB45E8">
              <w:rPr>
                <w:rStyle w:val="af6"/>
                <w:rFonts w:hint="eastAsia"/>
                <w:noProof/>
              </w:rPr>
              <w:t xml:space="preserve">2 </w:t>
            </w:r>
            <w:r w:rsidRPr="00AB45E8">
              <w:rPr>
                <w:rStyle w:val="af6"/>
                <w:rFonts w:hint="eastAsia"/>
                <w:noProof/>
              </w:rPr>
              <w:t>工具选择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11D4A07" w14:textId="6CA93987"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65" w:history="1">
            <w:r w:rsidRPr="00AB45E8">
              <w:rPr>
                <w:rStyle w:val="af6"/>
                <w:rFonts w:ascii="Times New Roman" w:hAnsi="Times New Roman" w:hint="eastAsia"/>
                <w:b/>
                <w:noProof/>
              </w:rPr>
              <w:t>2.1</w:t>
            </w:r>
            <w:r w:rsidRPr="00AB45E8">
              <w:rPr>
                <w:rStyle w:val="af6"/>
                <w:rFonts w:hint="eastAsia"/>
                <w:noProof/>
              </w:rPr>
              <w:t>爬虫工具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BADCADA" w14:textId="278AC480"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66" w:history="1">
            <w:r w:rsidRPr="00AB45E8">
              <w:rPr>
                <w:rStyle w:val="af6"/>
                <w:rFonts w:ascii="Times New Roman" w:hAnsi="Times New Roman" w:hint="eastAsia"/>
                <w:b/>
                <w:noProof/>
              </w:rPr>
              <w:t>2.2</w:t>
            </w:r>
            <w:r w:rsidRPr="00AB45E8">
              <w:rPr>
                <w:rStyle w:val="af6"/>
                <w:rFonts w:ascii="Times New Roman" w:hAnsi="Times New Roman" w:hint="eastAsia"/>
                <w:noProof/>
              </w:rPr>
              <w:t xml:space="preserve"> </w:t>
            </w:r>
            <w:r w:rsidRPr="00AB45E8">
              <w:rPr>
                <w:rStyle w:val="af6"/>
                <w:rFonts w:hint="eastAsia"/>
                <w:noProof/>
              </w:rPr>
              <w:t>Web</w:t>
            </w:r>
            <w:r w:rsidRPr="00AB45E8">
              <w:rPr>
                <w:rStyle w:val="af6"/>
                <w:rFonts w:hint="eastAsia"/>
                <w:noProof/>
              </w:rPr>
              <w:t>框架工具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54C0502" w14:textId="6FE85A8B"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67" w:history="1">
            <w:r w:rsidRPr="00AB45E8">
              <w:rPr>
                <w:rStyle w:val="af6"/>
                <w:rFonts w:ascii="Times New Roman" w:hAnsi="Times New Roman" w:hint="eastAsia"/>
                <w:b/>
                <w:noProof/>
              </w:rPr>
              <w:t>2.3</w:t>
            </w:r>
            <w:r w:rsidRPr="00AB45E8">
              <w:rPr>
                <w:rStyle w:val="af6"/>
                <w:rFonts w:ascii="Times New Roman" w:hAnsi="Times New Roman" w:hint="eastAsia"/>
                <w:noProof/>
              </w:rPr>
              <w:t xml:space="preserve"> </w:t>
            </w:r>
            <w:r w:rsidRPr="00AB45E8">
              <w:rPr>
                <w:rStyle w:val="af6"/>
                <w:rFonts w:hint="eastAsia"/>
                <w:noProof/>
              </w:rPr>
              <w:t>数据处理工具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068E249" w14:textId="09C1B317"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68" w:history="1">
            <w:r w:rsidRPr="00AB45E8">
              <w:rPr>
                <w:rStyle w:val="af6"/>
                <w:rFonts w:ascii="Times New Roman" w:hAnsi="Times New Roman" w:hint="eastAsia"/>
                <w:b/>
                <w:noProof/>
              </w:rPr>
              <w:t>2.4</w:t>
            </w:r>
            <w:r w:rsidRPr="00AB45E8">
              <w:rPr>
                <w:rStyle w:val="af6"/>
                <w:rFonts w:ascii="Times New Roman" w:hAnsi="Times New Roman" w:hint="eastAsia"/>
                <w:noProof/>
              </w:rPr>
              <w:t xml:space="preserve"> </w:t>
            </w:r>
            <w:r w:rsidRPr="00AB45E8">
              <w:rPr>
                <w:rStyle w:val="af6"/>
                <w:rFonts w:hint="eastAsia"/>
                <w:noProof/>
              </w:rPr>
              <w:t>可视化工具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BDEC13" w14:textId="0E8DC47E" w:rsidR="00B03AB4" w:rsidRDefault="00B03AB4">
          <w:pPr>
            <w:pStyle w:val="TOC1"/>
            <w:tabs>
              <w:tab w:val="right" w:leader="dot" w:pos="8302"/>
            </w:tabs>
            <w:rPr>
              <w:rFonts w:asciiTheme="minorHAnsi" w:eastAsiaTheme="minorEastAsia" w:hAnsiTheme="minorHAnsi" w:cstheme="minorBidi" w:hint="eastAsia"/>
              <w:noProof/>
              <w:sz w:val="21"/>
              <w:szCs w:val="22"/>
              <w14:ligatures w14:val="standardContextual"/>
            </w:rPr>
          </w:pPr>
          <w:hyperlink w:anchor="_Toc177127669" w:history="1">
            <w:r w:rsidRPr="00AB45E8">
              <w:rPr>
                <w:rStyle w:val="af6"/>
                <w:rFonts w:hint="eastAsia"/>
                <w:noProof/>
              </w:rPr>
              <w:t xml:space="preserve">3 </w:t>
            </w:r>
            <w:r w:rsidRPr="00AB45E8">
              <w:rPr>
                <w:rStyle w:val="af6"/>
                <w:rFonts w:hint="eastAsia"/>
                <w:noProof/>
              </w:rPr>
              <w:t>可视化方案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_Toc177127669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B1681C6" w14:textId="782953FF"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0" w:history="1">
            <w:r w:rsidRPr="00AB45E8">
              <w:rPr>
                <w:rStyle w:val="af6"/>
                <w:rFonts w:hint="eastAsia"/>
                <w:noProof/>
              </w:rPr>
              <w:t>可视化实施过程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97D5FD9" w14:textId="5EBE5044" w:rsidR="00B03AB4" w:rsidRDefault="00B03AB4">
          <w:pPr>
            <w:pStyle w:val="TOC1"/>
            <w:tabs>
              <w:tab w:val="right" w:leader="dot" w:pos="8302"/>
            </w:tabs>
            <w:rPr>
              <w:rFonts w:asciiTheme="minorHAnsi" w:eastAsiaTheme="minorEastAsia" w:hAnsiTheme="minorHAnsi" w:cstheme="minorBidi" w:hint="eastAsia"/>
              <w:noProof/>
              <w:sz w:val="21"/>
              <w:szCs w:val="22"/>
              <w14:ligatures w14:val="standardContextual"/>
            </w:rPr>
          </w:pPr>
          <w:hyperlink w:anchor="_Toc177127671" w:history="1">
            <w:r w:rsidRPr="00AB45E8">
              <w:rPr>
                <w:rStyle w:val="af6"/>
                <w:rFonts w:hint="eastAsia"/>
                <w:noProof/>
              </w:rPr>
              <w:t xml:space="preserve">4 </w:t>
            </w:r>
            <w:r w:rsidRPr="00AB45E8">
              <w:rPr>
                <w:rStyle w:val="af6"/>
                <w:rFonts w:hint="eastAsia"/>
                <w:noProof/>
              </w:rPr>
              <w:t>可视化结果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9D2D647" w14:textId="7298B6BE"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2" w:history="1">
            <w:r w:rsidRPr="00AB45E8">
              <w:rPr>
                <w:rStyle w:val="af6"/>
                <w:rFonts w:hint="eastAsia"/>
                <w:noProof/>
              </w:rPr>
              <w:t xml:space="preserve">4.1 </w:t>
            </w:r>
            <w:r w:rsidRPr="00AB45E8">
              <w:rPr>
                <w:rStyle w:val="af6"/>
                <w:rFonts w:hint="eastAsia"/>
                <w:noProof/>
              </w:rPr>
              <w:t>网站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7368D1" w14:textId="2244CA8C"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3" w:history="1">
            <w:r w:rsidRPr="00AB45E8">
              <w:rPr>
                <w:rStyle w:val="af6"/>
                <w:rFonts w:hint="eastAsia"/>
                <w:noProof/>
              </w:rPr>
              <w:t>4.2</w:t>
            </w:r>
            <w:r w:rsidRPr="00AB45E8">
              <w:rPr>
                <w:rStyle w:val="af6"/>
                <w:rFonts w:hint="eastAsia"/>
                <w:noProof/>
              </w:rPr>
              <w:t>教师课程负荷的分布情况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E88D9B0" w14:textId="60E37BA8"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4" w:history="1">
            <w:r w:rsidRPr="00AB45E8">
              <w:rPr>
                <w:rStyle w:val="af6"/>
                <w:rFonts w:hint="eastAsia"/>
                <w:noProof/>
              </w:rPr>
              <w:t>4.2</w:t>
            </w:r>
            <w:r w:rsidRPr="00AB45E8">
              <w:rPr>
                <w:rStyle w:val="af6"/>
                <w:rFonts w:hint="eastAsia"/>
                <w:noProof/>
              </w:rPr>
              <w:t>开设课程类别的分布情况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31424E2" w14:textId="6A71ADF6"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5" w:history="1">
            <w:r w:rsidRPr="00AB45E8">
              <w:rPr>
                <w:rStyle w:val="af6"/>
                <w:rFonts w:hint="eastAsia"/>
                <w:noProof/>
              </w:rPr>
              <w:t>4.3</w:t>
            </w:r>
            <w:r w:rsidRPr="00AB45E8">
              <w:rPr>
                <w:rStyle w:val="af6"/>
                <w:rFonts w:hint="eastAsia"/>
                <w:noProof/>
              </w:rPr>
              <w:t>公共基础课的课程数量分布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D7B3F8" w14:textId="724A9BC6"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6" w:history="1">
            <w:r w:rsidRPr="00AB45E8">
              <w:rPr>
                <w:rStyle w:val="af6"/>
                <w:rFonts w:hint="eastAsia"/>
                <w:noProof/>
              </w:rPr>
              <w:t>4.4</w:t>
            </w:r>
            <w:r w:rsidRPr="00AB45E8">
              <w:rPr>
                <w:rStyle w:val="af6"/>
                <w:rFonts w:hint="eastAsia"/>
                <w:noProof/>
              </w:rPr>
              <w:t>开设课程词云分析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C1FD79C" w14:textId="43BB88EE"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7" w:history="1">
            <w:r w:rsidRPr="00AB45E8">
              <w:rPr>
                <w:rStyle w:val="af6"/>
                <w:rFonts w:hint="eastAsia"/>
                <w:noProof/>
              </w:rPr>
              <w:t>4.5</w:t>
            </w:r>
            <w:r w:rsidRPr="00AB45E8">
              <w:rPr>
                <w:rStyle w:val="af6"/>
                <w:rFonts w:hint="eastAsia"/>
                <w:noProof/>
              </w:rPr>
              <w:t>学分、课时和周数（课程时间）关系分析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C9F3D16" w14:textId="4A1E2A53"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8" w:history="1">
            <w:r w:rsidRPr="00AB45E8">
              <w:rPr>
                <w:rStyle w:val="af6"/>
                <w:rFonts w:hint="eastAsia"/>
                <w:noProof/>
              </w:rPr>
              <w:t>4.6</w:t>
            </w:r>
            <w:r w:rsidRPr="00AB45E8">
              <w:rPr>
                <w:rStyle w:val="af6"/>
                <w:rFonts w:hint="eastAsia"/>
                <w:noProof/>
              </w:rPr>
              <w:t>课程的学分、课时和数量关系三维分析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3F73E6C" w14:textId="007945FE"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79" w:history="1">
            <w:r w:rsidRPr="00AB45E8">
              <w:rPr>
                <w:rStyle w:val="af6"/>
                <w:rFonts w:hint="eastAsia"/>
                <w:noProof/>
              </w:rPr>
              <w:t>4.7</w:t>
            </w:r>
            <w:r w:rsidRPr="00AB45E8">
              <w:rPr>
                <w:rStyle w:val="af6"/>
                <w:rFonts w:hint="eastAsia"/>
                <w:noProof/>
              </w:rPr>
              <w:t>平均每周课程分布分析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F228F5F" w14:textId="68BA46A6"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80" w:history="1">
            <w:r w:rsidRPr="00AB45E8">
              <w:rPr>
                <w:rStyle w:val="af6"/>
                <w:rFonts w:hint="eastAsia"/>
                <w:noProof/>
              </w:rPr>
              <w:t>4.8</w:t>
            </w:r>
            <w:r w:rsidRPr="00AB45E8">
              <w:rPr>
                <w:rStyle w:val="af6"/>
                <w:rFonts w:hint="eastAsia"/>
                <w:noProof/>
              </w:rPr>
              <w:t>课程容量分析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BE31D0E" w14:textId="0E12256F"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81" w:history="1">
            <w:r w:rsidRPr="00AB45E8">
              <w:rPr>
                <w:rStyle w:val="af6"/>
                <w:rFonts w:ascii="Calibri" w:eastAsia="黑体" w:hAnsi="Calibri" w:hint="eastAsia"/>
                <w:bCs/>
                <w:noProof/>
                <w:kern w:val="28"/>
              </w:rPr>
              <w:t>4.10</w:t>
            </w:r>
            <w:r w:rsidRPr="00AB45E8">
              <w:rPr>
                <w:rStyle w:val="af6"/>
                <w:rFonts w:ascii="Calibri" w:eastAsia="黑体" w:hAnsi="Calibri" w:hint="eastAsia"/>
                <w:bCs/>
                <w:noProof/>
                <w:kern w:val="28"/>
              </w:rPr>
              <w:t>新生人数分析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2DE915B" w14:textId="5A1BAE00"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82" w:history="1">
            <w:r w:rsidRPr="00AB45E8">
              <w:rPr>
                <w:rStyle w:val="af6"/>
                <w:rFonts w:ascii="Calibri" w:eastAsia="黑体" w:hAnsi="Calibri" w:hint="eastAsia"/>
                <w:bCs/>
                <w:noProof/>
                <w:kern w:val="28"/>
              </w:rPr>
              <w:t>4.11</w:t>
            </w:r>
            <w:r w:rsidRPr="00AB45E8">
              <w:rPr>
                <w:rStyle w:val="af6"/>
                <w:rFonts w:ascii="Calibri" w:eastAsia="黑体" w:hAnsi="Calibri" w:hint="eastAsia"/>
                <w:bCs/>
                <w:noProof/>
                <w:kern w:val="28"/>
              </w:rPr>
              <w:t>各专业学分、课时分析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F7B1FDC" w14:textId="59115356"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83" w:history="1">
            <w:r w:rsidRPr="00AB45E8">
              <w:rPr>
                <w:rStyle w:val="af6"/>
                <w:rFonts w:ascii="Calibri" w:eastAsia="黑体" w:hAnsi="Calibri" w:hint="eastAsia"/>
                <w:bCs/>
                <w:noProof/>
                <w:kern w:val="28"/>
              </w:rPr>
              <w:t>4.12</w:t>
            </w:r>
            <w:r w:rsidRPr="00AB45E8">
              <w:rPr>
                <w:rStyle w:val="af6"/>
                <w:rFonts w:ascii="Calibri" w:eastAsia="黑体" w:hAnsi="Calibri" w:hint="eastAsia"/>
                <w:bCs/>
                <w:noProof/>
                <w:kern w:val="28"/>
              </w:rPr>
              <w:t>各专业课程数量分析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181FF8E" w14:textId="6C334178" w:rsidR="00B03AB4" w:rsidRDefault="00B03AB4">
          <w:pPr>
            <w:pStyle w:val="TOC1"/>
            <w:tabs>
              <w:tab w:val="right" w:leader="dot" w:pos="8302"/>
            </w:tabs>
            <w:rPr>
              <w:rFonts w:asciiTheme="minorHAnsi" w:eastAsiaTheme="minorEastAsia" w:hAnsiTheme="minorHAnsi" w:cstheme="minorBidi" w:hint="eastAsia"/>
              <w:noProof/>
              <w:sz w:val="21"/>
              <w:szCs w:val="22"/>
              <w14:ligatures w14:val="standardContextual"/>
            </w:rPr>
          </w:pPr>
          <w:hyperlink w:anchor="_Toc177127684" w:history="1">
            <w:r w:rsidRPr="00AB45E8">
              <w:rPr>
                <w:rStyle w:val="af6"/>
                <w:rFonts w:hint="eastAsia"/>
                <w:noProof/>
              </w:rPr>
              <w:t>5</w:t>
            </w:r>
            <w:r w:rsidRPr="00AB45E8">
              <w:rPr>
                <w:rStyle w:val="af6"/>
                <w:rFonts w:hint="eastAsia"/>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335D31D" w14:textId="57E6E77F" w:rsidR="00B03AB4" w:rsidRDefault="00B03AB4">
          <w:pPr>
            <w:pStyle w:val="TOC2"/>
            <w:ind w:firstLine="480"/>
            <w:rPr>
              <w:rFonts w:asciiTheme="minorHAnsi" w:eastAsiaTheme="minorEastAsia" w:hAnsiTheme="minorHAnsi" w:cstheme="minorBidi" w:hint="eastAsia"/>
              <w:noProof/>
              <w:kern w:val="2"/>
              <w:sz w:val="21"/>
              <w14:ligatures w14:val="standardContextual"/>
            </w:rPr>
          </w:pPr>
          <w:hyperlink w:anchor="_Toc177127685" w:history="1">
            <w:r w:rsidRPr="00AB45E8">
              <w:rPr>
                <w:rStyle w:val="af6"/>
                <w:rFonts w:hint="eastAsia"/>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2F0C1FF" w14:textId="0614CF3B" w:rsidR="00B03AB4" w:rsidRDefault="00B03AB4">
          <w:pPr>
            <w:pStyle w:val="TOC1"/>
            <w:tabs>
              <w:tab w:val="right" w:leader="dot" w:pos="8302"/>
            </w:tabs>
            <w:rPr>
              <w:rFonts w:asciiTheme="minorHAnsi" w:eastAsiaTheme="minorEastAsia" w:hAnsiTheme="minorHAnsi" w:cstheme="minorBidi" w:hint="eastAsia"/>
              <w:noProof/>
              <w:sz w:val="21"/>
              <w:szCs w:val="22"/>
              <w14:ligatures w14:val="standardContextual"/>
            </w:rPr>
          </w:pPr>
          <w:hyperlink w:anchor="_Toc177127686" w:history="1">
            <w:r w:rsidRPr="00AB45E8">
              <w:rPr>
                <w:rStyle w:val="af6"/>
                <w:rFonts w:hint="eastAsia"/>
                <w:noProof/>
              </w:rPr>
              <w:t xml:space="preserve">6 </w:t>
            </w:r>
            <w:r w:rsidRPr="00AB45E8">
              <w:rPr>
                <w:rStyle w:val="af6"/>
                <w:rFonts w:hint="eastAsia"/>
                <w:noProof/>
              </w:rPr>
              <w:t>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_Toc177127686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8DD27AD" w14:textId="494F31E5" w:rsidR="003A23B6" w:rsidRPr="00A870DD" w:rsidRDefault="00A870DD" w:rsidP="00A22AA2">
          <w:pPr>
            <w:rPr>
              <w:rFonts w:hint="eastAsia"/>
            </w:rPr>
            <w:sectPr w:rsidR="003A23B6" w:rsidRPr="00A870DD" w:rsidSect="00A43AFD">
              <w:headerReference w:type="even" r:id="rId11"/>
              <w:footerReference w:type="even" r:id="rId12"/>
              <w:type w:val="continuous"/>
              <w:pgSz w:w="11906" w:h="16838"/>
              <w:pgMar w:top="1440" w:right="1797" w:bottom="1440" w:left="1797" w:header="851" w:footer="992" w:gutter="0"/>
              <w:cols w:space="720"/>
              <w:docGrid w:type="linesAndChars" w:linePitch="312"/>
            </w:sectPr>
          </w:pPr>
          <w:r>
            <w:rPr>
              <w:b/>
              <w:bCs/>
              <w:lang w:val="zh-CN"/>
            </w:rPr>
            <w:fldChar w:fldCharType="end"/>
          </w:r>
        </w:p>
      </w:sdtContent>
    </w:sdt>
    <w:p w14:paraId="151E9958" w14:textId="77777777" w:rsidR="008D7406" w:rsidRDefault="008D7406">
      <w:pPr>
        <w:adjustRightInd w:val="0"/>
        <w:snapToGrid w:val="0"/>
        <w:spacing w:line="360" w:lineRule="auto"/>
        <w:rPr>
          <w:rFonts w:asciiTheme="minorHAnsi" w:eastAsia="黑体" w:hAnsiTheme="minorHAnsi" w:cstheme="minorHAnsi"/>
          <w:sz w:val="24"/>
        </w:rPr>
        <w:sectPr w:rsidR="008D7406" w:rsidSect="00A43AFD">
          <w:headerReference w:type="even" r:id="rId13"/>
          <w:footerReference w:type="even" r:id="rId14"/>
          <w:type w:val="continuous"/>
          <w:pgSz w:w="11906" w:h="16838"/>
          <w:pgMar w:top="1440" w:right="1797" w:bottom="1440" w:left="1797" w:header="851" w:footer="992" w:gutter="0"/>
          <w:cols w:space="720"/>
          <w:docGrid w:type="linesAndChars" w:linePitch="312"/>
        </w:sectPr>
      </w:pPr>
    </w:p>
    <w:p w14:paraId="1DC9AEDA" w14:textId="1FAB7E92" w:rsidR="008D7406" w:rsidRPr="00F6050C" w:rsidRDefault="00614E04" w:rsidP="00F6050C">
      <w:pPr>
        <w:pStyle w:val="-1"/>
      </w:pPr>
      <w:bookmarkStart w:id="2" w:name="_Toc164549996"/>
      <w:bookmarkStart w:id="3" w:name="_Toc177123486"/>
      <w:bookmarkStart w:id="4" w:name="_Toc177123677"/>
      <w:bookmarkStart w:id="5" w:name="_Toc177127661"/>
      <w:r w:rsidRPr="00F6050C">
        <w:rPr>
          <w:rFonts w:hint="eastAsia"/>
        </w:rPr>
        <w:lastRenderedPageBreak/>
        <w:t>1</w:t>
      </w:r>
      <w:r w:rsidR="00993604" w:rsidRPr="00F6050C">
        <w:t xml:space="preserve"> </w:t>
      </w:r>
      <w:bookmarkEnd w:id="2"/>
      <w:r w:rsidR="009A6B2F">
        <w:rPr>
          <w:rFonts w:hint="eastAsia"/>
        </w:rPr>
        <w:t>项目</w:t>
      </w:r>
      <w:r w:rsidR="005603D5">
        <w:rPr>
          <w:rFonts w:hint="eastAsia"/>
        </w:rPr>
        <w:t>选题</w:t>
      </w:r>
      <w:r w:rsidR="009A6B2F">
        <w:rPr>
          <w:rFonts w:hint="eastAsia"/>
        </w:rPr>
        <w:t>与项目数据</w:t>
      </w:r>
      <w:bookmarkEnd w:id="3"/>
      <w:bookmarkEnd w:id="4"/>
      <w:bookmarkEnd w:id="5"/>
    </w:p>
    <w:p w14:paraId="66B311F1" w14:textId="36C93BC2" w:rsidR="007D1A9D" w:rsidRPr="00DA6B14" w:rsidRDefault="007D1A9D" w:rsidP="007D1A9D">
      <w:pPr>
        <w:pStyle w:val="-2"/>
      </w:pPr>
      <w:bookmarkStart w:id="6" w:name="_Toc481515815"/>
      <w:bookmarkStart w:id="7" w:name="_Toc164549997"/>
      <w:bookmarkStart w:id="8" w:name="_Toc177123487"/>
      <w:bookmarkStart w:id="9" w:name="_Toc177123678"/>
      <w:bookmarkStart w:id="10" w:name="_Toc177127662"/>
      <w:r w:rsidRPr="00DA6B14">
        <w:rPr>
          <w:rFonts w:hint="eastAsia"/>
        </w:rPr>
        <w:t>1</w:t>
      </w:r>
      <w:r w:rsidRPr="00DA6B14">
        <w:t xml:space="preserve">.1 </w:t>
      </w:r>
      <w:bookmarkEnd w:id="6"/>
      <w:bookmarkEnd w:id="7"/>
      <w:r w:rsidR="005603D5">
        <w:rPr>
          <w:rFonts w:hint="eastAsia"/>
        </w:rPr>
        <w:t>题目背景</w:t>
      </w:r>
      <w:bookmarkEnd w:id="8"/>
      <w:bookmarkEnd w:id="9"/>
      <w:bookmarkEnd w:id="10"/>
    </w:p>
    <w:p w14:paraId="5E42F9AA" w14:textId="442CDDE9" w:rsidR="007D1A9D" w:rsidRPr="007D1A9D" w:rsidRDefault="005603D5" w:rsidP="005B51C9">
      <w:pPr>
        <w:pStyle w:val="afa"/>
        <w:adjustRightInd w:val="0"/>
        <w:snapToGrid w:val="0"/>
        <w:rPr>
          <w:rFonts w:ascii="Calibri" w:hAnsi="Calibri" w:cstheme="minorHAnsi"/>
          <w:b/>
          <w:bCs/>
        </w:rPr>
      </w:pPr>
      <w:r>
        <w:rPr>
          <w:rFonts w:ascii="Calibri" w:hAnsi="Calibri" w:cstheme="minorHAnsi" w:hint="eastAsia"/>
          <w:b/>
          <w:bCs/>
        </w:rPr>
        <w:t>题目</w:t>
      </w:r>
      <w:r w:rsidR="007D1A9D" w:rsidRPr="007D1A9D">
        <w:rPr>
          <w:rFonts w:ascii="Calibri" w:hAnsi="Calibri" w:cstheme="minorHAnsi"/>
          <w:b/>
          <w:bCs/>
        </w:rPr>
        <w:t>背景</w:t>
      </w:r>
    </w:p>
    <w:p w14:paraId="0C04C15D" w14:textId="13F0420E" w:rsidR="00414667" w:rsidRDefault="00414667" w:rsidP="00414667">
      <w:pPr>
        <w:pStyle w:val="afa"/>
        <w:adjustRightInd w:val="0"/>
        <w:snapToGrid w:val="0"/>
        <w:ind w:firstLineChars="200" w:firstLine="480"/>
        <w:rPr>
          <w:rFonts w:asciiTheme="majorEastAsia" w:eastAsiaTheme="majorEastAsia" w:hAnsiTheme="majorEastAsia" w:cstheme="minorHAnsi" w:hint="eastAsia"/>
        </w:rPr>
      </w:pPr>
      <w:r>
        <w:rPr>
          <w:rFonts w:asciiTheme="majorEastAsia" w:eastAsiaTheme="majorEastAsia" w:hAnsiTheme="majorEastAsia" w:cstheme="minorHAnsi" w:hint="eastAsia"/>
        </w:rPr>
        <w:t>科学源于生活而高于生活，学以致用是最好的学习方式。作为</w:t>
      </w:r>
      <w:r w:rsidR="009D574F">
        <w:rPr>
          <w:rFonts w:asciiTheme="majorEastAsia" w:eastAsiaTheme="majorEastAsia" w:hAnsiTheme="majorEastAsia" w:cstheme="minorHAnsi" w:hint="eastAsia"/>
        </w:rPr>
        <w:t>学校</w:t>
      </w:r>
      <w:r>
        <w:rPr>
          <w:rFonts w:asciiTheme="majorEastAsia" w:eastAsiaTheme="majorEastAsia" w:hAnsiTheme="majorEastAsia" w:cstheme="minorHAnsi" w:hint="eastAsia"/>
        </w:rPr>
        <w:t>的选课系统，</w:t>
      </w:r>
      <w:r w:rsidR="00DD4E96">
        <w:rPr>
          <w:rFonts w:asciiTheme="majorEastAsia" w:eastAsiaTheme="majorEastAsia" w:hAnsiTheme="majorEastAsia" w:cstheme="minorHAnsi" w:hint="eastAsia"/>
        </w:rPr>
        <w:t>面对着成千上万名学生的需求，而</w:t>
      </w:r>
      <w:r>
        <w:rPr>
          <w:rFonts w:asciiTheme="majorEastAsia" w:eastAsiaTheme="majorEastAsia" w:hAnsiTheme="majorEastAsia" w:cstheme="minorHAnsi" w:hint="eastAsia"/>
        </w:rPr>
        <w:t>每次都在莘莘学子们想要完成选课任务时选择崩溃</w:t>
      </w:r>
      <w:r w:rsidR="00DD4E96">
        <w:rPr>
          <w:rFonts w:asciiTheme="majorEastAsia" w:eastAsiaTheme="majorEastAsia" w:hAnsiTheme="majorEastAsia" w:cstheme="minorHAnsi" w:hint="eastAsia"/>
        </w:rPr>
        <w:t>，令想要抢选修课的同学叫苦连篇</w:t>
      </w:r>
      <w:r>
        <w:rPr>
          <w:rFonts w:asciiTheme="majorEastAsia" w:eastAsiaTheme="majorEastAsia" w:hAnsiTheme="majorEastAsia" w:cstheme="minorHAnsi" w:hint="eastAsia"/>
        </w:rPr>
        <w:t>。</w:t>
      </w:r>
      <w:r w:rsidR="00DD4E96">
        <w:rPr>
          <w:rFonts w:asciiTheme="majorEastAsia" w:eastAsiaTheme="majorEastAsia" w:hAnsiTheme="majorEastAsia" w:cstheme="minorHAnsi" w:hint="eastAsia"/>
        </w:rPr>
        <w:t>尽管</w:t>
      </w:r>
      <w:r>
        <w:rPr>
          <w:rFonts w:asciiTheme="majorEastAsia" w:eastAsiaTheme="majorEastAsia" w:hAnsiTheme="majorEastAsia" w:cstheme="minorHAnsi" w:hint="eastAsia"/>
        </w:rPr>
        <w:t>选课</w:t>
      </w:r>
      <w:r w:rsidR="00DD4E96">
        <w:rPr>
          <w:rFonts w:asciiTheme="majorEastAsia" w:eastAsiaTheme="majorEastAsia" w:hAnsiTheme="majorEastAsia" w:cstheme="minorHAnsi" w:hint="eastAsia"/>
        </w:rPr>
        <w:t>系统</w:t>
      </w:r>
      <w:r>
        <w:rPr>
          <w:rFonts w:asciiTheme="majorEastAsia" w:eastAsiaTheme="majorEastAsia" w:hAnsiTheme="majorEastAsia" w:cstheme="minorHAnsi" w:hint="eastAsia"/>
        </w:rPr>
        <w:t>总是</w:t>
      </w:r>
      <w:r w:rsidR="00DD4E96">
        <w:rPr>
          <w:rFonts w:asciiTheme="majorEastAsia" w:eastAsiaTheme="majorEastAsia" w:hAnsiTheme="majorEastAsia" w:cstheme="minorHAnsi" w:hint="eastAsia"/>
        </w:rPr>
        <w:t>在选课时发生故障</w:t>
      </w:r>
      <w:r>
        <w:rPr>
          <w:rFonts w:asciiTheme="majorEastAsia" w:eastAsiaTheme="majorEastAsia" w:hAnsiTheme="majorEastAsia" w:cstheme="minorHAnsi" w:hint="eastAsia"/>
        </w:rPr>
        <w:t>，</w:t>
      </w:r>
      <w:r w:rsidR="00DD4E96">
        <w:rPr>
          <w:rFonts w:asciiTheme="majorEastAsia" w:eastAsiaTheme="majorEastAsia" w:hAnsiTheme="majorEastAsia" w:cstheme="minorHAnsi" w:hint="eastAsia"/>
        </w:rPr>
        <w:t>而</w:t>
      </w:r>
      <w:r>
        <w:rPr>
          <w:rFonts w:asciiTheme="majorEastAsia" w:eastAsiaTheme="majorEastAsia" w:hAnsiTheme="majorEastAsia" w:cstheme="minorHAnsi" w:hint="eastAsia"/>
        </w:rPr>
        <w:t>排课系统</w:t>
      </w:r>
      <w:r w:rsidR="00DD4E96">
        <w:rPr>
          <w:rFonts w:asciiTheme="majorEastAsia" w:eastAsiaTheme="majorEastAsia" w:hAnsiTheme="majorEastAsia" w:cstheme="minorHAnsi" w:hint="eastAsia"/>
        </w:rPr>
        <w:t>却</w:t>
      </w:r>
      <w:r>
        <w:rPr>
          <w:rFonts w:asciiTheme="majorEastAsia" w:eastAsiaTheme="majorEastAsia" w:hAnsiTheme="majorEastAsia" w:cstheme="minorHAnsi" w:hint="eastAsia"/>
        </w:rPr>
        <w:t>从来没有</w:t>
      </w:r>
      <w:r w:rsidR="00DD4E96">
        <w:rPr>
          <w:rFonts w:asciiTheme="majorEastAsia" w:eastAsiaTheme="majorEastAsia" w:hAnsiTheme="majorEastAsia" w:cstheme="minorHAnsi" w:hint="eastAsia"/>
        </w:rPr>
        <w:t>出现混乱或崩溃的线性</w:t>
      </w:r>
      <w:r>
        <w:rPr>
          <w:rFonts w:asciiTheme="majorEastAsia" w:eastAsiaTheme="majorEastAsia" w:hAnsiTheme="majorEastAsia" w:cstheme="minorHAnsi" w:hint="eastAsia"/>
        </w:rPr>
        <w:t>，</w:t>
      </w:r>
      <w:r w:rsidR="00DD4E96">
        <w:rPr>
          <w:rFonts w:asciiTheme="majorEastAsia" w:eastAsiaTheme="majorEastAsia" w:hAnsiTheme="majorEastAsia" w:cstheme="minorHAnsi" w:hint="eastAsia"/>
        </w:rPr>
        <w:t>学校</w:t>
      </w:r>
      <w:r>
        <w:rPr>
          <w:rFonts w:asciiTheme="majorEastAsia" w:eastAsiaTheme="majorEastAsia" w:hAnsiTheme="majorEastAsia" w:cstheme="minorHAnsi" w:hint="eastAsia"/>
        </w:rPr>
        <w:t>安排出的课表</w:t>
      </w:r>
      <w:r w:rsidR="00DD4E96">
        <w:rPr>
          <w:rFonts w:asciiTheme="majorEastAsia" w:eastAsiaTheme="majorEastAsia" w:hAnsiTheme="majorEastAsia" w:cstheme="minorHAnsi" w:hint="eastAsia"/>
        </w:rPr>
        <w:t>总是井井有条</w:t>
      </w:r>
      <w:r>
        <w:rPr>
          <w:rFonts w:asciiTheme="majorEastAsia" w:eastAsiaTheme="majorEastAsia" w:hAnsiTheme="majorEastAsia" w:cstheme="minorHAnsi" w:hint="eastAsia"/>
        </w:rPr>
        <w:t>，使得老师和同学们可以按照课表的排布</w:t>
      </w:r>
      <w:r w:rsidR="00DD4E96">
        <w:rPr>
          <w:rFonts w:asciiTheme="majorEastAsia" w:eastAsiaTheme="majorEastAsia" w:hAnsiTheme="majorEastAsia" w:cstheme="minorHAnsi" w:hint="eastAsia"/>
        </w:rPr>
        <w:t>有条不紊地</w:t>
      </w:r>
      <w:r>
        <w:rPr>
          <w:rFonts w:asciiTheme="majorEastAsia" w:eastAsiaTheme="majorEastAsia" w:hAnsiTheme="majorEastAsia" w:cstheme="minorHAnsi" w:hint="eastAsia"/>
        </w:rPr>
        <w:t>上课，</w:t>
      </w:r>
      <w:r w:rsidR="00DD4E96">
        <w:rPr>
          <w:rFonts w:asciiTheme="majorEastAsia" w:eastAsiaTheme="majorEastAsia" w:hAnsiTheme="majorEastAsia" w:cstheme="minorHAnsi" w:hint="eastAsia"/>
        </w:rPr>
        <w:t>到了上课时间，几千人同在一片校园一起上课而秩序井然。</w:t>
      </w:r>
    </w:p>
    <w:p w14:paraId="31650C4E" w14:textId="30A677E3" w:rsidR="00414667" w:rsidRDefault="00414667" w:rsidP="00414667">
      <w:pPr>
        <w:pStyle w:val="afa"/>
        <w:adjustRightInd w:val="0"/>
        <w:snapToGrid w:val="0"/>
        <w:ind w:firstLineChars="200" w:firstLine="480"/>
        <w:rPr>
          <w:rFonts w:asciiTheme="majorEastAsia" w:eastAsiaTheme="majorEastAsia" w:hAnsiTheme="majorEastAsia" w:cstheme="minorHAnsi" w:hint="eastAsia"/>
        </w:rPr>
      </w:pPr>
      <w:r>
        <w:rPr>
          <w:rFonts w:asciiTheme="majorEastAsia" w:eastAsiaTheme="majorEastAsia" w:hAnsiTheme="majorEastAsia" w:cstheme="minorHAnsi" w:hint="eastAsia"/>
        </w:rPr>
        <w:t>而</w:t>
      </w:r>
      <w:r w:rsidR="005603D5">
        <w:rPr>
          <w:rFonts w:asciiTheme="majorEastAsia" w:eastAsiaTheme="majorEastAsia" w:hAnsiTheme="majorEastAsia" w:cstheme="minorHAnsi" w:hint="eastAsia"/>
        </w:rPr>
        <w:t>作为大数据</w:t>
      </w:r>
      <w:r w:rsidR="00A96BD9">
        <w:rPr>
          <w:rFonts w:asciiTheme="majorEastAsia" w:eastAsiaTheme="majorEastAsia" w:hAnsiTheme="majorEastAsia" w:cstheme="minorHAnsi" w:hint="eastAsia"/>
        </w:rPr>
        <w:t>专业</w:t>
      </w:r>
      <w:r w:rsidR="009D574F">
        <w:rPr>
          <w:rFonts w:asciiTheme="majorEastAsia" w:eastAsiaTheme="majorEastAsia" w:hAnsiTheme="majorEastAsia" w:cstheme="minorHAnsi" w:hint="eastAsia"/>
        </w:rPr>
        <w:t>的学生</w:t>
      </w:r>
      <w:r w:rsidR="005603D5">
        <w:rPr>
          <w:rFonts w:asciiTheme="majorEastAsia" w:eastAsiaTheme="majorEastAsia" w:hAnsiTheme="majorEastAsia" w:cstheme="minorHAnsi" w:hint="eastAsia"/>
        </w:rPr>
        <w:t>，</w:t>
      </w:r>
      <w:r>
        <w:rPr>
          <w:rFonts w:asciiTheme="majorEastAsia" w:eastAsiaTheme="majorEastAsia" w:hAnsiTheme="majorEastAsia" w:cstheme="minorHAnsi" w:hint="eastAsia"/>
        </w:rPr>
        <w:t>作者</w:t>
      </w:r>
      <w:r w:rsidR="00DD4E96">
        <w:rPr>
          <w:rFonts w:asciiTheme="majorEastAsia" w:eastAsiaTheme="majorEastAsia" w:hAnsiTheme="majorEastAsia" w:cstheme="minorHAnsi" w:hint="eastAsia"/>
        </w:rPr>
        <w:t>想要</w:t>
      </w:r>
      <w:r w:rsidR="005603D5">
        <w:rPr>
          <w:rFonts w:asciiTheme="majorEastAsia" w:eastAsiaTheme="majorEastAsia" w:hAnsiTheme="majorEastAsia" w:cstheme="minorHAnsi" w:hint="eastAsia"/>
        </w:rPr>
        <w:t>深入</w:t>
      </w:r>
      <w:r w:rsidR="00DD4E96">
        <w:rPr>
          <w:rFonts w:asciiTheme="majorEastAsia" w:eastAsiaTheme="majorEastAsia" w:hAnsiTheme="majorEastAsia" w:cstheme="minorHAnsi" w:hint="eastAsia"/>
        </w:rPr>
        <w:t>探讨</w:t>
      </w:r>
      <w:r w:rsidR="005603D5">
        <w:rPr>
          <w:rFonts w:asciiTheme="majorEastAsia" w:eastAsiaTheme="majorEastAsia" w:hAnsiTheme="majorEastAsia" w:cstheme="minorHAnsi" w:hint="eastAsia"/>
        </w:rPr>
        <w:t>学校的课程安排</w:t>
      </w:r>
      <w:r w:rsidR="00DD4E96">
        <w:rPr>
          <w:rFonts w:asciiTheme="majorEastAsia" w:eastAsiaTheme="majorEastAsia" w:hAnsiTheme="majorEastAsia" w:cstheme="minorHAnsi" w:hint="eastAsia"/>
        </w:rPr>
        <w:t>以及</w:t>
      </w:r>
      <w:r w:rsidR="005603D5">
        <w:rPr>
          <w:rFonts w:asciiTheme="majorEastAsia" w:eastAsiaTheme="majorEastAsia" w:hAnsiTheme="majorEastAsia" w:cstheme="minorHAnsi" w:hint="eastAsia"/>
        </w:rPr>
        <w:t>各个专业之间的课程</w:t>
      </w:r>
      <w:r w:rsidR="00DD4E96">
        <w:rPr>
          <w:rFonts w:asciiTheme="majorEastAsia" w:eastAsiaTheme="majorEastAsia" w:hAnsiTheme="majorEastAsia" w:cstheme="minorHAnsi" w:hint="eastAsia"/>
        </w:rPr>
        <w:t>排布</w:t>
      </w:r>
      <w:r w:rsidR="005603D5">
        <w:rPr>
          <w:rFonts w:asciiTheme="majorEastAsia" w:eastAsiaTheme="majorEastAsia" w:hAnsiTheme="majorEastAsia" w:cstheme="minorHAnsi" w:hint="eastAsia"/>
        </w:rPr>
        <w:t>差异，因此</w:t>
      </w:r>
      <w:r>
        <w:rPr>
          <w:rFonts w:asciiTheme="majorEastAsia" w:eastAsiaTheme="majorEastAsia" w:hAnsiTheme="majorEastAsia" w:cstheme="minorHAnsi" w:hint="eastAsia"/>
        </w:rPr>
        <w:t>将</w:t>
      </w:r>
      <w:r w:rsidR="005603D5">
        <w:rPr>
          <w:rFonts w:asciiTheme="majorEastAsia" w:eastAsiaTheme="majorEastAsia" w:hAnsiTheme="majorEastAsia" w:cstheme="minorHAnsi" w:hint="eastAsia"/>
        </w:rPr>
        <w:t>本次</w:t>
      </w:r>
      <w:r>
        <w:rPr>
          <w:rFonts w:asciiTheme="majorEastAsia" w:eastAsiaTheme="majorEastAsia" w:hAnsiTheme="majorEastAsia" w:cstheme="minorHAnsi" w:hint="eastAsia"/>
        </w:rPr>
        <w:t>可视化课程的</w:t>
      </w:r>
      <w:r w:rsidR="005603D5">
        <w:rPr>
          <w:rFonts w:asciiTheme="majorEastAsia" w:eastAsiaTheme="majorEastAsia" w:hAnsiTheme="majorEastAsia" w:cstheme="minorHAnsi" w:hint="eastAsia"/>
        </w:rPr>
        <w:t>实践</w:t>
      </w:r>
      <w:r>
        <w:rPr>
          <w:rFonts w:asciiTheme="majorEastAsia" w:eastAsiaTheme="majorEastAsia" w:hAnsiTheme="majorEastAsia" w:cstheme="minorHAnsi" w:hint="eastAsia"/>
        </w:rPr>
        <w:t>作业选题</w:t>
      </w:r>
      <w:r w:rsidR="00DD4E96">
        <w:rPr>
          <w:rFonts w:asciiTheme="majorEastAsia" w:eastAsiaTheme="majorEastAsia" w:hAnsiTheme="majorEastAsia" w:cstheme="minorHAnsi" w:hint="eastAsia"/>
        </w:rPr>
        <w:t>指</w:t>
      </w:r>
      <w:r w:rsidR="005603D5">
        <w:rPr>
          <w:rFonts w:asciiTheme="majorEastAsia" w:eastAsiaTheme="majorEastAsia" w:hAnsiTheme="majorEastAsia" w:cstheme="minorHAnsi" w:hint="eastAsia"/>
        </w:rPr>
        <w:t>向学校教务系统的开课信息，对其中的数据进行可视化，以此分析出各个专业之间的课程差异。</w:t>
      </w:r>
    </w:p>
    <w:p w14:paraId="46549CAC" w14:textId="02E95AB2" w:rsidR="00CE031D" w:rsidRDefault="005603D5" w:rsidP="00CE031D">
      <w:pPr>
        <w:pStyle w:val="afa"/>
        <w:adjustRightInd w:val="0"/>
        <w:snapToGrid w:val="0"/>
        <w:ind w:firstLineChars="200" w:firstLine="480"/>
        <w:rPr>
          <w:rFonts w:asciiTheme="majorEastAsia" w:eastAsiaTheme="majorEastAsia" w:hAnsiTheme="majorEastAsia" w:cstheme="minorHAnsi" w:hint="eastAsia"/>
        </w:rPr>
      </w:pPr>
      <w:r>
        <w:rPr>
          <w:rFonts w:asciiTheme="majorEastAsia" w:eastAsiaTheme="majorEastAsia" w:hAnsiTheme="majorEastAsia" w:cstheme="minorHAnsi" w:hint="eastAsia"/>
        </w:rPr>
        <w:t>但是，</w:t>
      </w:r>
      <w:r w:rsidR="009D574F">
        <w:rPr>
          <w:rFonts w:asciiTheme="majorEastAsia" w:eastAsiaTheme="majorEastAsia" w:hAnsiTheme="majorEastAsia" w:cstheme="minorHAnsi" w:hint="eastAsia"/>
        </w:rPr>
        <w:t>学校</w:t>
      </w:r>
      <w:r w:rsidR="00A96BD9">
        <w:rPr>
          <w:rFonts w:asciiTheme="majorEastAsia" w:eastAsiaTheme="majorEastAsia" w:hAnsiTheme="majorEastAsia" w:cstheme="minorHAnsi" w:hint="eastAsia"/>
        </w:rPr>
        <w:t>一共有72种专业，虽然</w:t>
      </w:r>
      <w:r w:rsidR="00DD4E96">
        <w:rPr>
          <w:rFonts w:asciiTheme="majorEastAsia" w:eastAsiaTheme="majorEastAsia" w:hAnsiTheme="majorEastAsia" w:cstheme="minorHAnsi" w:hint="eastAsia"/>
        </w:rPr>
        <w:t>学校各专业的设立</w:t>
      </w:r>
      <w:r w:rsidR="00A96BD9">
        <w:rPr>
          <w:rFonts w:asciiTheme="majorEastAsia" w:eastAsiaTheme="majorEastAsia" w:hAnsiTheme="majorEastAsia" w:cstheme="minorHAnsi" w:hint="eastAsia"/>
        </w:rPr>
        <w:t>是以工科为主，但各个学院之间的差异很大，不同专业的学生相应的培养计划也各不相同，粗暴的将</w:t>
      </w:r>
      <w:r w:rsidR="00DD4E96">
        <w:rPr>
          <w:rFonts w:asciiTheme="majorEastAsia" w:eastAsiaTheme="majorEastAsia" w:hAnsiTheme="majorEastAsia" w:cstheme="minorHAnsi" w:hint="eastAsia"/>
        </w:rPr>
        <w:t>教务系统</w:t>
      </w:r>
      <w:r w:rsidR="00A96BD9">
        <w:rPr>
          <w:rFonts w:asciiTheme="majorEastAsia" w:eastAsiaTheme="majorEastAsia" w:hAnsiTheme="majorEastAsia" w:cstheme="minorHAnsi" w:hint="eastAsia"/>
        </w:rPr>
        <w:t>网站上</w:t>
      </w:r>
      <w:r w:rsidR="00CE031D">
        <w:rPr>
          <w:rFonts w:asciiTheme="majorEastAsia" w:eastAsiaTheme="majorEastAsia" w:hAnsiTheme="majorEastAsia" w:cstheme="minorHAnsi" w:hint="eastAsia"/>
        </w:rPr>
        <w:t>的</w:t>
      </w:r>
      <w:r w:rsidR="00A96BD9">
        <w:rPr>
          <w:rFonts w:asciiTheme="majorEastAsia" w:eastAsiaTheme="majorEastAsia" w:hAnsiTheme="majorEastAsia" w:cstheme="minorHAnsi" w:hint="eastAsia"/>
        </w:rPr>
        <w:t>所有数据进行统一处理，将丧失研究的严谨性与准确性，也并不能</w:t>
      </w:r>
      <w:r w:rsidR="00CE031D">
        <w:rPr>
          <w:rFonts w:asciiTheme="majorEastAsia" w:eastAsiaTheme="majorEastAsia" w:hAnsiTheme="majorEastAsia" w:cstheme="minorHAnsi" w:hint="eastAsia"/>
        </w:rPr>
        <w:t>满足研究需求</w:t>
      </w:r>
      <w:r w:rsidR="00A96BD9">
        <w:rPr>
          <w:rFonts w:asciiTheme="majorEastAsia" w:eastAsiaTheme="majorEastAsia" w:hAnsiTheme="majorEastAsia" w:cstheme="minorHAnsi" w:hint="eastAsia"/>
        </w:rPr>
        <w:t>。所以在本次实践</w:t>
      </w:r>
      <w:r w:rsidR="00CE031D">
        <w:rPr>
          <w:rFonts w:asciiTheme="majorEastAsia" w:eastAsiaTheme="majorEastAsia" w:hAnsiTheme="majorEastAsia" w:cstheme="minorHAnsi" w:hint="eastAsia"/>
        </w:rPr>
        <w:t>作业</w:t>
      </w:r>
      <w:r w:rsidR="00A96BD9">
        <w:rPr>
          <w:rFonts w:asciiTheme="majorEastAsia" w:eastAsiaTheme="majorEastAsia" w:hAnsiTheme="majorEastAsia" w:cstheme="minorHAnsi" w:hint="eastAsia"/>
        </w:rPr>
        <w:t>中，</w:t>
      </w:r>
      <w:r w:rsidR="00CE031D">
        <w:rPr>
          <w:rFonts w:asciiTheme="majorEastAsia" w:eastAsiaTheme="majorEastAsia" w:hAnsiTheme="majorEastAsia" w:cstheme="minorHAnsi" w:hint="eastAsia"/>
        </w:rPr>
        <w:t>首先</w:t>
      </w:r>
      <w:r w:rsidR="00A96BD9">
        <w:rPr>
          <w:rFonts w:asciiTheme="majorEastAsia" w:eastAsiaTheme="majorEastAsia" w:hAnsiTheme="majorEastAsia" w:cstheme="minorHAnsi" w:hint="eastAsia"/>
        </w:rPr>
        <w:t>将缩小研究范围，对作者所在的计算机与信息工程学院</w:t>
      </w:r>
      <w:r w:rsidR="00CE031D">
        <w:rPr>
          <w:rFonts w:asciiTheme="majorEastAsia" w:eastAsiaTheme="majorEastAsia" w:hAnsiTheme="majorEastAsia" w:cstheme="minorHAnsi" w:hint="eastAsia"/>
        </w:rPr>
        <w:t>（后文统一简称为：“计信学院”）</w:t>
      </w:r>
      <w:r w:rsidR="00A96BD9">
        <w:rPr>
          <w:rFonts w:asciiTheme="majorEastAsia" w:eastAsiaTheme="majorEastAsia" w:hAnsiTheme="majorEastAsia" w:cstheme="minorHAnsi" w:hint="eastAsia"/>
        </w:rPr>
        <w:t>的八个专业的开课信息进行集中研究，</w:t>
      </w:r>
      <w:r w:rsidR="00414667">
        <w:rPr>
          <w:rFonts w:asciiTheme="majorEastAsia" w:eastAsiaTheme="majorEastAsia" w:hAnsiTheme="majorEastAsia" w:cstheme="minorHAnsi" w:hint="eastAsia"/>
        </w:rPr>
        <w:t>可视化的</w:t>
      </w:r>
      <w:r w:rsidR="00A96BD9">
        <w:rPr>
          <w:rFonts w:asciiTheme="majorEastAsia" w:eastAsiaTheme="majorEastAsia" w:hAnsiTheme="majorEastAsia" w:cstheme="minorHAnsi" w:hint="eastAsia"/>
        </w:rPr>
        <w:t>呈现学院开课信息的全貌，找出其中的规律</w:t>
      </w:r>
      <w:r w:rsidR="00C8363A">
        <w:rPr>
          <w:rFonts w:asciiTheme="majorEastAsia" w:eastAsiaTheme="majorEastAsia" w:hAnsiTheme="majorEastAsia" w:cstheme="minorHAnsi" w:hint="eastAsia"/>
        </w:rPr>
        <w:t>，为课程管理员提供决策的技术支持</w:t>
      </w:r>
      <w:r w:rsidR="00A96BD9">
        <w:rPr>
          <w:rFonts w:asciiTheme="majorEastAsia" w:eastAsiaTheme="majorEastAsia" w:hAnsiTheme="majorEastAsia" w:cstheme="minorHAnsi" w:hint="eastAsia"/>
        </w:rPr>
        <w:t>。</w:t>
      </w:r>
      <w:r w:rsidR="00CE031D">
        <w:rPr>
          <w:rFonts w:asciiTheme="majorEastAsia" w:eastAsiaTheme="majorEastAsia" w:hAnsiTheme="majorEastAsia" w:cstheme="minorHAnsi" w:hint="eastAsia"/>
        </w:rPr>
        <w:t>本报告的写作时间正是2024年9月，此时2024-2025学年秋季学期刚刚开始，在完成网页</w:t>
      </w:r>
      <w:proofErr w:type="gramStart"/>
      <w:r w:rsidR="00CE031D">
        <w:rPr>
          <w:rFonts w:asciiTheme="majorEastAsia" w:eastAsiaTheme="majorEastAsia" w:hAnsiTheme="majorEastAsia" w:cstheme="minorHAnsi" w:hint="eastAsia"/>
        </w:rPr>
        <w:t>数据爬取与</w:t>
      </w:r>
      <w:proofErr w:type="gramEnd"/>
      <w:r w:rsidR="00CE031D">
        <w:rPr>
          <w:rFonts w:asciiTheme="majorEastAsia" w:eastAsiaTheme="majorEastAsia" w:hAnsiTheme="majorEastAsia" w:cstheme="minorHAnsi" w:hint="eastAsia"/>
        </w:rPr>
        <w:t>数据清洗之后，将对其中</w:t>
      </w:r>
      <w:r w:rsidR="00775BB2">
        <w:rPr>
          <w:rFonts w:asciiTheme="majorEastAsia" w:eastAsiaTheme="majorEastAsia" w:hAnsiTheme="majorEastAsia" w:cstheme="minorHAnsi" w:hint="eastAsia"/>
        </w:rPr>
        <w:t>的</w:t>
      </w:r>
      <w:r w:rsidR="00CE031D">
        <w:rPr>
          <w:rFonts w:asciiTheme="majorEastAsia" w:eastAsiaTheme="majorEastAsia" w:hAnsiTheme="majorEastAsia" w:cstheme="minorHAnsi" w:hint="eastAsia"/>
        </w:rPr>
        <w:t>计信学院的开课信息进行具体可视化呈现以及数据分析，因此本项目题目定为“</w:t>
      </w:r>
      <w:r w:rsidR="00CE031D" w:rsidRPr="00CE031D">
        <w:rPr>
          <w:rFonts w:asciiTheme="majorEastAsia" w:eastAsiaTheme="majorEastAsia" w:hAnsiTheme="majorEastAsia" w:cstheme="minorHAnsi" w:hint="eastAsia"/>
        </w:rPr>
        <w:t>计信学院2025学年秋季学期开课数据可视化分析</w:t>
      </w:r>
      <w:r w:rsidR="00CE031D">
        <w:rPr>
          <w:rFonts w:asciiTheme="majorEastAsia" w:eastAsiaTheme="majorEastAsia" w:hAnsiTheme="majorEastAsia" w:cstheme="minorHAnsi" w:hint="eastAsia"/>
        </w:rPr>
        <w:t>”。</w:t>
      </w:r>
    </w:p>
    <w:p w14:paraId="17819E11" w14:textId="77777777" w:rsidR="005603D5" w:rsidRDefault="005603D5" w:rsidP="005B51C9">
      <w:pPr>
        <w:pStyle w:val="afa"/>
        <w:adjustRightInd w:val="0"/>
        <w:snapToGrid w:val="0"/>
        <w:ind w:firstLineChars="200" w:firstLine="480"/>
        <w:rPr>
          <w:rFonts w:asciiTheme="majorEastAsia" w:eastAsiaTheme="majorEastAsia" w:hAnsiTheme="majorEastAsia" w:cstheme="minorHAnsi" w:hint="eastAsia"/>
        </w:rPr>
      </w:pPr>
    </w:p>
    <w:p w14:paraId="6E532AF9" w14:textId="77777777" w:rsidR="00414667" w:rsidRDefault="00414667" w:rsidP="005B51C9">
      <w:pPr>
        <w:pStyle w:val="afa"/>
        <w:adjustRightInd w:val="0"/>
        <w:snapToGrid w:val="0"/>
        <w:ind w:firstLineChars="200" w:firstLine="480"/>
        <w:rPr>
          <w:rFonts w:asciiTheme="majorEastAsia" w:eastAsiaTheme="majorEastAsia" w:hAnsiTheme="majorEastAsia" w:cstheme="minorHAnsi" w:hint="eastAsia"/>
        </w:rPr>
      </w:pPr>
    </w:p>
    <w:p w14:paraId="4DFD41C4" w14:textId="77777777" w:rsidR="00414667" w:rsidRDefault="00414667" w:rsidP="005B51C9">
      <w:pPr>
        <w:pStyle w:val="afa"/>
        <w:adjustRightInd w:val="0"/>
        <w:snapToGrid w:val="0"/>
        <w:ind w:firstLineChars="200" w:firstLine="480"/>
        <w:rPr>
          <w:rFonts w:asciiTheme="majorEastAsia" w:eastAsiaTheme="majorEastAsia" w:hAnsiTheme="majorEastAsia" w:cstheme="minorHAnsi" w:hint="eastAsia"/>
        </w:rPr>
      </w:pPr>
    </w:p>
    <w:p w14:paraId="6F9C6D97" w14:textId="77777777" w:rsidR="00414667" w:rsidRPr="005B51C9" w:rsidRDefault="00414667" w:rsidP="005B51C9">
      <w:pPr>
        <w:pStyle w:val="afa"/>
        <w:adjustRightInd w:val="0"/>
        <w:snapToGrid w:val="0"/>
        <w:ind w:firstLineChars="200" w:firstLine="480"/>
        <w:rPr>
          <w:rFonts w:asciiTheme="majorEastAsia" w:eastAsiaTheme="majorEastAsia" w:hAnsiTheme="majorEastAsia" w:cstheme="minorHAnsi" w:hint="eastAsia"/>
        </w:rPr>
      </w:pPr>
    </w:p>
    <w:p w14:paraId="2A4D9EEF" w14:textId="77777777" w:rsidR="005E4217" w:rsidRPr="005E4217" w:rsidRDefault="005E4217">
      <w:pPr>
        <w:pStyle w:val="afa"/>
        <w:adjustRightInd w:val="0"/>
        <w:snapToGrid w:val="0"/>
        <w:ind w:firstLineChars="200" w:firstLine="480"/>
        <w:rPr>
          <w:rStyle w:val="-0"/>
        </w:rPr>
      </w:pPr>
    </w:p>
    <w:p w14:paraId="5081D1FA" w14:textId="77588FC5" w:rsidR="00775BB2" w:rsidRPr="00775BB2" w:rsidRDefault="00775BB2" w:rsidP="00775BB2">
      <w:pPr>
        <w:pStyle w:val="-2"/>
      </w:pPr>
      <w:bookmarkStart w:id="11" w:name="_Toc481515816"/>
      <w:bookmarkStart w:id="12" w:name="_Toc164549998"/>
      <w:bookmarkStart w:id="13" w:name="_Toc177123488"/>
      <w:bookmarkStart w:id="14" w:name="_Toc177123679"/>
      <w:bookmarkStart w:id="15" w:name="_Toc177127663"/>
      <w:r w:rsidRPr="00775BB2">
        <w:rPr>
          <w:rFonts w:asciiTheme="minorHAnsi" w:hAnsiTheme="minorHAnsi" w:cstheme="minorHAnsi"/>
          <w:noProof/>
        </w:rPr>
        <w:lastRenderedPageBreak/>
        <w:drawing>
          <wp:anchor distT="0" distB="0" distL="114300" distR="114300" simplePos="0" relativeHeight="251747328" behindDoc="0" locked="0" layoutInCell="1" allowOverlap="1" wp14:anchorId="07CC2F03" wp14:editId="61A69A8F">
            <wp:simplePos x="0" y="0"/>
            <wp:positionH relativeFrom="column">
              <wp:posOffset>-40640</wp:posOffset>
            </wp:positionH>
            <wp:positionV relativeFrom="paragraph">
              <wp:posOffset>363855</wp:posOffset>
            </wp:positionV>
            <wp:extent cx="5278120" cy="2872105"/>
            <wp:effectExtent l="0" t="0" r="0" b="4445"/>
            <wp:wrapTopAndBottom/>
            <wp:docPr id="160718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83462" name=""/>
                    <pic:cNvPicPr/>
                  </pic:nvPicPr>
                  <pic:blipFill>
                    <a:blip r:embed="rId15"/>
                    <a:stretch>
                      <a:fillRect/>
                    </a:stretch>
                  </pic:blipFill>
                  <pic:spPr>
                    <a:xfrm>
                      <a:off x="0" y="0"/>
                      <a:ext cx="5278120" cy="2872105"/>
                    </a:xfrm>
                    <a:prstGeom prst="rect">
                      <a:avLst/>
                    </a:prstGeom>
                  </pic:spPr>
                </pic:pic>
              </a:graphicData>
            </a:graphic>
          </wp:anchor>
        </w:drawing>
      </w:r>
      <w:r w:rsidR="000A4A44" w:rsidRPr="00E1066C">
        <w:rPr>
          <w:rFonts w:hint="eastAsia"/>
        </w:rPr>
        <w:t>1</w:t>
      </w:r>
      <w:r w:rsidR="000A4A44" w:rsidRPr="00E1066C">
        <w:t xml:space="preserve">.2 </w:t>
      </w:r>
      <w:bookmarkEnd w:id="11"/>
      <w:bookmarkEnd w:id="12"/>
      <w:r w:rsidR="00CE031D" w:rsidRPr="00CE031D">
        <w:t>数据</w:t>
      </w:r>
      <w:r w:rsidR="00CE031D">
        <w:rPr>
          <w:rFonts w:hint="eastAsia"/>
        </w:rPr>
        <w:t>来源</w:t>
      </w:r>
      <w:bookmarkEnd w:id="13"/>
      <w:bookmarkEnd w:id="14"/>
      <w:bookmarkEnd w:id="15"/>
    </w:p>
    <w:p w14:paraId="1F615364" w14:textId="5C18A721" w:rsidR="00775BB2" w:rsidRDefault="00775BB2" w:rsidP="00775BB2">
      <w:pPr>
        <w:pStyle w:val="afa"/>
        <w:adjustRightInd w:val="0"/>
        <w:snapToGrid w:val="0"/>
        <w:jc w:val="center"/>
        <w:rPr>
          <w:rFonts w:asciiTheme="minorHAnsi" w:eastAsia="黑体" w:hAnsiTheme="minorHAnsi" w:cstheme="minorHAnsi"/>
          <w:sz w:val="21"/>
          <w:szCs w:val="21"/>
        </w:rPr>
      </w:pPr>
      <w:r w:rsidRPr="00CF55F6">
        <w:rPr>
          <w:rFonts w:asciiTheme="minorHAnsi" w:eastAsia="黑体" w:hAnsiTheme="minorHAnsi" w:cstheme="minorHAnsi"/>
          <w:sz w:val="21"/>
          <w:szCs w:val="21"/>
        </w:rPr>
        <w:t>图</w:t>
      </w:r>
      <w:r>
        <w:rPr>
          <w:rFonts w:asciiTheme="minorHAnsi" w:eastAsia="黑体" w:hAnsiTheme="minorHAnsi" w:cstheme="minorHAnsi" w:hint="eastAsia"/>
          <w:sz w:val="21"/>
          <w:szCs w:val="21"/>
        </w:rPr>
        <w:t>(1-</w:t>
      </w:r>
      <w:r>
        <w:rPr>
          <w:rFonts w:asciiTheme="minorHAnsi" w:eastAsia="黑体" w:hAnsiTheme="minorHAnsi" w:cstheme="minorHAnsi"/>
          <w:sz w:val="21"/>
          <w:szCs w:val="21"/>
        </w:rPr>
        <w:t>1</w:t>
      </w:r>
      <w:r>
        <w:rPr>
          <w:rFonts w:asciiTheme="minorHAnsi" w:eastAsia="黑体" w:hAnsiTheme="minorHAnsi" w:cstheme="minorHAnsi" w:hint="eastAsia"/>
          <w:sz w:val="21"/>
          <w:szCs w:val="21"/>
        </w:rPr>
        <w:t>)</w:t>
      </w:r>
      <w:r w:rsidRPr="00CF55F6">
        <w:rPr>
          <w:rFonts w:asciiTheme="minorHAnsi" w:eastAsia="黑体" w:hAnsiTheme="minorHAnsi" w:cstheme="minorHAnsi"/>
          <w:sz w:val="21"/>
          <w:szCs w:val="21"/>
        </w:rPr>
        <w:t xml:space="preserve"> </w:t>
      </w:r>
      <w:r>
        <w:rPr>
          <w:rFonts w:asciiTheme="minorHAnsi" w:eastAsia="黑体" w:hAnsiTheme="minorHAnsi" w:cstheme="minorHAnsi" w:hint="eastAsia"/>
          <w:sz w:val="21"/>
          <w:szCs w:val="21"/>
        </w:rPr>
        <w:t>教务系统</w:t>
      </w:r>
      <w:r w:rsidRPr="00775BB2">
        <w:rPr>
          <w:rFonts w:asciiTheme="minorHAnsi" w:eastAsia="黑体" w:hAnsiTheme="minorHAnsi" w:cstheme="minorHAnsi" w:hint="eastAsia"/>
          <w:sz w:val="21"/>
          <w:szCs w:val="21"/>
        </w:rPr>
        <w:t>“开课查询”页面</w:t>
      </w:r>
      <w:r>
        <w:rPr>
          <w:rFonts w:asciiTheme="minorHAnsi" w:eastAsia="黑体" w:hAnsiTheme="minorHAnsi" w:cstheme="minorHAnsi" w:hint="eastAsia"/>
          <w:sz w:val="21"/>
          <w:szCs w:val="21"/>
        </w:rPr>
        <w:t>截图</w:t>
      </w:r>
    </w:p>
    <w:p w14:paraId="2E87CFF8" w14:textId="4DCA833D" w:rsidR="00775BB2" w:rsidRDefault="00775BB2" w:rsidP="00E1066C">
      <w:pPr>
        <w:pStyle w:val="-"/>
        <w:ind w:firstLine="480"/>
      </w:pPr>
      <w:r>
        <w:rPr>
          <w:rFonts w:hint="eastAsia"/>
        </w:rPr>
        <w:t>图</w:t>
      </w:r>
      <w:r>
        <w:rPr>
          <w:rFonts w:hint="eastAsia"/>
        </w:rPr>
        <w:t>(1-1)</w:t>
      </w:r>
      <w:r>
        <w:rPr>
          <w:rFonts w:hint="eastAsia"/>
        </w:rPr>
        <w:t>为使用作者账号登录的</w:t>
      </w:r>
      <w:bookmarkStart w:id="16" w:name="_Hlk177068593"/>
      <w:r w:rsidR="009D574F">
        <w:rPr>
          <w:rFonts w:hint="eastAsia"/>
        </w:rPr>
        <w:t>学校</w:t>
      </w:r>
      <w:r>
        <w:rPr>
          <w:rFonts w:hint="eastAsia"/>
        </w:rPr>
        <w:t>教务系统</w:t>
      </w:r>
      <w:bookmarkEnd w:id="16"/>
      <w:r>
        <w:rPr>
          <w:rFonts w:hint="eastAsia"/>
        </w:rPr>
        <w:t>中的</w:t>
      </w:r>
      <w:bookmarkStart w:id="17" w:name="_Hlk177068600"/>
      <w:r>
        <w:rPr>
          <w:rFonts w:hint="eastAsia"/>
        </w:rPr>
        <w:t>“开课查询”页面</w:t>
      </w:r>
      <w:bookmarkEnd w:id="17"/>
      <w:r>
        <w:rPr>
          <w:rFonts w:hint="eastAsia"/>
        </w:rPr>
        <w:t>，此页面展示了学校开设的所有课程信息，学生可以在此筛选与查看自己想要的课程信息。</w:t>
      </w:r>
    </w:p>
    <w:p w14:paraId="2DAD4622" w14:textId="77777777" w:rsidR="00531FFB" w:rsidRDefault="00775BB2" w:rsidP="00531FFB">
      <w:pPr>
        <w:pStyle w:val="afa"/>
        <w:adjustRightInd w:val="0"/>
        <w:snapToGrid w:val="0"/>
        <w:ind w:firstLineChars="200" w:firstLine="480"/>
      </w:pPr>
      <w:r>
        <w:rPr>
          <w:rFonts w:hint="eastAsia"/>
        </w:rPr>
        <w:t>本</w:t>
      </w:r>
      <w:r w:rsidR="00CE031D">
        <w:rPr>
          <w:rFonts w:hint="eastAsia"/>
        </w:rPr>
        <w:t>项目的全部数据</w:t>
      </w:r>
      <w:r w:rsidR="009A6B2F">
        <w:rPr>
          <w:rFonts w:hint="eastAsia"/>
        </w:rPr>
        <w:t>都</w:t>
      </w:r>
      <w:r w:rsidR="00CE031D">
        <w:rPr>
          <w:rFonts w:hint="eastAsia"/>
        </w:rPr>
        <w:t>来源于</w:t>
      </w:r>
      <w:r w:rsidR="009D574F">
        <w:rPr>
          <w:rFonts w:hint="eastAsia"/>
        </w:rPr>
        <w:t>学校</w:t>
      </w:r>
      <w:r w:rsidR="00CE031D">
        <w:rPr>
          <w:rFonts w:hint="eastAsia"/>
        </w:rPr>
        <w:t>教务系统</w:t>
      </w:r>
      <w:r>
        <w:rPr>
          <w:rFonts w:hint="eastAsia"/>
        </w:rPr>
        <w:t>。</w:t>
      </w:r>
    </w:p>
    <w:p w14:paraId="7DB2131A" w14:textId="1C05E315" w:rsidR="00CE031D" w:rsidRPr="00531FFB" w:rsidRDefault="00531FFB" w:rsidP="00531FFB">
      <w:pPr>
        <w:pStyle w:val="afa"/>
        <w:adjustRightInd w:val="0"/>
        <w:snapToGrid w:val="0"/>
        <w:ind w:firstLineChars="200" w:firstLine="480"/>
      </w:pPr>
      <w:r>
        <w:rPr>
          <w:rFonts w:asciiTheme="minorEastAsia" w:eastAsiaTheme="minorEastAsia" w:hAnsiTheme="minorEastAsia" w:cstheme="minorHAnsi" w:hint="eastAsia"/>
        </w:rPr>
        <w:t>(网址：</w:t>
      </w:r>
      <w:r w:rsidR="00000000">
        <w:fldChar w:fldCharType="begin"/>
      </w:r>
      <w:r w:rsidR="00000000">
        <w:instrText>HYPERLINK "https://jx.sspu.edu.cn/eams/scheduleSearch.action"</w:instrText>
      </w:r>
      <w:r w:rsidR="00000000">
        <w:fldChar w:fldCharType="separate"/>
      </w:r>
      <w:r w:rsidRPr="00531FFB">
        <w:rPr>
          <w:rStyle w:val="af6"/>
          <w:rFonts w:asciiTheme="minorEastAsia" w:eastAsiaTheme="minorEastAsia" w:hAnsiTheme="minorEastAsia" w:cstheme="minorHAnsi"/>
        </w:rPr>
        <w:t>jx.sspu.edu.cn/eams/scheduleSearch.action</w:t>
      </w:r>
      <w:r w:rsidR="00000000">
        <w:rPr>
          <w:rStyle w:val="af6"/>
          <w:rFonts w:asciiTheme="minorEastAsia" w:eastAsiaTheme="minorEastAsia" w:hAnsiTheme="minorEastAsia" w:cstheme="minorHAnsi"/>
        </w:rPr>
        <w:fldChar w:fldCharType="end"/>
      </w:r>
      <w:r>
        <w:rPr>
          <w:rFonts w:asciiTheme="minorEastAsia" w:eastAsiaTheme="minorEastAsia" w:hAnsiTheme="minorEastAsia" w:cstheme="minorHAnsi" w:hint="eastAsia"/>
        </w:rPr>
        <w:t>)</w:t>
      </w:r>
      <w:r w:rsidRPr="007A2B0D">
        <w:rPr>
          <w:rFonts w:asciiTheme="minorEastAsia" w:eastAsiaTheme="minorEastAsia" w:hAnsiTheme="minorEastAsia" w:cstheme="minorHAnsi" w:hint="eastAsia"/>
        </w:rPr>
        <w:t xml:space="preserve"> </w:t>
      </w:r>
    </w:p>
    <w:p w14:paraId="3DC252BD" w14:textId="77777777" w:rsidR="00C040B8" w:rsidRDefault="00E2240D" w:rsidP="00E2240D">
      <w:pPr>
        <w:pStyle w:val="-"/>
        <w:ind w:firstLine="480"/>
      </w:pPr>
      <w:r>
        <w:rPr>
          <w:rFonts w:hint="eastAsia"/>
        </w:rPr>
        <w:t>作者利用爬虫</w:t>
      </w:r>
      <w:r w:rsidR="00C040B8">
        <w:rPr>
          <w:rFonts w:hint="eastAsia"/>
        </w:rPr>
        <w:t>程序</w:t>
      </w:r>
      <w:r w:rsidR="006835DE">
        <w:rPr>
          <w:rFonts w:hint="eastAsia"/>
        </w:rPr>
        <w:t>获得</w:t>
      </w:r>
      <w:proofErr w:type="gramStart"/>
      <w:r w:rsidR="006835DE">
        <w:rPr>
          <w:rFonts w:hint="eastAsia"/>
        </w:rPr>
        <w:t>所有</w:t>
      </w:r>
      <w:r>
        <w:rPr>
          <w:rFonts w:hint="eastAsia"/>
        </w:rPr>
        <w:t>官网的</w:t>
      </w:r>
      <w:proofErr w:type="gramEnd"/>
      <w:r w:rsidR="006835DE">
        <w:rPr>
          <w:rFonts w:hint="eastAsia"/>
        </w:rPr>
        <w:t>开课信息数据之后，</w:t>
      </w:r>
      <w:r>
        <w:rPr>
          <w:rFonts w:hint="eastAsia"/>
        </w:rPr>
        <w:t>将其存入</w:t>
      </w:r>
      <w:r>
        <w:rPr>
          <w:rFonts w:hint="eastAsia"/>
        </w:rPr>
        <w:t>Excel</w:t>
      </w:r>
      <w:r>
        <w:rPr>
          <w:rFonts w:hint="eastAsia"/>
        </w:rPr>
        <w:t>表格“</w:t>
      </w:r>
      <w:r w:rsidRPr="00E2240D">
        <w:t>2025courses_schedule.xlsx</w:t>
      </w:r>
      <w:r>
        <w:rPr>
          <w:rFonts w:hint="eastAsia"/>
        </w:rPr>
        <w:t>”中，共</w:t>
      </w:r>
      <w:r>
        <w:rPr>
          <w:rFonts w:hint="eastAsia"/>
        </w:rPr>
        <w:t>13</w:t>
      </w:r>
      <w:r>
        <w:rPr>
          <w:rFonts w:hint="eastAsia"/>
        </w:rPr>
        <w:t>列、</w:t>
      </w:r>
      <w:r>
        <w:rPr>
          <w:rFonts w:hint="eastAsia"/>
        </w:rPr>
        <w:t>2821</w:t>
      </w:r>
      <w:r>
        <w:rPr>
          <w:rFonts w:hint="eastAsia"/>
        </w:rPr>
        <w:t>行。</w:t>
      </w:r>
      <w:r w:rsidR="00C040B8">
        <w:rPr>
          <w:rFonts w:hint="eastAsia"/>
        </w:rPr>
        <w:t>得</w:t>
      </w:r>
      <w:r>
        <w:rPr>
          <w:rFonts w:hint="eastAsia"/>
        </w:rPr>
        <w:t>到数据之后，</w:t>
      </w:r>
      <w:r w:rsidR="006835DE">
        <w:rPr>
          <w:rFonts w:hint="eastAsia"/>
        </w:rPr>
        <w:t>需要对数据进行筛选</w:t>
      </w:r>
      <w:r w:rsidR="00C040B8">
        <w:rPr>
          <w:rFonts w:hint="eastAsia"/>
        </w:rPr>
        <w:t>，筛选出计信学院的课程。</w:t>
      </w:r>
    </w:p>
    <w:p w14:paraId="39B0678A" w14:textId="77777777" w:rsidR="00C040B8" w:rsidRDefault="006835DE" w:rsidP="00E2240D">
      <w:pPr>
        <w:pStyle w:val="-"/>
        <w:ind w:firstLine="480"/>
      </w:pPr>
      <w:r>
        <w:rPr>
          <w:rFonts w:hint="eastAsia"/>
        </w:rPr>
        <w:t>计信学院一共有八个专业，分别为：计算机科学与技术、网络工程、软件工程、数字媒体技术、智能科学与技术、数据科学与大数据技术、电子信息工程、通信工程。</w:t>
      </w:r>
    </w:p>
    <w:p w14:paraId="179B3D4E" w14:textId="10EE75C7" w:rsidR="00775BB2" w:rsidRPr="00775BB2" w:rsidRDefault="006835DE" w:rsidP="00E2240D">
      <w:pPr>
        <w:pStyle w:val="-"/>
        <w:ind w:firstLine="480"/>
      </w:pPr>
      <w:r>
        <w:rPr>
          <w:rFonts w:hint="eastAsia"/>
        </w:rPr>
        <w:t>通过筛选程序</w:t>
      </w:r>
      <w:r w:rsidR="00C040B8">
        <w:rPr>
          <w:rFonts w:hint="eastAsia"/>
        </w:rPr>
        <w:t>对数据进行筛选</w:t>
      </w:r>
      <w:r>
        <w:rPr>
          <w:rFonts w:hint="eastAsia"/>
        </w:rPr>
        <w:t>，</w:t>
      </w:r>
      <w:r w:rsidR="00C040B8">
        <w:rPr>
          <w:rFonts w:hint="eastAsia"/>
        </w:rPr>
        <w:t>将</w:t>
      </w:r>
      <w:r w:rsidR="00E2240D">
        <w:rPr>
          <w:rFonts w:hint="eastAsia"/>
        </w:rPr>
        <w:t>从全校</w:t>
      </w:r>
      <w:r w:rsidR="00E2240D">
        <w:rPr>
          <w:rFonts w:hint="eastAsia"/>
        </w:rPr>
        <w:t>72</w:t>
      </w:r>
      <w:r w:rsidR="00E2240D">
        <w:rPr>
          <w:rFonts w:hint="eastAsia"/>
        </w:rPr>
        <w:t>个专业中</w:t>
      </w:r>
      <w:r>
        <w:rPr>
          <w:rFonts w:hint="eastAsia"/>
        </w:rPr>
        <w:t>筛选出了所有</w:t>
      </w:r>
      <w:r w:rsidR="00C040B8">
        <w:rPr>
          <w:rFonts w:hint="eastAsia"/>
        </w:rPr>
        <w:t>含</w:t>
      </w:r>
      <w:r>
        <w:rPr>
          <w:rFonts w:hint="eastAsia"/>
        </w:rPr>
        <w:t>计信学院</w:t>
      </w:r>
      <w:r w:rsidR="00C040B8">
        <w:rPr>
          <w:rFonts w:hint="eastAsia"/>
        </w:rPr>
        <w:t>这</w:t>
      </w:r>
      <w:r w:rsidR="00E2240D">
        <w:rPr>
          <w:rFonts w:hint="eastAsia"/>
        </w:rPr>
        <w:t>8</w:t>
      </w:r>
      <w:r w:rsidR="00E2240D">
        <w:rPr>
          <w:rFonts w:hint="eastAsia"/>
        </w:rPr>
        <w:t>个</w:t>
      </w:r>
      <w:r>
        <w:rPr>
          <w:rFonts w:hint="eastAsia"/>
        </w:rPr>
        <w:t>专业的班级的课程，将其存入“</w:t>
      </w:r>
      <w:r w:rsidRPr="006835DE">
        <w:rPr>
          <w:rFonts w:hint="eastAsia"/>
        </w:rPr>
        <w:t>2024-2025</w:t>
      </w:r>
      <w:r w:rsidRPr="006835DE">
        <w:rPr>
          <w:rFonts w:hint="eastAsia"/>
        </w:rPr>
        <w:t>秋季学期计信学院上课信息表</w:t>
      </w:r>
      <w:r>
        <w:rPr>
          <w:rFonts w:hint="eastAsia"/>
        </w:rPr>
        <w:t>.xlsx</w:t>
      </w:r>
      <w:r>
        <w:rPr>
          <w:rFonts w:hint="eastAsia"/>
        </w:rPr>
        <w:t>”文件中，</w:t>
      </w:r>
      <w:r w:rsidR="00C040B8">
        <w:rPr>
          <w:rFonts w:hint="eastAsia"/>
        </w:rPr>
        <w:t>数据一共</w:t>
      </w:r>
      <w:r w:rsidR="00C040B8">
        <w:rPr>
          <w:rFonts w:hint="eastAsia"/>
        </w:rPr>
        <w:t>272</w:t>
      </w:r>
      <w:r w:rsidR="00C040B8">
        <w:rPr>
          <w:rFonts w:hint="eastAsia"/>
        </w:rPr>
        <w:t>条，同样具有</w:t>
      </w:r>
      <w:r w:rsidR="00C040B8">
        <w:rPr>
          <w:rFonts w:hint="eastAsia"/>
        </w:rPr>
        <w:t>13</w:t>
      </w:r>
      <w:r w:rsidR="00C040B8">
        <w:rPr>
          <w:rFonts w:hint="eastAsia"/>
        </w:rPr>
        <w:t>种属性。而</w:t>
      </w:r>
      <w:r>
        <w:rPr>
          <w:rFonts w:hint="eastAsia"/>
        </w:rPr>
        <w:t>此文件也就构成了本次实践项目的数据主体，后续</w:t>
      </w:r>
      <w:r w:rsidR="00C040B8">
        <w:rPr>
          <w:rFonts w:hint="eastAsia"/>
        </w:rPr>
        <w:t>本项目</w:t>
      </w:r>
      <w:r>
        <w:rPr>
          <w:rFonts w:hint="eastAsia"/>
        </w:rPr>
        <w:t>将对其进行一系列数据可视化操作</w:t>
      </w:r>
      <w:r w:rsidR="00C040B8">
        <w:rPr>
          <w:rFonts w:hint="eastAsia"/>
        </w:rPr>
        <w:t>，研究开课信息中所具有的信息和规律</w:t>
      </w:r>
      <w:r>
        <w:rPr>
          <w:rFonts w:hint="eastAsia"/>
        </w:rPr>
        <w:t>。</w:t>
      </w:r>
    </w:p>
    <w:p w14:paraId="477255D0" w14:textId="77777777" w:rsidR="00CE031D" w:rsidRPr="00775BB2" w:rsidRDefault="00CE031D" w:rsidP="00E1066C">
      <w:pPr>
        <w:pStyle w:val="-"/>
        <w:ind w:firstLine="480"/>
      </w:pPr>
    </w:p>
    <w:p w14:paraId="6D278891" w14:textId="77777777" w:rsidR="00CE031D" w:rsidRDefault="00CE031D" w:rsidP="00E1066C">
      <w:pPr>
        <w:pStyle w:val="-"/>
        <w:ind w:firstLine="480"/>
      </w:pPr>
    </w:p>
    <w:p w14:paraId="31816A36" w14:textId="77777777" w:rsidR="00A05BEC" w:rsidRPr="00C040B8" w:rsidRDefault="00A05BEC" w:rsidP="00E1066C">
      <w:pPr>
        <w:pStyle w:val="-"/>
        <w:ind w:firstLine="480"/>
      </w:pPr>
    </w:p>
    <w:p w14:paraId="01BA5C6A" w14:textId="3D7E67FF" w:rsidR="008D7406" w:rsidRPr="00531FFB" w:rsidRDefault="008D7406" w:rsidP="00531FFB">
      <w:pPr>
        <w:widowControl/>
        <w:jc w:val="left"/>
        <w:rPr>
          <w:rFonts w:asciiTheme="minorHAnsi" w:hAnsiTheme="minorHAnsi" w:cstheme="minorHAnsi"/>
          <w:sz w:val="24"/>
        </w:rPr>
      </w:pPr>
    </w:p>
    <w:p w14:paraId="38D3BD70" w14:textId="5EFFDC79" w:rsidR="008D7406" w:rsidRPr="00F6050C" w:rsidRDefault="000A4A44" w:rsidP="00F6050C">
      <w:pPr>
        <w:pStyle w:val="-1"/>
      </w:pPr>
      <w:bookmarkStart w:id="18" w:name="_Toc481515820"/>
      <w:bookmarkStart w:id="19" w:name="_Toc164550003"/>
      <w:bookmarkStart w:id="20" w:name="_Toc177123489"/>
      <w:bookmarkStart w:id="21" w:name="_Toc177123680"/>
      <w:bookmarkStart w:id="22" w:name="_Toc177127664"/>
      <w:r w:rsidRPr="00F6050C">
        <w:rPr>
          <w:rFonts w:hint="eastAsia"/>
        </w:rPr>
        <w:t>2</w:t>
      </w:r>
      <w:r w:rsidR="00993604" w:rsidRPr="00F6050C">
        <w:t xml:space="preserve"> </w:t>
      </w:r>
      <w:bookmarkEnd w:id="18"/>
      <w:bookmarkEnd w:id="19"/>
      <w:r w:rsidR="006835DE" w:rsidRPr="006835DE">
        <w:rPr>
          <w:rFonts w:hint="eastAsia"/>
        </w:rPr>
        <w:t>工具</w:t>
      </w:r>
      <w:r w:rsidR="00474A63">
        <w:rPr>
          <w:rFonts w:hint="eastAsia"/>
        </w:rPr>
        <w:t>选择</w:t>
      </w:r>
      <w:bookmarkEnd w:id="20"/>
      <w:bookmarkEnd w:id="21"/>
      <w:bookmarkEnd w:id="22"/>
    </w:p>
    <w:p w14:paraId="7E027601" w14:textId="6E2975B4" w:rsidR="007A69FC" w:rsidRPr="006835DE" w:rsidRDefault="005614CF" w:rsidP="006835DE">
      <w:pPr>
        <w:pStyle w:val="-2"/>
      </w:pPr>
      <w:bookmarkStart w:id="23" w:name="_Toc177123490"/>
      <w:bookmarkStart w:id="24" w:name="_Toc177123681"/>
      <w:bookmarkStart w:id="25" w:name="_Toc177127665"/>
      <w:r w:rsidRPr="00474A63">
        <w:rPr>
          <w:rFonts w:ascii="Times New Roman" w:hAnsi="Times New Roman" w:hint="eastAsia"/>
          <w:b/>
          <w:bCs w:val="0"/>
        </w:rPr>
        <w:t>2</w:t>
      </w:r>
      <w:r w:rsidRPr="00474A63">
        <w:rPr>
          <w:rFonts w:ascii="Times New Roman" w:hAnsi="Times New Roman"/>
          <w:b/>
          <w:bCs w:val="0"/>
        </w:rPr>
        <w:t>.1</w:t>
      </w:r>
      <w:r w:rsidR="00474A63">
        <w:rPr>
          <w:rFonts w:hint="eastAsia"/>
        </w:rPr>
        <w:t>爬虫工具</w:t>
      </w:r>
      <w:bookmarkEnd w:id="23"/>
      <w:bookmarkEnd w:id="24"/>
      <w:bookmarkEnd w:id="25"/>
    </w:p>
    <w:p w14:paraId="673CCED4" w14:textId="1E4035AC" w:rsidR="007A69FC" w:rsidRPr="007A69FC" w:rsidRDefault="00474A63" w:rsidP="005614CF">
      <w:pPr>
        <w:pStyle w:val="afa"/>
        <w:adjustRightInd w:val="0"/>
        <w:snapToGrid w:val="0"/>
        <w:rPr>
          <w:rFonts w:asciiTheme="minorHAnsi" w:hAnsiTheme="minorHAnsi" w:cstheme="minorHAnsi"/>
          <w:b/>
          <w:bCs/>
        </w:rPr>
      </w:pPr>
      <w:r w:rsidRPr="00474A63">
        <w:rPr>
          <w:rFonts w:asciiTheme="minorHAnsi" w:hAnsiTheme="minorHAnsi" w:cstheme="minorHAnsi"/>
          <w:b/>
          <w:bCs/>
        </w:rPr>
        <w:t>requests</w:t>
      </w:r>
      <w:r w:rsidR="007A69FC" w:rsidRPr="007A69FC">
        <w:rPr>
          <w:rFonts w:asciiTheme="minorHAnsi" w:hAnsiTheme="minorHAnsi" w:cstheme="minorHAnsi" w:hint="eastAsia"/>
          <w:b/>
          <w:bCs/>
        </w:rPr>
        <w:t>：</w:t>
      </w:r>
    </w:p>
    <w:p w14:paraId="256D23B9" w14:textId="77777777" w:rsidR="00474A63" w:rsidRDefault="00474A63" w:rsidP="005614CF">
      <w:pPr>
        <w:pStyle w:val="afa"/>
        <w:adjustRightInd w:val="0"/>
        <w:snapToGrid w:val="0"/>
        <w:rPr>
          <w:rFonts w:asciiTheme="minorHAnsi" w:hAnsiTheme="minorHAnsi" w:cstheme="minorHAnsi"/>
        </w:rPr>
      </w:pPr>
      <w:r>
        <w:rPr>
          <w:rFonts w:asciiTheme="minorHAnsi" w:hAnsiTheme="minorHAnsi" w:cstheme="minorHAnsi" w:hint="eastAsia"/>
        </w:rPr>
        <w:t>爬虫中使用</w:t>
      </w:r>
      <w:proofErr w:type="spellStart"/>
      <w:r w:rsidRPr="00474A63">
        <w:rPr>
          <w:rFonts w:asciiTheme="minorHAnsi" w:hAnsiTheme="minorHAnsi" w:cstheme="minorHAnsi" w:hint="eastAsia"/>
        </w:rPr>
        <w:t>requests.Session</w:t>
      </w:r>
      <w:proofErr w:type="spellEnd"/>
      <w:r w:rsidRPr="00474A63">
        <w:rPr>
          <w:rFonts w:asciiTheme="minorHAnsi" w:hAnsiTheme="minorHAnsi" w:cstheme="minorHAnsi" w:hint="eastAsia"/>
        </w:rPr>
        <w:t>()</w:t>
      </w:r>
      <w:r w:rsidRPr="00474A63">
        <w:rPr>
          <w:rFonts w:asciiTheme="minorHAnsi" w:hAnsiTheme="minorHAnsi" w:cstheme="minorHAnsi" w:hint="eastAsia"/>
        </w:rPr>
        <w:t>来进行模拟登录操作，并维持会话。</w:t>
      </w:r>
    </w:p>
    <w:p w14:paraId="7F32FCF0" w14:textId="2C0A1E23" w:rsidR="007A69FC" w:rsidRPr="007A69FC" w:rsidRDefault="00474A63" w:rsidP="005614CF">
      <w:pPr>
        <w:pStyle w:val="afa"/>
        <w:adjustRightInd w:val="0"/>
        <w:snapToGrid w:val="0"/>
        <w:rPr>
          <w:rFonts w:asciiTheme="minorHAnsi" w:hAnsiTheme="minorHAnsi" w:cstheme="minorHAnsi"/>
          <w:b/>
          <w:bCs/>
        </w:rPr>
      </w:pPr>
      <w:r w:rsidRPr="00474A63">
        <w:rPr>
          <w:rFonts w:asciiTheme="minorHAnsi" w:hAnsiTheme="minorHAnsi" w:cstheme="minorHAnsi"/>
          <w:b/>
          <w:bCs/>
        </w:rPr>
        <w:t>Selenium</w:t>
      </w:r>
      <w:r w:rsidR="007A69FC" w:rsidRPr="007A69FC">
        <w:rPr>
          <w:rFonts w:asciiTheme="minorHAnsi" w:hAnsiTheme="minorHAnsi" w:cstheme="minorHAnsi" w:hint="eastAsia"/>
          <w:b/>
          <w:bCs/>
        </w:rPr>
        <w:t>：</w:t>
      </w:r>
    </w:p>
    <w:p w14:paraId="1739647F" w14:textId="77777777" w:rsidR="00474A63" w:rsidRDefault="00474A63" w:rsidP="005614CF">
      <w:pPr>
        <w:pStyle w:val="afa"/>
        <w:adjustRightInd w:val="0"/>
        <w:snapToGrid w:val="0"/>
        <w:rPr>
          <w:rFonts w:asciiTheme="minorHAnsi" w:hAnsiTheme="minorHAnsi" w:cstheme="minorHAnsi"/>
        </w:rPr>
      </w:pPr>
      <w:r w:rsidRPr="00474A63">
        <w:rPr>
          <w:rFonts w:asciiTheme="minorHAnsi" w:hAnsiTheme="minorHAnsi" w:cstheme="minorHAnsi" w:hint="eastAsia"/>
        </w:rPr>
        <w:t>代码中使用</w:t>
      </w:r>
      <w:r w:rsidRPr="00474A63">
        <w:rPr>
          <w:rFonts w:asciiTheme="minorHAnsi" w:hAnsiTheme="minorHAnsi" w:cstheme="minorHAnsi" w:hint="eastAsia"/>
        </w:rPr>
        <w:t xml:space="preserve">Selenium </w:t>
      </w:r>
      <w:r w:rsidRPr="00474A63">
        <w:rPr>
          <w:rFonts w:asciiTheme="minorHAnsi" w:hAnsiTheme="minorHAnsi" w:cstheme="minorHAnsi" w:hint="eastAsia"/>
        </w:rPr>
        <w:t>通过</w:t>
      </w:r>
      <w:r w:rsidRPr="00474A63">
        <w:rPr>
          <w:rFonts w:asciiTheme="minorHAnsi" w:hAnsiTheme="minorHAnsi" w:cstheme="minorHAnsi" w:hint="eastAsia"/>
        </w:rPr>
        <w:t xml:space="preserve"> Edge </w:t>
      </w:r>
      <w:r w:rsidRPr="00474A63">
        <w:rPr>
          <w:rFonts w:asciiTheme="minorHAnsi" w:hAnsiTheme="minorHAnsi" w:cstheme="minorHAnsi" w:hint="eastAsia"/>
        </w:rPr>
        <w:t>浏览器进行操作，模拟用户行为（如输入用户名、密码，点击按钮等），抓取动态生成的页面数据。</w:t>
      </w:r>
    </w:p>
    <w:p w14:paraId="64CCC2C0" w14:textId="4938ED61" w:rsidR="007A69FC" w:rsidRPr="007A69FC" w:rsidRDefault="00474A63" w:rsidP="005614CF">
      <w:pPr>
        <w:pStyle w:val="afa"/>
        <w:adjustRightInd w:val="0"/>
        <w:snapToGrid w:val="0"/>
        <w:rPr>
          <w:rFonts w:asciiTheme="minorHAnsi" w:hAnsiTheme="minorHAnsi" w:cstheme="minorHAnsi"/>
          <w:b/>
          <w:bCs/>
        </w:rPr>
      </w:pPr>
      <w:proofErr w:type="spellStart"/>
      <w:r w:rsidRPr="00474A63">
        <w:rPr>
          <w:rFonts w:asciiTheme="minorHAnsi" w:hAnsiTheme="minorHAnsi" w:cstheme="minorHAnsi"/>
          <w:b/>
          <w:bCs/>
        </w:rPr>
        <w:t>BeautifulSoup</w:t>
      </w:r>
      <w:proofErr w:type="spellEnd"/>
      <w:r w:rsidR="007A69FC" w:rsidRPr="007A69FC">
        <w:rPr>
          <w:rFonts w:asciiTheme="minorHAnsi" w:hAnsiTheme="minorHAnsi" w:cstheme="minorHAnsi" w:hint="eastAsia"/>
          <w:b/>
          <w:bCs/>
        </w:rPr>
        <w:t>：</w:t>
      </w:r>
    </w:p>
    <w:p w14:paraId="26A2B066" w14:textId="77777777" w:rsidR="00474A63" w:rsidRDefault="00474A63" w:rsidP="005614CF">
      <w:pPr>
        <w:pStyle w:val="afa"/>
        <w:adjustRightInd w:val="0"/>
        <w:snapToGrid w:val="0"/>
        <w:rPr>
          <w:rFonts w:asciiTheme="minorHAnsi" w:hAnsiTheme="minorHAnsi" w:cstheme="minorHAnsi"/>
        </w:rPr>
      </w:pPr>
      <w:r w:rsidRPr="00474A63">
        <w:rPr>
          <w:rFonts w:asciiTheme="minorHAnsi" w:hAnsiTheme="minorHAnsi" w:cstheme="minorHAnsi" w:hint="eastAsia"/>
        </w:rPr>
        <w:t>代码中使用</w:t>
      </w:r>
      <w:r w:rsidRPr="00474A63">
        <w:rPr>
          <w:rFonts w:asciiTheme="minorHAnsi" w:hAnsiTheme="minorHAnsi" w:cstheme="minorHAnsi" w:hint="eastAsia"/>
        </w:rPr>
        <w:t xml:space="preserve"> </w:t>
      </w:r>
      <w:proofErr w:type="spellStart"/>
      <w:r w:rsidRPr="00474A63">
        <w:rPr>
          <w:rFonts w:asciiTheme="minorHAnsi" w:hAnsiTheme="minorHAnsi" w:cstheme="minorHAnsi" w:hint="eastAsia"/>
        </w:rPr>
        <w:t>BeautifulSoup</w:t>
      </w:r>
      <w:proofErr w:type="spellEnd"/>
      <w:r w:rsidRPr="00474A63">
        <w:rPr>
          <w:rFonts w:asciiTheme="minorHAnsi" w:hAnsiTheme="minorHAnsi" w:cstheme="minorHAnsi" w:hint="eastAsia"/>
        </w:rPr>
        <w:t xml:space="preserve"> </w:t>
      </w:r>
      <w:r w:rsidRPr="00474A63">
        <w:rPr>
          <w:rFonts w:asciiTheme="minorHAnsi" w:hAnsiTheme="minorHAnsi" w:cstheme="minorHAnsi" w:hint="eastAsia"/>
        </w:rPr>
        <w:t>解析</w:t>
      </w:r>
      <w:r w:rsidRPr="00474A63">
        <w:rPr>
          <w:rFonts w:asciiTheme="minorHAnsi" w:hAnsiTheme="minorHAnsi" w:cstheme="minorHAnsi" w:hint="eastAsia"/>
        </w:rPr>
        <w:t xml:space="preserve"> Selenium </w:t>
      </w:r>
      <w:r w:rsidRPr="00474A63">
        <w:rPr>
          <w:rFonts w:asciiTheme="minorHAnsi" w:hAnsiTheme="minorHAnsi" w:cstheme="minorHAnsi" w:hint="eastAsia"/>
        </w:rPr>
        <w:t>获取的网页源代码，从中提取出课程数据。</w:t>
      </w:r>
    </w:p>
    <w:p w14:paraId="58412B8F" w14:textId="3E66FE69" w:rsidR="00474A63" w:rsidRDefault="00474A63" w:rsidP="007A69FC">
      <w:pPr>
        <w:pStyle w:val="afa"/>
        <w:adjustRightInd w:val="0"/>
        <w:snapToGrid w:val="0"/>
        <w:ind w:firstLineChars="200" w:firstLine="480"/>
        <w:rPr>
          <w:rFonts w:asciiTheme="minorHAnsi" w:hAnsiTheme="minorHAnsi" w:cstheme="minorHAnsi"/>
        </w:rPr>
      </w:pPr>
      <w:r>
        <w:rPr>
          <w:rFonts w:asciiTheme="minorHAnsi" w:hAnsiTheme="minorHAnsi" w:cstheme="minorHAnsi" w:hint="eastAsia"/>
        </w:rPr>
        <w:t>通过这三种工具的</w:t>
      </w:r>
      <w:r w:rsidRPr="00474A63">
        <w:rPr>
          <w:rFonts w:asciiTheme="minorHAnsi" w:hAnsiTheme="minorHAnsi" w:cstheme="minorHAnsi" w:hint="eastAsia"/>
        </w:rPr>
        <w:t>结合使用</w:t>
      </w:r>
      <w:r>
        <w:rPr>
          <w:rFonts w:asciiTheme="minorHAnsi" w:hAnsiTheme="minorHAnsi" w:cstheme="minorHAnsi" w:hint="eastAsia"/>
        </w:rPr>
        <w:t>，爬虫程序</w:t>
      </w:r>
      <w:r w:rsidRPr="00474A63">
        <w:rPr>
          <w:rFonts w:asciiTheme="minorHAnsi" w:hAnsiTheme="minorHAnsi" w:cstheme="minorHAnsi" w:hint="eastAsia"/>
        </w:rPr>
        <w:t>能够很好地处理网页数据抓取，</w:t>
      </w:r>
      <w:r>
        <w:rPr>
          <w:rFonts w:asciiTheme="minorHAnsi" w:hAnsiTheme="minorHAnsi" w:cstheme="minorHAnsi" w:hint="eastAsia"/>
        </w:rPr>
        <w:t>当</w:t>
      </w:r>
      <w:r w:rsidRPr="00474A63">
        <w:rPr>
          <w:rFonts w:asciiTheme="minorHAnsi" w:hAnsiTheme="minorHAnsi" w:cstheme="minorHAnsi" w:hint="eastAsia"/>
        </w:rPr>
        <w:t>涉及到登录和动态页面时，</w:t>
      </w:r>
      <w:r w:rsidRPr="00474A63">
        <w:rPr>
          <w:rFonts w:asciiTheme="minorHAnsi" w:hAnsiTheme="minorHAnsi" w:cstheme="minorHAnsi" w:hint="eastAsia"/>
        </w:rPr>
        <w:t xml:space="preserve">requests </w:t>
      </w:r>
      <w:r w:rsidRPr="00474A63">
        <w:rPr>
          <w:rFonts w:asciiTheme="minorHAnsi" w:hAnsiTheme="minorHAnsi" w:cstheme="minorHAnsi" w:hint="eastAsia"/>
        </w:rPr>
        <w:t>负责登录，</w:t>
      </w:r>
      <w:r w:rsidRPr="00474A63">
        <w:rPr>
          <w:rFonts w:asciiTheme="minorHAnsi" w:hAnsiTheme="minorHAnsi" w:cstheme="minorHAnsi" w:hint="eastAsia"/>
        </w:rPr>
        <w:t xml:space="preserve">Selenium </w:t>
      </w:r>
      <w:r w:rsidRPr="00474A63">
        <w:rPr>
          <w:rFonts w:asciiTheme="minorHAnsi" w:hAnsiTheme="minorHAnsi" w:cstheme="minorHAnsi" w:hint="eastAsia"/>
        </w:rPr>
        <w:t>处理动态加载的内容，</w:t>
      </w:r>
      <w:proofErr w:type="spellStart"/>
      <w:r w:rsidRPr="00474A63">
        <w:rPr>
          <w:rFonts w:asciiTheme="minorHAnsi" w:hAnsiTheme="minorHAnsi" w:cstheme="minorHAnsi" w:hint="eastAsia"/>
        </w:rPr>
        <w:t>BeautifulSoup</w:t>
      </w:r>
      <w:proofErr w:type="spellEnd"/>
      <w:r w:rsidRPr="00474A63">
        <w:rPr>
          <w:rFonts w:asciiTheme="minorHAnsi" w:hAnsiTheme="minorHAnsi" w:cstheme="minorHAnsi" w:hint="eastAsia"/>
        </w:rPr>
        <w:t>则用于解析页面的</w:t>
      </w:r>
      <w:r w:rsidRPr="00474A63">
        <w:rPr>
          <w:rFonts w:asciiTheme="minorHAnsi" w:hAnsiTheme="minorHAnsi" w:cstheme="minorHAnsi" w:hint="eastAsia"/>
        </w:rPr>
        <w:t xml:space="preserve"> HTML</w:t>
      </w:r>
      <w:r w:rsidRPr="00474A63">
        <w:rPr>
          <w:rFonts w:asciiTheme="minorHAnsi" w:hAnsiTheme="minorHAnsi" w:cstheme="minorHAnsi" w:hint="eastAsia"/>
        </w:rPr>
        <w:t>。</w:t>
      </w:r>
      <w:r>
        <w:rPr>
          <w:rFonts w:asciiTheme="minorHAnsi" w:hAnsiTheme="minorHAnsi" w:cstheme="minorHAnsi" w:hint="eastAsia"/>
        </w:rPr>
        <w:t>最后，</w:t>
      </w:r>
      <w:r w:rsidRPr="00474A63">
        <w:rPr>
          <w:rFonts w:asciiTheme="minorHAnsi" w:hAnsiTheme="minorHAnsi" w:cstheme="minorHAnsi" w:hint="eastAsia"/>
        </w:rPr>
        <w:t>使用</w:t>
      </w:r>
      <w:r w:rsidRPr="00474A63">
        <w:rPr>
          <w:rFonts w:asciiTheme="minorHAnsi" w:hAnsiTheme="minorHAnsi" w:cstheme="minorHAnsi" w:hint="eastAsia"/>
        </w:rPr>
        <w:t>Panda</w:t>
      </w:r>
      <w:r>
        <w:rPr>
          <w:rFonts w:asciiTheme="minorHAnsi" w:hAnsiTheme="minorHAnsi" w:cstheme="minorHAnsi" w:hint="eastAsia"/>
        </w:rPr>
        <w:t>s</w:t>
      </w:r>
      <w:r w:rsidRPr="00474A63">
        <w:rPr>
          <w:rFonts w:asciiTheme="minorHAnsi" w:hAnsiTheme="minorHAnsi" w:cstheme="minorHAnsi" w:hint="eastAsia"/>
        </w:rPr>
        <w:t>的</w:t>
      </w:r>
      <w:r w:rsidRPr="00474A63">
        <w:rPr>
          <w:rFonts w:asciiTheme="minorHAnsi" w:hAnsiTheme="minorHAnsi" w:cstheme="minorHAnsi" w:hint="eastAsia"/>
        </w:rPr>
        <w:t xml:space="preserve"> </w:t>
      </w:r>
      <w:proofErr w:type="spellStart"/>
      <w:r w:rsidRPr="00474A63">
        <w:rPr>
          <w:rFonts w:asciiTheme="minorHAnsi" w:hAnsiTheme="minorHAnsi" w:cstheme="minorHAnsi" w:hint="eastAsia"/>
        </w:rPr>
        <w:t>to</w:t>
      </w:r>
      <w:r>
        <w:rPr>
          <w:rFonts w:asciiTheme="minorHAnsi" w:hAnsiTheme="minorHAnsi" w:cstheme="minorHAnsi" w:hint="eastAsia"/>
        </w:rPr>
        <w:t>_</w:t>
      </w:r>
      <w:r w:rsidRPr="00474A63">
        <w:rPr>
          <w:rFonts w:asciiTheme="minorHAnsi" w:hAnsiTheme="minorHAnsi" w:cstheme="minorHAnsi" w:hint="eastAsia"/>
        </w:rPr>
        <w:t>excel</w:t>
      </w:r>
      <w:proofErr w:type="spellEnd"/>
      <w:r w:rsidRPr="00474A63">
        <w:rPr>
          <w:rFonts w:asciiTheme="minorHAnsi" w:hAnsiTheme="minorHAnsi" w:cstheme="minorHAnsi" w:hint="eastAsia"/>
        </w:rPr>
        <w:t xml:space="preserve">() </w:t>
      </w:r>
      <w:r w:rsidRPr="00474A63">
        <w:rPr>
          <w:rFonts w:asciiTheme="minorHAnsi" w:hAnsiTheme="minorHAnsi" w:cstheme="minorHAnsi" w:hint="eastAsia"/>
        </w:rPr>
        <w:t>方法将抓取到的课程数据保存到</w:t>
      </w:r>
      <w:r w:rsidRPr="00474A63">
        <w:rPr>
          <w:rFonts w:asciiTheme="minorHAnsi" w:hAnsiTheme="minorHAnsi" w:cstheme="minorHAnsi" w:hint="eastAsia"/>
        </w:rPr>
        <w:t>Excel</w:t>
      </w:r>
      <w:r w:rsidRPr="00474A63">
        <w:rPr>
          <w:rFonts w:asciiTheme="minorHAnsi" w:hAnsiTheme="minorHAnsi" w:cstheme="minorHAnsi" w:hint="eastAsia"/>
        </w:rPr>
        <w:t>文件中，方便后续的数据分析和可视化。</w:t>
      </w:r>
    </w:p>
    <w:p w14:paraId="66A0CFF2" w14:textId="77777777" w:rsidR="00474A63" w:rsidRPr="00406160" w:rsidRDefault="00474A63" w:rsidP="00474A63">
      <w:pPr>
        <w:pStyle w:val="afa"/>
        <w:adjustRightInd w:val="0"/>
        <w:snapToGrid w:val="0"/>
        <w:ind w:firstLineChars="200" w:firstLine="480"/>
        <w:rPr>
          <w:rFonts w:asciiTheme="minorHAnsi" w:hAnsiTheme="minorHAnsi" w:cstheme="minorHAnsi"/>
        </w:rPr>
      </w:pPr>
    </w:p>
    <w:p w14:paraId="26CA103C" w14:textId="547AFD53" w:rsidR="00474A63" w:rsidRPr="00474A63" w:rsidRDefault="00474A63" w:rsidP="00474A63">
      <w:pPr>
        <w:pStyle w:val="-2"/>
      </w:pPr>
      <w:bookmarkStart w:id="26" w:name="_Toc481515822"/>
      <w:bookmarkStart w:id="27" w:name="_Toc164550005"/>
      <w:bookmarkStart w:id="28" w:name="_Toc177123491"/>
      <w:bookmarkStart w:id="29" w:name="_Toc177123682"/>
      <w:bookmarkStart w:id="30" w:name="_Toc177127666"/>
      <w:r w:rsidRPr="00474A63">
        <w:rPr>
          <w:rFonts w:ascii="Times New Roman" w:hAnsi="Times New Roman" w:hint="eastAsia"/>
          <w:b/>
          <w:bCs w:val="0"/>
        </w:rPr>
        <w:t>2</w:t>
      </w:r>
      <w:r w:rsidRPr="00474A63">
        <w:rPr>
          <w:rFonts w:ascii="Times New Roman" w:hAnsi="Times New Roman"/>
          <w:b/>
          <w:bCs w:val="0"/>
        </w:rPr>
        <w:t>.</w:t>
      </w:r>
      <w:r w:rsidR="005614CF">
        <w:rPr>
          <w:rFonts w:ascii="Times New Roman" w:hAnsi="Times New Roman" w:hint="eastAsia"/>
          <w:b/>
          <w:bCs w:val="0"/>
        </w:rPr>
        <w:t>2</w:t>
      </w:r>
      <w:r>
        <w:rPr>
          <w:rFonts w:ascii="Times New Roman" w:hAnsi="Times New Roman"/>
        </w:rPr>
        <w:t xml:space="preserve"> </w:t>
      </w:r>
      <w:bookmarkEnd w:id="26"/>
      <w:bookmarkEnd w:id="27"/>
      <w:r w:rsidRPr="00474A63">
        <w:rPr>
          <w:rFonts w:hint="eastAsia"/>
        </w:rPr>
        <w:t>Web</w:t>
      </w:r>
      <w:r w:rsidRPr="00474A63">
        <w:rPr>
          <w:rFonts w:hint="eastAsia"/>
        </w:rPr>
        <w:t>框架工具</w:t>
      </w:r>
      <w:bookmarkEnd w:id="28"/>
      <w:bookmarkEnd w:id="29"/>
      <w:bookmarkEnd w:id="30"/>
    </w:p>
    <w:p w14:paraId="30DD9B6D" w14:textId="77777777" w:rsidR="00474A63" w:rsidRPr="00474A63" w:rsidRDefault="00474A63" w:rsidP="00474A63">
      <w:pPr>
        <w:pStyle w:val="afa"/>
        <w:adjustRightInd w:val="0"/>
        <w:snapToGrid w:val="0"/>
        <w:rPr>
          <w:rFonts w:asciiTheme="minorHAnsi" w:hAnsiTheme="minorHAnsi" w:cstheme="minorHAnsi"/>
        </w:rPr>
      </w:pPr>
      <w:proofErr w:type="spellStart"/>
      <w:r w:rsidRPr="00474A63">
        <w:rPr>
          <w:rFonts w:asciiTheme="minorHAnsi" w:hAnsiTheme="minorHAnsi" w:cstheme="minorHAnsi"/>
          <w:b/>
          <w:bCs/>
        </w:rPr>
        <w:t>FastAPI</w:t>
      </w:r>
      <w:proofErr w:type="spellEnd"/>
      <w:r w:rsidRPr="00474A63">
        <w:rPr>
          <w:rFonts w:asciiTheme="minorHAnsi" w:hAnsiTheme="minorHAnsi" w:cstheme="minorHAnsi"/>
        </w:rPr>
        <w:t>：</w:t>
      </w:r>
      <w:r w:rsidRPr="00474A63">
        <w:rPr>
          <w:rFonts w:asciiTheme="minorHAnsi" w:hAnsiTheme="minorHAnsi" w:cstheme="minorHAnsi"/>
        </w:rPr>
        <w:br/>
      </w:r>
      <w:r w:rsidRPr="00474A63">
        <w:rPr>
          <w:rFonts w:asciiTheme="minorHAnsi" w:hAnsiTheme="minorHAnsi" w:cstheme="minorHAnsi"/>
        </w:rPr>
        <w:t>代码中使用</w:t>
      </w:r>
      <w:proofErr w:type="spellStart"/>
      <w:r w:rsidRPr="00474A63">
        <w:rPr>
          <w:rFonts w:asciiTheme="minorHAnsi" w:hAnsiTheme="minorHAnsi" w:cstheme="minorHAnsi"/>
        </w:rPr>
        <w:t>FastAPI</w:t>
      </w:r>
      <w:proofErr w:type="spellEnd"/>
      <w:r w:rsidRPr="00474A63">
        <w:rPr>
          <w:rFonts w:asciiTheme="minorHAnsi" w:hAnsiTheme="minorHAnsi" w:cstheme="minorHAnsi"/>
        </w:rPr>
        <w:t>来构建</w:t>
      </w:r>
      <w:r w:rsidRPr="00474A63">
        <w:rPr>
          <w:rFonts w:asciiTheme="minorHAnsi" w:hAnsiTheme="minorHAnsi" w:cstheme="minorHAnsi"/>
        </w:rPr>
        <w:t>Web API</w:t>
      </w:r>
      <w:r w:rsidRPr="00474A63">
        <w:rPr>
          <w:rFonts w:asciiTheme="minorHAnsi" w:hAnsiTheme="minorHAnsi" w:cstheme="minorHAnsi"/>
        </w:rPr>
        <w:t>接口。</w:t>
      </w:r>
      <w:proofErr w:type="spellStart"/>
      <w:r w:rsidRPr="00474A63">
        <w:rPr>
          <w:rFonts w:asciiTheme="minorHAnsi" w:hAnsiTheme="minorHAnsi" w:cstheme="minorHAnsi"/>
        </w:rPr>
        <w:t>FastAPI</w:t>
      </w:r>
      <w:proofErr w:type="spellEnd"/>
      <w:r w:rsidRPr="00474A63">
        <w:rPr>
          <w:rFonts w:asciiTheme="minorHAnsi" w:hAnsiTheme="minorHAnsi" w:cstheme="minorHAnsi"/>
        </w:rPr>
        <w:t>提供了异步处理、自动生成</w:t>
      </w:r>
      <w:r w:rsidRPr="00474A63">
        <w:rPr>
          <w:rFonts w:asciiTheme="minorHAnsi" w:hAnsiTheme="minorHAnsi" w:cstheme="minorHAnsi"/>
        </w:rPr>
        <w:t>API</w:t>
      </w:r>
      <w:r w:rsidRPr="00474A63">
        <w:rPr>
          <w:rFonts w:asciiTheme="minorHAnsi" w:hAnsiTheme="minorHAnsi" w:cstheme="minorHAnsi"/>
        </w:rPr>
        <w:t>文档等功能，使得</w:t>
      </w:r>
      <w:r w:rsidRPr="00474A63">
        <w:rPr>
          <w:rFonts w:asciiTheme="minorHAnsi" w:hAnsiTheme="minorHAnsi" w:cstheme="minorHAnsi"/>
        </w:rPr>
        <w:t>API</w:t>
      </w:r>
      <w:r w:rsidRPr="00474A63">
        <w:rPr>
          <w:rFonts w:asciiTheme="minorHAnsi" w:hAnsiTheme="minorHAnsi" w:cstheme="minorHAnsi"/>
        </w:rPr>
        <w:t>的开发高效且简单。</w:t>
      </w:r>
    </w:p>
    <w:p w14:paraId="40A05EF8" w14:textId="77777777" w:rsidR="00474A63" w:rsidRPr="00474A63" w:rsidRDefault="00474A63" w:rsidP="00474A63">
      <w:pPr>
        <w:pStyle w:val="afa"/>
        <w:adjustRightInd w:val="0"/>
        <w:snapToGrid w:val="0"/>
        <w:rPr>
          <w:rFonts w:asciiTheme="minorHAnsi" w:hAnsiTheme="minorHAnsi" w:cstheme="minorHAnsi"/>
        </w:rPr>
      </w:pPr>
      <w:r w:rsidRPr="00474A63">
        <w:rPr>
          <w:rFonts w:asciiTheme="minorHAnsi" w:hAnsiTheme="minorHAnsi" w:cstheme="minorHAnsi"/>
          <w:b/>
          <w:bCs/>
        </w:rPr>
        <w:t>Jinja2Templates</w:t>
      </w:r>
      <w:r w:rsidRPr="00474A63">
        <w:rPr>
          <w:rFonts w:asciiTheme="minorHAnsi" w:hAnsiTheme="minorHAnsi" w:cstheme="minorHAnsi"/>
        </w:rPr>
        <w:t>：</w:t>
      </w:r>
      <w:r w:rsidRPr="00474A63">
        <w:rPr>
          <w:rFonts w:asciiTheme="minorHAnsi" w:hAnsiTheme="minorHAnsi" w:cstheme="minorHAnsi"/>
        </w:rPr>
        <w:br/>
        <w:t>Jinja2</w:t>
      </w:r>
      <w:r w:rsidRPr="00474A63">
        <w:rPr>
          <w:rFonts w:asciiTheme="minorHAnsi" w:hAnsiTheme="minorHAnsi" w:cstheme="minorHAnsi"/>
        </w:rPr>
        <w:t>模板引擎与</w:t>
      </w:r>
      <w:proofErr w:type="spellStart"/>
      <w:r w:rsidRPr="00474A63">
        <w:rPr>
          <w:rFonts w:asciiTheme="minorHAnsi" w:hAnsiTheme="minorHAnsi" w:cstheme="minorHAnsi"/>
        </w:rPr>
        <w:t>FastAPI</w:t>
      </w:r>
      <w:proofErr w:type="spellEnd"/>
      <w:r w:rsidRPr="00474A63">
        <w:rPr>
          <w:rFonts w:asciiTheme="minorHAnsi" w:hAnsiTheme="minorHAnsi" w:cstheme="minorHAnsi"/>
        </w:rPr>
        <w:t>集成，用于服务器端渲染</w:t>
      </w:r>
      <w:r w:rsidRPr="00474A63">
        <w:rPr>
          <w:rFonts w:asciiTheme="minorHAnsi" w:hAnsiTheme="minorHAnsi" w:cstheme="minorHAnsi"/>
        </w:rPr>
        <w:t>HTML</w:t>
      </w:r>
      <w:r w:rsidRPr="00474A63">
        <w:rPr>
          <w:rFonts w:asciiTheme="minorHAnsi" w:hAnsiTheme="minorHAnsi" w:cstheme="minorHAnsi"/>
        </w:rPr>
        <w:t>页面，生成动态内容并返回给前端用户。</w:t>
      </w:r>
    </w:p>
    <w:p w14:paraId="636816AD" w14:textId="77777777" w:rsidR="00474A63" w:rsidRPr="00474A63" w:rsidRDefault="00474A63" w:rsidP="00474A63">
      <w:pPr>
        <w:pStyle w:val="afa"/>
        <w:adjustRightInd w:val="0"/>
        <w:snapToGrid w:val="0"/>
        <w:rPr>
          <w:rFonts w:asciiTheme="minorHAnsi" w:hAnsiTheme="minorHAnsi" w:cstheme="minorHAnsi"/>
        </w:rPr>
      </w:pPr>
      <w:proofErr w:type="spellStart"/>
      <w:r w:rsidRPr="00474A63">
        <w:rPr>
          <w:rFonts w:asciiTheme="minorHAnsi" w:hAnsiTheme="minorHAnsi" w:cstheme="minorHAnsi"/>
          <w:b/>
          <w:bCs/>
        </w:rPr>
        <w:t>HTMLResponse</w:t>
      </w:r>
      <w:proofErr w:type="spellEnd"/>
      <w:r w:rsidRPr="00474A63">
        <w:rPr>
          <w:rFonts w:asciiTheme="minorHAnsi" w:hAnsiTheme="minorHAnsi" w:cstheme="minorHAnsi"/>
        </w:rPr>
        <w:t>：</w:t>
      </w:r>
      <w:r w:rsidRPr="00474A63">
        <w:rPr>
          <w:rFonts w:asciiTheme="minorHAnsi" w:hAnsiTheme="minorHAnsi" w:cstheme="minorHAnsi"/>
        </w:rPr>
        <w:br/>
      </w:r>
      <w:r w:rsidRPr="00474A63">
        <w:rPr>
          <w:rFonts w:asciiTheme="minorHAnsi" w:hAnsiTheme="minorHAnsi" w:cstheme="minorHAnsi"/>
        </w:rPr>
        <w:t>使用</w:t>
      </w:r>
      <w:proofErr w:type="spellStart"/>
      <w:r w:rsidRPr="00474A63">
        <w:rPr>
          <w:rFonts w:asciiTheme="minorHAnsi" w:hAnsiTheme="minorHAnsi" w:cstheme="minorHAnsi"/>
        </w:rPr>
        <w:t>FastAPI</w:t>
      </w:r>
      <w:proofErr w:type="spellEnd"/>
      <w:r w:rsidRPr="00474A63">
        <w:rPr>
          <w:rFonts w:asciiTheme="minorHAnsi" w:hAnsiTheme="minorHAnsi" w:cstheme="minorHAnsi"/>
        </w:rPr>
        <w:t>中的</w:t>
      </w:r>
      <w:proofErr w:type="spellStart"/>
      <w:r w:rsidRPr="00474A63">
        <w:rPr>
          <w:rFonts w:asciiTheme="minorHAnsi" w:hAnsiTheme="minorHAnsi" w:cstheme="minorHAnsi"/>
        </w:rPr>
        <w:t>HTMLResponse</w:t>
      </w:r>
      <w:proofErr w:type="spellEnd"/>
      <w:r w:rsidRPr="00474A63">
        <w:rPr>
          <w:rFonts w:asciiTheme="minorHAnsi" w:hAnsiTheme="minorHAnsi" w:cstheme="minorHAnsi"/>
        </w:rPr>
        <w:t>类来返回</w:t>
      </w:r>
      <w:r w:rsidRPr="00474A63">
        <w:rPr>
          <w:rFonts w:asciiTheme="minorHAnsi" w:hAnsiTheme="minorHAnsi" w:cstheme="minorHAnsi"/>
        </w:rPr>
        <w:t>HTML</w:t>
      </w:r>
      <w:r w:rsidRPr="00474A63">
        <w:rPr>
          <w:rFonts w:asciiTheme="minorHAnsi" w:hAnsiTheme="minorHAnsi" w:cstheme="minorHAnsi"/>
        </w:rPr>
        <w:t>格式的响应，将图表或模板内容发送给客户端浏览器。</w:t>
      </w:r>
    </w:p>
    <w:p w14:paraId="2B3AC8BC" w14:textId="77777777" w:rsidR="00474A63" w:rsidRPr="00474A63" w:rsidRDefault="00474A63" w:rsidP="00474A63">
      <w:pPr>
        <w:pStyle w:val="afa"/>
        <w:adjustRightInd w:val="0"/>
        <w:snapToGrid w:val="0"/>
        <w:rPr>
          <w:rFonts w:asciiTheme="minorHAnsi" w:hAnsiTheme="minorHAnsi" w:cstheme="minorHAnsi"/>
        </w:rPr>
      </w:pPr>
      <w:proofErr w:type="spellStart"/>
      <w:r w:rsidRPr="00474A63">
        <w:rPr>
          <w:rFonts w:asciiTheme="minorHAnsi" w:hAnsiTheme="minorHAnsi" w:cstheme="minorHAnsi"/>
          <w:b/>
          <w:bCs/>
        </w:rPr>
        <w:t>Starlette.Requests</w:t>
      </w:r>
      <w:proofErr w:type="spellEnd"/>
      <w:r w:rsidRPr="00474A63">
        <w:rPr>
          <w:rFonts w:asciiTheme="minorHAnsi" w:hAnsiTheme="minorHAnsi" w:cstheme="minorHAnsi"/>
        </w:rPr>
        <w:t>：</w:t>
      </w:r>
      <w:r w:rsidRPr="00474A63">
        <w:rPr>
          <w:rFonts w:asciiTheme="minorHAnsi" w:hAnsiTheme="minorHAnsi" w:cstheme="minorHAnsi"/>
        </w:rPr>
        <w:br/>
      </w:r>
      <w:r w:rsidRPr="00474A63">
        <w:rPr>
          <w:rFonts w:asciiTheme="minorHAnsi" w:hAnsiTheme="minorHAnsi" w:cstheme="minorHAnsi"/>
        </w:rPr>
        <w:t>从</w:t>
      </w:r>
      <w:r w:rsidRPr="00474A63">
        <w:rPr>
          <w:rFonts w:asciiTheme="minorHAnsi" w:hAnsiTheme="minorHAnsi" w:cstheme="minorHAnsi"/>
        </w:rPr>
        <w:t>Starlette</w:t>
      </w:r>
      <w:r w:rsidRPr="00474A63">
        <w:rPr>
          <w:rFonts w:asciiTheme="minorHAnsi" w:hAnsiTheme="minorHAnsi" w:cstheme="minorHAnsi"/>
        </w:rPr>
        <w:t>中引入的</w:t>
      </w:r>
      <w:r w:rsidRPr="00474A63">
        <w:rPr>
          <w:rFonts w:asciiTheme="minorHAnsi" w:hAnsiTheme="minorHAnsi" w:cstheme="minorHAnsi"/>
        </w:rPr>
        <w:t>Request</w:t>
      </w:r>
      <w:r w:rsidRPr="00474A63">
        <w:rPr>
          <w:rFonts w:asciiTheme="minorHAnsi" w:hAnsiTheme="minorHAnsi" w:cstheme="minorHAnsi"/>
        </w:rPr>
        <w:t>类，用于处理</w:t>
      </w:r>
      <w:r w:rsidRPr="00474A63">
        <w:rPr>
          <w:rFonts w:asciiTheme="minorHAnsi" w:hAnsiTheme="minorHAnsi" w:cstheme="minorHAnsi"/>
        </w:rPr>
        <w:t>HTTP</w:t>
      </w:r>
      <w:r w:rsidRPr="00474A63">
        <w:rPr>
          <w:rFonts w:asciiTheme="minorHAnsi" w:hAnsiTheme="minorHAnsi" w:cstheme="minorHAnsi"/>
        </w:rPr>
        <w:t>请求和获取请求信息（例如参数、路径等）</w:t>
      </w:r>
    </w:p>
    <w:p w14:paraId="4C87DA12" w14:textId="43386C55" w:rsidR="00474A63" w:rsidRDefault="00474A63" w:rsidP="00474A63">
      <w:pPr>
        <w:pStyle w:val="afa"/>
        <w:adjustRightInd w:val="0"/>
        <w:snapToGrid w:val="0"/>
        <w:rPr>
          <w:rFonts w:asciiTheme="minorHAnsi" w:hAnsiTheme="minorHAnsi" w:cstheme="minorHAnsi"/>
        </w:rPr>
      </w:pPr>
    </w:p>
    <w:p w14:paraId="075F69AD" w14:textId="14E519BD" w:rsidR="005614CF" w:rsidRPr="005614CF" w:rsidRDefault="005614CF" w:rsidP="005614CF">
      <w:pPr>
        <w:pStyle w:val="-2"/>
      </w:pPr>
      <w:bookmarkStart w:id="31" w:name="_Toc177123492"/>
      <w:bookmarkStart w:id="32" w:name="_Toc177123683"/>
      <w:bookmarkStart w:id="33" w:name="_Toc177127667"/>
      <w:r w:rsidRPr="00474A63">
        <w:rPr>
          <w:rFonts w:ascii="Times New Roman" w:hAnsi="Times New Roman" w:hint="eastAsia"/>
          <w:b/>
          <w:bCs w:val="0"/>
        </w:rPr>
        <w:t>2</w:t>
      </w:r>
      <w:r w:rsidRPr="00474A63">
        <w:rPr>
          <w:rFonts w:ascii="Times New Roman" w:hAnsi="Times New Roman"/>
          <w:b/>
          <w:bCs w:val="0"/>
        </w:rPr>
        <w:t>.</w:t>
      </w:r>
      <w:r>
        <w:rPr>
          <w:rFonts w:ascii="Times New Roman" w:hAnsi="Times New Roman" w:hint="eastAsia"/>
          <w:b/>
          <w:bCs w:val="0"/>
        </w:rPr>
        <w:t>3</w:t>
      </w:r>
      <w:r>
        <w:rPr>
          <w:rFonts w:ascii="Times New Roman" w:hAnsi="Times New Roman"/>
        </w:rPr>
        <w:t xml:space="preserve"> </w:t>
      </w:r>
      <w:r>
        <w:rPr>
          <w:rFonts w:hint="eastAsia"/>
        </w:rPr>
        <w:t>数据处理</w:t>
      </w:r>
      <w:r w:rsidRPr="00474A63">
        <w:rPr>
          <w:rFonts w:hint="eastAsia"/>
        </w:rPr>
        <w:t>工具</w:t>
      </w:r>
      <w:bookmarkEnd w:id="31"/>
      <w:bookmarkEnd w:id="32"/>
      <w:bookmarkEnd w:id="33"/>
    </w:p>
    <w:p w14:paraId="077CA65E" w14:textId="56F18201" w:rsidR="005614CF" w:rsidRDefault="005614CF" w:rsidP="00474A63">
      <w:pPr>
        <w:pStyle w:val="afa"/>
        <w:adjustRightInd w:val="0"/>
        <w:snapToGrid w:val="0"/>
        <w:rPr>
          <w:rFonts w:asciiTheme="minorHAnsi" w:hAnsiTheme="minorHAnsi" w:cstheme="minorHAnsi"/>
        </w:rPr>
      </w:pPr>
      <w:r w:rsidRPr="005614CF">
        <w:rPr>
          <w:rFonts w:asciiTheme="minorHAnsi" w:hAnsiTheme="minorHAnsi" w:cstheme="minorHAnsi"/>
          <w:b/>
          <w:bCs/>
        </w:rPr>
        <w:t>Pandas</w:t>
      </w:r>
      <w:r w:rsidRPr="005614CF">
        <w:rPr>
          <w:rFonts w:asciiTheme="minorHAnsi" w:hAnsiTheme="minorHAnsi" w:cstheme="minorHAnsi"/>
        </w:rPr>
        <w:t>：</w:t>
      </w:r>
      <w:r w:rsidRPr="005614CF">
        <w:rPr>
          <w:rFonts w:asciiTheme="minorHAnsi" w:hAnsiTheme="minorHAnsi" w:cstheme="minorHAnsi"/>
        </w:rPr>
        <w:br/>
      </w:r>
      <w:r w:rsidRPr="005614CF">
        <w:rPr>
          <w:rFonts w:asciiTheme="minorHAnsi" w:hAnsiTheme="minorHAnsi" w:cstheme="minorHAnsi"/>
        </w:rPr>
        <w:t>用于加载和处理</w:t>
      </w:r>
      <w:r w:rsidRPr="005614CF">
        <w:rPr>
          <w:rFonts w:asciiTheme="minorHAnsi" w:hAnsiTheme="minorHAnsi" w:cstheme="minorHAnsi"/>
        </w:rPr>
        <w:t>Excel</w:t>
      </w:r>
      <w:r w:rsidRPr="005614CF">
        <w:rPr>
          <w:rFonts w:asciiTheme="minorHAnsi" w:hAnsiTheme="minorHAnsi" w:cstheme="minorHAnsi"/>
        </w:rPr>
        <w:t>表格中的课程数据，通过</w:t>
      </w:r>
      <w:proofErr w:type="spellStart"/>
      <w:r w:rsidRPr="005614CF">
        <w:rPr>
          <w:rFonts w:asciiTheme="minorHAnsi" w:hAnsiTheme="minorHAnsi" w:cstheme="minorHAnsi"/>
        </w:rPr>
        <w:t>pd.read_excel</w:t>
      </w:r>
      <w:proofErr w:type="spellEnd"/>
      <w:r w:rsidRPr="005614CF">
        <w:rPr>
          <w:rFonts w:asciiTheme="minorHAnsi" w:hAnsiTheme="minorHAnsi" w:cstheme="minorHAnsi"/>
        </w:rPr>
        <w:t>()</w:t>
      </w:r>
      <w:r w:rsidRPr="005614CF">
        <w:rPr>
          <w:rFonts w:asciiTheme="minorHAnsi" w:hAnsiTheme="minorHAnsi" w:cstheme="minorHAnsi"/>
        </w:rPr>
        <w:t>读取文件，并通过</w:t>
      </w:r>
      <w:r w:rsidRPr="005614CF">
        <w:rPr>
          <w:rFonts w:asciiTheme="minorHAnsi" w:hAnsiTheme="minorHAnsi" w:cstheme="minorHAnsi"/>
        </w:rPr>
        <w:t>Pandas</w:t>
      </w:r>
      <w:r w:rsidRPr="005614CF">
        <w:rPr>
          <w:rFonts w:asciiTheme="minorHAnsi" w:hAnsiTheme="minorHAnsi" w:cstheme="minorHAnsi"/>
        </w:rPr>
        <w:t>的强大数据操作功能（如</w:t>
      </w:r>
      <w:proofErr w:type="spellStart"/>
      <w:r w:rsidRPr="005614CF">
        <w:rPr>
          <w:rFonts w:asciiTheme="minorHAnsi" w:hAnsiTheme="minorHAnsi" w:cstheme="minorHAnsi"/>
        </w:rPr>
        <w:t>groupby</w:t>
      </w:r>
      <w:proofErr w:type="spellEnd"/>
      <w:r w:rsidRPr="005614CF">
        <w:rPr>
          <w:rFonts w:asciiTheme="minorHAnsi" w:hAnsiTheme="minorHAnsi" w:cstheme="minorHAnsi"/>
        </w:rPr>
        <w:t>、</w:t>
      </w:r>
      <w:proofErr w:type="spellStart"/>
      <w:r w:rsidRPr="005614CF">
        <w:rPr>
          <w:rFonts w:asciiTheme="minorHAnsi" w:hAnsiTheme="minorHAnsi" w:cstheme="minorHAnsi"/>
        </w:rPr>
        <w:t>agg</w:t>
      </w:r>
      <w:proofErr w:type="spellEnd"/>
      <w:r w:rsidRPr="005614CF">
        <w:rPr>
          <w:rFonts w:asciiTheme="minorHAnsi" w:hAnsiTheme="minorHAnsi" w:cstheme="minorHAnsi"/>
        </w:rPr>
        <w:t>）来统计和分析数据。</w:t>
      </w:r>
    </w:p>
    <w:p w14:paraId="31586D52" w14:textId="4A28F502" w:rsidR="005614CF" w:rsidRDefault="005614CF" w:rsidP="00474A63">
      <w:pPr>
        <w:pStyle w:val="afa"/>
        <w:adjustRightInd w:val="0"/>
        <w:snapToGrid w:val="0"/>
        <w:rPr>
          <w:rFonts w:asciiTheme="minorHAnsi" w:hAnsiTheme="minorHAnsi" w:cstheme="minorHAnsi"/>
        </w:rPr>
      </w:pPr>
      <w:proofErr w:type="spellStart"/>
      <w:r w:rsidRPr="005614CF">
        <w:rPr>
          <w:rFonts w:asciiTheme="minorHAnsi" w:hAnsiTheme="minorHAnsi" w:cstheme="minorHAnsi"/>
          <w:b/>
          <w:bCs/>
        </w:rPr>
        <w:t>WordCloud</w:t>
      </w:r>
      <w:proofErr w:type="spellEnd"/>
      <w:r w:rsidRPr="005614CF">
        <w:rPr>
          <w:rFonts w:asciiTheme="minorHAnsi" w:hAnsiTheme="minorHAnsi" w:cstheme="minorHAnsi"/>
        </w:rPr>
        <w:t>：</w:t>
      </w:r>
      <w:r w:rsidRPr="005614CF">
        <w:rPr>
          <w:rFonts w:asciiTheme="minorHAnsi" w:hAnsiTheme="minorHAnsi" w:cstheme="minorHAnsi"/>
        </w:rPr>
        <w:br/>
      </w:r>
      <w:r w:rsidRPr="005614CF">
        <w:rPr>
          <w:rFonts w:asciiTheme="minorHAnsi" w:hAnsiTheme="minorHAnsi" w:cstheme="minorHAnsi"/>
        </w:rPr>
        <w:t>使用</w:t>
      </w:r>
      <w:proofErr w:type="spellStart"/>
      <w:r w:rsidRPr="005614CF">
        <w:rPr>
          <w:rFonts w:asciiTheme="minorHAnsi" w:hAnsiTheme="minorHAnsi" w:cstheme="minorHAnsi"/>
        </w:rPr>
        <w:t>WordCloud</w:t>
      </w:r>
      <w:proofErr w:type="spellEnd"/>
      <w:r w:rsidRPr="005614CF">
        <w:rPr>
          <w:rFonts w:asciiTheme="minorHAnsi" w:hAnsiTheme="minorHAnsi" w:cstheme="minorHAnsi"/>
        </w:rPr>
        <w:t>库生成课程名称的词云，可视化文本数据的词频，便于用户直观了解课程名称的分布。</w:t>
      </w:r>
    </w:p>
    <w:p w14:paraId="7A9BE167" w14:textId="26DDAE9E" w:rsidR="005614CF" w:rsidRDefault="005614CF" w:rsidP="00474A63">
      <w:pPr>
        <w:pStyle w:val="afa"/>
        <w:adjustRightInd w:val="0"/>
        <w:snapToGrid w:val="0"/>
        <w:rPr>
          <w:rFonts w:asciiTheme="minorHAnsi" w:hAnsiTheme="minorHAnsi" w:cstheme="minorHAnsi"/>
        </w:rPr>
      </w:pPr>
      <w:r w:rsidRPr="005614CF">
        <w:rPr>
          <w:rFonts w:asciiTheme="minorHAnsi" w:hAnsiTheme="minorHAnsi" w:cstheme="minorHAnsi"/>
          <w:b/>
          <w:bCs/>
        </w:rPr>
        <w:t>re</w:t>
      </w:r>
      <w:r w:rsidRPr="005614CF">
        <w:rPr>
          <w:rFonts w:asciiTheme="minorHAnsi" w:hAnsiTheme="minorHAnsi" w:cstheme="minorHAnsi"/>
        </w:rPr>
        <w:t>：</w:t>
      </w:r>
      <w:r w:rsidRPr="005614CF">
        <w:rPr>
          <w:rFonts w:asciiTheme="minorHAnsi" w:hAnsiTheme="minorHAnsi" w:cstheme="minorHAnsi"/>
        </w:rPr>
        <w:br/>
      </w:r>
      <w:r w:rsidRPr="005614CF">
        <w:rPr>
          <w:rFonts w:asciiTheme="minorHAnsi" w:hAnsiTheme="minorHAnsi" w:cstheme="minorHAnsi"/>
        </w:rPr>
        <w:t>代码中使用正则表达式库</w:t>
      </w:r>
      <w:r w:rsidRPr="005614CF">
        <w:rPr>
          <w:rFonts w:asciiTheme="minorHAnsi" w:hAnsiTheme="minorHAnsi" w:cstheme="minorHAnsi"/>
        </w:rPr>
        <w:t>re</w:t>
      </w:r>
      <w:r w:rsidRPr="005614CF">
        <w:rPr>
          <w:rFonts w:asciiTheme="minorHAnsi" w:hAnsiTheme="minorHAnsi" w:cstheme="minorHAnsi"/>
        </w:rPr>
        <w:t>，用于从文本中提取相关信息（如匹配特定关键词），处理课程的安排等字符串数据。</w:t>
      </w:r>
    </w:p>
    <w:p w14:paraId="59F22A32" w14:textId="77777777" w:rsidR="005614CF" w:rsidRDefault="005614CF" w:rsidP="00474A63">
      <w:pPr>
        <w:pStyle w:val="afa"/>
        <w:adjustRightInd w:val="0"/>
        <w:snapToGrid w:val="0"/>
        <w:rPr>
          <w:rFonts w:asciiTheme="minorHAnsi" w:hAnsiTheme="minorHAnsi" w:cstheme="minorHAnsi"/>
        </w:rPr>
      </w:pPr>
    </w:p>
    <w:p w14:paraId="6973A1D9" w14:textId="370A2E7D" w:rsidR="005614CF" w:rsidRPr="005614CF" w:rsidRDefault="005614CF" w:rsidP="005614CF">
      <w:pPr>
        <w:pStyle w:val="-2"/>
      </w:pPr>
      <w:bookmarkStart w:id="34" w:name="_Toc177123493"/>
      <w:bookmarkStart w:id="35" w:name="_Toc177123684"/>
      <w:bookmarkStart w:id="36" w:name="_Toc177127668"/>
      <w:r w:rsidRPr="00474A63">
        <w:rPr>
          <w:rFonts w:ascii="Times New Roman" w:hAnsi="Times New Roman" w:hint="eastAsia"/>
          <w:b/>
          <w:bCs w:val="0"/>
        </w:rPr>
        <w:t>2</w:t>
      </w:r>
      <w:r w:rsidRPr="00474A63">
        <w:rPr>
          <w:rFonts w:ascii="Times New Roman" w:hAnsi="Times New Roman"/>
          <w:b/>
          <w:bCs w:val="0"/>
        </w:rPr>
        <w:t>.</w:t>
      </w:r>
      <w:r>
        <w:rPr>
          <w:rFonts w:ascii="Times New Roman" w:hAnsi="Times New Roman" w:hint="eastAsia"/>
          <w:b/>
          <w:bCs w:val="0"/>
        </w:rPr>
        <w:t>4</w:t>
      </w:r>
      <w:r>
        <w:rPr>
          <w:rFonts w:ascii="Times New Roman" w:hAnsi="Times New Roman"/>
        </w:rPr>
        <w:t xml:space="preserve"> </w:t>
      </w:r>
      <w:r w:rsidRPr="005614CF">
        <w:rPr>
          <w:rFonts w:hint="eastAsia"/>
        </w:rPr>
        <w:t>可视化</w:t>
      </w:r>
      <w:r w:rsidRPr="00474A63">
        <w:rPr>
          <w:rFonts w:hint="eastAsia"/>
        </w:rPr>
        <w:t>工具</w:t>
      </w:r>
      <w:bookmarkEnd w:id="34"/>
      <w:bookmarkEnd w:id="35"/>
      <w:bookmarkEnd w:id="36"/>
    </w:p>
    <w:p w14:paraId="253150DF" w14:textId="77777777" w:rsidR="005614CF" w:rsidRPr="005614CF" w:rsidRDefault="005614CF" w:rsidP="005614CF">
      <w:pPr>
        <w:pStyle w:val="afa"/>
        <w:adjustRightInd w:val="0"/>
        <w:snapToGrid w:val="0"/>
        <w:rPr>
          <w:rFonts w:asciiTheme="minorHAnsi" w:hAnsiTheme="minorHAnsi" w:cstheme="minorHAnsi"/>
        </w:rPr>
      </w:pPr>
      <w:proofErr w:type="spellStart"/>
      <w:r w:rsidRPr="005614CF">
        <w:rPr>
          <w:rFonts w:asciiTheme="minorHAnsi" w:hAnsiTheme="minorHAnsi" w:cstheme="minorHAnsi"/>
          <w:b/>
          <w:bCs/>
        </w:rPr>
        <w:t>Plotly</w:t>
      </w:r>
      <w:proofErr w:type="spellEnd"/>
      <w:r w:rsidRPr="005614CF">
        <w:rPr>
          <w:rFonts w:asciiTheme="minorHAnsi" w:hAnsiTheme="minorHAnsi" w:cstheme="minorHAnsi"/>
          <w:b/>
          <w:bCs/>
        </w:rPr>
        <w:t xml:space="preserve"> Express</w:t>
      </w:r>
      <w:r w:rsidRPr="005614CF">
        <w:rPr>
          <w:rFonts w:asciiTheme="minorHAnsi" w:hAnsiTheme="minorHAnsi" w:cstheme="minorHAnsi"/>
        </w:rPr>
        <w:t>：</w:t>
      </w:r>
      <w:r w:rsidRPr="005614CF">
        <w:rPr>
          <w:rFonts w:asciiTheme="minorHAnsi" w:hAnsiTheme="minorHAnsi" w:cstheme="minorHAnsi"/>
        </w:rPr>
        <w:br/>
      </w:r>
      <w:r w:rsidRPr="005614CF">
        <w:rPr>
          <w:rFonts w:asciiTheme="minorHAnsi" w:hAnsiTheme="minorHAnsi" w:cstheme="minorHAnsi"/>
        </w:rPr>
        <w:t>代码中使用</w:t>
      </w:r>
      <w:proofErr w:type="spellStart"/>
      <w:r w:rsidRPr="005614CF">
        <w:rPr>
          <w:rFonts w:asciiTheme="minorHAnsi" w:hAnsiTheme="minorHAnsi" w:cstheme="minorHAnsi"/>
        </w:rPr>
        <w:t>Plotly</w:t>
      </w:r>
      <w:proofErr w:type="spellEnd"/>
      <w:r w:rsidRPr="005614CF">
        <w:rPr>
          <w:rFonts w:asciiTheme="minorHAnsi" w:hAnsiTheme="minorHAnsi" w:cstheme="minorHAnsi"/>
        </w:rPr>
        <w:t xml:space="preserve"> Express</w:t>
      </w:r>
      <w:r w:rsidRPr="005614CF">
        <w:rPr>
          <w:rFonts w:asciiTheme="minorHAnsi" w:hAnsiTheme="minorHAnsi" w:cstheme="minorHAnsi"/>
        </w:rPr>
        <w:t>生成各种交互式图表（如柱状图、散点图、</w:t>
      </w:r>
      <w:proofErr w:type="gramStart"/>
      <w:r w:rsidRPr="005614CF">
        <w:rPr>
          <w:rFonts w:asciiTheme="minorHAnsi" w:hAnsiTheme="minorHAnsi" w:cstheme="minorHAnsi"/>
        </w:rPr>
        <w:t>饼图等</w:t>
      </w:r>
      <w:proofErr w:type="gramEnd"/>
      <w:r w:rsidRPr="005614CF">
        <w:rPr>
          <w:rFonts w:asciiTheme="minorHAnsi" w:hAnsiTheme="minorHAnsi" w:cstheme="minorHAnsi"/>
        </w:rPr>
        <w:t>），并通过</w:t>
      </w:r>
      <w:proofErr w:type="spellStart"/>
      <w:r w:rsidRPr="005614CF">
        <w:rPr>
          <w:rFonts w:asciiTheme="minorHAnsi" w:hAnsiTheme="minorHAnsi" w:cstheme="minorHAnsi"/>
        </w:rPr>
        <w:t>px.bar</w:t>
      </w:r>
      <w:proofErr w:type="spellEnd"/>
      <w:r w:rsidRPr="005614CF">
        <w:rPr>
          <w:rFonts w:asciiTheme="minorHAnsi" w:hAnsiTheme="minorHAnsi" w:cstheme="minorHAnsi"/>
        </w:rPr>
        <w:t>()</w:t>
      </w:r>
      <w:r w:rsidRPr="005614CF">
        <w:rPr>
          <w:rFonts w:asciiTheme="minorHAnsi" w:hAnsiTheme="minorHAnsi" w:cstheme="minorHAnsi"/>
        </w:rPr>
        <w:t>、</w:t>
      </w:r>
      <w:proofErr w:type="spellStart"/>
      <w:r w:rsidRPr="005614CF">
        <w:rPr>
          <w:rFonts w:asciiTheme="minorHAnsi" w:hAnsiTheme="minorHAnsi" w:cstheme="minorHAnsi"/>
        </w:rPr>
        <w:t>px.pie</w:t>
      </w:r>
      <w:proofErr w:type="spellEnd"/>
      <w:r w:rsidRPr="005614CF">
        <w:rPr>
          <w:rFonts w:asciiTheme="minorHAnsi" w:hAnsiTheme="minorHAnsi" w:cstheme="minorHAnsi"/>
        </w:rPr>
        <w:t>()</w:t>
      </w:r>
      <w:r w:rsidRPr="005614CF">
        <w:rPr>
          <w:rFonts w:asciiTheme="minorHAnsi" w:hAnsiTheme="minorHAnsi" w:cstheme="minorHAnsi"/>
        </w:rPr>
        <w:t>等方法展示数据可视化结果。</w:t>
      </w:r>
    </w:p>
    <w:p w14:paraId="6FF83B26" w14:textId="77777777" w:rsidR="005614CF" w:rsidRPr="005614CF" w:rsidRDefault="005614CF" w:rsidP="005614CF">
      <w:pPr>
        <w:pStyle w:val="afa"/>
        <w:adjustRightInd w:val="0"/>
        <w:snapToGrid w:val="0"/>
        <w:rPr>
          <w:rFonts w:asciiTheme="minorHAnsi" w:hAnsiTheme="minorHAnsi" w:cstheme="minorHAnsi"/>
        </w:rPr>
      </w:pPr>
      <w:proofErr w:type="spellStart"/>
      <w:r w:rsidRPr="005614CF">
        <w:rPr>
          <w:rFonts w:asciiTheme="minorHAnsi" w:hAnsiTheme="minorHAnsi" w:cstheme="minorHAnsi"/>
          <w:b/>
          <w:bCs/>
        </w:rPr>
        <w:t>Plotly</w:t>
      </w:r>
      <w:proofErr w:type="spellEnd"/>
      <w:r w:rsidRPr="005614CF">
        <w:rPr>
          <w:rFonts w:asciiTheme="minorHAnsi" w:hAnsiTheme="minorHAnsi" w:cstheme="minorHAnsi"/>
          <w:b/>
          <w:bCs/>
        </w:rPr>
        <w:t xml:space="preserve"> Graph Objects</w:t>
      </w:r>
      <w:r w:rsidRPr="005614CF">
        <w:rPr>
          <w:rFonts w:asciiTheme="minorHAnsi" w:hAnsiTheme="minorHAnsi" w:cstheme="minorHAnsi"/>
        </w:rPr>
        <w:t>：</w:t>
      </w:r>
      <w:r w:rsidRPr="005614CF">
        <w:rPr>
          <w:rFonts w:asciiTheme="minorHAnsi" w:hAnsiTheme="minorHAnsi" w:cstheme="minorHAnsi"/>
        </w:rPr>
        <w:br/>
      </w:r>
      <w:r w:rsidRPr="005614CF">
        <w:rPr>
          <w:rFonts w:asciiTheme="minorHAnsi" w:hAnsiTheme="minorHAnsi" w:cstheme="minorHAnsi"/>
        </w:rPr>
        <w:t>通过</w:t>
      </w:r>
      <w:proofErr w:type="spellStart"/>
      <w:r w:rsidRPr="005614CF">
        <w:rPr>
          <w:rFonts w:asciiTheme="minorHAnsi" w:hAnsiTheme="minorHAnsi" w:cstheme="minorHAnsi"/>
        </w:rPr>
        <w:t>Plotly</w:t>
      </w:r>
      <w:proofErr w:type="spellEnd"/>
      <w:r w:rsidRPr="005614CF">
        <w:rPr>
          <w:rFonts w:asciiTheme="minorHAnsi" w:hAnsiTheme="minorHAnsi" w:cstheme="minorHAnsi"/>
        </w:rPr>
        <w:t>的</w:t>
      </w:r>
      <w:r w:rsidRPr="005614CF">
        <w:rPr>
          <w:rFonts w:asciiTheme="minorHAnsi" w:hAnsiTheme="minorHAnsi" w:cstheme="minorHAnsi"/>
        </w:rPr>
        <w:t>Graph Objects</w:t>
      </w:r>
      <w:r w:rsidRPr="005614CF">
        <w:rPr>
          <w:rFonts w:asciiTheme="minorHAnsi" w:hAnsiTheme="minorHAnsi" w:cstheme="minorHAnsi"/>
        </w:rPr>
        <w:t>模块生成更灵活的图表（如</w:t>
      </w:r>
      <w:r w:rsidRPr="005614CF">
        <w:rPr>
          <w:rFonts w:asciiTheme="minorHAnsi" w:hAnsiTheme="minorHAnsi" w:cstheme="minorHAnsi"/>
        </w:rPr>
        <w:t>3D</w:t>
      </w:r>
      <w:r w:rsidRPr="005614CF">
        <w:rPr>
          <w:rFonts w:asciiTheme="minorHAnsi" w:hAnsiTheme="minorHAnsi" w:cstheme="minorHAnsi"/>
        </w:rPr>
        <w:t>散点图、玫瑰图等），可以实现更加复杂和自定义的图表布局和展示效果。</w:t>
      </w:r>
    </w:p>
    <w:p w14:paraId="21020D3A" w14:textId="044E71BD" w:rsidR="005614CF" w:rsidRPr="005614CF" w:rsidRDefault="005614CF" w:rsidP="005614CF">
      <w:pPr>
        <w:pStyle w:val="afa"/>
        <w:adjustRightInd w:val="0"/>
        <w:snapToGrid w:val="0"/>
        <w:rPr>
          <w:rFonts w:asciiTheme="minorHAnsi" w:hAnsiTheme="minorHAnsi" w:cstheme="minorHAnsi"/>
        </w:rPr>
      </w:pPr>
      <w:r w:rsidRPr="005614CF">
        <w:rPr>
          <w:rFonts w:asciiTheme="minorHAnsi" w:hAnsiTheme="minorHAnsi" w:cstheme="minorHAnsi"/>
          <w:b/>
          <w:bCs/>
        </w:rPr>
        <w:t>Matplotlib</w:t>
      </w:r>
      <w:r w:rsidRPr="005614CF">
        <w:rPr>
          <w:rFonts w:asciiTheme="minorHAnsi" w:hAnsiTheme="minorHAnsi" w:cstheme="minorHAnsi"/>
        </w:rPr>
        <w:t>：</w:t>
      </w:r>
      <w:r w:rsidRPr="005614CF">
        <w:rPr>
          <w:rFonts w:asciiTheme="minorHAnsi" w:hAnsiTheme="minorHAnsi" w:cstheme="minorHAnsi"/>
        </w:rPr>
        <w:br/>
      </w:r>
      <w:r w:rsidRPr="005614CF">
        <w:rPr>
          <w:rFonts w:asciiTheme="minorHAnsi" w:hAnsiTheme="minorHAnsi" w:cstheme="minorHAnsi"/>
        </w:rPr>
        <w:t>使用</w:t>
      </w:r>
      <w:r w:rsidRPr="005614CF">
        <w:rPr>
          <w:rFonts w:asciiTheme="minorHAnsi" w:hAnsiTheme="minorHAnsi" w:cstheme="minorHAnsi"/>
        </w:rPr>
        <w:t>Matplotlib</w:t>
      </w:r>
      <w:r w:rsidRPr="005614CF">
        <w:rPr>
          <w:rFonts w:asciiTheme="minorHAnsi" w:hAnsiTheme="minorHAnsi" w:cstheme="minorHAnsi"/>
        </w:rPr>
        <w:t>库来显示和保存生成的图像，与</w:t>
      </w:r>
      <w:proofErr w:type="spellStart"/>
      <w:r w:rsidRPr="005614CF">
        <w:rPr>
          <w:rFonts w:asciiTheme="minorHAnsi" w:hAnsiTheme="minorHAnsi" w:cstheme="minorHAnsi"/>
        </w:rPr>
        <w:t>WordCloud</w:t>
      </w:r>
      <w:proofErr w:type="spellEnd"/>
      <w:r w:rsidRPr="005614CF">
        <w:rPr>
          <w:rFonts w:asciiTheme="minorHAnsi" w:hAnsiTheme="minorHAnsi" w:cstheme="minorHAnsi"/>
        </w:rPr>
        <w:t>结合，用于生成并保存词云图到文件。</w:t>
      </w:r>
    </w:p>
    <w:p w14:paraId="10DF0277" w14:textId="77777777" w:rsidR="00474A63" w:rsidRPr="005614CF" w:rsidRDefault="00474A63" w:rsidP="00B91125">
      <w:pPr>
        <w:pStyle w:val="afa"/>
        <w:adjustRightInd w:val="0"/>
        <w:snapToGrid w:val="0"/>
        <w:ind w:firstLineChars="200" w:firstLine="480"/>
        <w:rPr>
          <w:rFonts w:asciiTheme="minorHAnsi" w:hAnsiTheme="minorHAnsi" w:cstheme="minorHAnsi"/>
        </w:rPr>
      </w:pPr>
    </w:p>
    <w:p w14:paraId="48C889D1" w14:textId="23085A06" w:rsidR="00731569" w:rsidRDefault="00731569">
      <w:pPr>
        <w:widowControl/>
        <w:jc w:val="left"/>
        <w:rPr>
          <w:rFonts w:asciiTheme="minorHAnsi" w:hAnsiTheme="minorHAnsi" w:cstheme="minorHAnsi"/>
          <w:b/>
          <w:bCs/>
          <w:sz w:val="24"/>
        </w:rPr>
      </w:pPr>
    </w:p>
    <w:p w14:paraId="483FE183" w14:textId="77777777" w:rsidR="005614CF" w:rsidRDefault="005614CF">
      <w:pPr>
        <w:widowControl/>
        <w:jc w:val="left"/>
        <w:rPr>
          <w:rFonts w:asciiTheme="minorHAnsi" w:hAnsiTheme="minorHAnsi" w:cstheme="minorHAnsi"/>
          <w:b/>
          <w:bCs/>
          <w:sz w:val="24"/>
        </w:rPr>
      </w:pPr>
    </w:p>
    <w:p w14:paraId="07F84217" w14:textId="77777777" w:rsidR="005614CF" w:rsidRDefault="005614CF">
      <w:pPr>
        <w:widowControl/>
        <w:jc w:val="left"/>
        <w:rPr>
          <w:rFonts w:asciiTheme="minorHAnsi" w:hAnsiTheme="minorHAnsi" w:cstheme="minorHAnsi"/>
          <w:b/>
          <w:bCs/>
          <w:sz w:val="24"/>
        </w:rPr>
      </w:pPr>
    </w:p>
    <w:p w14:paraId="5C45C901" w14:textId="77777777" w:rsidR="005614CF" w:rsidRDefault="005614CF">
      <w:pPr>
        <w:widowControl/>
        <w:jc w:val="left"/>
        <w:rPr>
          <w:rFonts w:asciiTheme="minorHAnsi" w:hAnsiTheme="minorHAnsi" w:cstheme="minorHAnsi"/>
          <w:b/>
          <w:bCs/>
          <w:sz w:val="24"/>
        </w:rPr>
      </w:pPr>
    </w:p>
    <w:p w14:paraId="458CCD57" w14:textId="77777777" w:rsidR="005614CF" w:rsidRDefault="005614CF">
      <w:pPr>
        <w:widowControl/>
        <w:jc w:val="left"/>
        <w:rPr>
          <w:rFonts w:asciiTheme="minorHAnsi" w:hAnsiTheme="minorHAnsi" w:cstheme="minorHAnsi"/>
          <w:b/>
          <w:bCs/>
          <w:sz w:val="24"/>
        </w:rPr>
      </w:pPr>
    </w:p>
    <w:p w14:paraId="29A213F1" w14:textId="77777777" w:rsidR="005614CF" w:rsidRDefault="005614CF">
      <w:pPr>
        <w:widowControl/>
        <w:jc w:val="left"/>
        <w:rPr>
          <w:rFonts w:asciiTheme="minorHAnsi" w:eastAsia="黑体" w:hAnsiTheme="minorHAnsi" w:cstheme="minorHAnsi"/>
          <w:bCs/>
          <w:kern w:val="28"/>
          <w:sz w:val="32"/>
          <w:szCs w:val="32"/>
        </w:rPr>
      </w:pPr>
    </w:p>
    <w:p w14:paraId="505C04FF" w14:textId="4D91E081" w:rsidR="00584B7C" w:rsidRPr="00F6050C" w:rsidRDefault="005614CF" w:rsidP="00F6050C">
      <w:pPr>
        <w:pStyle w:val="-1"/>
      </w:pPr>
      <w:bookmarkStart w:id="37" w:name="_Toc164550032"/>
      <w:bookmarkStart w:id="38" w:name="_Toc177123494"/>
      <w:bookmarkStart w:id="39" w:name="_Toc177123685"/>
      <w:bookmarkStart w:id="40" w:name="_Toc177127669"/>
      <w:r>
        <w:rPr>
          <w:rFonts w:hint="eastAsia"/>
        </w:rPr>
        <w:lastRenderedPageBreak/>
        <w:t>3</w:t>
      </w:r>
      <w:r w:rsidR="00AC3279" w:rsidRPr="00F6050C">
        <w:t xml:space="preserve"> </w:t>
      </w:r>
      <w:bookmarkEnd w:id="37"/>
      <w:r w:rsidR="00F63A17" w:rsidRPr="00F63A17">
        <w:t>可视化方案</w:t>
      </w:r>
      <w:bookmarkEnd w:id="38"/>
      <w:bookmarkEnd w:id="39"/>
      <w:bookmarkEnd w:id="40"/>
    </w:p>
    <w:p w14:paraId="75387DF4" w14:textId="00D31868" w:rsidR="00C10C15" w:rsidRDefault="00993604" w:rsidP="00C10C15">
      <w:pPr>
        <w:pStyle w:val="-2"/>
      </w:pPr>
      <w:bookmarkStart w:id="41" w:name="_Toc101276944"/>
      <w:bookmarkStart w:id="42" w:name="_Toc164550033"/>
      <w:bookmarkStart w:id="43" w:name="_Toc177123495"/>
      <w:bookmarkStart w:id="44" w:name="_Toc177123686"/>
      <w:r>
        <w:t xml:space="preserve"> </w:t>
      </w:r>
      <w:bookmarkStart w:id="45" w:name="_Toc177127670"/>
      <w:bookmarkEnd w:id="41"/>
      <w:bookmarkEnd w:id="42"/>
      <w:r w:rsidR="00F63A17">
        <w:rPr>
          <w:rFonts w:hint="eastAsia"/>
        </w:rPr>
        <w:t>可视化</w:t>
      </w:r>
      <w:r w:rsidR="002A5A26">
        <w:rPr>
          <w:rFonts w:hint="eastAsia"/>
        </w:rPr>
        <w:t>实施过程</w:t>
      </w:r>
      <w:bookmarkEnd w:id="43"/>
      <w:bookmarkEnd w:id="44"/>
      <w:bookmarkEnd w:id="45"/>
    </w:p>
    <w:p w14:paraId="0DDD692D" w14:textId="7230B50F" w:rsidR="007A2B0D" w:rsidRPr="00A870DD" w:rsidRDefault="00EA0CDE" w:rsidP="007A2B0D">
      <w:pPr>
        <w:pStyle w:val="afa"/>
        <w:adjustRightInd w:val="0"/>
        <w:snapToGrid w:val="0"/>
        <w:ind w:firstLineChars="200" w:firstLine="482"/>
        <w:rPr>
          <w:rFonts w:asciiTheme="minorEastAsia" w:eastAsiaTheme="minorEastAsia" w:hAnsiTheme="minorEastAsia" w:cstheme="minorHAnsi" w:hint="eastAsia"/>
          <w:b/>
          <w:bCs/>
        </w:rPr>
      </w:pPr>
      <w:r w:rsidRPr="00A870DD">
        <w:rPr>
          <w:rFonts w:asciiTheme="minorEastAsia" w:eastAsiaTheme="minorEastAsia" w:hAnsiTheme="minorEastAsia" w:cstheme="minorHAnsi" w:hint="eastAsia"/>
          <w:b/>
          <w:bCs/>
        </w:rPr>
        <w:t>1.获取数据</w:t>
      </w:r>
    </w:p>
    <w:p w14:paraId="2406C02A" w14:textId="77777777" w:rsidR="00A870DD" w:rsidRPr="00A870DD" w:rsidRDefault="00A870DD" w:rsidP="00A870DD">
      <w:pPr>
        <w:pStyle w:val="afa"/>
        <w:adjustRightInd w:val="0"/>
        <w:snapToGrid w:val="0"/>
        <w:ind w:firstLineChars="200" w:firstLine="480"/>
        <w:rPr>
          <w:rFonts w:asciiTheme="minorEastAsia" w:eastAsiaTheme="minorEastAsia" w:hAnsiTheme="minorEastAsia" w:cstheme="minorHAnsi"/>
        </w:rPr>
      </w:pPr>
      <w:r w:rsidRPr="00A870DD">
        <w:rPr>
          <w:rFonts w:asciiTheme="minorEastAsia" w:eastAsiaTheme="minorEastAsia" w:hAnsiTheme="minorEastAsia" w:cstheme="minorHAnsi"/>
        </w:rPr>
        <w:t>使用爬虫程序从学校教务系统中抓取所有开课信息。具体步骤如下：</w:t>
      </w:r>
    </w:p>
    <w:p w14:paraId="3206D092" w14:textId="755A4E4C"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（1）</w:t>
      </w:r>
      <w:r w:rsidR="00A870DD" w:rsidRPr="00A870DD">
        <w:rPr>
          <w:rFonts w:asciiTheme="minorEastAsia" w:eastAsiaTheme="minorEastAsia" w:hAnsiTheme="minorEastAsia" w:cstheme="minorHAnsi"/>
        </w:rPr>
        <w:t>登录教务系统：通过</w:t>
      </w:r>
      <w:proofErr w:type="spellStart"/>
      <w:r w:rsidR="00A870DD" w:rsidRPr="00A870DD">
        <w:rPr>
          <w:rFonts w:asciiTheme="minorEastAsia" w:eastAsiaTheme="minorEastAsia" w:hAnsiTheme="minorEastAsia" w:cstheme="minorHAnsi"/>
        </w:rPr>
        <w:t>requests.Session</w:t>
      </w:r>
      <w:proofErr w:type="spellEnd"/>
      <w:r w:rsidR="00A870DD" w:rsidRPr="00A870DD">
        <w:rPr>
          <w:rFonts w:asciiTheme="minorEastAsia" w:eastAsiaTheme="minorEastAsia" w:hAnsiTheme="minorEastAsia" w:cstheme="minorHAnsi"/>
        </w:rPr>
        <w:t>()和Selenium模拟用户登录，保持会话。使用Selenium操作浏览器，模拟输入账号和密码并进行页面交互。</w:t>
      </w:r>
    </w:p>
    <w:p w14:paraId="4A7C30B1" w14:textId="121A9F0A"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（2）</w:t>
      </w:r>
      <w:r w:rsidR="00A870DD" w:rsidRPr="00A870DD">
        <w:rPr>
          <w:rFonts w:asciiTheme="minorEastAsia" w:eastAsiaTheme="minorEastAsia" w:hAnsiTheme="minorEastAsia" w:cstheme="minorHAnsi"/>
        </w:rPr>
        <w:t>抓取页面数据：登录成功后</w:t>
      </w:r>
      <w:r w:rsidR="00A870DD" w:rsidRPr="00A870DD">
        <w:rPr>
          <w:rFonts w:asciiTheme="minorEastAsia" w:eastAsiaTheme="minorEastAsia" w:hAnsiTheme="minorEastAsia" w:cstheme="minorHAnsi" w:hint="eastAsia"/>
        </w:rPr>
        <w:t>，</w:t>
      </w:r>
      <w:r w:rsidR="00A870DD" w:rsidRPr="00A870DD">
        <w:rPr>
          <w:rFonts w:asciiTheme="minorEastAsia" w:eastAsiaTheme="minorEastAsia" w:hAnsiTheme="minorEastAsia" w:cstheme="minorHAnsi"/>
        </w:rPr>
        <w:t>Selenium获取页面的 HTML 源代码，尤其是动态加载的数据。</w:t>
      </w:r>
    </w:p>
    <w:p w14:paraId="1964C89D" w14:textId="0DAA5898"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（3）</w:t>
      </w:r>
      <w:r w:rsidR="00A870DD" w:rsidRPr="00A870DD">
        <w:rPr>
          <w:rFonts w:asciiTheme="minorEastAsia" w:eastAsiaTheme="minorEastAsia" w:hAnsiTheme="minorEastAsia" w:cstheme="minorHAnsi"/>
        </w:rPr>
        <w:t>解析数据：使用</w:t>
      </w:r>
      <w:proofErr w:type="spellStart"/>
      <w:r w:rsidR="00A870DD" w:rsidRPr="00A870DD">
        <w:rPr>
          <w:rFonts w:asciiTheme="minorEastAsia" w:eastAsiaTheme="minorEastAsia" w:hAnsiTheme="minorEastAsia" w:cstheme="minorHAnsi"/>
        </w:rPr>
        <w:t>BeautifulSoup</w:t>
      </w:r>
      <w:proofErr w:type="spellEnd"/>
      <w:r w:rsidR="00A870DD" w:rsidRPr="00A870DD">
        <w:rPr>
          <w:rFonts w:asciiTheme="minorEastAsia" w:eastAsiaTheme="minorEastAsia" w:hAnsiTheme="minorEastAsia" w:cstheme="minorHAnsi"/>
        </w:rPr>
        <w:t>解析 HTML 代码，提取出课程的相关信息，例如课程名称、上课时间、上课地点、教师、所属学院等详细内容。</w:t>
      </w:r>
    </w:p>
    <w:p w14:paraId="4A70E3C9" w14:textId="5F42DAD4"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（4）</w:t>
      </w:r>
      <w:r w:rsidR="00A870DD" w:rsidRPr="00A870DD">
        <w:rPr>
          <w:rFonts w:asciiTheme="minorEastAsia" w:eastAsiaTheme="minorEastAsia" w:hAnsiTheme="minorEastAsia" w:cstheme="minorHAnsi"/>
        </w:rPr>
        <w:t>保存数据：使用Pandas将抓取到的数据处理后，保存到Exce</w:t>
      </w:r>
      <w:r w:rsidR="00A870DD" w:rsidRPr="00A870DD">
        <w:rPr>
          <w:rFonts w:asciiTheme="minorEastAsia" w:eastAsiaTheme="minorEastAsia" w:hAnsiTheme="minorEastAsia" w:cstheme="minorHAnsi" w:hint="eastAsia"/>
        </w:rPr>
        <w:t>l</w:t>
      </w:r>
      <w:r w:rsidR="00A870DD" w:rsidRPr="00A870DD">
        <w:rPr>
          <w:rFonts w:asciiTheme="minorEastAsia" w:eastAsiaTheme="minorEastAsia" w:hAnsiTheme="minorEastAsia" w:cstheme="minorHAnsi"/>
        </w:rPr>
        <w:t>文件中，方便后续的数据处理与分析。</w:t>
      </w:r>
    </w:p>
    <w:p w14:paraId="3BE19601" w14:textId="58446A58" w:rsidR="002A5A26" w:rsidRPr="00A870DD" w:rsidRDefault="00EA0CDE" w:rsidP="002A5A26">
      <w:pPr>
        <w:pStyle w:val="afa"/>
        <w:adjustRightInd w:val="0"/>
        <w:snapToGrid w:val="0"/>
        <w:ind w:firstLineChars="200" w:firstLine="562"/>
        <w:rPr>
          <w:rFonts w:asciiTheme="minorEastAsia" w:eastAsiaTheme="minorEastAsia" w:hAnsiTheme="minorEastAsia" w:cstheme="minorHAnsi" w:hint="eastAsia"/>
          <w:b/>
          <w:bCs/>
          <w:sz w:val="28"/>
          <w:szCs w:val="28"/>
        </w:rPr>
      </w:pPr>
      <w:r w:rsidRPr="00A870DD">
        <w:rPr>
          <w:rFonts w:asciiTheme="minorEastAsia" w:eastAsiaTheme="minorEastAsia" w:hAnsiTheme="minorEastAsia" w:cstheme="minorHAnsi" w:hint="eastAsia"/>
          <w:b/>
          <w:bCs/>
          <w:sz w:val="28"/>
          <w:szCs w:val="28"/>
        </w:rPr>
        <w:t>2.数据筛选</w:t>
      </w:r>
    </w:p>
    <w:p w14:paraId="252DFF57" w14:textId="77777777" w:rsidR="00A870DD" w:rsidRPr="00A870DD" w:rsidRDefault="00A870DD" w:rsidP="00A870DD">
      <w:pPr>
        <w:pStyle w:val="afa"/>
        <w:adjustRightInd w:val="0"/>
        <w:snapToGrid w:val="0"/>
        <w:ind w:firstLineChars="200" w:firstLine="480"/>
        <w:rPr>
          <w:rFonts w:asciiTheme="minorEastAsia" w:eastAsiaTheme="minorEastAsia" w:hAnsiTheme="minorEastAsia" w:cstheme="minorHAnsi"/>
        </w:rPr>
      </w:pPr>
      <w:r w:rsidRPr="00A870DD">
        <w:rPr>
          <w:rFonts w:asciiTheme="minorEastAsia" w:eastAsiaTheme="minorEastAsia" w:hAnsiTheme="minorEastAsia" w:cstheme="minorHAnsi"/>
        </w:rPr>
        <w:t>获取到所有开课信息后，进行数据筛选，删除不属于计信学院的课程，只保留与计信学院相关的教学班课程：</w:t>
      </w:r>
    </w:p>
    <w:p w14:paraId="70A97941" w14:textId="33E29AB6"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（1）</w:t>
      </w:r>
      <w:r w:rsidR="00A870DD" w:rsidRPr="00A870DD">
        <w:rPr>
          <w:rFonts w:asciiTheme="minorEastAsia" w:eastAsiaTheme="minorEastAsia" w:hAnsiTheme="minorEastAsia" w:cstheme="minorHAnsi"/>
        </w:rPr>
        <w:t>读取数据：使用Pandas读取Excel文件中的数据，加载至</w:t>
      </w:r>
      <w:proofErr w:type="spellStart"/>
      <w:r w:rsidR="00A870DD" w:rsidRPr="00A870DD">
        <w:rPr>
          <w:rFonts w:asciiTheme="minorEastAsia" w:eastAsiaTheme="minorEastAsia" w:hAnsiTheme="minorEastAsia" w:cstheme="minorHAnsi"/>
        </w:rPr>
        <w:t>DataFrame</w:t>
      </w:r>
      <w:proofErr w:type="spellEnd"/>
      <w:r w:rsidR="00A870DD" w:rsidRPr="00A870DD">
        <w:rPr>
          <w:rFonts w:asciiTheme="minorEastAsia" w:eastAsiaTheme="minorEastAsia" w:hAnsiTheme="minorEastAsia" w:cstheme="minorHAnsi"/>
        </w:rPr>
        <w:t>。</w:t>
      </w:r>
    </w:p>
    <w:p w14:paraId="309DABD9" w14:textId="169F9267"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（2）</w:t>
      </w:r>
      <w:r w:rsidR="00A870DD" w:rsidRPr="00A870DD">
        <w:rPr>
          <w:rFonts w:asciiTheme="minorEastAsia" w:eastAsiaTheme="minorEastAsia" w:hAnsiTheme="minorEastAsia" w:cstheme="minorHAnsi"/>
        </w:rPr>
        <w:t>筛选规则：通过课程所属的学院或班级信息字段，筛选出计信学院的</w:t>
      </w:r>
      <w:r>
        <w:rPr>
          <w:rFonts w:asciiTheme="minorEastAsia" w:eastAsiaTheme="minorEastAsia" w:hAnsiTheme="minorEastAsia" w:cstheme="minorHAnsi" w:hint="eastAsia"/>
        </w:rPr>
        <w:t>（3）</w:t>
      </w:r>
      <w:r w:rsidR="00A870DD" w:rsidRPr="00A870DD">
        <w:rPr>
          <w:rFonts w:asciiTheme="minorEastAsia" w:eastAsiaTheme="minorEastAsia" w:hAnsiTheme="minorEastAsia" w:cstheme="minorHAnsi"/>
        </w:rPr>
        <w:t>课程数据。计信学院有八个专业，筛选条件会根据专业名称或班级代码进行过滤。</w:t>
      </w:r>
    </w:p>
    <w:p w14:paraId="2BD679C7" w14:textId="221118A8"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（4）</w:t>
      </w:r>
      <w:r w:rsidR="00A870DD" w:rsidRPr="00A870DD">
        <w:rPr>
          <w:rFonts w:asciiTheme="minorEastAsia" w:eastAsiaTheme="minorEastAsia" w:hAnsiTheme="minorEastAsia" w:cstheme="minorHAnsi"/>
        </w:rPr>
        <w:t>清洗数据：去除无关的列（例如其他学院课程信息），处理</w:t>
      </w:r>
      <w:proofErr w:type="gramStart"/>
      <w:r w:rsidR="00A870DD" w:rsidRPr="00A870DD">
        <w:rPr>
          <w:rFonts w:asciiTheme="minorEastAsia" w:eastAsiaTheme="minorEastAsia" w:hAnsiTheme="minorEastAsia" w:cstheme="minorHAnsi"/>
        </w:rPr>
        <w:t>缺失值</w:t>
      </w:r>
      <w:proofErr w:type="gramEnd"/>
      <w:r w:rsidR="00A870DD" w:rsidRPr="00A870DD">
        <w:rPr>
          <w:rFonts w:asciiTheme="minorEastAsia" w:eastAsiaTheme="minorEastAsia" w:hAnsiTheme="minorEastAsia" w:cstheme="minorHAnsi"/>
        </w:rPr>
        <w:t>或无效数据，确保数据的完整性与准确性。</w:t>
      </w:r>
    </w:p>
    <w:p w14:paraId="5E0A87E1" w14:textId="0D984EF0" w:rsidR="00A870DD" w:rsidRPr="00A870DD" w:rsidRDefault="00A46A61" w:rsidP="00A870DD">
      <w:pPr>
        <w:pStyle w:val="afa"/>
        <w:adjustRightInd w:val="0"/>
        <w:snapToGrid w:val="0"/>
        <w:ind w:leftChars="229" w:left="481"/>
        <w:rPr>
          <w:rFonts w:asciiTheme="minorEastAsia" w:eastAsiaTheme="minorEastAsia" w:hAnsiTheme="minorEastAsia" w:cstheme="minorHAnsi"/>
        </w:rPr>
      </w:pPr>
      <w:r>
        <w:rPr>
          <w:rFonts w:asciiTheme="minorEastAsia" w:eastAsiaTheme="minorEastAsia" w:hAnsiTheme="minorEastAsia" w:cstheme="minorHAnsi" w:hint="eastAsia"/>
        </w:rPr>
        <w:t>（5）</w:t>
      </w:r>
      <w:r w:rsidR="00A870DD" w:rsidRPr="00A870DD">
        <w:rPr>
          <w:rFonts w:asciiTheme="minorEastAsia" w:eastAsiaTheme="minorEastAsia" w:hAnsiTheme="minorEastAsia" w:cstheme="minorHAnsi"/>
        </w:rPr>
        <w:t>保存筛选结果：将筛选后的数据保存为新的Excel文件，以便于后续的可视化操作。</w:t>
      </w:r>
    </w:p>
    <w:p w14:paraId="377BF8DF" w14:textId="2FFA9728" w:rsidR="00EA0CDE" w:rsidRPr="00EA0CDE" w:rsidRDefault="00EA0CDE" w:rsidP="0053581E">
      <w:pPr>
        <w:pStyle w:val="afa"/>
        <w:adjustRightInd w:val="0"/>
        <w:snapToGrid w:val="0"/>
        <w:ind w:firstLineChars="200" w:firstLine="482"/>
        <w:rPr>
          <w:rFonts w:asciiTheme="minorEastAsia" w:eastAsiaTheme="minorEastAsia" w:hAnsiTheme="minorEastAsia" w:cstheme="minorHAnsi" w:hint="eastAsia"/>
          <w:b/>
          <w:bCs/>
        </w:rPr>
      </w:pPr>
      <w:r w:rsidRPr="00EA0CDE">
        <w:rPr>
          <w:rFonts w:asciiTheme="minorEastAsia" w:eastAsiaTheme="minorEastAsia" w:hAnsiTheme="minorEastAsia" w:cstheme="minorHAnsi" w:hint="eastAsia"/>
          <w:b/>
          <w:bCs/>
        </w:rPr>
        <w:t>3.数据可视化</w:t>
      </w:r>
    </w:p>
    <w:p w14:paraId="3EDD9FC7" w14:textId="503BAC55" w:rsidR="00A46A61" w:rsidRPr="00A46A61" w:rsidRDefault="00A46A61" w:rsidP="00A46A61">
      <w:pPr>
        <w:pStyle w:val="afa"/>
        <w:adjustRightInd w:val="0"/>
        <w:snapToGrid w:val="0"/>
        <w:rPr>
          <w:rFonts w:asciiTheme="minorHAnsi" w:hAnsiTheme="minorHAnsi" w:cstheme="minorHAnsi" w:hint="eastAsia"/>
        </w:rPr>
      </w:pPr>
      <w:r w:rsidRPr="00A46A61">
        <w:rPr>
          <w:rFonts w:asciiTheme="minorHAnsi" w:hAnsiTheme="minorHAnsi" w:cstheme="minorHAnsi" w:hint="eastAsia"/>
        </w:rPr>
        <w:t>数据筛选完毕后，使用可视化工具展示数据，方便分析和决策支持：</w:t>
      </w:r>
    </w:p>
    <w:p w14:paraId="57477234" w14:textId="23DC29C8" w:rsidR="00A46A61" w:rsidRPr="00A46A61" w:rsidRDefault="00A46A61" w:rsidP="00A46A61">
      <w:pPr>
        <w:pStyle w:val="afa"/>
        <w:adjustRightInd w:val="0"/>
        <w:snapToGrid w:val="0"/>
        <w:ind w:leftChars="200" w:left="420"/>
        <w:rPr>
          <w:rFonts w:asciiTheme="minorHAnsi" w:hAnsiTheme="minorHAnsi" w:cstheme="minorHAnsi" w:hint="eastAsia"/>
        </w:rPr>
      </w:pPr>
      <w:r>
        <w:rPr>
          <w:rFonts w:asciiTheme="minorHAnsi" w:hAnsiTheme="minorHAnsi" w:cstheme="minorHAnsi" w:hint="eastAsia"/>
        </w:rPr>
        <w:t>（</w:t>
      </w:r>
      <w:r>
        <w:rPr>
          <w:rFonts w:asciiTheme="minorHAnsi" w:hAnsiTheme="minorHAnsi" w:cstheme="minorHAnsi" w:hint="eastAsia"/>
        </w:rPr>
        <w:t>1</w:t>
      </w:r>
      <w:r>
        <w:rPr>
          <w:rFonts w:asciiTheme="minorHAnsi" w:hAnsiTheme="minorHAnsi" w:cstheme="minorHAnsi" w:hint="eastAsia"/>
        </w:rPr>
        <w:t>）</w:t>
      </w:r>
      <w:r w:rsidRPr="00A46A61">
        <w:rPr>
          <w:rFonts w:asciiTheme="minorHAnsi" w:hAnsiTheme="minorHAnsi" w:cstheme="minorHAnsi" w:hint="eastAsia"/>
        </w:rPr>
        <w:t>构建网站：使用</w:t>
      </w:r>
      <w:r w:rsidRPr="00A46A61">
        <w:rPr>
          <w:rFonts w:asciiTheme="minorHAnsi" w:hAnsiTheme="minorHAnsi" w:cstheme="minorHAnsi" w:hint="eastAsia"/>
        </w:rPr>
        <w:t xml:space="preserve"> </w:t>
      </w:r>
      <w:proofErr w:type="spellStart"/>
      <w:r w:rsidRPr="00A46A61">
        <w:rPr>
          <w:rFonts w:asciiTheme="minorHAnsi" w:hAnsiTheme="minorHAnsi" w:cstheme="minorHAnsi" w:hint="eastAsia"/>
        </w:rPr>
        <w:t>FastAPI</w:t>
      </w:r>
      <w:proofErr w:type="spellEnd"/>
      <w:r w:rsidRPr="00A46A61">
        <w:rPr>
          <w:rFonts w:asciiTheme="minorHAnsi" w:hAnsiTheme="minorHAnsi" w:cstheme="minorHAnsi" w:hint="eastAsia"/>
        </w:rPr>
        <w:t xml:space="preserve"> </w:t>
      </w:r>
      <w:r w:rsidRPr="00A46A61">
        <w:rPr>
          <w:rFonts w:asciiTheme="minorHAnsi" w:hAnsiTheme="minorHAnsi" w:cstheme="minorHAnsi" w:hint="eastAsia"/>
        </w:rPr>
        <w:t>搭建一个</w:t>
      </w:r>
      <w:r w:rsidRPr="00A46A61">
        <w:rPr>
          <w:rFonts w:asciiTheme="minorHAnsi" w:hAnsiTheme="minorHAnsi" w:cstheme="minorHAnsi" w:hint="eastAsia"/>
        </w:rPr>
        <w:t xml:space="preserve"> Web </w:t>
      </w:r>
      <w:r w:rsidRPr="00A46A61">
        <w:rPr>
          <w:rFonts w:asciiTheme="minorHAnsi" w:hAnsiTheme="minorHAnsi" w:cstheme="minorHAnsi" w:hint="eastAsia"/>
        </w:rPr>
        <w:t>服务器，提供数据可视化接口。通过</w:t>
      </w:r>
      <w:r w:rsidRPr="00A46A61">
        <w:rPr>
          <w:rFonts w:asciiTheme="minorHAnsi" w:hAnsiTheme="minorHAnsi" w:cstheme="minorHAnsi" w:hint="eastAsia"/>
        </w:rPr>
        <w:t xml:space="preserve"> Jinja2 </w:t>
      </w:r>
      <w:r w:rsidRPr="00A46A61">
        <w:rPr>
          <w:rFonts w:asciiTheme="minorHAnsi" w:hAnsiTheme="minorHAnsi" w:cstheme="minorHAnsi" w:hint="eastAsia"/>
        </w:rPr>
        <w:t>模板渲染页面，集成可视化结果。</w:t>
      </w:r>
    </w:p>
    <w:p w14:paraId="6AF517B8" w14:textId="1EF5C0E2" w:rsidR="00A46A61" w:rsidRPr="00A46A61" w:rsidRDefault="00A46A61" w:rsidP="00A46A61">
      <w:pPr>
        <w:pStyle w:val="afa"/>
        <w:adjustRightInd w:val="0"/>
        <w:snapToGrid w:val="0"/>
        <w:ind w:firstLineChars="200" w:firstLine="480"/>
        <w:rPr>
          <w:rFonts w:asciiTheme="minorHAnsi" w:hAnsiTheme="minorHAnsi" w:cstheme="minorHAnsi" w:hint="eastAsia"/>
        </w:rPr>
      </w:pPr>
      <w:r>
        <w:rPr>
          <w:rFonts w:asciiTheme="minorHAnsi" w:hAnsiTheme="minorHAnsi" w:cstheme="minorHAnsi" w:hint="eastAsia"/>
        </w:rPr>
        <w:t>（</w:t>
      </w:r>
      <w:r>
        <w:rPr>
          <w:rFonts w:asciiTheme="minorHAnsi" w:hAnsiTheme="minorHAnsi" w:cstheme="minorHAnsi" w:hint="eastAsia"/>
        </w:rPr>
        <w:t>2</w:t>
      </w:r>
      <w:r>
        <w:rPr>
          <w:rFonts w:asciiTheme="minorHAnsi" w:hAnsiTheme="minorHAnsi" w:cstheme="minorHAnsi" w:hint="eastAsia"/>
        </w:rPr>
        <w:t>）</w:t>
      </w:r>
      <w:r w:rsidRPr="00A46A61">
        <w:rPr>
          <w:rFonts w:asciiTheme="minorHAnsi" w:hAnsiTheme="minorHAnsi" w:cstheme="minorHAnsi" w:hint="eastAsia"/>
        </w:rPr>
        <w:t>可视化图表：</w:t>
      </w:r>
    </w:p>
    <w:p w14:paraId="579BDE16" w14:textId="63ABDC66" w:rsidR="00A46A61" w:rsidRPr="00A46A61" w:rsidRDefault="00A46A61" w:rsidP="00A46A61">
      <w:pPr>
        <w:pStyle w:val="afa"/>
        <w:adjustRightInd w:val="0"/>
        <w:snapToGrid w:val="0"/>
        <w:ind w:leftChars="229" w:left="481"/>
        <w:rPr>
          <w:rFonts w:asciiTheme="minorHAnsi" w:hAnsiTheme="minorHAnsi" w:cstheme="minorHAnsi" w:hint="eastAsia"/>
        </w:rPr>
      </w:pPr>
      <w:r>
        <w:rPr>
          <w:rFonts w:asciiTheme="minorHAnsi" w:hAnsiTheme="minorHAnsi" w:cstheme="minorHAnsi" w:hint="eastAsia"/>
        </w:rPr>
        <w:lastRenderedPageBreak/>
        <w:t>（</w:t>
      </w:r>
      <w:r>
        <w:rPr>
          <w:rFonts w:asciiTheme="minorHAnsi" w:hAnsiTheme="minorHAnsi" w:cstheme="minorHAnsi" w:hint="eastAsia"/>
        </w:rPr>
        <w:t>3</w:t>
      </w:r>
      <w:r>
        <w:rPr>
          <w:rFonts w:asciiTheme="minorHAnsi" w:hAnsiTheme="minorHAnsi" w:cstheme="minorHAnsi" w:hint="eastAsia"/>
        </w:rPr>
        <w:t>）</w:t>
      </w:r>
      <w:r w:rsidRPr="00A46A61">
        <w:rPr>
          <w:rFonts w:asciiTheme="minorHAnsi" w:hAnsiTheme="minorHAnsi" w:cstheme="minorHAnsi" w:hint="eastAsia"/>
        </w:rPr>
        <w:t>交互式图表：使用</w:t>
      </w:r>
      <w:r w:rsidRPr="00A46A61">
        <w:rPr>
          <w:rFonts w:asciiTheme="minorHAnsi" w:hAnsiTheme="minorHAnsi" w:cstheme="minorHAnsi" w:hint="eastAsia"/>
        </w:rPr>
        <w:t xml:space="preserve"> </w:t>
      </w:r>
      <w:proofErr w:type="spellStart"/>
      <w:r w:rsidRPr="00A46A61">
        <w:rPr>
          <w:rFonts w:asciiTheme="minorHAnsi" w:hAnsiTheme="minorHAnsi" w:cstheme="minorHAnsi" w:hint="eastAsia"/>
        </w:rPr>
        <w:t>Plotly</w:t>
      </w:r>
      <w:proofErr w:type="spellEnd"/>
      <w:r w:rsidRPr="00A46A61">
        <w:rPr>
          <w:rFonts w:asciiTheme="minorHAnsi" w:hAnsiTheme="minorHAnsi" w:cstheme="minorHAnsi" w:hint="eastAsia"/>
        </w:rPr>
        <w:t xml:space="preserve"> Express </w:t>
      </w:r>
      <w:r w:rsidRPr="00A46A61">
        <w:rPr>
          <w:rFonts w:asciiTheme="minorHAnsi" w:hAnsiTheme="minorHAnsi" w:cstheme="minorHAnsi" w:hint="eastAsia"/>
        </w:rPr>
        <w:t>创建柱状图、饼图、散点图等，展示课程的分布、时间安排、各专业课时情况等。</w:t>
      </w:r>
    </w:p>
    <w:p w14:paraId="11A3CFBB" w14:textId="6CA64CA2" w:rsidR="00A46A61" w:rsidRPr="00A46A61" w:rsidRDefault="00A46A61" w:rsidP="00A46A61">
      <w:pPr>
        <w:pStyle w:val="afa"/>
        <w:adjustRightInd w:val="0"/>
        <w:snapToGrid w:val="0"/>
        <w:ind w:leftChars="229" w:left="481"/>
        <w:rPr>
          <w:rFonts w:asciiTheme="minorHAnsi" w:hAnsiTheme="minorHAnsi" w:cstheme="minorHAnsi" w:hint="eastAsia"/>
        </w:rPr>
      </w:pPr>
      <w:r>
        <w:rPr>
          <w:rFonts w:asciiTheme="minorHAnsi" w:hAnsiTheme="minorHAnsi" w:cstheme="minorHAnsi" w:hint="eastAsia"/>
        </w:rPr>
        <w:t>（</w:t>
      </w:r>
      <w:r>
        <w:rPr>
          <w:rFonts w:asciiTheme="minorHAnsi" w:hAnsiTheme="minorHAnsi" w:cstheme="minorHAnsi" w:hint="eastAsia"/>
        </w:rPr>
        <w:t>4</w:t>
      </w:r>
      <w:r>
        <w:rPr>
          <w:rFonts w:asciiTheme="minorHAnsi" w:hAnsiTheme="minorHAnsi" w:cstheme="minorHAnsi" w:hint="eastAsia"/>
        </w:rPr>
        <w:t>）</w:t>
      </w:r>
      <w:r w:rsidRPr="00A46A61">
        <w:rPr>
          <w:rFonts w:asciiTheme="minorHAnsi" w:hAnsiTheme="minorHAnsi" w:cstheme="minorHAnsi" w:hint="eastAsia"/>
        </w:rPr>
        <w:t>词云图：使用</w:t>
      </w:r>
      <w:r w:rsidRPr="00A46A61">
        <w:rPr>
          <w:rFonts w:asciiTheme="minorHAnsi" w:hAnsiTheme="minorHAnsi" w:cstheme="minorHAnsi" w:hint="eastAsia"/>
        </w:rPr>
        <w:t xml:space="preserve"> </w:t>
      </w:r>
      <w:proofErr w:type="spellStart"/>
      <w:r w:rsidRPr="00A46A61">
        <w:rPr>
          <w:rFonts w:asciiTheme="minorHAnsi" w:hAnsiTheme="minorHAnsi" w:cstheme="minorHAnsi" w:hint="eastAsia"/>
        </w:rPr>
        <w:t>WordCloud</w:t>
      </w:r>
      <w:proofErr w:type="spellEnd"/>
      <w:r w:rsidRPr="00A46A61">
        <w:rPr>
          <w:rFonts w:asciiTheme="minorHAnsi" w:hAnsiTheme="minorHAnsi" w:cstheme="minorHAnsi" w:hint="eastAsia"/>
        </w:rPr>
        <w:t xml:space="preserve"> </w:t>
      </w:r>
      <w:r w:rsidRPr="00A46A61">
        <w:rPr>
          <w:rFonts w:asciiTheme="minorHAnsi" w:hAnsiTheme="minorHAnsi" w:cstheme="minorHAnsi" w:hint="eastAsia"/>
        </w:rPr>
        <w:t>库生成课程名称的词云图，展示高频课程的分布情况。</w:t>
      </w:r>
    </w:p>
    <w:p w14:paraId="5464F553" w14:textId="4481937E" w:rsidR="00A46A61" w:rsidRPr="00A46A61" w:rsidRDefault="00A46A61" w:rsidP="00A46A61">
      <w:pPr>
        <w:pStyle w:val="afa"/>
        <w:adjustRightInd w:val="0"/>
        <w:snapToGrid w:val="0"/>
        <w:ind w:leftChars="229" w:left="481"/>
        <w:rPr>
          <w:rFonts w:asciiTheme="minorHAnsi" w:hAnsiTheme="minorHAnsi" w:cstheme="minorHAnsi" w:hint="eastAsia"/>
        </w:rPr>
      </w:pPr>
      <w:r>
        <w:rPr>
          <w:rFonts w:asciiTheme="minorHAnsi" w:hAnsiTheme="minorHAnsi" w:cstheme="minorHAnsi" w:hint="eastAsia"/>
        </w:rPr>
        <w:t>（</w:t>
      </w:r>
      <w:r>
        <w:rPr>
          <w:rFonts w:asciiTheme="minorHAnsi" w:hAnsiTheme="minorHAnsi" w:cstheme="minorHAnsi" w:hint="eastAsia"/>
        </w:rPr>
        <w:t>5</w:t>
      </w:r>
      <w:r>
        <w:rPr>
          <w:rFonts w:asciiTheme="minorHAnsi" w:hAnsiTheme="minorHAnsi" w:cstheme="minorHAnsi" w:hint="eastAsia"/>
        </w:rPr>
        <w:t>）</w:t>
      </w:r>
      <w:r w:rsidRPr="00A46A61">
        <w:rPr>
          <w:rFonts w:asciiTheme="minorHAnsi" w:hAnsiTheme="minorHAnsi" w:cstheme="minorHAnsi" w:hint="eastAsia"/>
        </w:rPr>
        <w:t>复杂图表：通过</w:t>
      </w:r>
      <w:r w:rsidRPr="00A46A61">
        <w:rPr>
          <w:rFonts w:asciiTheme="minorHAnsi" w:hAnsiTheme="minorHAnsi" w:cstheme="minorHAnsi" w:hint="eastAsia"/>
        </w:rPr>
        <w:t xml:space="preserve"> </w:t>
      </w:r>
      <w:proofErr w:type="spellStart"/>
      <w:r w:rsidRPr="00A46A61">
        <w:rPr>
          <w:rFonts w:asciiTheme="minorHAnsi" w:hAnsiTheme="minorHAnsi" w:cstheme="minorHAnsi" w:hint="eastAsia"/>
        </w:rPr>
        <w:t>Plotly</w:t>
      </w:r>
      <w:proofErr w:type="spellEnd"/>
      <w:r w:rsidRPr="00A46A61">
        <w:rPr>
          <w:rFonts w:asciiTheme="minorHAnsi" w:hAnsiTheme="minorHAnsi" w:cstheme="minorHAnsi" w:hint="eastAsia"/>
        </w:rPr>
        <w:t xml:space="preserve"> Graph Objects </w:t>
      </w:r>
      <w:r w:rsidRPr="00A46A61">
        <w:rPr>
          <w:rFonts w:asciiTheme="minorHAnsi" w:hAnsiTheme="minorHAnsi" w:cstheme="minorHAnsi" w:hint="eastAsia"/>
        </w:rPr>
        <w:t>创建更复杂的图表，如</w:t>
      </w:r>
      <w:r w:rsidRPr="00A46A61">
        <w:rPr>
          <w:rFonts w:asciiTheme="minorHAnsi" w:hAnsiTheme="minorHAnsi" w:cstheme="minorHAnsi" w:hint="eastAsia"/>
        </w:rPr>
        <w:t xml:space="preserve"> 3D </w:t>
      </w:r>
      <w:r w:rsidRPr="00A46A61">
        <w:rPr>
          <w:rFonts w:asciiTheme="minorHAnsi" w:hAnsiTheme="minorHAnsi" w:cstheme="minorHAnsi" w:hint="eastAsia"/>
        </w:rPr>
        <w:t>散点图或玫瑰图，用于展示多维度的数据分布。</w:t>
      </w:r>
    </w:p>
    <w:p w14:paraId="4316B40B" w14:textId="3B866343" w:rsidR="00A870DD" w:rsidRDefault="00A46A61" w:rsidP="00A46A61">
      <w:pPr>
        <w:pStyle w:val="afa"/>
        <w:adjustRightInd w:val="0"/>
        <w:snapToGrid w:val="0"/>
        <w:ind w:leftChars="229" w:left="481"/>
        <w:rPr>
          <w:rFonts w:asciiTheme="minorHAnsi" w:hAnsiTheme="minorHAnsi" w:cstheme="minorHAnsi"/>
        </w:rPr>
      </w:pPr>
      <w:r>
        <w:rPr>
          <w:rFonts w:asciiTheme="minorHAnsi" w:hAnsiTheme="minorHAnsi" w:cstheme="minorHAnsi" w:hint="eastAsia"/>
        </w:rPr>
        <w:t>（</w:t>
      </w:r>
      <w:r>
        <w:rPr>
          <w:rFonts w:asciiTheme="minorHAnsi" w:hAnsiTheme="minorHAnsi" w:cstheme="minorHAnsi" w:hint="eastAsia"/>
        </w:rPr>
        <w:t>6</w:t>
      </w:r>
      <w:r>
        <w:rPr>
          <w:rFonts w:asciiTheme="minorHAnsi" w:hAnsiTheme="minorHAnsi" w:cstheme="minorHAnsi" w:hint="eastAsia"/>
        </w:rPr>
        <w:t>）</w:t>
      </w:r>
      <w:r w:rsidRPr="00A46A61">
        <w:rPr>
          <w:rFonts w:asciiTheme="minorHAnsi" w:hAnsiTheme="minorHAnsi" w:cstheme="minorHAnsi" w:hint="eastAsia"/>
        </w:rPr>
        <w:t>展示结果：通过</w:t>
      </w:r>
      <w:r w:rsidRPr="00A46A61">
        <w:rPr>
          <w:rFonts w:asciiTheme="minorHAnsi" w:hAnsiTheme="minorHAnsi" w:cstheme="minorHAnsi" w:hint="eastAsia"/>
        </w:rPr>
        <w:t xml:space="preserve"> </w:t>
      </w:r>
      <w:proofErr w:type="spellStart"/>
      <w:r w:rsidRPr="00A46A61">
        <w:rPr>
          <w:rFonts w:asciiTheme="minorHAnsi" w:hAnsiTheme="minorHAnsi" w:cstheme="minorHAnsi" w:hint="eastAsia"/>
        </w:rPr>
        <w:t>FastAPI</w:t>
      </w:r>
      <w:proofErr w:type="spellEnd"/>
      <w:r w:rsidRPr="00A46A61">
        <w:rPr>
          <w:rFonts w:asciiTheme="minorHAnsi" w:hAnsiTheme="minorHAnsi" w:cstheme="minorHAnsi" w:hint="eastAsia"/>
        </w:rPr>
        <w:t xml:space="preserve"> </w:t>
      </w:r>
      <w:r w:rsidRPr="00A46A61">
        <w:rPr>
          <w:rFonts w:asciiTheme="minorHAnsi" w:hAnsiTheme="minorHAnsi" w:cstheme="minorHAnsi" w:hint="eastAsia"/>
        </w:rPr>
        <w:t>返回</w:t>
      </w:r>
      <w:r w:rsidRPr="00A46A61">
        <w:rPr>
          <w:rFonts w:asciiTheme="minorHAnsi" w:hAnsiTheme="minorHAnsi" w:cstheme="minorHAnsi" w:hint="eastAsia"/>
        </w:rPr>
        <w:t xml:space="preserve"> HTML </w:t>
      </w:r>
      <w:r w:rsidRPr="00A46A61">
        <w:rPr>
          <w:rFonts w:asciiTheme="minorHAnsi" w:hAnsiTheme="minorHAnsi" w:cstheme="minorHAnsi" w:hint="eastAsia"/>
        </w:rPr>
        <w:t>页面，将可视化结果动态渲染到网页上，用户可以通过浏览器查看并交互数据图表。</w:t>
      </w:r>
    </w:p>
    <w:p w14:paraId="647D29CD" w14:textId="77777777" w:rsidR="00A46A61" w:rsidRDefault="00A46A61" w:rsidP="00A46A61">
      <w:pPr>
        <w:pStyle w:val="afa"/>
        <w:adjustRightInd w:val="0"/>
        <w:snapToGrid w:val="0"/>
        <w:ind w:leftChars="229" w:left="481"/>
        <w:rPr>
          <w:rFonts w:asciiTheme="minorHAnsi" w:hAnsiTheme="minorHAnsi" w:cstheme="minorHAnsi" w:hint="eastAsia"/>
        </w:rPr>
      </w:pPr>
    </w:p>
    <w:p w14:paraId="56FE4F84" w14:textId="1B494303" w:rsidR="002A5A26" w:rsidRPr="00EA0CDE" w:rsidRDefault="002A5A26" w:rsidP="002A5A26">
      <w:pPr>
        <w:pStyle w:val="afa"/>
        <w:adjustRightInd w:val="0"/>
        <w:snapToGrid w:val="0"/>
        <w:ind w:firstLineChars="200" w:firstLine="482"/>
        <w:rPr>
          <w:rFonts w:asciiTheme="minorEastAsia" w:eastAsiaTheme="minorEastAsia" w:hAnsiTheme="minorEastAsia" w:cstheme="minorHAnsi" w:hint="eastAsia"/>
          <w:b/>
          <w:bCs/>
        </w:rPr>
      </w:pPr>
      <w:r>
        <w:rPr>
          <w:rFonts w:asciiTheme="minorEastAsia" w:eastAsiaTheme="minorEastAsia" w:hAnsiTheme="minorEastAsia" w:cstheme="minorHAnsi" w:hint="eastAsia"/>
          <w:b/>
          <w:bCs/>
        </w:rPr>
        <w:t>4</w:t>
      </w:r>
      <w:r w:rsidRPr="00EA0CDE">
        <w:rPr>
          <w:rFonts w:asciiTheme="minorEastAsia" w:eastAsiaTheme="minorEastAsia" w:hAnsiTheme="minorEastAsia" w:cstheme="minorHAnsi" w:hint="eastAsia"/>
          <w:b/>
          <w:bCs/>
        </w:rPr>
        <w:t>.</w:t>
      </w:r>
      <w:r>
        <w:rPr>
          <w:rFonts w:asciiTheme="minorEastAsia" w:eastAsiaTheme="minorEastAsia" w:hAnsiTheme="minorEastAsia" w:cstheme="minorHAnsi" w:hint="eastAsia"/>
          <w:b/>
          <w:bCs/>
        </w:rPr>
        <w:t>可视化方案</w:t>
      </w:r>
    </w:p>
    <w:p w14:paraId="79F1122C" w14:textId="0D62F3C5"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t>（</w:t>
      </w:r>
      <w:r w:rsidRPr="00A870DD">
        <w:rPr>
          <w:rFonts w:asciiTheme="minorHAnsi" w:hAnsiTheme="minorHAnsi" w:cstheme="minorHAnsi" w:hint="eastAsia"/>
        </w:rPr>
        <w:t>1</w:t>
      </w:r>
      <w:r w:rsidRPr="00A870DD">
        <w:rPr>
          <w:rFonts w:asciiTheme="minorHAnsi" w:hAnsiTheme="minorHAnsi" w:cstheme="minorHAnsi" w:hint="eastAsia"/>
        </w:rPr>
        <w:t>）研究教师课程负荷情况</w:t>
      </w:r>
    </w:p>
    <w:p w14:paraId="30531E4B"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目的：评估课程负担的分配是否合理。</w:t>
      </w:r>
    </w:p>
    <w:p w14:paraId="7FBDE3E8"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方法：使用柱状图显示每位教师的课程数量，</w:t>
      </w:r>
      <w:proofErr w:type="gramStart"/>
      <w:r w:rsidRPr="00A870DD">
        <w:rPr>
          <w:rFonts w:asciiTheme="minorHAnsi" w:hAnsiTheme="minorHAnsi" w:cstheme="minorHAnsi" w:hint="eastAsia"/>
        </w:rPr>
        <w:t>以饼图展示</w:t>
      </w:r>
      <w:proofErr w:type="gramEnd"/>
      <w:r w:rsidRPr="00A870DD">
        <w:rPr>
          <w:rFonts w:asciiTheme="minorHAnsi" w:hAnsiTheme="minorHAnsi" w:cstheme="minorHAnsi" w:hint="eastAsia"/>
        </w:rPr>
        <w:t>课程负担的分布比例。</w:t>
      </w:r>
    </w:p>
    <w:p w14:paraId="6AD88608" w14:textId="282E7F98"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t>（</w:t>
      </w:r>
      <w:r w:rsidRPr="00A870DD">
        <w:rPr>
          <w:rFonts w:asciiTheme="minorHAnsi" w:hAnsiTheme="minorHAnsi" w:cstheme="minorHAnsi" w:hint="eastAsia"/>
        </w:rPr>
        <w:t>2</w:t>
      </w:r>
      <w:r w:rsidRPr="00A870DD">
        <w:rPr>
          <w:rFonts w:asciiTheme="minorHAnsi" w:hAnsiTheme="minorHAnsi" w:cstheme="minorHAnsi" w:hint="eastAsia"/>
        </w:rPr>
        <w:t>）可视化分析课程分布情况</w:t>
      </w:r>
    </w:p>
    <w:p w14:paraId="0F9AD8A5"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目的：查看各种类别课程的具体数量与比重。</w:t>
      </w:r>
    </w:p>
    <w:p w14:paraId="4275EF9C"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方法：通过柱状图展示各类别课程的数量，</w:t>
      </w:r>
      <w:proofErr w:type="gramStart"/>
      <w:r w:rsidRPr="00A870DD">
        <w:rPr>
          <w:rFonts w:asciiTheme="minorHAnsi" w:hAnsiTheme="minorHAnsi" w:cstheme="minorHAnsi" w:hint="eastAsia"/>
        </w:rPr>
        <w:t>饼图显示</w:t>
      </w:r>
      <w:proofErr w:type="gramEnd"/>
      <w:r w:rsidRPr="00A870DD">
        <w:rPr>
          <w:rFonts w:asciiTheme="minorHAnsi" w:hAnsiTheme="minorHAnsi" w:cstheme="minorHAnsi" w:hint="eastAsia"/>
        </w:rPr>
        <w:t>各类别课程在总体中的比例。</w:t>
      </w:r>
    </w:p>
    <w:p w14:paraId="6602EE04" w14:textId="1AE1B872"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t>（</w:t>
      </w:r>
      <w:r w:rsidRPr="00A870DD">
        <w:rPr>
          <w:rFonts w:asciiTheme="minorHAnsi" w:hAnsiTheme="minorHAnsi" w:cstheme="minorHAnsi" w:hint="eastAsia"/>
        </w:rPr>
        <w:t>3</w:t>
      </w:r>
      <w:r w:rsidRPr="00A870DD">
        <w:rPr>
          <w:rFonts w:asciiTheme="minorHAnsi" w:hAnsiTheme="minorHAnsi" w:cstheme="minorHAnsi" w:hint="eastAsia"/>
        </w:rPr>
        <w:t>）进一步可视化分析课程分布情况</w:t>
      </w:r>
    </w:p>
    <w:p w14:paraId="1971EA45"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目的：深入</w:t>
      </w:r>
      <w:proofErr w:type="gramStart"/>
      <w:r w:rsidRPr="00A870DD">
        <w:rPr>
          <w:rFonts w:asciiTheme="minorHAnsi" w:hAnsiTheme="minorHAnsi" w:cstheme="minorHAnsi" w:hint="eastAsia"/>
        </w:rPr>
        <w:t>分析占</w:t>
      </w:r>
      <w:proofErr w:type="gramEnd"/>
      <w:r w:rsidRPr="00A870DD">
        <w:rPr>
          <w:rFonts w:asciiTheme="minorHAnsi" w:hAnsiTheme="minorHAnsi" w:cstheme="minorHAnsi" w:hint="eastAsia"/>
        </w:rPr>
        <w:t>比最多的课程类型中的各个课程及其比重。</w:t>
      </w:r>
    </w:p>
    <w:p w14:paraId="4235123D"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方法：使用条形图展示各课程的数量，扇形图揭示各课程的比重。</w:t>
      </w:r>
    </w:p>
    <w:p w14:paraId="4B5A74B3" w14:textId="606DB92A"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t>（</w:t>
      </w:r>
      <w:r w:rsidRPr="00A870DD">
        <w:rPr>
          <w:rFonts w:asciiTheme="minorHAnsi" w:hAnsiTheme="minorHAnsi" w:cstheme="minorHAnsi" w:hint="eastAsia"/>
        </w:rPr>
        <w:t>4</w:t>
      </w:r>
      <w:r w:rsidRPr="00A870DD">
        <w:rPr>
          <w:rFonts w:asciiTheme="minorHAnsi" w:hAnsiTheme="minorHAnsi" w:cstheme="minorHAnsi" w:hint="eastAsia"/>
        </w:rPr>
        <w:t>）生成课程名称词云</w:t>
      </w:r>
    </w:p>
    <w:p w14:paraId="683BE1B9"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目的：根据词</w:t>
      </w:r>
      <w:proofErr w:type="gramStart"/>
      <w:r w:rsidRPr="00A870DD">
        <w:rPr>
          <w:rFonts w:asciiTheme="minorHAnsi" w:hAnsiTheme="minorHAnsi" w:cstheme="minorHAnsi" w:hint="eastAsia"/>
        </w:rPr>
        <w:t>云图像</w:t>
      </w:r>
      <w:proofErr w:type="gramEnd"/>
      <w:r w:rsidRPr="00A870DD">
        <w:rPr>
          <w:rFonts w:asciiTheme="minorHAnsi" w:hAnsiTheme="minorHAnsi" w:cstheme="minorHAnsi" w:hint="eastAsia"/>
        </w:rPr>
        <w:t>分析课程设置的数量多寡。</w:t>
      </w:r>
    </w:p>
    <w:p w14:paraId="5C4F6938"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方法：生成课程名称的词云，以直观展示课程的频率和重要性。</w:t>
      </w:r>
    </w:p>
    <w:p w14:paraId="0F923D90" w14:textId="73AC6FA8" w:rsidR="00A870DD" w:rsidRPr="00A870DD" w:rsidRDefault="00A870DD" w:rsidP="00A46A61">
      <w:pPr>
        <w:pStyle w:val="afa"/>
        <w:adjustRightInd w:val="0"/>
        <w:snapToGrid w:val="0"/>
        <w:ind w:leftChars="200" w:left="420"/>
        <w:rPr>
          <w:rFonts w:asciiTheme="minorHAnsi" w:hAnsiTheme="minorHAnsi" w:cstheme="minorHAnsi"/>
        </w:rPr>
      </w:pPr>
      <w:r w:rsidRPr="00A870DD">
        <w:rPr>
          <w:rFonts w:asciiTheme="minorHAnsi" w:hAnsiTheme="minorHAnsi" w:cstheme="minorHAnsi" w:hint="eastAsia"/>
        </w:rPr>
        <w:t>（</w:t>
      </w:r>
      <w:r w:rsidRPr="00A870DD">
        <w:rPr>
          <w:rFonts w:asciiTheme="minorHAnsi" w:hAnsiTheme="minorHAnsi" w:cstheme="minorHAnsi" w:hint="eastAsia"/>
        </w:rPr>
        <w:t>5</w:t>
      </w:r>
      <w:r w:rsidRPr="00A870DD">
        <w:rPr>
          <w:rFonts w:asciiTheme="minorHAnsi" w:hAnsiTheme="minorHAnsi" w:cstheme="minorHAnsi" w:hint="eastAsia"/>
        </w:rPr>
        <w:t>）分析学分、学时、周数之间的关系</w:t>
      </w:r>
    </w:p>
    <w:p w14:paraId="78507009"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目的：探究学分高低是否影响学时和周数的长短。</w:t>
      </w:r>
    </w:p>
    <w:p w14:paraId="40E70859"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方法：利用散点图分析三者之间的相关性，并用趋势线显示关系。</w:t>
      </w:r>
    </w:p>
    <w:p w14:paraId="55601D84" w14:textId="394480C2"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t>（</w:t>
      </w:r>
      <w:r w:rsidRPr="00A870DD">
        <w:rPr>
          <w:rFonts w:asciiTheme="minorHAnsi" w:hAnsiTheme="minorHAnsi" w:cstheme="minorHAnsi" w:hint="eastAsia"/>
        </w:rPr>
        <w:t>6</w:t>
      </w:r>
      <w:r w:rsidRPr="00A870DD">
        <w:rPr>
          <w:rFonts w:asciiTheme="minorHAnsi" w:hAnsiTheme="minorHAnsi" w:cstheme="minorHAnsi" w:hint="eastAsia"/>
        </w:rPr>
        <w:t>）生成三维图像分析课程的学分、学时、周数分布</w:t>
      </w:r>
    </w:p>
    <w:p w14:paraId="63594012"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目的：更全面地分析学分、学时、周数之间的相互关系。</w:t>
      </w:r>
    </w:p>
    <w:p w14:paraId="20D2E142" w14:textId="551860E4" w:rsidR="00A46A61"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方法：构建三维图像展示课程的学分、学时、周数的分布情况。</w:t>
      </w:r>
    </w:p>
    <w:p w14:paraId="6253A339" w14:textId="49ED99BB"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lastRenderedPageBreak/>
        <w:t>（</w:t>
      </w:r>
      <w:r w:rsidRPr="00A870DD">
        <w:rPr>
          <w:rFonts w:asciiTheme="minorHAnsi" w:hAnsiTheme="minorHAnsi" w:cstheme="minorHAnsi" w:hint="eastAsia"/>
        </w:rPr>
        <w:t>7</w:t>
      </w:r>
      <w:r w:rsidRPr="00A870DD">
        <w:rPr>
          <w:rFonts w:asciiTheme="minorHAnsi" w:hAnsiTheme="minorHAnsi" w:cstheme="minorHAnsi" w:hint="eastAsia"/>
        </w:rPr>
        <w:t>）研究课程容量</w:t>
      </w:r>
    </w:p>
    <w:p w14:paraId="3DA9B818"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目的：分析课程的开设容量是否适宜，课程是否满员。</w:t>
      </w:r>
    </w:p>
    <w:p w14:paraId="33084A42"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方法：</w:t>
      </w:r>
      <w:proofErr w:type="gramStart"/>
      <w:r w:rsidRPr="00A870DD">
        <w:rPr>
          <w:rFonts w:asciiTheme="minorHAnsi" w:hAnsiTheme="minorHAnsi" w:cstheme="minorHAnsi" w:hint="eastAsia"/>
        </w:rPr>
        <w:t>制作饼图和</w:t>
      </w:r>
      <w:proofErr w:type="gramEnd"/>
      <w:r w:rsidRPr="00A870DD">
        <w:rPr>
          <w:rFonts w:asciiTheme="minorHAnsi" w:hAnsiTheme="minorHAnsi" w:cstheme="minorHAnsi" w:hint="eastAsia"/>
        </w:rPr>
        <w:t>柱状图，分别展示各课程满员状态和具体人数。</w:t>
      </w:r>
    </w:p>
    <w:p w14:paraId="38FA0297" w14:textId="140C6EB7" w:rsidR="00A870DD" w:rsidRPr="00A870DD" w:rsidRDefault="00A870DD" w:rsidP="00A46A61">
      <w:pPr>
        <w:pStyle w:val="afa"/>
        <w:adjustRightInd w:val="0"/>
        <w:snapToGrid w:val="0"/>
        <w:ind w:leftChars="200" w:left="420"/>
        <w:rPr>
          <w:rFonts w:asciiTheme="minorHAnsi" w:hAnsiTheme="minorHAnsi" w:cstheme="minorHAnsi" w:hint="eastAsia"/>
        </w:rPr>
      </w:pPr>
      <w:r w:rsidRPr="00A870DD">
        <w:rPr>
          <w:rFonts w:asciiTheme="minorHAnsi" w:hAnsiTheme="minorHAnsi" w:cstheme="minorHAnsi" w:hint="eastAsia"/>
        </w:rPr>
        <w:t>（</w:t>
      </w:r>
      <w:r w:rsidRPr="00A870DD">
        <w:rPr>
          <w:rFonts w:asciiTheme="minorHAnsi" w:hAnsiTheme="minorHAnsi" w:cstheme="minorHAnsi" w:hint="eastAsia"/>
        </w:rPr>
        <w:t>8</w:t>
      </w:r>
      <w:r w:rsidRPr="00A870DD">
        <w:rPr>
          <w:rFonts w:asciiTheme="minorHAnsi" w:hAnsiTheme="minorHAnsi" w:cstheme="minorHAnsi" w:hint="eastAsia"/>
        </w:rPr>
        <w:t>）研究各个专业之间的学分、学时、课时差异</w:t>
      </w:r>
    </w:p>
    <w:p w14:paraId="6A422794" w14:textId="77777777" w:rsidR="00A870DD" w:rsidRPr="00A870DD" w:rsidRDefault="00A870DD" w:rsidP="00A46A61">
      <w:pPr>
        <w:pStyle w:val="afa"/>
        <w:adjustRightInd w:val="0"/>
        <w:snapToGrid w:val="0"/>
        <w:ind w:leftChars="400" w:left="840"/>
        <w:rPr>
          <w:rFonts w:asciiTheme="minorHAnsi" w:hAnsiTheme="minorHAnsi" w:cstheme="minorHAnsi" w:hint="eastAsia"/>
        </w:rPr>
      </w:pPr>
      <w:r w:rsidRPr="00A870DD">
        <w:rPr>
          <w:rFonts w:asciiTheme="minorHAnsi" w:hAnsiTheme="minorHAnsi" w:cstheme="minorHAnsi" w:hint="eastAsia"/>
        </w:rPr>
        <w:t>目的：对比不同专业的学分、学时与课时设置。</w:t>
      </w:r>
    </w:p>
    <w:p w14:paraId="6B077F68" w14:textId="2D9AD363" w:rsidR="00CE6388" w:rsidRDefault="00A870DD" w:rsidP="00A46A61">
      <w:pPr>
        <w:pStyle w:val="afa"/>
        <w:adjustRightInd w:val="0"/>
        <w:snapToGrid w:val="0"/>
        <w:ind w:leftChars="400" w:left="840"/>
        <w:rPr>
          <w:rFonts w:asciiTheme="minorHAnsi" w:hAnsiTheme="minorHAnsi" w:cstheme="minorHAnsi"/>
        </w:rPr>
      </w:pPr>
      <w:r w:rsidRPr="00A870DD">
        <w:rPr>
          <w:rFonts w:asciiTheme="minorHAnsi" w:hAnsiTheme="minorHAnsi" w:cstheme="minorHAnsi" w:hint="eastAsia"/>
        </w:rPr>
        <w:t>方法：通过柱状图展示不同专业的学分、学时分布，</w:t>
      </w:r>
      <w:proofErr w:type="gramStart"/>
      <w:r w:rsidR="00A46A61">
        <w:rPr>
          <w:rFonts w:asciiTheme="minorHAnsi" w:hAnsiTheme="minorHAnsi" w:cstheme="minorHAnsi" w:hint="eastAsia"/>
        </w:rPr>
        <w:t>用</w:t>
      </w:r>
      <w:r w:rsidRPr="00A870DD">
        <w:rPr>
          <w:rFonts w:asciiTheme="minorHAnsi" w:hAnsiTheme="minorHAnsi" w:cstheme="minorHAnsi" w:hint="eastAsia"/>
        </w:rPr>
        <w:t>饼图揭示</w:t>
      </w:r>
      <w:proofErr w:type="gramEnd"/>
      <w:r w:rsidRPr="00A870DD">
        <w:rPr>
          <w:rFonts w:asciiTheme="minorHAnsi" w:hAnsiTheme="minorHAnsi" w:cstheme="minorHAnsi" w:hint="eastAsia"/>
        </w:rPr>
        <w:t>各专业课时的比重差异。</w:t>
      </w:r>
    </w:p>
    <w:p w14:paraId="74A9D23B" w14:textId="77777777" w:rsidR="00BB1F31" w:rsidRDefault="00BB1F31" w:rsidP="00B93F05">
      <w:pPr>
        <w:pStyle w:val="afa"/>
        <w:adjustRightInd w:val="0"/>
        <w:snapToGrid w:val="0"/>
        <w:rPr>
          <w:rFonts w:asciiTheme="minorHAnsi" w:hAnsiTheme="minorHAnsi" w:cstheme="minorHAnsi"/>
        </w:rPr>
      </w:pPr>
    </w:p>
    <w:p w14:paraId="47B39654" w14:textId="77777777" w:rsidR="00BB1F31" w:rsidRDefault="00BB1F31" w:rsidP="00B93F05">
      <w:pPr>
        <w:pStyle w:val="afa"/>
        <w:adjustRightInd w:val="0"/>
        <w:snapToGrid w:val="0"/>
        <w:rPr>
          <w:rFonts w:asciiTheme="minorHAnsi" w:hAnsiTheme="minorHAnsi" w:cstheme="minorHAnsi"/>
        </w:rPr>
      </w:pPr>
    </w:p>
    <w:p w14:paraId="61D6376F" w14:textId="77777777" w:rsidR="004A018E" w:rsidRDefault="004A018E" w:rsidP="00B93F05">
      <w:pPr>
        <w:pStyle w:val="afa"/>
        <w:adjustRightInd w:val="0"/>
        <w:snapToGrid w:val="0"/>
        <w:rPr>
          <w:rFonts w:asciiTheme="minorHAnsi" w:hAnsiTheme="minorHAnsi" w:cstheme="minorHAnsi"/>
        </w:rPr>
      </w:pPr>
    </w:p>
    <w:p w14:paraId="5B52BA80" w14:textId="77777777" w:rsidR="004A018E" w:rsidRDefault="004A018E" w:rsidP="00B93F05">
      <w:pPr>
        <w:pStyle w:val="afa"/>
        <w:adjustRightInd w:val="0"/>
        <w:snapToGrid w:val="0"/>
        <w:rPr>
          <w:rFonts w:asciiTheme="minorHAnsi" w:hAnsiTheme="minorHAnsi" w:cstheme="minorHAnsi"/>
        </w:rPr>
      </w:pPr>
    </w:p>
    <w:p w14:paraId="0740B904" w14:textId="77777777" w:rsidR="00BB1F31" w:rsidRDefault="00BB1F31" w:rsidP="00B93F05">
      <w:pPr>
        <w:pStyle w:val="afa"/>
        <w:adjustRightInd w:val="0"/>
        <w:snapToGrid w:val="0"/>
        <w:rPr>
          <w:rFonts w:asciiTheme="minorHAnsi" w:hAnsiTheme="minorHAnsi" w:cstheme="minorHAnsi"/>
        </w:rPr>
      </w:pPr>
    </w:p>
    <w:p w14:paraId="7035B0B1" w14:textId="0FC998FE" w:rsidR="00BB1F31" w:rsidRDefault="004A018E" w:rsidP="00BB1F31">
      <w:pPr>
        <w:widowControl/>
        <w:jc w:val="left"/>
        <w:rPr>
          <w:rFonts w:asciiTheme="minorHAnsi" w:eastAsia="黑体" w:hAnsiTheme="minorHAnsi" w:cstheme="minorHAnsi"/>
          <w:bCs/>
          <w:kern w:val="28"/>
          <w:sz w:val="32"/>
          <w:szCs w:val="32"/>
        </w:rPr>
      </w:pPr>
      <w:r>
        <w:rPr>
          <w:rFonts w:asciiTheme="minorHAnsi" w:eastAsia="黑体" w:hAnsiTheme="minorHAnsi" w:cstheme="minorHAnsi"/>
          <w:bCs/>
          <w:kern w:val="28"/>
          <w:sz w:val="32"/>
          <w:szCs w:val="32"/>
        </w:rPr>
        <w:br w:type="page"/>
      </w:r>
    </w:p>
    <w:p w14:paraId="46735307" w14:textId="3D12FAFE" w:rsidR="00BB1F31" w:rsidRPr="00F6050C" w:rsidRDefault="00BB1F31" w:rsidP="00BB1F31">
      <w:pPr>
        <w:pStyle w:val="-1"/>
      </w:pPr>
      <w:bookmarkStart w:id="46" w:name="_Toc177123496"/>
      <w:bookmarkStart w:id="47" w:name="_Toc177123687"/>
      <w:bookmarkStart w:id="48" w:name="_Toc177127671"/>
      <w:r>
        <w:rPr>
          <w:rFonts w:hint="eastAsia"/>
        </w:rPr>
        <w:lastRenderedPageBreak/>
        <w:t>4</w:t>
      </w:r>
      <w:r w:rsidRPr="00F6050C">
        <w:t xml:space="preserve"> </w:t>
      </w:r>
      <w:r>
        <w:rPr>
          <w:rFonts w:hint="eastAsia"/>
        </w:rPr>
        <w:t>可视化结果</w:t>
      </w:r>
      <w:bookmarkEnd w:id="46"/>
      <w:bookmarkEnd w:id="47"/>
      <w:bookmarkEnd w:id="48"/>
    </w:p>
    <w:p w14:paraId="0571DEC7" w14:textId="7E2D2D7A" w:rsidR="00BB1F31" w:rsidRPr="00F6050C" w:rsidRDefault="00BB1F31" w:rsidP="001D6439">
      <w:pPr>
        <w:pStyle w:val="-2"/>
      </w:pPr>
      <w:bookmarkStart w:id="49" w:name="_Toc177123497"/>
      <w:bookmarkStart w:id="50" w:name="_Toc177123688"/>
      <w:bookmarkStart w:id="51" w:name="_Toc177127672"/>
      <w:r>
        <w:rPr>
          <w:rFonts w:hint="eastAsia"/>
        </w:rPr>
        <w:t>4</w:t>
      </w:r>
      <w:r w:rsidRPr="00CF7A83">
        <w:t xml:space="preserve">.1 </w:t>
      </w:r>
      <w:r>
        <w:rPr>
          <w:rFonts w:hint="eastAsia"/>
        </w:rPr>
        <w:t>网站</w:t>
      </w:r>
      <w:bookmarkEnd w:id="49"/>
      <w:bookmarkEnd w:id="50"/>
      <w:bookmarkEnd w:id="51"/>
    </w:p>
    <w:p w14:paraId="7904E791" w14:textId="09BC6F73" w:rsidR="0030334C" w:rsidRDefault="00E2240D" w:rsidP="001D6439">
      <w:pPr>
        <w:pStyle w:val="-4"/>
        <w:ind w:firstLineChars="200" w:firstLine="420"/>
      </w:pPr>
      <w:r w:rsidRPr="00E2240D">
        <w:drawing>
          <wp:anchor distT="0" distB="0" distL="114300" distR="114300" simplePos="0" relativeHeight="251792384" behindDoc="0" locked="0" layoutInCell="1" allowOverlap="1" wp14:anchorId="1D0C50A4" wp14:editId="7C7E7074">
            <wp:simplePos x="0" y="0"/>
            <wp:positionH relativeFrom="column">
              <wp:posOffset>0</wp:posOffset>
            </wp:positionH>
            <wp:positionV relativeFrom="paragraph">
              <wp:posOffset>243840</wp:posOffset>
            </wp:positionV>
            <wp:extent cx="5278120" cy="2658110"/>
            <wp:effectExtent l="0" t="0" r="0" b="8890"/>
            <wp:wrapTopAndBottom/>
            <wp:docPr id="84514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43513" name=""/>
                    <pic:cNvPicPr/>
                  </pic:nvPicPr>
                  <pic:blipFill>
                    <a:blip r:embed="rId16"/>
                    <a:stretch>
                      <a:fillRect/>
                    </a:stretch>
                  </pic:blipFill>
                  <pic:spPr>
                    <a:xfrm>
                      <a:off x="0" y="0"/>
                      <a:ext cx="5278120" cy="2658110"/>
                    </a:xfrm>
                    <a:prstGeom prst="rect">
                      <a:avLst/>
                    </a:prstGeom>
                  </pic:spPr>
                </pic:pic>
              </a:graphicData>
            </a:graphic>
          </wp:anchor>
        </w:drawing>
      </w:r>
    </w:p>
    <w:p w14:paraId="5816BB49" w14:textId="06839F1D" w:rsidR="00665C4E" w:rsidRPr="00CE5A18" w:rsidRDefault="004F186E" w:rsidP="001D6439">
      <w:pPr>
        <w:pStyle w:val="-4"/>
        <w:ind w:firstLineChars="200" w:firstLine="420"/>
      </w:pPr>
      <w:r>
        <w:rPr>
          <w:rFonts w:hint="eastAsia"/>
        </w:rPr>
        <w:t>图</w:t>
      </w:r>
      <w:r w:rsidR="00665C4E">
        <w:rPr>
          <w:rFonts w:hint="eastAsia"/>
        </w:rPr>
        <w:t>(</w:t>
      </w:r>
      <w:r w:rsidR="0030334C">
        <w:rPr>
          <w:rFonts w:hint="eastAsia"/>
        </w:rPr>
        <w:t>4</w:t>
      </w:r>
      <w:r w:rsidR="00BB1F31">
        <w:t>-1</w:t>
      </w:r>
      <w:r w:rsidR="00665C4E">
        <w:rPr>
          <w:rFonts w:hint="eastAsia"/>
        </w:rPr>
        <w:t>)</w:t>
      </w:r>
      <w:r w:rsidR="00BB1F31">
        <w:t xml:space="preserve"> </w:t>
      </w:r>
      <w:r>
        <w:rPr>
          <w:rFonts w:hint="eastAsia"/>
        </w:rPr>
        <w:t>可视化结果网站</w:t>
      </w:r>
      <w:r w:rsidR="00E2240D">
        <w:rPr>
          <w:rFonts w:hint="eastAsia"/>
        </w:rPr>
        <w:t>网</w:t>
      </w:r>
      <w:r w:rsidR="00665C4E">
        <w:rPr>
          <w:rFonts w:hint="eastAsia"/>
        </w:rPr>
        <w:t>页截图</w:t>
      </w:r>
    </w:p>
    <w:p w14:paraId="5B82E630" w14:textId="23D51F66" w:rsidR="00665C4E" w:rsidRPr="00CE5A18" w:rsidRDefault="004F186E" w:rsidP="001D6439">
      <w:pPr>
        <w:pStyle w:val="-4"/>
        <w:ind w:firstLineChars="200" w:firstLine="480"/>
        <w:jc w:val="both"/>
        <w:rPr>
          <w:rFonts w:asciiTheme="minorEastAsia" w:eastAsiaTheme="minorEastAsia" w:hAnsiTheme="minorEastAsia" w:hint="eastAsia"/>
          <w:sz w:val="24"/>
        </w:rPr>
      </w:pPr>
      <w:r w:rsidRPr="00665C4E">
        <w:rPr>
          <w:rStyle w:val="-0"/>
          <w:rFonts w:asciiTheme="minorEastAsia" w:eastAsiaTheme="minorEastAsia" w:hAnsiTheme="minorEastAsia" w:hint="eastAsia"/>
        </w:rPr>
        <w:t>如图</w:t>
      </w:r>
      <w:r w:rsidR="0030334C">
        <w:rPr>
          <w:rStyle w:val="-0"/>
          <w:rFonts w:asciiTheme="minorEastAsia" w:eastAsiaTheme="minorEastAsia" w:hAnsiTheme="minorEastAsia" w:hint="eastAsia"/>
        </w:rPr>
        <w:t>(4</w:t>
      </w:r>
      <w:r w:rsidRPr="00665C4E">
        <w:rPr>
          <w:rStyle w:val="-0"/>
          <w:rFonts w:asciiTheme="minorEastAsia" w:eastAsiaTheme="minorEastAsia" w:hAnsiTheme="minorEastAsia" w:hint="eastAsia"/>
        </w:rPr>
        <w:t>-1</w:t>
      </w:r>
      <w:r w:rsidR="0030334C">
        <w:rPr>
          <w:rStyle w:val="-0"/>
          <w:rFonts w:asciiTheme="minorEastAsia" w:eastAsiaTheme="minorEastAsia" w:hAnsiTheme="minorEastAsia" w:hint="eastAsia"/>
        </w:rPr>
        <w:t>)</w:t>
      </w:r>
      <w:r w:rsidRPr="00665C4E">
        <w:rPr>
          <w:rStyle w:val="-0"/>
          <w:rFonts w:asciiTheme="minorEastAsia" w:eastAsiaTheme="minorEastAsia" w:hAnsiTheme="minorEastAsia"/>
        </w:rPr>
        <w:t>所示</w:t>
      </w:r>
      <w:r w:rsidRPr="00665C4E">
        <w:rPr>
          <w:rStyle w:val="-0"/>
          <w:rFonts w:asciiTheme="minorEastAsia" w:eastAsiaTheme="minorEastAsia" w:hAnsiTheme="minorEastAsia" w:hint="eastAsia"/>
        </w:rPr>
        <w:t>，计信学院所有的数据可视化结果都放在了以</w:t>
      </w:r>
      <w:r w:rsidRPr="00665C4E">
        <w:rPr>
          <w:rStyle w:val="-0"/>
          <w:rFonts w:asciiTheme="minorEastAsia" w:eastAsiaTheme="minorEastAsia" w:hAnsiTheme="minorEastAsia"/>
        </w:rPr>
        <w:t>FastAPI为框架的网站中</w:t>
      </w:r>
      <w:r w:rsidR="00665C4E">
        <w:rPr>
          <w:rStyle w:val="-0"/>
          <w:rFonts w:asciiTheme="minorEastAsia" w:eastAsiaTheme="minorEastAsia" w:hAnsiTheme="minorEastAsia" w:hint="eastAsia"/>
        </w:rPr>
        <w:t>。</w:t>
      </w:r>
      <w:r w:rsidRPr="00665C4E">
        <w:rPr>
          <w:rStyle w:val="-0"/>
          <w:rFonts w:asciiTheme="minorEastAsia" w:eastAsiaTheme="minorEastAsia" w:hAnsiTheme="minorEastAsia" w:hint="eastAsia"/>
        </w:rPr>
        <w:t>进入</w:t>
      </w:r>
      <w:r w:rsidR="00665C4E">
        <w:rPr>
          <w:rStyle w:val="-0"/>
          <w:rFonts w:asciiTheme="minorEastAsia" w:eastAsiaTheme="minorEastAsia" w:hAnsiTheme="minorEastAsia" w:hint="eastAsia"/>
        </w:rPr>
        <w:t>python终端输入命令：“</w:t>
      </w:r>
      <w:r w:rsidR="00665C4E" w:rsidRPr="00665C4E">
        <w:rPr>
          <w:rStyle w:val="-0"/>
          <w:rFonts w:asciiTheme="minorEastAsia" w:eastAsiaTheme="minorEastAsia" w:hAnsiTheme="minorEastAsia"/>
        </w:rPr>
        <w:t>uvicorn app:app --reload</w:t>
      </w:r>
      <w:r w:rsidR="00665C4E">
        <w:rPr>
          <w:rStyle w:val="-0"/>
          <w:rFonts w:asciiTheme="minorEastAsia" w:eastAsiaTheme="minorEastAsia" w:hAnsiTheme="minorEastAsia" w:hint="eastAsia"/>
        </w:rPr>
        <w:t>”启动可视化程序app.py，再进入程序打开的</w:t>
      </w:r>
      <w:r w:rsidRPr="00665C4E">
        <w:rPr>
          <w:rStyle w:val="-0"/>
          <w:rFonts w:asciiTheme="minorEastAsia" w:eastAsiaTheme="minorEastAsia" w:hAnsiTheme="minorEastAsia" w:hint="eastAsia"/>
        </w:rPr>
        <w:t>网站</w:t>
      </w:r>
      <w:r w:rsidR="00665C4E">
        <w:rPr>
          <w:rStyle w:val="-0"/>
          <w:rFonts w:asciiTheme="minorEastAsia" w:eastAsiaTheme="minorEastAsia" w:hAnsiTheme="minorEastAsia" w:hint="eastAsia"/>
        </w:rPr>
        <w:t>，</w:t>
      </w:r>
      <w:r w:rsidRPr="00665C4E">
        <w:rPr>
          <w:rStyle w:val="-0"/>
          <w:rFonts w:asciiTheme="minorEastAsia" w:eastAsiaTheme="minorEastAsia" w:hAnsiTheme="minorEastAsia" w:hint="eastAsia"/>
        </w:rPr>
        <w:t>就可以查看所有的可视化结果。</w:t>
      </w:r>
      <w:r w:rsidR="0037259A" w:rsidRPr="00665C4E">
        <w:rPr>
          <w:rStyle w:val="-0"/>
          <w:rFonts w:asciiTheme="minorEastAsia" w:eastAsiaTheme="minorEastAsia" w:hAnsiTheme="minorEastAsia" w:hint="eastAsia"/>
        </w:rPr>
        <w:t>点击左侧</w:t>
      </w:r>
      <w:r w:rsidR="0037259A" w:rsidRPr="00665C4E">
        <w:rPr>
          <w:rStyle w:val="-0"/>
          <w:rFonts w:asciiTheme="minorEastAsia" w:eastAsiaTheme="minorEastAsia" w:hAnsiTheme="minorEastAsia"/>
        </w:rPr>
        <w:t>导航栏</w:t>
      </w:r>
      <w:r w:rsidR="0037259A" w:rsidRPr="00665C4E">
        <w:rPr>
          <w:rStyle w:val="-0"/>
          <w:rFonts w:asciiTheme="minorEastAsia" w:eastAsiaTheme="minorEastAsia" w:hAnsiTheme="minorEastAsia" w:hint="eastAsia"/>
        </w:rPr>
        <w:t>可以切换数据可视化结</w:t>
      </w:r>
      <w:r w:rsidR="0037259A" w:rsidRPr="00665C4E">
        <w:rPr>
          <w:rFonts w:asciiTheme="minorEastAsia" w:eastAsiaTheme="minorEastAsia" w:hAnsiTheme="minorEastAsia" w:hint="eastAsia"/>
          <w:sz w:val="24"/>
        </w:rPr>
        <w:t>果。</w:t>
      </w:r>
    </w:p>
    <w:p w14:paraId="26827CE1" w14:textId="602DD889" w:rsidR="0037259A" w:rsidRPr="00CF7A83" w:rsidRDefault="0037259A" w:rsidP="001D6439">
      <w:pPr>
        <w:pStyle w:val="-2"/>
      </w:pPr>
      <w:bookmarkStart w:id="52" w:name="_Toc177123498"/>
      <w:bookmarkStart w:id="53" w:name="_Toc177123689"/>
      <w:bookmarkStart w:id="54" w:name="_Toc177127673"/>
      <w:r w:rsidRPr="0037259A">
        <w:rPr>
          <w:rFonts w:ascii="宋体" w:eastAsia="宋体" w:hAnsi="宋体"/>
          <w:noProof/>
        </w:rPr>
        <w:drawing>
          <wp:anchor distT="0" distB="0" distL="114300" distR="114300" simplePos="0" relativeHeight="251751424" behindDoc="0" locked="0" layoutInCell="1" allowOverlap="1" wp14:anchorId="1D5EF77A" wp14:editId="2709FEE2">
            <wp:simplePos x="0" y="0"/>
            <wp:positionH relativeFrom="column">
              <wp:posOffset>404223</wp:posOffset>
            </wp:positionH>
            <wp:positionV relativeFrom="paragraph">
              <wp:posOffset>401320</wp:posOffset>
            </wp:positionV>
            <wp:extent cx="4212590" cy="2853055"/>
            <wp:effectExtent l="0" t="0" r="0" b="4445"/>
            <wp:wrapTopAndBottom/>
            <wp:docPr id="358754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4249" name=""/>
                    <pic:cNvPicPr/>
                  </pic:nvPicPr>
                  <pic:blipFill>
                    <a:blip r:embed="rId17"/>
                    <a:stretch>
                      <a:fillRect/>
                    </a:stretch>
                  </pic:blipFill>
                  <pic:spPr>
                    <a:xfrm>
                      <a:off x="0" y="0"/>
                      <a:ext cx="4212590" cy="285305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4</w:t>
      </w:r>
      <w:r w:rsidRPr="00CF7A83">
        <w:t>.</w:t>
      </w:r>
      <w:r>
        <w:rPr>
          <w:rFonts w:hint="eastAsia"/>
        </w:rPr>
        <w:t>2</w:t>
      </w:r>
      <w:bookmarkStart w:id="55" w:name="_Hlk177077794"/>
      <w:bookmarkStart w:id="56" w:name="_Hlk177112393"/>
      <w:r w:rsidRPr="0037259A">
        <w:rPr>
          <w:rFonts w:hint="eastAsia"/>
        </w:rPr>
        <w:t>教师课程</w:t>
      </w:r>
      <w:bookmarkEnd w:id="55"/>
      <w:r w:rsidRPr="0037259A">
        <w:rPr>
          <w:rFonts w:hint="eastAsia"/>
        </w:rPr>
        <w:t>负荷</w:t>
      </w:r>
      <w:bookmarkEnd w:id="56"/>
      <w:r w:rsidRPr="0037259A">
        <w:rPr>
          <w:rFonts w:hint="eastAsia"/>
        </w:rPr>
        <w:t>的分布情况</w:t>
      </w:r>
      <w:bookmarkEnd w:id="52"/>
      <w:bookmarkEnd w:id="53"/>
      <w:bookmarkEnd w:id="54"/>
    </w:p>
    <w:p w14:paraId="65AB0732" w14:textId="4E8C38A9" w:rsidR="0037259A" w:rsidRDefault="0037259A" w:rsidP="001D6439">
      <w:pPr>
        <w:pStyle w:val="-4"/>
        <w:ind w:firstLineChars="200" w:firstLine="420"/>
      </w:pPr>
      <w:bookmarkStart w:id="57" w:name="_Hlk177078063"/>
      <w:r>
        <w:rPr>
          <w:rFonts w:hint="eastAsia"/>
        </w:rPr>
        <w:t>图</w:t>
      </w:r>
      <w:r w:rsidR="00665C4E">
        <w:rPr>
          <w:rFonts w:hint="eastAsia"/>
        </w:rPr>
        <w:t>(</w:t>
      </w:r>
      <w:r w:rsidR="0030334C">
        <w:rPr>
          <w:rFonts w:hint="eastAsia"/>
        </w:rPr>
        <w:t>4</w:t>
      </w:r>
      <w:r>
        <w:t>-</w:t>
      </w:r>
      <w:r w:rsidR="0030334C">
        <w:rPr>
          <w:rFonts w:hint="eastAsia"/>
        </w:rPr>
        <w:t>2</w:t>
      </w:r>
      <w:r w:rsidR="00665C4E">
        <w:rPr>
          <w:rFonts w:hint="eastAsia"/>
        </w:rPr>
        <w:t>)</w:t>
      </w:r>
      <w:r>
        <w:t xml:space="preserve"> </w:t>
      </w:r>
      <w:bookmarkEnd w:id="57"/>
      <w:r w:rsidRPr="0037259A">
        <w:rPr>
          <w:rFonts w:hint="eastAsia"/>
        </w:rPr>
        <w:t>教师课程</w:t>
      </w:r>
      <w:r>
        <w:rPr>
          <w:rFonts w:hint="eastAsia"/>
        </w:rPr>
        <w:t>数量分析</w:t>
      </w:r>
      <w:bookmarkStart w:id="58" w:name="_Hlk177078085"/>
      <w:r>
        <w:rPr>
          <w:rFonts w:hint="eastAsia"/>
        </w:rPr>
        <w:t>柱状图</w:t>
      </w:r>
      <w:bookmarkEnd w:id="58"/>
    </w:p>
    <w:p w14:paraId="66797ECB" w14:textId="1B4609A7" w:rsidR="004F186E" w:rsidRPr="00665C4E" w:rsidRDefault="00665C4E" w:rsidP="001D6439">
      <w:pPr>
        <w:pStyle w:val="-"/>
        <w:ind w:firstLine="480"/>
      </w:pPr>
      <w:r w:rsidRPr="00665C4E">
        <w:rPr>
          <w:rFonts w:hint="eastAsia"/>
        </w:rPr>
        <w:t>图</w:t>
      </w:r>
      <w:r w:rsidRPr="00665C4E">
        <w:rPr>
          <w:rFonts w:hint="eastAsia"/>
        </w:rPr>
        <w:t>(</w:t>
      </w:r>
      <w:r w:rsidR="0030334C">
        <w:rPr>
          <w:rFonts w:hint="eastAsia"/>
        </w:rPr>
        <w:t>4</w:t>
      </w:r>
      <w:r w:rsidRPr="00665C4E">
        <w:rPr>
          <w:rFonts w:hint="eastAsia"/>
        </w:rPr>
        <w:t>-</w:t>
      </w:r>
      <w:r w:rsidR="0030334C">
        <w:rPr>
          <w:rFonts w:hint="eastAsia"/>
        </w:rPr>
        <w:t>2</w:t>
      </w:r>
      <w:r w:rsidRPr="00665C4E">
        <w:rPr>
          <w:rFonts w:hint="eastAsia"/>
        </w:rPr>
        <w:t>)</w:t>
      </w:r>
      <w:r w:rsidRPr="00665C4E">
        <w:rPr>
          <w:rFonts w:hint="eastAsia"/>
        </w:rPr>
        <w:t>是教师课程数量分析的柱状图，柱状图显示了多位教师的课程数量。</w:t>
      </w:r>
      <w:r w:rsidRPr="00665C4E">
        <w:rPr>
          <w:rFonts w:hint="eastAsia"/>
        </w:rPr>
        <w:lastRenderedPageBreak/>
        <w:t>大部分教师的课程数量在</w:t>
      </w:r>
      <w:r w:rsidRPr="00665C4E">
        <w:rPr>
          <w:rFonts w:hint="eastAsia"/>
        </w:rPr>
        <w:t>1</w:t>
      </w:r>
      <w:r w:rsidRPr="00665C4E">
        <w:rPr>
          <w:rFonts w:hint="eastAsia"/>
        </w:rPr>
        <w:t>到</w:t>
      </w:r>
      <w:r w:rsidRPr="00665C4E">
        <w:rPr>
          <w:rFonts w:hint="eastAsia"/>
        </w:rPr>
        <w:t>3</w:t>
      </w:r>
      <w:r w:rsidRPr="00665C4E">
        <w:rPr>
          <w:rFonts w:hint="eastAsia"/>
        </w:rPr>
        <w:t>门之间，有少数教师的课程数量达到</w:t>
      </w:r>
      <w:r w:rsidRPr="00665C4E">
        <w:rPr>
          <w:rFonts w:hint="eastAsia"/>
        </w:rPr>
        <w:t>5</w:t>
      </w:r>
      <w:r w:rsidRPr="00665C4E">
        <w:rPr>
          <w:rFonts w:hint="eastAsia"/>
        </w:rPr>
        <w:t>门或更多。将鼠标拖到</w:t>
      </w:r>
      <w:proofErr w:type="gramStart"/>
      <w:r w:rsidRPr="00665C4E">
        <w:rPr>
          <w:rFonts w:hint="eastAsia"/>
        </w:rPr>
        <w:t>对应条柱</w:t>
      </w:r>
      <w:r w:rsidR="00B5204D">
        <w:rPr>
          <w:rFonts w:hint="eastAsia"/>
        </w:rPr>
        <w:t>图像</w:t>
      </w:r>
      <w:proofErr w:type="gramEnd"/>
      <w:r w:rsidRPr="00665C4E">
        <w:rPr>
          <w:rFonts w:hint="eastAsia"/>
        </w:rPr>
        <w:t>上，可以显示出该教师的名字和该教师教授的课程数量。而通过这张图表，可以直观地看到哪些教师的教学负担较重，哪些较轻。因此，此图表对于评估教师工作量平衡非常有用。</w:t>
      </w:r>
    </w:p>
    <w:p w14:paraId="219144EA" w14:textId="15C9EEF0" w:rsidR="00665C4E" w:rsidRPr="004F186E" w:rsidRDefault="00665C4E" w:rsidP="004F186E">
      <w:pPr>
        <w:pStyle w:val="-4"/>
        <w:jc w:val="both"/>
        <w:rPr>
          <w:rFonts w:ascii="宋体" w:eastAsia="宋体" w:hAnsi="宋体" w:hint="eastAsia"/>
        </w:rPr>
      </w:pPr>
      <w:r w:rsidRPr="00665C4E">
        <w:rPr>
          <w:rFonts w:ascii="宋体" w:eastAsia="宋体" w:hAnsi="宋体"/>
        </w:rPr>
        <w:drawing>
          <wp:anchor distT="0" distB="0" distL="114300" distR="114300" simplePos="0" relativeHeight="251753472" behindDoc="0" locked="0" layoutInCell="1" allowOverlap="1" wp14:anchorId="5FB47A56" wp14:editId="762F987D">
            <wp:simplePos x="0" y="0"/>
            <wp:positionH relativeFrom="column">
              <wp:posOffset>-31750</wp:posOffset>
            </wp:positionH>
            <wp:positionV relativeFrom="paragraph">
              <wp:posOffset>264795</wp:posOffset>
            </wp:positionV>
            <wp:extent cx="5278120" cy="3376295"/>
            <wp:effectExtent l="0" t="0" r="0" b="0"/>
            <wp:wrapTopAndBottom/>
            <wp:docPr id="1668930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30777" name=""/>
                    <pic:cNvPicPr/>
                  </pic:nvPicPr>
                  <pic:blipFill>
                    <a:blip r:embed="rId18"/>
                    <a:stretch>
                      <a:fillRect/>
                    </a:stretch>
                  </pic:blipFill>
                  <pic:spPr>
                    <a:xfrm>
                      <a:off x="0" y="0"/>
                      <a:ext cx="5278120" cy="3376295"/>
                    </a:xfrm>
                    <a:prstGeom prst="rect">
                      <a:avLst/>
                    </a:prstGeom>
                  </pic:spPr>
                </pic:pic>
              </a:graphicData>
            </a:graphic>
          </wp:anchor>
        </w:drawing>
      </w:r>
    </w:p>
    <w:p w14:paraId="1390FC7B" w14:textId="0ED65B2B" w:rsidR="004F186E" w:rsidRDefault="00665C4E" w:rsidP="00C06E81">
      <w:pPr>
        <w:pStyle w:val="-4"/>
      </w:pPr>
      <w:r>
        <w:rPr>
          <w:rFonts w:hint="eastAsia"/>
        </w:rPr>
        <w:t>图</w:t>
      </w:r>
      <w:r>
        <w:rPr>
          <w:rFonts w:hint="eastAsia"/>
        </w:rPr>
        <w:t>(</w:t>
      </w:r>
      <w:r w:rsidR="0030334C">
        <w:rPr>
          <w:rFonts w:hint="eastAsia"/>
        </w:rPr>
        <w:t>4</w:t>
      </w:r>
      <w:r>
        <w:t>-</w:t>
      </w:r>
      <w:r w:rsidR="0030334C">
        <w:rPr>
          <w:rFonts w:hint="eastAsia"/>
        </w:rPr>
        <w:t>3</w:t>
      </w:r>
      <w:r>
        <w:rPr>
          <w:rFonts w:hint="eastAsia"/>
        </w:rPr>
        <w:t>)</w:t>
      </w:r>
      <w:r>
        <w:t xml:space="preserve"> </w:t>
      </w:r>
      <w:r w:rsidRPr="0037259A">
        <w:rPr>
          <w:rFonts w:hint="eastAsia"/>
        </w:rPr>
        <w:t>教师课程</w:t>
      </w:r>
      <w:r>
        <w:rPr>
          <w:rFonts w:hint="eastAsia"/>
        </w:rPr>
        <w:t>数量分析柱状图</w:t>
      </w:r>
    </w:p>
    <w:p w14:paraId="12220CC1" w14:textId="77777777" w:rsidR="00C06E81" w:rsidRPr="00C06E81" w:rsidRDefault="00C06E81" w:rsidP="001D6439">
      <w:pPr>
        <w:pStyle w:val="-4"/>
        <w:ind w:firstLineChars="200" w:firstLine="480"/>
        <w:rPr>
          <w:sz w:val="24"/>
        </w:rPr>
      </w:pPr>
    </w:p>
    <w:p w14:paraId="0083BEBC" w14:textId="73FC47F8" w:rsidR="004F186E" w:rsidRPr="00C06E81" w:rsidRDefault="00665C4E" w:rsidP="001D6439">
      <w:pPr>
        <w:pStyle w:val="-4"/>
        <w:ind w:firstLineChars="200" w:firstLine="480"/>
        <w:jc w:val="both"/>
        <w:rPr>
          <w:rFonts w:ascii="宋体" w:eastAsia="宋体" w:hAnsi="宋体" w:hint="eastAsia"/>
          <w:sz w:val="24"/>
        </w:rPr>
      </w:pPr>
      <w:r w:rsidRPr="00C06E81">
        <w:rPr>
          <w:rFonts w:ascii="宋体" w:eastAsia="宋体" w:hAnsi="宋体" w:hint="eastAsia"/>
          <w:sz w:val="24"/>
        </w:rPr>
        <w:t>图(</w:t>
      </w:r>
      <w:r w:rsidR="0030334C">
        <w:rPr>
          <w:rFonts w:ascii="宋体" w:eastAsia="宋体" w:hAnsi="宋体" w:hint="eastAsia"/>
          <w:sz w:val="24"/>
        </w:rPr>
        <w:t>4-3</w:t>
      </w:r>
      <w:r w:rsidRPr="00C06E81">
        <w:rPr>
          <w:rFonts w:ascii="宋体" w:eastAsia="宋体" w:hAnsi="宋体" w:hint="eastAsia"/>
          <w:sz w:val="24"/>
        </w:rPr>
        <w:t>)是教师课时数量占比的饼图，饼图详细展示了不同课时数量区间的教师数量占比。。每个部分的颜色代表不同的课程数量区间，如蓝色表示只教授一门课的教师，红色表示教授两门课的教师等。从图中可以看到，大多数教师（58%）的课程数量为1门</w:t>
      </w:r>
      <w:r w:rsidR="00C06E81">
        <w:rPr>
          <w:rFonts w:ascii="宋体" w:eastAsia="宋体" w:hAnsi="宋体" w:hint="eastAsia"/>
          <w:sz w:val="24"/>
        </w:rPr>
        <w:t>，共有91名教师</w:t>
      </w:r>
      <w:r w:rsidR="00C06E81" w:rsidRPr="00C06E81">
        <w:rPr>
          <w:rFonts w:ascii="宋体" w:eastAsia="宋体" w:hAnsi="宋体" w:hint="eastAsia"/>
          <w:sz w:val="24"/>
        </w:rPr>
        <w:t>的课程</w:t>
      </w:r>
      <w:r w:rsidR="00C06E81">
        <w:rPr>
          <w:rFonts w:ascii="宋体" w:eastAsia="宋体" w:hAnsi="宋体" w:hint="eastAsia"/>
          <w:sz w:val="24"/>
        </w:rPr>
        <w:t>属于这一数量</w:t>
      </w:r>
      <w:r w:rsidRPr="00C06E81">
        <w:rPr>
          <w:rFonts w:ascii="宋体" w:eastAsia="宋体" w:hAnsi="宋体" w:hint="eastAsia"/>
          <w:sz w:val="24"/>
        </w:rPr>
        <w:t>，</w:t>
      </w:r>
      <w:r w:rsidR="00C06E81">
        <w:rPr>
          <w:rFonts w:ascii="宋体" w:eastAsia="宋体" w:hAnsi="宋体" w:hint="eastAsia"/>
          <w:sz w:val="24"/>
        </w:rPr>
        <w:t>有</w:t>
      </w:r>
      <w:r w:rsidRPr="00C06E81">
        <w:rPr>
          <w:rFonts w:ascii="宋体" w:eastAsia="宋体" w:hAnsi="宋体" w:hint="eastAsia"/>
          <w:sz w:val="24"/>
        </w:rPr>
        <w:t>28%的教师教授2门课程，而教授3门及以上的教师则较少</w:t>
      </w:r>
      <w:r w:rsidR="00C06E81" w:rsidRPr="00C06E81">
        <w:rPr>
          <w:rFonts w:ascii="宋体" w:eastAsia="宋体" w:hAnsi="宋体" w:hint="eastAsia"/>
          <w:sz w:val="24"/>
        </w:rPr>
        <w:t>。</w:t>
      </w:r>
    </w:p>
    <w:p w14:paraId="5D81103D" w14:textId="010AF87B" w:rsidR="004F186E" w:rsidRPr="00C06E81" w:rsidRDefault="00C06E81" w:rsidP="001D6439">
      <w:pPr>
        <w:pStyle w:val="-4"/>
        <w:ind w:firstLineChars="200" w:firstLine="480"/>
        <w:jc w:val="both"/>
        <w:rPr>
          <w:rFonts w:ascii="宋体" w:eastAsia="宋体" w:hAnsi="宋体" w:hint="eastAsia"/>
          <w:sz w:val="24"/>
        </w:rPr>
      </w:pPr>
      <w:r w:rsidRPr="00C06E81">
        <w:rPr>
          <w:rFonts w:ascii="宋体" w:eastAsia="宋体" w:hAnsi="宋体" w:hint="eastAsia"/>
          <w:sz w:val="24"/>
        </w:rPr>
        <w:t>综合以上两张图，可以看出，大多数教师的课程数量集中在较低区间（1-2门课程），这意味着教师的工作负担相对平均，但也有少数教师承担更多的教学任务。借助这张表格，管理层可能需要关注那些课程数量较多的教师，以确保教学负担的合理分配。同时，可以考虑是否需要为课程数量较少的教师增加更多的教学任务或其他职责。</w:t>
      </w:r>
    </w:p>
    <w:p w14:paraId="59C6BD74" w14:textId="77777777" w:rsidR="004F186E" w:rsidRPr="004F186E" w:rsidRDefault="004F186E" w:rsidP="001D6439">
      <w:pPr>
        <w:pStyle w:val="-4"/>
        <w:ind w:firstLineChars="200" w:firstLine="420"/>
        <w:jc w:val="both"/>
        <w:rPr>
          <w:rFonts w:ascii="宋体" w:eastAsia="宋体" w:hAnsi="宋体" w:hint="eastAsia"/>
        </w:rPr>
      </w:pPr>
    </w:p>
    <w:p w14:paraId="23E992AF" w14:textId="3D7FD1BB" w:rsidR="004F186E" w:rsidRPr="00C06E81" w:rsidRDefault="00A259E5" w:rsidP="001D6439">
      <w:pPr>
        <w:pStyle w:val="-2"/>
      </w:pPr>
      <w:bookmarkStart w:id="59" w:name="_Toc177123499"/>
      <w:bookmarkStart w:id="60" w:name="_Toc177123690"/>
      <w:bookmarkStart w:id="61" w:name="_Toc177127674"/>
      <w:r w:rsidRPr="00CE5A18">
        <w:rPr>
          <w:noProof/>
        </w:rPr>
        <w:lastRenderedPageBreak/>
        <w:drawing>
          <wp:anchor distT="0" distB="0" distL="114300" distR="114300" simplePos="0" relativeHeight="251755520" behindDoc="0" locked="0" layoutInCell="1" allowOverlap="1" wp14:anchorId="3871D867" wp14:editId="5B86DEE8">
            <wp:simplePos x="0" y="0"/>
            <wp:positionH relativeFrom="column">
              <wp:posOffset>0</wp:posOffset>
            </wp:positionH>
            <wp:positionV relativeFrom="paragraph">
              <wp:posOffset>335915</wp:posOffset>
            </wp:positionV>
            <wp:extent cx="5278120" cy="3042920"/>
            <wp:effectExtent l="0" t="0" r="0" b="5080"/>
            <wp:wrapTopAndBottom/>
            <wp:docPr id="750247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828" name=""/>
                    <pic:cNvPicPr/>
                  </pic:nvPicPr>
                  <pic:blipFill>
                    <a:blip r:embed="rId19"/>
                    <a:stretch>
                      <a:fillRect/>
                    </a:stretch>
                  </pic:blipFill>
                  <pic:spPr>
                    <a:xfrm>
                      <a:off x="0" y="0"/>
                      <a:ext cx="5278120" cy="3042920"/>
                    </a:xfrm>
                    <a:prstGeom prst="rect">
                      <a:avLst/>
                    </a:prstGeom>
                  </pic:spPr>
                </pic:pic>
              </a:graphicData>
            </a:graphic>
          </wp:anchor>
        </w:drawing>
      </w:r>
      <w:r w:rsidR="00C06E81">
        <w:rPr>
          <w:rFonts w:hint="eastAsia"/>
        </w:rPr>
        <w:t>4</w:t>
      </w:r>
      <w:r w:rsidR="00C06E81" w:rsidRPr="00CF7A83">
        <w:t>.</w:t>
      </w:r>
      <w:r w:rsidR="00C06E81">
        <w:rPr>
          <w:rFonts w:hint="eastAsia"/>
        </w:rPr>
        <w:t>2</w:t>
      </w:r>
      <w:r w:rsidR="00CE5A18">
        <w:rPr>
          <w:rFonts w:hint="eastAsia"/>
        </w:rPr>
        <w:t>开设课程类别</w:t>
      </w:r>
      <w:r w:rsidR="00C06E81" w:rsidRPr="0037259A">
        <w:rPr>
          <w:rFonts w:hint="eastAsia"/>
        </w:rPr>
        <w:t>的分布情况</w:t>
      </w:r>
      <w:bookmarkEnd w:id="59"/>
      <w:bookmarkEnd w:id="60"/>
      <w:bookmarkEnd w:id="61"/>
    </w:p>
    <w:p w14:paraId="093F4D32" w14:textId="37F28308" w:rsidR="00CE5A18" w:rsidRDefault="00CE5A18" w:rsidP="001D6439">
      <w:pPr>
        <w:pStyle w:val="-4"/>
        <w:ind w:firstLineChars="200" w:firstLine="420"/>
      </w:pPr>
      <w:bookmarkStart w:id="62" w:name="_Hlk177108082"/>
      <w:r>
        <w:rPr>
          <w:rFonts w:hint="eastAsia"/>
        </w:rPr>
        <w:t>图</w:t>
      </w:r>
      <w:r>
        <w:rPr>
          <w:rFonts w:hint="eastAsia"/>
        </w:rPr>
        <w:t>(</w:t>
      </w:r>
      <w:r w:rsidR="003B6259">
        <w:rPr>
          <w:rFonts w:hint="eastAsia"/>
        </w:rPr>
        <w:t>4</w:t>
      </w:r>
      <w:r>
        <w:t>-</w:t>
      </w:r>
      <w:r w:rsidR="0030334C">
        <w:rPr>
          <w:rFonts w:hint="eastAsia"/>
        </w:rPr>
        <w:t>4</w:t>
      </w:r>
      <w:r>
        <w:rPr>
          <w:rFonts w:hint="eastAsia"/>
        </w:rPr>
        <w:t>)</w:t>
      </w:r>
      <w:r>
        <w:t xml:space="preserve"> </w:t>
      </w:r>
      <w:r>
        <w:rPr>
          <w:rFonts w:hint="eastAsia"/>
        </w:rPr>
        <w:t>课程类别分布柱状图</w:t>
      </w:r>
    </w:p>
    <w:bookmarkEnd w:id="62"/>
    <w:p w14:paraId="5340605B" w14:textId="386E1C1B" w:rsidR="004F186E" w:rsidRDefault="00A259E5" w:rsidP="001D6439">
      <w:pPr>
        <w:pStyle w:val="-4"/>
        <w:ind w:firstLineChars="200" w:firstLine="480"/>
        <w:jc w:val="both"/>
      </w:pPr>
      <w:r w:rsidRPr="00A259E5">
        <w:rPr>
          <w:rFonts w:ascii="宋体" w:eastAsia="宋体" w:hAnsi="宋体"/>
          <w:sz w:val="24"/>
        </w:rPr>
        <w:drawing>
          <wp:anchor distT="0" distB="0" distL="114300" distR="114300" simplePos="0" relativeHeight="251757568" behindDoc="0" locked="0" layoutInCell="1" allowOverlap="1" wp14:anchorId="067C1743" wp14:editId="40599D55">
            <wp:simplePos x="0" y="0"/>
            <wp:positionH relativeFrom="column">
              <wp:posOffset>230505</wp:posOffset>
            </wp:positionH>
            <wp:positionV relativeFrom="paragraph">
              <wp:posOffset>1537970</wp:posOffset>
            </wp:positionV>
            <wp:extent cx="4763135" cy="2667000"/>
            <wp:effectExtent l="0" t="0" r="0" b="0"/>
            <wp:wrapTopAndBottom/>
            <wp:docPr id="1807968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8895" name=""/>
                    <pic:cNvPicPr/>
                  </pic:nvPicPr>
                  <pic:blipFill>
                    <a:blip r:embed="rId20"/>
                    <a:stretch>
                      <a:fillRect/>
                    </a:stretch>
                  </pic:blipFill>
                  <pic:spPr>
                    <a:xfrm>
                      <a:off x="0" y="0"/>
                      <a:ext cx="4763135" cy="2667000"/>
                    </a:xfrm>
                    <a:prstGeom prst="rect">
                      <a:avLst/>
                    </a:prstGeom>
                  </pic:spPr>
                </pic:pic>
              </a:graphicData>
            </a:graphic>
            <wp14:sizeRelH relativeFrom="margin">
              <wp14:pctWidth>0</wp14:pctWidth>
            </wp14:sizeRelH>
            <wp14:sizeRelV relativeFrom="margin">
              <wp14:pctHeight>0</wp14:pctHeight>
            </wp14:sizeRelV>
          </wp:anchor>
        </w:drawing>
      </w:r>
      <w:r w:rsidR="00CE5A18" w:rsidRPr="00A259E5">
        <w:rPr>
          <w:rFonts w:ascii="宋体" w:eastAsia="宋体" w:hAnsi="宋体" w:hint="eastAsia"/>
          <w:sz w:val="24"/>
        </w:rPr>
        <w:t>图(</w:t>
      </w:r>
      <w:r w:rsidR="003B6259">
        <w:rPr>
          <w:rFonts w:ascii="宋体" w:eastAsia="宋体" w:hAnsi="宋体" w:hint="eastAsia"/>
          <w:sz w:val="24"/>
        </w:rPr>
        <w:t>4</w:t>
      </w:r>
      <w:r w:rsidR="00CE5A18" w:rsidRPr="00A259E5">
        <w:rPr>
          <w:rFonts w:ascii="宋体" w:eastAsia="宋体" w:hAnsi="宋体" w:hint="eastAsia"/>
          <w:sz w:val="24"/>
        </w:rPr>
        <w:t>-</w:t>
      </w:r>
      <w:r w:rsidR="0030334C">
        <w:rPr>
          <w:rFonts w:ascii="宋体" w:eastAsia="宋体" w:hAnsi="宋体" w:hint="eastAsia"/>
          <w:sz w:val="24"/>
        </w:rPr>
        <w:t>4</w:t>
      </w:r>
      <w:r w:rsidR="00CE5A18" w:rsidRPr="00A259E5">
        <w:rPr>
          <w:rFonts w:ascii="宋体" w:eastAsia="宋体" w:hAnsi="宋体" w:hint="eastAsia"/>
          <w:sz w:val="24"/>
        </w:rPr>
        <w:t>) 为所有开设课程的课程类别分布柱状图，柱状图显示，“公共基础课”类别的课程数量显著高于其他类别，超过120门课程，接下来的几个常见类别包括“专业基础课”、“实践必修课”和“专业必修课”，每个类别的课程数量在20到40之间。图中还展示了多种不同的课程类别，如“专业选修A”、“实践选修A”等，尽管它们的数量相对较少</w:t>
      </w:r>
      <w:r w:rsidR="00CE5A18" w:rsidRPr="00CE5A18">
        <w:rPr>
          <w:rFonts w:hint="eastAsia"/>
        </w:rPr>
        <w:t>。</w:t>
      </w:r>
    </w:p>
    <w:p w14:paraId="24544F44" w14:textId="6D55F6C5" w:rsidR="00A259E5" w:rsidRPr="00CE5A18" w:rsidRDefault="00A259E5" w:rsidP="001D6439">
      <w:pPr>
        <w:pStyle w:val="-4"/>
        <w:ind w:firstLineChars="200" w:firstLine="420"/>
      </w:pPr>
      <w:bookmarkStart w:id="63" w:name="_Hlk177108617"/>
      <w:r>
        <w:rPr>
          <w:rFonts w:hint="eastAsia"/>
        </w:rPr>
        <w:t>图</w:t>
      </w:r>
      <w:r>
        <w:rPr>
          <w:rFonts w:hint="eastAsia"/>
        </w:rPr>
        <w:t>(</w:t>
      </w:r>
      <w:r w:rsidR="003B6259">
        <w:rPr>
          <w:rFonts w:hint="eastAsia"/>
        </w:rPr>
        <w:t>4</w:t>
      </w:r>
      <w:r>
        <w:t>-</w:t>
      </w:r>
      <w:r w:rsidR="0030334C">
        <w:rPr>
          <w:rFonts w:hint="eastAsia"/>
        </w:rPr>
        <w:t>5</w:t>
      </w:r>
      <w:r>
        <w:rPr>
          <w:rFonts w:hint="eastAsia"/>
        </w:rPr>
        <w:t>)</w:t>
      </w:r>
      <w:r>
        <w:t xml:space="preserve"> </w:t>
      </w:r>
      <w:r>
        <w:rPr>
          <w:rFonts w:hint="eastAsia"/>
        </w:rPr>
        <w:t>课程类别分布占比饼图</w:t>
      </w:r>
    </w:p>
    <w:bookmarkEnd w:id="63"/>
    <w:p w14:paraId="77A890BB" w14:textId="21125E5A" w:rsidR="00A259E5" w:rsidRPr="00A259E5" w:rsidRDefault="00A259E5" w:rsidP="001D6439">
      <w:pPr>
        <w:pStyle w:val="-4"/>
        <w:ind w:firstLineChars="200" w:firstLine="480"/>
        <w:jc w:val="both"/>
        <w:rPr>
          <w:rFonts w:ascii="宋体" w:eastAsia="宋体" w:hAnsi="宋体" w:hint="eastAsia"/>
          <w:sz w:val="24"/>
        </w:rPr>
      </w:pPr>
      <w:r w:rsidRPr="00A259E5">
        <w:rPr>
          <w:rFonts w:ascii="宋体" w:eastAsia="宋体" w:hAnsi="宋体" w:hint="eastAsia"/>
          <w:sz w:val="24"/>
        </w:rPr>
        <w:t>图(</w:t>
      </w:r>
      <w:r w:rsidR="003B6259">
        <w:rPr>
          <w:rFonts w:ascii="宋体" w:eastAsia="宋体" w:hAnsi="宋体" w:hint="eastAsia"/>
          <w:sz w:val="24"/>
        </w:rPr>
        <w:t>4</w:t>
      </w:r>
      <w:r w:rsidRPr="00A259E5">
        <w:rPr>
          <w:rFonts w:ascii="宋体" w:eastAsia="宋体" w:hAnsi="宋体" w:hint="eastAsia"/>
          <w:sz w:val="24"/>
        </w:rPr>
        <w:t>-</w:t>
      </w:r>
      <w:r w:rsidR="0030334C">
        <w:rPr>
          <w:rFonts w:ascii="宋体" w:eastAsia="宋体" w:hAnsi="宋体" w:hint="eastAsia"/>
          <w:sz w:val="24"/>
        </w:rPr>
        <w:t>5</w:t>
      </w:r>
      <w:r w:rsidRPr="00A259E5">
        <w:rPr>
          <w:rFonts w:ascii="宋体" w:eastAsia="宋体" w:hAnsi="宋体" w:hint="eastAsia"/>
          <w:sz w:val="24"/>
        </w:rPr>
        <w:t>)为课程类别分布占比的饼图，在图中，“公共基础课”占总课程数的47.2%，几乎占据了半数以上的比例。大多数开设的课程集中在少数几个类别中，</w:t>
      </w:r>
      <w:r w:rsidRPr="00A259E5">
        <w:rPr>
          <w:rFonts w:ascii="宋体" w:eastAsia="宋体" w:hAnsi="宋体" w:hint="eastAsia"/>
          <w:sz w:val="24"/>
        </w:rPr>
        <w:lastRenderedPageBreak/>
        <w:t>如“专业基础课”和“实践必修课”，而其他类别如“专业选修D”、“通识课”等所占比例</w:t>
      </w:r>
      <w:r w:rsidR="00765D83">
        <w:rPr>
          <w:rFonts w:ascii="宋体" w:eastAsia="宋体" w:hAnsi="宋体" w:hint="eastAsia"/>
          <w:sz w:val="24"/>
        </w:rPr>
        <w:t>较</w:t>
      </w:r>
      <w:r w:rsidRPr="00A259E5">
        <w:rPr>
          <w:rFonts w:ascii="宋体" w:eastAsia="宋体" w:hAnsi="宋体" w:hint="eastAsia"/>
          <w:sz w:val="24"/>
        </w:rPr>
        <w:t>小。</w:t>
      </w:r>
    </w:p>
    <w:p w14:paraId="05975E73" w14:textId="2BBD4387" w:rsidR="004F186E" w:rsidRPr="00765D83" w:rsidRDefault="00A259E5" w:rsidP="001D6439">
      <w:pPr>
        <w:widowControl/>
        <w:spacing w:line="360" w:lineRule="auto"/>
        <w:ind w:firstLineChars="200" w:firstLine="480"/>
        <w:jc w:val="left"/>
        <w:rPr>
          <w:sz w:val="24"/>
          <w:szCs w:val="32"/>
        </w:rPr>
      </w:pPr>
      <w:r w:rsidRPr="00765D83">
        <w:rPr>
          <w:rFonts w:hint="eastAsia"/>
          <w:sz w:val="24"/>
          <w:szCs w:val="32"/>
        </w:rPr>
        <w:t>结合两张图片，从中我们可以了解到当前的课程设置显著偏重于“公共基础课”，可能表明学校强调所有学生必须掌握的基本知识和技能。</w:t>
      </w:r>
      <w:r w:rsidR="00765D83" w:rsidRPr="00765D83">
        <w:rPr>
          <w:rFonts w:hint="eastAsia"/>
          <w:sz w:val="24"/>
          <w:szCs w:val="32"/>
        </w:rPr>
        <w:t>鉴于某些专业和实践课程的比例较低，</w:t>
      </w:r>
      <w:r w:rsidR="00765D83">
        <w:rPr>
          <w:rFonts w:hint="eastAsia"/>
          <w:sz w:val="24"/>
          <w:szCs w:val="32"/>
        </w:rPr>
        <w:t>学院</w:t>
      </w:r>
      <w:r w:rsidR="00765D83" w:rsidRPr="00765D83">
        <w:rPr>
          <w:rFonts w:hint="eastAsia"/>
          <w:sz w:val="24"/>
          <w:szCs w:val="32"/>
        </w:rPr>
        <w:t>可能需要考虑增加这些领域的课程，以促进学生的全面发展和满足不同专业的需求。</w:t>
      </w:r>
      <w:r w:rsidRPr="00765D83">
        <w:rPr>
          <w:rFonts w:hint="eastAsia"/>
          <w:sz w:val="24"/>
          <w:szCs w:val="32"/>
        </w:rPr>
        <w:t>而增加更多专业选修和通识教育课程可能有助于提高课程体系的整体多样性和灵活性。</w:t>
      </w:r>
      <w:r w:rsidR="00765D83" w:rsidRPr="00765D83">
        <w:rPr>
          <w:rFonts w:hint="eastAsia"/>
          <w:sz w:val="24"/>
          <w:szCs w:val="32"/>
        </w:rPr>
        <w:t>从实际出发，一方面，公共基础课适用面比专业课更广，它们所覆盖的学生更多，被集中划分为“公共基础课”，而专业课则被分散为“基础课”，“实践课”等多种课程，因此不及公共基础课在开设课程中的占比大。另一方面，公共基础课作为大学生必须所要掌握的基础课程，需要足够的课时和数量来完成保证学生的培养计划的完成，因此数量也比其他专业课更多。</w:t>
      </w:r>
    </w:p>
    <w:p w14:paraId="1DDE72EA" w14:textId="77777777" w:rsidR="004F186E" w:rsidRPr="00A259E5" w:rsidRDefault="004F186E" w:rsidP="001D6439">
      <w:pPr>
        <w:widowControl/>
        <w:ind w:firstLineChars="200" w:firstLine="420"/>
        <w:jc w:val="left"/>
        <w:rPr>
          <w:rFonts w:ascii="Calibri" w:eastAsia="黑体" w:hAnsi="Calibri" w:cstheme="minorHAnsi"/>
          <w:noProof/>
        </w:rPr>
      </w:pPr>
    </w:p>
    <w:p w14:paraId="5F308ED6" w14:textId="77777777" w:rsidR="00CB5BD6" w:rsidRDefault="00CB5BD6" w:rsidP="001D6439">
      <w:pPr>
        <w:pStyle w:val="-4"/>
        <w:ind w:firstLineChars="200" w:firstLine="480"/>
        <w:jc w:val="both"/>
        <w:rPr>
          <w:rFonts w:ascii="宋体" w:hAnsi="宋体" w:hint="eastAsia"/>
          <w:bCs/>
          <w:sz w:val="24"/>
        </w:rPr>
      </w:pPr>
    </w:p>
    <w:p w14:paraId="29437E0A" w14:textId="77777777" w:rsidR="001D6439" w:rsidRDefault="001D6439" w:rsidP="001D6439">
      <w:pPr>
        <w:pStyle w:val="-4"/>
        <w:ind w:firstLineChars="200" w:firstLine="480"/>
        <w:jc w:val="both"/>
        <w:rPr>
          <w:rFonts w:ascii="宋体" w:hAnsi="宋体" w:hint="eastAsia"/>
          <w:bCs/>
          <w:sz w:val="24"/>
        </w:rPr>
      </w:pPr>
    </w:p>
    <w:p w14:paraId="492B1DAF" w14:textId="77777777" w:rsidR="001D6439" w:rsidRDefault="001D6439" w:rsidP="001D6439">
      <w:pPr>
        <w:pStyle w:val="-4"/>
        <w:ind w:firstLineChars="200" w:firstLine="480"/>
        <w:jc w:val="both"/>
        <w:rPr>
          <w:rFonts w:ascii="宋体" w:hAnsi="宋体" w:hint="eastAsia"/>
          <w:bCs/>
          <w:sz w:val="24"/>
        </w:rPr>
      </w:pPr>
    </w:p>
    <w:p w14:paraId="61C261CA" w14:textId="0931BB68" w:rsidR="00CB5BD6" w:rsidRPr="00C06E81" w:rsidRDefault="00CB5BD6" w:rsidP="001D6439">
      <w:pPr>
        <w:pStyle w:val="-2"/>
      </w:pPr>
      <w:bookmarkStart w:id="64" w:name="_Toc177123500"/>
      <w:bookmarkStart w:id="65" w:name="_Toc177123691"/>
      <w:bookmarkStart w:id="66" w:name="_Toc177127675"/>
      <w:r>
        <w:rPr>
          <w:rFonts w:hint="eastAsia"/>
        </w:rPr>
        <w:t>4.3</w:t>
      </w:r>
      <w:bookmarkStart w:id="67" w:name="_Hlk177112515"/>
      <w:r>
        <w:rPr>
          <w:rFonts w:hint="eastAsia"/>
        </w:rPr>
        <w:t>公共基础课</w:t>
      </w:r>
      <w:r w:rsidRPr="0037259A">
        <w:rPr>
          <w:rFonts w:hint="eastAsia"/>
        </w:rPr>
        <w:t>的</w:t>
      </w:r>
      <w:r>
        <w:rPr>
          <w:rFonts w:hint="eastAsia"/>
        </w:rPr>
        <w:t>课程数量分布</w:t>
      </w:r>
      <w:bookmarkEnd w:id="64"/>
      <w:bookmarkEnd w:id="65"/>
      <w:bookmarkEnd w:id="66"/>
      <w:bookmarkEnd w:id="67"/>
    </w:p>
    <w:p w14:paraId="0280F6E5" w14:textId="16C41DA1" w:rsidR="00CB5BD6" w:rsidRPr="00CE5A18" w:rsidRDefault="00CB5BD6" w:rsidP="001D6439">
      <w:pPr>
        <w:pStyle w:val="-4"/>
        <w:ind w:firstLineChars="200" w:firstLine="420"/>
      </w:pPr>
      <w:r>
        <w:drawing>
          <wp:inline distT="0" distB="0" distL="0" distR="0" wp14:anchorId="4DC41444" wp14:editId="142CACF8">
            <wp:extent cx="5278120" cy="3030220"/>
            <wp:effectExtent l="0" t="0" r="0" b="0"/>
            <wp:docPr id="8711563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8120" cy="3030220"/>
                    </a:xfrm>
                    <a:prstGeom prst="rect">
                      <a:avLst/>
                    </a:prstGeom>
                    <a:noFill/>
                    <a:ln>
                      <a:noFill/>
                    </a:ln>
                  </pic:spPr>
                </pic:pic>
              </a:graphicData>
            </a:graphic>
          </wp:inline>
        </w:drawing>
      </w:r>
      <w:bookmarkStart w:id="68" w:name="_Hlk177110846"/>
      <w:r>
        <w:rPr>
          <w:rFonts w:hint="eastAsia"/>
        </w:rPr>
        <w:t>图</w:t>
      </w:r>
      <w:r>
        <w:rPr>
          <w:rFonts w:hint="eastAsia"/>
        </w:rPr>
        <w:t>(</w:t>
      </w:r>
      <w:r w:rsidR="0030334C">
        <w:rPr>
          <w:rFonts w:hint="eastAsia"/>
        </w:rPr>
        <w:t>4-6</w:t>
      </w:r>
      <w:r>
        <w:rPr>
          <w:rFonts w:hint="eastAsia"/>
        </w:rPr>
        <w:t>)</w:t>
      </w:r>
      <w:r>
        <w:t xml:space="preserve"> </w:t>
      </w:r>
      <w:r>
        <w:rPr>
          <w:rFonts w:hint="eastAsia"/>
        </w:rPr>
        <w:t>基础课课程类别分布条形图</w:t>
      </w:r>
      <w:bookmarkEnd w:id="68"/>
    </w:p>
    <w:p w14:paraId="7228D0C0" w14:textId="036EB619" w:rsidR="00765D83" w:rsidRPr="00CB5BD6" w:rsidRDefault="00CB5BD6" w:rsidP="001D6439">
      <w:pPr>
        <w:pStyle w:val="-4"/>
        <w:ind w:firstLineChars="200" w:firstLine="480"/>
        <w:jc w:val="both"/>
        <w:rPr>
          <w:rFonts w:ascii="宋体" w:eastAsia="宋体" w:hAnsi="宋体" w:hint="eastAsia"/>
          <w:bCs/>
          <w:sz w:val="24"/>
        </w:rPr>
      </w:pPr>
      <w:r w:rsidRPr="00CB5BD6">
        <w:rPr>
          <w:rFonts w:ascii="宋体" w:eastAsia="宋体" w:hAnsi="宋体" w:hint="eastAsia"/>
          <w:bCs/>
          <w:sz w:val="24"/>
        </w:rPr>
        <w:t>在4.2节中，可以发现基础课程在所有开设课程中的占比较高，而在本节将继续探讨基础课程中的所有课程分布情况。图(</w:t>
      </w:r>
      <w:r w:rsidR="0030334C">
        <w:rPr>
          <w:rFonts w:ascii="宋体" w:eastAsia="宋体" w:hAnsi="宋体" w:hint="eastAsia"/>
          <w:bCs/>
          <w:sz w:val="24"/>
        </w:rPr>
        <w:t>4-6</w:t>
      </w:r>
      <w:r w:rsidRPr="00CB5BD6">
        <w:rPr>
          <w:rFonts w:ascii="宋体" w:eastAsia="宋体" w:hAnsi="宋体" w:hint="eastAsia"/>
          <w:bCs/>
          <w:sz w:val="24"/>
        </w:rPr>
        <w:t>) 基础课课程类别分布条形图</w:t>
      </w:r>
      <w:r w:rsidRPr="00CB5BD6">
        <w:rPr>
          <w:rFonts w:ascii="宋体" w:eastAsia="宋体" w:hAnsi="宋体" w:hint="eastAsia"/>
          <w:bCs/>
          <w:sz w:val="24"/>
        </w:rPr>
        <w:lastRenderedPageBreak/>
        <w:t>展示了各个公共基础课程的具体数量。例如，大学语文课程的数量最多，有23个，而其他课程的数量相对较少。大学语文、形势与政策、劳动教育A等课程属于公共基础课的一部分，但数量差异较大。例如，“大学语文”课程的数量远高于“思想道德与法治”这类课程。根据课程的开设数量，可以推测某些课程可能在学校中需求较高或被重视较多，比如大学语文等课程的开设次数明显多于其他课程，这也反映了其重要性或受欢迎程度。</w:t>
      </w:r>
    </w:p>
    <w:p w14:paraId="275E3ACF" w14:textId="1D4E30F8" w:rsidR="00CB5BD6" w:rsidRDefault="00CB5BD6" w:rsidP="001D6439">
      <w:pPr>
        <w:pStyle w:val="-4"/>
        <w:ind w:firstLineChars="200" w:firstLine="420"/>
        <w:jc w:val="both"/>
        <w:rPr>
          <w:rFonts w:ascii="宋体" w:hAnsi="宋体" w:hint="eastAsia"/>
          <w:bCs/>
          <w:sz w:val="24"/>
        </w:rPr>
      </w:pPr>
      <w:r>
        <w:drawing>
          <wp:inline distT="0" distB="0" distL="0" distR="0" wp14:anchorId="5BB95D44" wp14:editId="71952B7E">
            <wp:extent cx="5278120" cy="293624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8120" cy="2936240"/>
                    </a:xfrm>
                    <a:prstGeom prst="rect">
                      <a:avLst/>
                    </a:prstGeom>
                    <a:noFill/>
                    <a:ln>
                      <a:noFill/>
                    </a:ln>
                  </pic:spPr>
                </pic:pic>
              </a:graphicData>
            </a:graphic>
          </wp:inline>
        </w:drawing>
      </w:r>
    </w:p>
    <w:p w14:paraId="3B986D4F" w14:textId="5278DBB4" w:rsidR="00CB5BD6" w:rsidRPr="00CB5BD6" w:rsidRDefault="00CB5BD6" w:rsidP="001D6439">
      <w:pPr>
        <w:pStyle w:val="-4"/>
        <w:ind w:firstLineChars="200" w:firstLine="420"/>
        <w:rPr>
          <w:rFonts w:ascii="宋体" w:hAnsi="宋体" w:hint="eastAsia"/>
          <w:bCs/>
          <w:sz w:val="24"/>
        </w:rPr>
      </w:pPr>
      <w:bookmarkStart w:id="69" w:name="_Hlk177111033"/>
      <w:r>
        <w:rPr>
          <w:rFonts w:hint="eastAsia"/>
        </w:rPr>
        <w:t>图</w:t>
      </w:r>
      <w:r>
        <w:rPr>
          <w:rFonts w:hint="eastAsia"/>
        </w:rPr>
        <w:t>(</w:t>
      </w:r>
      <w:r w:rsidR="0030334C">
        <w:rPr>
          <w:rFonts w:hint="eastAsia"/>
        </w:rPr>
        <w:t>4-</w:t>
      </w:r>
      <w:r w:rsidR="00531FFB">
        <w:rPr>
          <w:rFonts w:hint="eastAsia"/>
        </w:rPr>
        <w:t>7</w:t>
      </w:r>
      <w:r>
        <w:rPr>
          <w:rFonts w:hint="eastAsia"/>
        </w:rPr>
        <w:t>)</w:t>
      </w:r>
      <w:r>
        <w:t xml:space="preserve"> </w:t>
      </w:r>
      <w:bookmarkStart w:id="70" w:name="_Hlk177111071"/>
      <w:r>
        <w:rPr>
          <w:rFonts w:hint="eastAsia"/>
        </w:rPr>
        <w:t>公共基础课数量占比扇形图</w:t>
      </w:r>
    </w:p>
    <w:bookmarkEnd w:id="69"/>
    <w:bookmarkEnd w:id="70"/>
    <w:p w14:paraId="21063A14" w14:textId="4A94B573" w:rsidR="00765D83" w:rsidRPr="001D6439" w:rsidRDefault="00CB5BD6" w:rsidP="001D6439">
      <w:pPr>
        <w:pStyle w:val="-4"/>
        <w:ind w:firstLineChars="200" w:firstLine="480"/>
        <w:jc w:val="both"/>
        <w:rPr>
          <w:rFonts w:ascii="宋体" w:eastAsia="宋体" w:hAnsi="宋体" w:hint="eastAsia"/>
          <w:bCs/>
          <w:sz w:val="24"/>
        </w:rPr>
      </w:pPr>
      <w:r w:rsidRPr="001D6439">
        <w:rPr>
          <w:rFonts w:ascii="宋体" w:eastAsia="宋体" w:hAnsi="宋体" w:hint="eastAsia"/>
          <w:bCs/>
          <w:sz w:val="24"/>
        </w:rPr>
        <w:t>图(</w:t>
      </w:r>
      <w:r w:rsidR="0030334C">
        <w:rPr>
          <w:rFonts w:ascii="宋体" w:eastAsia="宋体" w:hAnsi="宋体" w:hint="eastAsia"/>
          <w:bCs/>
          <w:sz w:val="24"/>
        </w:rPr>
        <w:t>4-</w:t>
      </w:r>
      <w:r w:rsidR="00531FFB">
        <w:rPr>
          <w:rFonts w:ascii="宋体" w:eastAsia="宋体" w:hAnsi="宋体" w:hint="eastAsia"/>
          <w:bCs/>
          <w:sz w:val="24"/>
        </w:rPr>
        <w:t>7</w:t>
      </w:r>
      <w:r w:rsidRPr="001D6439">
        <w:rPr>
          <w:rFonts w:ascii="宋体" w:eastAsia="宋体" w:hAnsi="宋体" w:hint="eastAsia"/>
          <w:bCs/>
          <w:sz w:val="24"/>
        </w:rPr>
        <w:t>)</w:t>
      </w:r>
      <w:r w:rsidRPr="001D6439">
        <w:rPr>
          <w:rFonts w:ascii="宋体" w:eastAsia="宋体" w:hAnsi="宋体" w:hint="eastAsia"/>
        </w:rPr>
        <w:t xml:space="preserve"> </w:t>
      </w:r>
      <w:r w:rsidRPr="001D6439">
        <w:rPr>
          <w:rFonts w:ascii="宋体" w:eastAsia="宋体" w:hAnsi="宋体" w:hint="eastAsia"/>
          <w:bCs/>
          <w:sz w:val="24"/>
        </w:rPr>
        <w:t>公共基础课数量占比扇形图，从扇形图中可以直观地看到每个公共基础课在总课程中的比例。例如，大学语文占比最高，达到了18%，而某些课程占比非常小，比如思想道德与法治只占了1.56%。课程数量的分布也反映了资源分配的情况。某些课程的占比明显大于其他课程，可能意味着在这些课程上的教学资源和时间投入更多。如果某些课程占比过大或过小，可能会引发教学安排上的讨论，学院有必要平衡不同课程之间的资源分配，或者调整某些课程的开设频率。</w:t>
      </w:r>
    </w:p>
    <w:p w14:paraId="6746FB19" w14:textId="23E04944" w:rsidR="00765D83" w:rsidRPr="001D6439" w:rsidRDefault="00CB5BD6" w:rsidP="001D6439">
      <w:pPr>
        <w:pStyle w:val="-4"/>
        <w:ind w:firstLineChars="200" w:firstLine="480"/>
        <w:jc w:val="both"/>
        <w:rPr>
          <w:rFonts w:ascii="宋体" w:eastAsia="宋体" w:hAnsi="宋体" w:hint="eastAsia"/>
          <w:bCs/>
          <w:sz w:val="24"/>
        </w:rPr>
      </w:pPr>
      <w:r w:rsidRPr="001D6439">
        <w:rPr>
          <w:rFonts w:ascii="宋体" w:eastAsia="宋体" w:hAnsi="宋体" w:hint="eastAsia"/>
          <w:bCs/>
          <w:sz w:val="24"/>
        </w:rPr>
        <w:t>综合前面两张图，可以得出结论，某些公共基础课（如大学语文）的开设次数明显高于其他课程，表明这些课程在学校教育中更为重要或需求更大。</w:t>
      </w:r>
      <w:r w:rsidR="001D6439" w:rsidRPr="001D6439">
        <w:rPr>
          <w:rFonts w:ascii="宋体" w:eastAsia="宋体" w:hAnsi="宋体" w:hint="eastAsia"/>
          <w:bCs/>
          <w:sz w:val="24"/>
        </w:rPr>
        <w:t>某些课程可能占用了较多的教学资源，一些课程的比例相对较小，值得进一步探讨是否需要调整课程安排。而这些分析结果可以为教育管理者在课程设置、调整开课频率和资源分配方面提供有力的数据支持。</w:t>
      </w:r>
    </w:p>
    <w:p w14:paraId="28C590DF" w14:textId="77777777" w:rsidR="00CB5BD6" w:rsidRPr="00CB5BD6" w:rsidRDefault="00CB5BD6" w:rsidP="004F186E">
      <w:pPr>
        <w:pStyle w:val="-4"/>
        <w:jc w:val="both"/>
        <w:rPr>
          <w:rFonts w:ascii="宋体" w:hAnsi="宋体" w:hint="eastAsia"/>
          <w:bCs/>
          <w:sz w:val="24"/>
        </w:rPr>
      </w:pPr>
    </w:p>
    <w:p w14:paraId="161EACE6" w14:textId="5C67F5E3" w:rsidR="001D6439" w:rsidRPr="00C06E81" w:rsidRDefault="001D6439" w:rsidP="001D6439">
      <w:pPr>
        <w:pStyle w:val="-2"/>
      </w:pPr>
      <w:bookmarkStart w:id="71" w:name="_Toc177123501"/>
      <w:bookmarkStart w:id="72" w:name="_Toc177123692"/>
      <w:bookmarkStart w:id="73" w:name="_Toc177127676"/>
      <w:r>
        <w:rPr>
          <w:rFonts w:hint="eastAsia"/>
        </w:rPr>
        <w:lastRenderedPageBreak/>
        <w:t>4.4</w:t>
      </w:r>
      <w:r>
        <w:rPr>
          <w:rFonts w:hint="eastAsia"/>
        </w:rPr>
        <w:t>开设课程词云分析</w:t>
      </w:r>
      <w:bookmarkEnd w:id="71"/>
      <w:bookmarkEnd w:id="72"/>
      <w:bookmarkEnd w:id="73"/>
    </w:p>
    <w:p w14:paraId="3EEB72E4" w14:textId="5C2626DB" w:rsidR="00CB5BD6" w:rsidRPr="001D6439" w:rsidRDefault="001D6439" w:rsidP="004F186E">
      <w:pPr>
        <w:pStyle w:val="-4"/>
        <w:jc w:val="both"/>
        <w:rPr>
          <w:rFonts w:ascii="宋体" w:hAnsi="宋体" w:hint="eastAsia"/>
          <w:bCs/>
          <w:sz w:val="24"/>
        </w:rPr>
      </w:pPr>
      <w:r>
        <w:drawing>
          <wp:inline distT="0" distB="0" distL="0" distR="0" wp14:anchorId="5B9E2E01" wp14:editId="450C4FFC">
            <wp:extent cx="5278120" cy="2604770"/>
            <wp:effectExtent l="0" t="0" r="0" b="5080"/>
            <wp:docPr id="4662159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8120" cy="2604770"/>
                    </a:xfrm>
                    <a:prstGeom prst="rect">
                      <a:avLst/>
                    </a:prstGeom>
                    <a:noFill/>
                    <a:ln>
                      <a:noFill/>
                    </a:ln>
                  </pic:spPr>
                </pic:pic>
              </a:graphicData>
            </a:graphic>
          </wp:inline>
        </w:drawing>
      </w:r>
    </w:p>
    <w:p w14:paraId="7ED7877F" w14:textId="4304B100" w:rsidR="001D6439" w:rsidRPr="00CB5BD6" w:rsidRDefault="001D6439" w:rsidP="001D6439">
      <w:pPr>
        <w:pStyle w:val="-4"/>
        <w:ind w:firstLineChars="200" w:firstLine="420"/>
        <w:rPr>
          <w:rFonts w:ascii="宋体" w:hAnsi="宋体" w:hint="eastAsia"/>
          <w:bCs/>
          <w:sz w:val="24"/>
        </w:rPr>
      </w:pPr>
      <w:bookmarkStart w:id="74" w:name="_Hlk177111733"/>
      <w:r>
        <w:rPr>
          <w:rFonts w:hint="eastAsia"/>
        </w:rPr>
        <w:t>图</w:t>
      </w:r>
      <w:r>
        <w:rPr>
          <w:rFonts w:hint="eastAsia"/>
        </w:rPr>
        <w:t>(</w:t>
      </w:r>
      <w:r w:rsidR="0030334C">
        <w:rPr>
          <w:rFonts w:hint="eastAsia"/>
        </w:rPr>
        <w:t>4</w:t>
      </w:r>
      <w:r>
        <w:t>-</w:t>
      </w:r>
      <w:r w:rsidR="00531FFB">
        <w:rPr>
          <w:rFonts w:hint="eastAsia"/>
        </w:rPr>
        <w:t>8</w:t>
      </w:r>
      <w:r>
        <w:rPr>
          <w:rFonts w:hint="eastAsia"/>
        </w:rPr>
        <w:t>)</w:t>
      </w:r>
      <w:bookmarkEnd w:id="74"/>
      <w:r>
        <w:t xml:space="preserve"> </w:t>
      </w:r>
      <w:r w:rsidRPr="001D6439">
        <w:rPr>
          <w:rFonts w:hint="eastAsia"/>
        </w:rPr>
        <w:t>课程词云</w:t>
      </w:r>
    </w:p>
    <w:p w14:paraId="7B82C6C8" w14:textId="543319CC" w:rsidR="00D364C9" w:rsidRDefault="001D6439" w:rsidP="00D364C9">
      <w:pPr>
        <w:pStyle w:val="-4"/>
        <w:ind w:firstLineChars="200" w:firstLine="480"/>
        <w:jc w:val="both"/>
        <w:rPr>
          <w:rFonts w:ascii="宋体" w:eastAsia="宋体" w:hAnsi="宋体" w:hint="eastAsia"/>
          <w:bCs/>
          <w:sz w:val="24"/>
        </w:rPr>
      </w:pPr>
      <w:r w:rsidRPr="00D364C9">
        <w:rPr>
          <w:rFonts w:ascii="宋体" w:eastAsia="宋体" w:hAnsi="宋体" w:hint="eastAsia"/>
          <w:bCs/>
          <w:sz w:val="24"/>
        </w:rPr>
        <w:t>图(</w:t>
      </w:r>
      <w:r w:rsidR="0030334C">
        <w:rPr>
          <w:rFonts w:ascii="宋体" w:eastAsia="宋体" w:hAnsi="宋体" w:hint="eastAsia"/>
          <w:bCs/>
          <w:sz w:val="24"/>
        </w:rPr>
        <w:t>4</w:t>
      </w:r>
      <w:r w:rsidRPr="00D364C9">
        <w:rPr>
          <w:rFonts w:ascii="宋体" w:eastAsia="宋体" w:hAnsi="宋体" w:hint="eastAsia"/>
          <w:bCs/>
          <w:sz w:val="24"/>
        </w:rPr>
        <w:t>-</w:t>
      </w:r>
      <w:r w:rsidR="00531FFB">
        <w:rPr>
          <w:rFonts w:ascii="宋体" w:eastAsia="宋体" w:hAnsi="宋体" w:hint="eastAsia"/>
          <w:bCs/>
          <w:sz w:val="24"/>
        </w:rPr>
        <w:t>8</w:t>
      </w:r>
      <w:r w:rsidRPr="00D364C9">
        <w:rPr>
          <w:rFonts w:ascii="宋体" w:eastAsia="宋体" w:hAnsi="宋体" w:hint="eastAsia"/>
          <w:bCs/>
          <w:sz w:val="24"/>
        </w:rPr>
        <w:t>)是根据</w:t>
      </w:r>
      <w:r w:rsidRPr="00D364C9">
        <w:rPr>
          <w:rFonts w:ascii="宋体" w:eastAsia="宋体" w:hAnsi="宋体"/>
          <w:bCs/>
          <w:sz w:val="24"/>
        </w:rPr>
        <w:t>课程设置</w:t>
      </w:r>
      <w:r w:rsidRPr="00D364C9">
        <w:rPr>
          <w:rFonts w:ascii="宋体" w:eastAsia="宋体" w:hAnsi="宋体" w:hint="eastAsia"/>
          <w:bCs/>
          <w:sz w:val="24"/>
        </w:rPr>
        <w:t>所制成的词云图像，</w:t>
      </w:r>
      <w:r w:rsidR="00D364C9" w:rsidRPr="00D364C9">
        <w:rPr>
          <w:rFonts w:ascii="宋体" w:eastAsia="宋体" w:hAnsi="宋体" w:hint="eastAsia"/>
          <w:bCs/>
          <w:sz w:val="24"/>
        </w:rPr>
        <w:t>从这个词云图像中，我们可以提取出一些关于课程设置的关键信息和结论：</w:t>
      </w:r>
    </w:p>
    <w:p w14:paraId="0563E99B" w14:textId="46D1D91B" w:rsidR="00D364C9" w:rsidRPr="00D364C9" w:rsidRDefault="00D364C9" w:rsidP="00D364C9">
      <w:pPr>
        <w:pStyle w:val="-4"/>
        <w:ind w:firstLineChars="200" w:firstLine="480"/>
        <w:jc w:val="both"/>
        <w:rPr>
          <w:rFonts w:ascii="宋体" w:eastAsia="宋体" w:hAnsi="宋体" w:hint="eastAsia"/>
          <w:bCs/>
          <w:sz w:val="24"/>
        </w:rPr>
      </w:pPr>
      <w:r w:rsidRPr="00D364C9">
        <w:rPr>
          <w:rFonts w:ascii="宋体" w:eastAsia="宋体" w:hAnsi="宋体" w:hint="eastAsia"/>
          <w:bCs/>
          <w:sz w:val="24"/>
        </w:rPr>
        <w:t>词云中最突出的几个课程名称，如“二级项目”、“基于企业项目的综合设计”和“形势与政策”，字体大小表明这些课程在数据集中出现频率较高，可能是学校的核心或必修课程。</w:t>
      </w:r>
    </w:p>
    <w:p w14:paraId="3E5ADEDF" w14:textId="3F24E4A2" w:rsidR="00D364C9" w:rsidRPr="00D364C9" w:rsidRDefault="00D364C9" w:rsidP="00D364C9">
      <w:pPr>
        <w:pStyle w:val="-4"/>
        <w:ind w:firstLineChars="200" w:firstLine="480"/>
        <w:jc w:val="both"/>
        <w:rPr>
          <w:rFonts w:ascii="宋体" w:eastAsia="宋体" w:hAnsi="宋体" w:hint="eastAsia"/>
          <w:bCs/>
          <w:sz w:val="24"/>
        </w:rPr>
      </w:pPr>
      <w:r w:rsidRPr="00D364C9">
        <w:rPr>
          <w:rFonts w:ascii="宋体" w:eastAsia="宋体" w:hAnsi="宋体" w:hint="eastAsia"/>
          <w:bCs/>
          <w:sz w:val="24"/>
        </w:rPr>
        <w:t>词云展示了从基础课程到专业课程的广泛覆盖，例如，“马克思主义基本原理”、“电路分析基础”等，表明课程设置涵盖了人文、社会科学、理工科等多个领域。通过词云中出现的多样化课程名称，可以看出学校课程设置尽力覆盖多个学科领域，以满足不同学生的学习需要和兴趣。</w:t>
      </w:r>
    </w:p>
    <w:p w14:paraId="70E61C20" w14:textId="77777777" w:rsidR="00D364C9" w:rsidRDefault="00D364C9" w:rsidP="00D364C9">
      <w:pPr>
        <w:pStyle w:val="-4"/>
        <w:ind w:firstLineChars="200" w:firstLine="480"/>
        <w:jc w:val="both"/>
        <w:rPr>
          <w:rFonts w:ascii="宋体" w:eastAsia="宋体" w:hAnsi="宋体" w:hint="eastAsia"/>
          <w:bCs/>
          <w:sz w:val="24"/>
        </w:rPr>
      </w:pPr>
      <w:r w:rsidRPr="00D364C9">
        <w:rPr>
          <w:rFonts w:ascii="宋体" w:eastAsia="宋体" w:hAnsi="宋体" w:hint="eastAsia"/>
          <w:bCs/>
          <w:sz w:val="24"/>
        </w:rPr>
        <w:t>对于字体较小的课程名称，管理者可以考虑其在课程体系中的定位和重要性，评估是否需要通过增加课程次数、调整课程内容或合并相似课程来优化课程设置。而频繁出现的课程可能需要更多的教育资源，如师资、教材和教室安排。这也可能是调整资源分配以更好地满足学生需求和教学质量保证的依据。</w:t>
      </w:r>
    </w:p>
    <w:p w14:paraId="5A16230E" w14:textId="1FE009D6" w:rsidR="00CB5BD6" w:rsidRPr="00D364C9" w:rsidRDefault="00D364C9" w:rsidP="00D364C9">
      <w:pPr>
        <w:pStyle w:val="-4"/>
        <w:ind w:firstLineChars="200" w:firstLine="480"/>
        <w:jc w:val="both"/>
        <w:rPr>
          <w:rFonts w:ascii="宋体" w:eastAsia="宋体" w:hAnsi="宋体" w:hint="eastAsia"/>
          <w:bCs/>
          <w:sz w:val="24"/>
        </w:rPr>
      </w:pPr>
      <w:r w:rsidRPr="00D364C9">
        <w:rPr>
          <w:rFonts w:ascii="宋体" w:eastAsia="宋体" w:hAnsi="宋体" w:hint="eastAsia"/>
          <w:bCs/>
          <w:sz w:val="24"/>
        </w:rPr>
        <w:t>如果定期生成并分析这样的词云，还可以跟踪课程名称的变化，发现新兴课程或逐渐淡出的课程，这对于理解教育趋势和前瞻性课程规划具有重要价值。</w:t>
      </w:r>
    </w:p>
    <w:p w14:paraId="1C943752" w14:textId="77777777" w:rsidR="00CB5BD6" w:rsidRDefault="00CB5BD6" w:rsidP="004F186E">
      <w:pPr>
        <w:pStyle w:val="-4"/>
        <w:jc w:val="both"/>
        <w:rPr>
          <w:rFonts w:ascii="宋体" w:hAnsi="宋体" w:hint="eastAsia"/>
          <w:bCs/>
          <w:sz w:val="24"/>
        </w:rPr>
      </w:pPr>
    </w:p>
    <w:p w14:paraId="408580E3" w14:textId="77777777" w:rsidR="00CB5BD6" w:rsidRPr="001D6439" w:rsidRDefault="00CB5BD6" w:rsidP="004F186E">
      <w:pPr>
        <w:pStyle w:val="-4"/>
        <w:jc w:val="both"/>
        <w:rPr>
          <w:rFonts w:ascii="宋体" w:hAnsi="宋体" w:hint="eastAsia"/>
          <w:bCs/>
          <w:sz w:val="24"/>
        </w:rPr>
      </w:pPr>
    </w:p>
    <w:p w14:paraId="0FE24E8B" w14:textId="77777777" w:rsidR="00CB5BD6" w:rsidRDefault="00CB5BD6" w:rsidP="004F186E">
      <w:pPr>
        <w:pStyle w:val="-4"/>
        <w:jc w:val="both"/>
        <w:rPr>
          <w:rFonts w:ascii="宋体" w:hAnsi="宋体" w:hint="eastAsia"/>
          <w:bCs/>
          <w:sz w:val="24"/>
        </w:rPr>
      </w:pPr>
    </w:p>
    <w:p w14:paraId="423010B4" w14:textId="77777777" w:rsidR="00CB5BD6" w:rsidRDefault="00CB5BD6" w:rsidP="004F186E">
      <w:pPr>
        <w:pStyle w:val="-4"/>
        <w:jc w:val="both"/>
        <w:rPr>
          <w:rFonts w:ascii="宋体" w:hAnsi="宋体" w:hint="eastAsia"/>
          <w:bCs/>
          <w:sz w:val="24"/>
        </w:rPr>
      </w:pPr>
    </w:p>
    <w:p w14:paraId="16A951B1" w14:textId="72AA35D2" w:rsidR="00D364C9" w:rsidRPr="00C06E81" w:rsidRDefault="00D364C9" w:rsidP="00D364C9">
      <w:pPr>
        <w:pStyle w:val="-2"/>
      </w:pPr>
      <w:bookmarkStart w:id="75" w:name="_Toc177123502"/>
      <w:bookmarkStart w:id="76" w:name="_Toc177123693"/>
      <w:bookmarkStart w:id="77" w:name="_Toc177127677"/>
      <w:r>
        <w:rPr>
          <w:rFonts w:hint="eastAsia"/>
        </w:rPr>
        <w:lastRenderedPageBreak/>
        <w:t>4.5</w:t>
      </w:r>
      <w:r>
        <w:rPr>
          <w:rFonts w:hint="eastAsia"/>
        </w:rPr>
        <w:t>学分、课时和周数（课程时间）关系分析</w:t>
      </w:r>
      <w:bookmarkEnd w:id="75"/>
      <w:bookmarkEnd w:id="76"/>
      <w:bookmarkEnd w:id="77"/>
    </w:p>
    <w:p w14:paraId="1C5D5F51" w14:textId="6C32604C" w:rsidR="00CB5BD6" w:rsidRDefault="003B6259" w:rsidP="004F186E">
      <w:pPr>
        <w:pStyle w:val="-4"/>
        <w:jc w:val="both"/>
        <w:rPr>
          <w:rFonts w:ascii="宋体" w:hAnsi="宋体" w:hint="eastAsia"/>
          <w:bCs/>
          <w:sz w:val="24"/>
        </w:rPr>
      </w:pPr>
      <w:r>
        <w:drawing>
          <wp:inline distT="0" distB="0" distL="0" distR="0" wp14:anchorId="404E4A0C" wp14:editId="7D030642">
            <wp:extent cx="5278120" cy="3074670"/>
            <wp:effectExtent l="0" t="0" r="0" b="0"/>
            <wp:docPr id="16395067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120" cy="3074670"/>
                    </a:xfrm>
                    <a:prstGeom prst="rect">
                      <a:avLst/>
                    </a:prstGeom>
                    <a:noFill/>
                    <a:ln>
                      <a:noFill/>
                    </a:ln>
                  </pic:spPr>
                </pic:pic>
              </a:graphicData>
            </a:graphic>
          </wp:inline>
        </w:drawing>
      </w:r>
    </w:p>
    <w:p w14:paraId="6963AB47" w14:textId="6B6399CE" w:rsidR="003B6259" w:rsidRPr="00CB5BD6" w:rsidRDefault="003B6259" w:rsidP="003B6259">
      <w:pPr>
        <w:pStyle w:val="-4"/>
        <w:ind w:firstLineChars="200" w:firstLine="420"/>
        <w:rPr>
          <w:rFonts w:ascii="宋体" w:hAnsi="宋体" w:hint="eastAsia"/>
          <w:bCs/>
          <w:sz w:val="24"/>
        </w:rPr>
      </w:pPr>
      <w:bookmarkStart w:id="78" w:name="_Hlk177113080"/>
      <w:r>
        <w:rPr>
          <w:rFonts w:hint="eastAsia"/>
        </w:rPr>
        <w:t>图</w:t>
      </w:r>
      <w:r>
        <w:rPr>
          <w:rFonts w:hint="eastAsia"/>
        </w:rPr>
        <w:t>(</w:t>
      </w:r>
      <w:r w:rsidR="0030334C">
        <w:rPr>
          <w:rFonts w:hint="eastAsia"/>
        </w:rPr>
        <w:t>4</w:t>
      </w:r>
      <w:r>
        <w:t>-</w:t>
      </w:r>
      <w:r w:rsidR="00531FFB">
        <w:rPr>
          <w:rFonts w:hint="eastAsia"/>
        </w:rPr>
        <w:t>9</w:t>
      </w:r>
      <w:r>
        <w:rPr>
          <w:rFonts w:hint="eastAsia"/>
        </w:rPr>
        <w:t>)</w:t>
      </w:r>
      <w:r>
        <w:t xml:space="preserve"> </w:t>
      </w:r>
      <w:r w:rsidRPr="003B6259">
        <w:rPr>
          <w:rFonts w:hint="eastAsia"/>
        </w:rPr>
        <w:t>课程时间与学分</w:t>
      </w:r>
      <w:r>
        <w:rPr>
          <w:rFonts w:hint="eastAsia"/>
        </w:rPr>
        <w:t>散点图</w:t>
      </w:r>
      <w:bookmarkEnd w:id="78"/>
    </w:p>
    <w:p w14:paraId="7E990040" w14:textId="7B1E4DF3" w:rsidR="00CB5BD6" w:rsidRPr="003B6259" w:rsidRDefault="003B6259" w:rsidP="003B6259">
      <w:pPr>
        <w:pStyle w:val="-4"/>
        <w:ind w:firstLineChars="200" w:firstLine="480"/>
        <w:jc w:val="both"/>
        <w:rPr>
          <w:rFonts w:asciiTheme="minorEastAsia" w:eastAsiaTheme="minorEastAsia" w:hAnsiTheme="minorEastAsia" w:hint="eastAsia"/>
          <w:bCs/>
          <w:sz w:val="24"/>
        </w:rPr>
      </w:pPr>
      <w:r w:rsidRPr="003B6259">
        <w:rPr>
          <w:rFonts w:asciiTheme="minorEastAsia" w:eastAsiaTheme="minorEastAsia" w:hAnsiTheme="minorEastAsia" w:hint="eastAsia"/>
          <w:bCs/>
          <w:sz w:val="24"/>
        </w:rPr>
        <w:t>图(</w:t>
      </w:r>
      <w:r w:rsidR="0030334C">
        <w:rPr>
          <w:rFonts w:asciiTheme="minorEastAsia" w:eastAsiaTheme="minorEastAsia" w:hAnsiTheme="minorEastAsia" w:hint="eastAsia"/>
          <w:bCs/>
          <w:sz w:val="24"/>
        </w:rPr>
        <w:t>4</w:t>
      </w:r>
      <w:r w:rsidRPr="003B6259">
        <w:rPr>
          <w:rFonts w:asciiTheme="minorEastAsia" w:eastAsiaTheme="minorEastAsia" w:hAnsiTheme="minorEastAsia" w:hint="eastAsia"/>
          <w:bCs/>
          <w:sz w:val="24"/>
        </w:rPr>
        <w:t>-</w:t>
      </w:r>
      <w:r w:rsidR="00531FFB">
        <w:rPr>
          <w:rFonts w:asciiTheme="minorEastAsia" w:eastAsiaTheme="minorEastAsia" w:hAnsiTheme="minorEastAsia" w:hint="eastAsia"/>
          <w:bCs/>
          <w:sz w:val="24"/>
        </w:rPr>
        <w:t>9</w:t>
      </w:r>
      <w:r w:rsidRPr="003B6259">
        <w:rPr>
          <w:rFonts w:asciiTheme="minorEastAsia" w:eastAsiaTheme="minorEastAsia" w:hAnsiTheme="minorEastAsia" w:hint="eastAsia"/>
          <w:bCs/>
          <w:sz w:val="24"/>
        </w:rPr>
        <w:t>) 为课程时间与学分散点图，从中可以得到趋势线方程：学分 = 0.163664 * 周数 + 0.074301。R</w:t>
      </w:r>
      <w:r w:rsidRPr="003B6259">
        <w:rPr>
          <w:rFonts w:asciiTheme="minorEastAsia" w:eastAsiaTheme="minorEastAsia" w:hAnsiTheme="minorEastAsia" w:cs="Calibri"/>
          <w:bCs/>
          <w:sz w:val="24"/>
        </w:rPr>
        <w:t>²</w:t>
      </w:r>
      <w:r w:rsidRPr="003B6259">
        <w:rPr>
          <w:rFonts w:asciiTheme="minorEastAsia" w:eastAsiaTheme="minorEastAsia" w:hAnsiTheme="minorEastAsia" w:hint="eastAsia"/>
          <w:bCs/>
          <w:sz w:val="24"/>
        </w:rPr>
        <w:t xml:space="preserve"> 值为 0.412432，表示课程时间（周数）与学分之间有中等程度的线性相关性。这意味着周数的增加确实会带来学分的增加，但相关性并不是非常强。通过分析趋势线，可以推断出随着课程时间的延长，学分大体上是逐渐增加的。</w:t>
      </w:r>
    </w:p>
    <w:p w14:paraId="5B15FD4F" w14:textId="04692AE8" w:rsidR="00CB5BD6" w:rsidRDefault="003B6259" w:rsidP="004F186E">
      <w:pPr>
        <w:pStyle w:val="-4"/>
        <w:jc w:val="both"/>
        <w:rPr>
          <w:rFonts w:ascii="宋体" w:hAnsi="宋体" w:hint="eastAsia"/>
          <w:bCs/>
          <w:sz w:val="24"/>
        </w:rPr>
      </w:pPr>
      <w:r>
        <w:drawing>
          <wp:inline distT="0" distB="0" distL="0" distR="0" wp14:anchorId="519FB02A" wp14:editId="02C42183">
            <wp:extent cx="5278120" cy="2928303"/>
            <wp:effectExtent l="0" t="0" r="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8120" cy="2928303"/>
                    </a:xfrm>
                    <a:prstGeom prst="rect">
                      <a:avLst/>
                    </a:prstGeom>
                    <a:noFill/>
                    <a:ln>
                      <a:noFill/>
                    </a:ln>
                  </pic:spPr>
                </pic:pic>
              </a:graphicData>
            </a:graphic>
          </wp:inline>
        </w:drawing>
      </w:r>
    </w:p>
    <w:p w14:paraId="67B7CA19" w14:textId="719F88F4" w:rsidR="003B6259" w:rsidRPr="00CB5BD6" w:rsidRDefault="003B6259" w:rsidP="003B6259">
      <w:pPr>
        <w:pStyle w:val="-4"/>
        <w:ind w:firstLineChars="200" w:firstLine="420"/>
        <w:rPr>
          <w:rFonts w:ascii="宋体" w:hAnsi="宋体" w:hint="eastAsia"/>
          <w:bCs/>
          <w:sz w:val="24"/>
        </w:rPr>
      </w:pPr>
      <w:bookmarkStart w:id="79" w:name="_Hlk177113214"/>
      <w:r>
        <w:rPr>
          <w:rFonts w:hint="eastAsia"/>
        </w:rPr>
        <w:t>图</w:t>
      </w:r>
      <w:r w:rsidR="0030334C">
        <w:rPr>
          <w:rFonts w:hint="eastAsia"/>
        </w:rPr>
        <w:t>(4</w:t>
      </w:r>
      <w:r>
        <w:t>-</w:t>
      </w:r>
      <w:r w:rsidR="00531FFB">
        <w:rPr>
          <w:rFonts w:hint="eastAsia"/>
        </w:rPr>
        <w:t>10</w:t>
      </w:r>
      <w:r>
        <w:rPr>
          <w:rFonts w:hint="eastAsia"/>
        </w:rPr>
        <w:t>)</w:t>
      </w:r>
      <w:r>
        <w:t xml:space="preserve"> </w:t>
      </w:r>
      <w:r w:rsidRPr="003B6259">
        <w:rPr>
          <w:rFonts w:hint="eastAsia"/>
        </w:rPr>
        <w:t>课程时间与</w:t>
      </w:r>
      <w:r>
        <w:rPr>
          <w:rFonts w:hint="eastAsia"/>
        </w:rPr>
        <w:t>课时关系散点图</w:t>
      </w:r>
    </w:p>
    <w:bookmarkEnd w:id="79"/>
    <w:p w14:paraId="590F50A6" w14:textId="468E10DD" w:rsidR="00CB5BD6" w:rsidRPr="003B6259" w:rsidRDefault="003B6259" w:rsidP="003B6259">
      <w:pPr>
        <w:pStyle w:val="-4"/>
        <w:ind w:firstLineChars="200" w:firstLine="480"/>
        <w:jc w:val="both"/>
        <w:rPr>
          <w:rFonts w:asciiTheme="minorEastAsia" w:eastAsiaTheme="minorEastAsia" w:hAnsiTheme="minorEastAsia" w:hint="eastAsia"/>
          <w:bCs/>
          <w:sz w:val="24"/>
        </w:rPr>
      </w:pPr>
      <w:r w:rsidRPr="003B6259">
        <w:rPr>
          <w:rFonts w:asciiTheme="minorEastAsia" w:eastAsiaTheme="minorEastAsia" w:hAnsiTheme="minorEastAsia" w:hint="eastAsia"/>
          <w:bCs/>
          <w:sz w:val="24"/>
        </w:rPr>
        <w:t>图(</w:t>
      </w:r>
      <w:r w:rsidR="0030334C">
        <w:rPr>
          <w:rFonts w:asciiTheme="minorEastAsia" w:eastAsiaTheme="minorEastAsia" w:hAnsiTheme="minorEastAsia" w:hint="eastAsia"/>
          <w:bCs/>
          <w:sz w:val="24"/>
        </w:rPr>
        <w:t>4</w:t>
      </w:r>
      <w:r w:rsidRPr="003B6259">
        <w:rPr>
          <w:rFonts w:asciiTheme="minorEastAsia" w:eastAsiaTheme="minorEastAsia" w:hAnsiTheme="minorEastAsia" w:hint="eastAsia"/>
          <w:bCs/>
          <w:sz w:val="24"/>
        </w:rPr>
        <w:t>-</w:t>
      </w:r>
      <w:r w:rsidR="00531FFB">
        <w:rPr>
          <w:rFonts w:asciiTheme="minorEastAsia" w:eastAsiaTheme="minorEastAsia" w:hAnsiTheme="minorEastAsia" w:hint="eastAsia"/>
          <w:bCs/>
          <w:sz w:val="24"/>
        </w:rPr>
        <w:t>10</w:t>
      </w:r>
      <w:r w:rsidRPr="003B6259">
        <w:rPr>
          <w:rFonts w:asciiTheme="minorEastAsia" w:eastAsiaTheme="minorEastAsia" w:hAnsiTheme="minorEastAsia" w:hint="eastAsia"/>
          <w:bCs/>
          <w:sz w:val="24"/>
        </w:rPr>
        <w:t>) 为以课程时间和课程课时为横纵坐标作的散点图，从中可以得到</w:t>
      </w:r>
      <w:r w:rsidRPr="003B6259">
        <w:rPr>
          <w:rFonts w:asciiTheme="minorEastAsia" w:eastAsiaTheme="minorEastAsia" w:hAnsiTheme="minorEastAsia" w:hint="eastAsia"/>
          <w:bCs/>
          <w:sz w:val="24"/>
        </w:rPr>
        <w:lastRenderedPageBreak/>
        <w:t>趋势线方程：课时 = 2.8116 * 周数 + 5.27894。R</w:t>
      </w:r>
      <w:r w:rsidRPr="003B6259">
        <w:rPr>
          <w:rFonts w:asciiTheme="minorEastAsia" w:eastAsiaTheme="minorEastAsia" w:hAnsiTheme="minorEastAsia" w:cs="Calibri"/>
          <w:bCs/>
          <w:sz w:val="24"/>
        </w:rPr>
        <w:t>²</w:t>
      </w:r>
      <w:r w:rsidRPr="003B6259">
        <w:rPr>
          <w:rFonts w:asciiTheme="minorEastAsia" w:eastAsiaTheme="minorEastAsia" w:hAnsiTheme="minorEastAsia" w:hint="eastAsia"/>
          <w:bCs/>
          <w:sz w:val="24"/>
        </w:rPr>
        <w:t xml:space="preserve"> 值为 0.319748，表示课程时间（周数）与课时之间的相关性较弱。尽管趋势线显示课时随着周数的增加而增加，但分布相对较为分散，说明不同课程的时间与课时之间并不完全成正比。这提示了课程的课时安排可能不完全取决于课程时间的长短，可能还有其他因素（例如课程难度或授课方式）在影响课时。</w:t>
      </w:r>
    </w:p>
    <w:p w14:paraId="31553E81" w14:textId="737207FB" w:rsidR="003B6259" w:rsidRDefault="003B6259" w:rsidP="003B6259">
      <w:pPr>
        <w:pStyle w:val="-4"/>
        <w:jc w:val="both"/>
        <w:rPr>
          <w:rFonts w:ascii="宋体" w:hAnsi="宋体" w:hint="eastAsia"/>
          <w:bCs/>
          <w:sz w:val="24"/>
        </w:rPr>
      </w:pPr>
      <w:r>
        <w:drawing>
          <wp:inline distT="0" distB="0" distL="0" distR="0" wp14:anchorId="78A91401" wp14:editId="24CE63FF">
            <wp:extent cx="5278120" cy="2979089"/>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8120" cy="2979089"/>
                    </a:xfrm>
                    <a:prstGeom prst="rect">
                      <a:avLst/>
                    </a:prstGeom>
                    <a:noFill/>
                    <a:ln>
                      <a:noFill/>
                    </a:ln>
                  </pic:spPr>
                </pic:pic>
              </a:graphicData>
            </a:graphic>
          </wp:inline>
        </w:drawing>
      </w:r>
    </w:p>
    <w:p w14:paraId="2E4BA7F7" w14:textId="0282613C" w:rsidR="003B6259" w:rsidRPr="00CB5BD6" w:rsidRDefault="003B6259" w:rsidP="003B6259">
      <w:pPr>
        <w:pStyle w:val="-4"/>
        <w:ind w:firstLineChars="200" w:firstLine="420"/>
        <w:rPr>
          <w:rFonts w:ascii="宋体" w:hAnsi="宋体" w:hint="eastAsia"/>
          <w:bCs/>
          <w:sz w:val="24"/>
        </w:rPr>
      </w:pPr>
      <w:r>
        <w:rPr>
          <w:rFonts w:hint="eastAsia"/>
        </w:rPr>
        <w:t>图</w:t>
      </w:r>
      <w:r>
        <w:rPr>
          <w:rFonts w:hint="eastAsia"/>
        </w:rPr>
        <w:t>(</w:t>
      </w:r>
      <w:r w:rsidR="0030334C">
        <w:rPr>
          <w:rFonts w:hint="eastAsia"/>
        </w:rPr>
        <w:t>4</w:t>
      </w:r>
      <w:r>
        <w:t>-</w:t>
      </w:r>
      <w:r w:rsidR="0030334C">
        <w:rPr>
          <w:rFonts w:hint="eastAsia"/>
        </w:rPr>
        <w:t>1</w:t>
      </w:r>
      <w:r w:rsidR="00531FFB">
        <w:rPr>
          <w:rFonts w:hint="eastAsia"/>
        </w:rPr>
        <w:t>1</w:t>
      </w:r>
      <w:r>
        <w:rPr>
          <w:rFonts w:hint="eastAsia"/>
        </w:rPr>
        <w:t>)</w:t>
      </w:r>
      <w:r>
        <w:t xml:space="preserve"> </w:t>
      </w:r>
      <w:r>
        <w:rPr>
          <w:rFonts w:hint="eastAsia"/>
        </w:rPr>
        <w:t>课时与学分关系散点图</w:t>
      </w:r>
    </w:p>
    <w:p w14:paraId="53CA847B" w14:textId="4453786E" w:rsidR="00CB5BD6" w:rsidRPr="003B6259" w:rsidRDefault="003B6259" w:rsidP="003B6259">
      <w:pPr>
        <w:pStyle w:val="-4"/>
        <w:ind w:firstLineChars="200" w:firstLine="480"/>
        <w:jc w:val="both"/>
        <w:rPr>
          <w:rFonts w:ascii="宋体" w:eastAsia="宋体" w:hAnsi="宋体" w:hint="eastAsia"/>
          <w:bCs/>
          <w:sz w:val="24"/>
        </w:rPr>
      </w:pPr>
      <w:r w:rsidRPr="003B6259">
        <w:rPr>
          <w:rFonts w:ascii="宋体" w:eastAsia="宋体" w:hAnsi="宋体" w:hint="eastAsia"/>
          <w:bCs/>
          <w:sz w:val="24"/>
        </w:rPr>
        <w:t>类似的，还有图(</w:t>
      </w:r>
      <w:r w:rsidR="0030334C">
        <w:rPr>
          <w:rFonts w:ascii="宋体" w:eastAsia="宋体" w:hAnsi="宋体" w:hint="eastAsia"/>
          <w:bCs/>
          <w:sz w:val="24"/>
        </w:rPr>
        <w:t>4</w:t>
      </w:r>
      <w:r w:rsidRPr="003B6259">
        <w:rPr>
          <w:rFonts w:ascii="宋体" w:eastAsia="宋体" w:hAnsi="宋体" w:hint="eastAsia"/>
          <w:bCs/>
          <w:sz w:val="24"/>
        </w:rPr>
        <w:t>-</w:t>
      </w:r>
      <w:r w:rsidR="0030334C">
        <w:rPr>
          <w:rFonts w:ascii="宋体" w:eastAsia="宋体" w:hAnsi="宋体" w:hint="eastAsia"/>
          <w:bCs/>
          <w:sz w:val="24"/>
        </w:rPr>
        <w:t>1</w:t>
      </w:r>
      <w:r w:rsidR="00531FFB">
        <w:rPr>
          <w:rFonts w:ascii="宋体" w:eastAsia="宋体" w:hAnsi="宋体" w:hint="eastAsia"/>
          <w:bCs/>
          <w:sz w:val="24"/>
        </w:rPr>
        <w:t>1</w:t>
      </w:r>
      <w:r w:rsidRPr="003B6259">
        <w:rPr>
          <w:rFonts w:ascii="宋体" w:eastAsia="宋体" w:hAnsi="宋体" w:hint="eastAsia"/>
          <w:bCs/>
          <w:sz w:val="24"/>
        </w:rPr>
        <w:t>) 的课时与学分关系散点图，图中的趋势线方程为：学分 = 0.0302353 * 课时 + 0.990886。R</w:t>
      </w:r>
      <w:r w:rsidRPr="003B6259">
        <w:rPr>
          <w:rFonts w:ascii="宋体" w:eastAsia="宋体" w:hAnsi="宋体" w:cs="Calibri"/>
          <w:bCs/>
          <w:sz w:val="24"/>
        </w:rPr>
        <w:t>²</w:t>
      </w:r>
      <w:r w:rsidRPr="003B6259">
        <w:rPr>
          <w:rFonts w:ascii="宋体" w:eastAsia="宋体" w:hAnsi="宋体" w:hint="eastAsia"/>
          <w:bCs/>
          <w:sz w:val="24"/>
        </w:rPr>
        <w:t xml:space="preserve"> 值为 0.347997，表示课时与学分之间的相关性较弱。这表明，虽然课时的增加确实会带来学分的增加，但两者之间的线性关系不强。这可能意味着学分的分配并不是仅仅基于课时，其他因素如课程内容的深度或难度也可能起到了重要作用。</w:t>
      </w:r>
    </w:p>
    <w:p w14:paraId="7051AF4B" w14:textId="45C11764" w:rsidR="00CB5BD6" w:rsidRPr="003B6259" w:rsidRDefault="003B6259" w:rsidP="003B6259">
      <w:pPr>
        <w:pStyle w:val="-4"/>
        <w:ind w:firstLineChars="200" w:firstLine="480"/>
        <w:jc w:val="both"/>
        <w:rPr>
          <w:rFonts w:ascii="宋体" w:eastAsia="宋体" w:hAnsi="宋体" w:hint="eastAsia"/>
          <w:bCs/>
          <w:sz w:val="24"/>
        </w:rPr>
      </w:pPr>
      <w:r w:rsidRPr="003B6259">
        <w:rPr>
          <w:rFonts w:ascii="宋体" w:eastAsia="宋体" w:hAnsi="宋体" w:hint="eastAsia"/>
          <w:bCs/>
          <w:sz w:val="24"/>
        </w:rPr>
        <w:t>综合考量以上三张图，可以得出结论：课程时间与学分、课程时间与课时、课时与学分之间的关系存在一定的线性相关性，但从 R</w:t>
      </w:r>
      <w:r w:rsidRPr="003B6259">
        <w:rPr>
          <w:rFonts w:ascii="宋体" w:eastAsia="宋体" w:hAnsi="宋体" w:cs="Calibri"/>
          <w:bCs/>
          <w:sz w:val="24"/>
        </w:rPr>
        <w:t>²</w:t>
      </w:r>
      <w:r w:rsidRPr="003B6259">
        <w:rPr>
          <w:rFonts w:ascii="宋体" w:eastAsia="宋体" w:hAnsi="宋体" w:hint="eastAsia"/>
          <w:bCs/>
          <w:sz w:val="24"/>
        </w:rPr>
        <w:t xml:space="preserve"> 值来看，这些关系并不是非常强，说明课程设计中存在复杂性，可需要考虑多种因素来合理分配课时和学分。</w:t>
      </w:r>
    </w:p>
    <w:p w14:paraId="749684C2" w14:textId="77777777" w:rsidR="00CB5BD6" w:rsidRDefault="00CB5BD6" w:rsidP="004F186E">
      <w:pPr>
        <w:pStyle w:val="-4"/>
        <w:jc w:val="both"/>
        <w:rPr>
          <w:rFonts w:ascii="宋体" w:hAnsi="宋体" w:hint="eastAsia"/>
          <w:bCs/>
          <w:sz w:val="24"/>
        </w:rPr>
      </w:pPr>
    </w:p>
    <w:p w14:paraId="47E110B8" w14:textId="77777777" w:rsidR="00CB5BD6" w:rsidRPr="003B6259" w:rsidRDefault="00CB5BD6" w:rsidP="004F186E">
      <w:pPr>
        <w:pStyle w:val="-4"/>
        <w:jc w:val="both"/>
        <w:rPr>
          <w:rFonts w:ascii="宋体" w:hAnsi="宋体" w:hint="eastAsia"/>
          <w:bCs/>
          <w:sz w:val="24"/>
        </w:rPr>
      </w:pPr>
    </w:p>
    <w:p w14:paraId="7A58BF84" w14:textId="77777777" w:rsidR="00CB5BD6" w:rsidRDefault="00CB5BD6" w:rsidP="004F186E">
      <w:pPr>
        <w:pStyle w:val="-4"/>
        <w:jc w:val="both"/>
        <w:rPr>
          <w:rFonts w:ascii="宋体" w:hAnsi="宋体" w:hint="eastAsia"/>
          <w:bCs/>
          <w:sz w:val="24"/>
        </w:rPr>
      </w:pPr>
    </w:p>
    <w:p w14:paraId="6D93E657" w14:textId="77777777" w:rsidR="00CB5BD6" w:rsidRDefault="00CB5BD6" w:rsidP="004F186E">
      <w:pPr>
        <w:pStyle w:val="-4"/>
        <w:jc w:val="both"/>
        <w:rPr>
          <w:rFonts w:ascii="宋体" w:hAnsi="宋体" w:hint="eastAsia"/>
          <w:bCs/>
          <w:sz w:val="24"/>
        </w:rPr>
      </w:pPr>
    </w:p>
    <w:p w14:paraId="438DD10B" w14:textId="77777777" w:rsidR="0013163F" w:rsidRDefault="0013163F" w:rsidP="004F186E">
      <w:pPr>
        <w:pStyle w:val="-4"/>
        <w:jc w:val="both"/>
        <w:rPr>
          <w:rFonts w:ascii="宋体" w:hAnsi="宋体" w:hint="eastAsia"/>
          <w:bCs/>
          <w:sz w:val="24"/>
        </w:rPr>
      </w:pPr>
    </w:p>
    <w:p w14:paraId="7440B8B2" w14:textId="1D434A81" w:rsidR="0013163F" w:rsidRPr="00C06E81" w:rsidRDefault="0013163F" w:rsidP="0013163F">
      <w:pPr>
        <w:pStyle w:val="-2"/>
      </w:pPr>
      <w:bookmarkStart w:id="80" w:name="_Toc177123503"/>
      <w:bookmarkStart w:id="81" w:name="_Toc177123694"/>
      <w:bookmarkStart w:id="82" w:name="_Toc177127678"/>
      <w:r w:rsidRPr="0013163F">
        <w:rPr>
          <w:rFonts w:ascii="宋体" w:hAnsi="宋体"/>
          <w:noProof/>
          <w:sz w:val="24"/>
        </w:rPr>
        <w:lastRenderedPageBreak/>
        <w:drawing>
          <wp:anchor distT="0" distB="0" distL="114300" distR="114300" simplePos="0" relativeHeight="251759616" behindDoc="0" locked="0" layoutInCell="1" allowOverlap="1" wp14:anchorId="791ED12A" wp14:editId="6664BB27">
            <wp:simplePos x="0" y="0"/>
            <wp:positionH relativeFrom="column">
              <wp:posOffset>1905</wp:posOffset>
            </wp:positionH>
            <wp:positionV relativeFrom="paragraph">
              <wp:posOffset>476250</wp:posOffset>
            </wp:positionV>
            <wp:extent cx="5191125" cy="2976880"/>
            <wp:effectExtent l="0" t="0" r="9525" b="0"/>
            <wp:wrapTopAndBottom/>
            <wp:docPr id="158684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703" name=""/>
                    <pic:cNvPicPr/>
                  </pic:nvPicPr>
                  <pic:blipFill>
                    <a:blip r:embed="rId27"/>
                    <a:stretch>
                      <a:fillRect/>
                    </a:stretch>
                  </pic:blipFill>
                  <pic:spPr>
                    <a:xfrm>
                      <a:off x="0" y="0"/>
                      <a:ext cx="5191125" cy="297688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4.6</w:t>
      </w:r>
      <w:r w:rsidRPr="0013163F">
        <w:rPr>
          <w:rFonts w:hint="eastAsia"/>
        </w:rPr>
        <w:t>课程的</w:t>
      </w:r>
      <w:bookmarkStart w:id="83" w:name="_Hlk177114053"/>
      <w:r w:rsidRPr="0013163F">
        <w:rPr>
          <w:rFonts w:hint="eastAsia"/>
        </w:rPr>
        <w:t>学分、课时和</w:t>
      </w:r>
      <w:r w:rsidR="00D649D4">
        <w:rPr>
          <w:rFonts w:hint="eastAsia"/>
        </w:rPr>
        <w:t>数量</w:t>
      </w:r>
      <w:r>
        <w:rPr>
          <w:rFonts w:hint="eastAsia"/>
        </w:rPr>
        <w:t>关系</w:t>
      </w:r>
      <w:bookmarkEnd w:id="83"/>
      <w:r>
        <w:rPr>
          <w:rFonts w:hint="eastAsia"/>
        </w:rPr>
        <w:t>三维分析</w:t>
      </w:r>
      <w:bookmarkEnd w:id="80"/>
      <w:bookmarkEnd w:id="81"/>
      <w:bookmarkEnd w:id="82"/>
    </w:p>
    <w:p w14:paraId="458361CC" w14:textId="2AEBA0AD" w:rsidR="0013163F" w:rsidRDefault="0013163F" w:rsidP="004F186E">
      <w:pPr>
        <w:pStyle w:val="-4"/>
        <w:jc w:val="both"/>
        <w:rPr>
          <w:rFonts w:ascii="宋体" w:hAnsi="宋体" w:hint="eastAsia"/>
          <w:bCs/>
          <w:sz w:val="24"/>
        </w:rPr>
      </w:pPr>
    </w:p>
    <w:p w14:paraId="56EF7879" w14:textId="1CEBBF23" w:rsidR="0013163F" w:rsidRPr="00CB5BD6" w:rsidRDefault="0013163F" w:rsidP="0013163F">
      <w:pPr>
        <w:pStyle w:val="-4"/>
        <w:ind w:firstLineChars="200" w:firstLine="420"/>
        <w:rPr>
          <w:rFonts w:ascii="宋体" w:hAnsi="宋体" w:hint="eastAsia"/>
          <w:bCs/>
          <w:sz w:val="24"/>
        </w:rPr>
      </w:pPr>
      <w:bookmarkStart w:id="84" w:name="_Hlk177114340"/>
      <w:r>
        <w:rPr>
          <w:rFonts w:hint="eastAsia"/>
        </w:rPr>
        <w:t>图</w:t>
      </w:r>
      <w:r>
        <w:rPr>
          <w:rFonts w:hint="eastAsia"/>
        </w:rPr>
        <w:t>(</w:t>
      </w:r>
      <w:r w:rsidR="0030334C">
        <w:rPr>
          <w:rFonts w:hint="eastAsia"/>
        </w:rPr>
        <w:t>4</w:t>
      </w:r>
      <w:r>
        <w:t>-</w:t>
      </w:r>
      <w:r w:rsidR="0030334C">
        <w:rPr>
          <w:rFonts w:hint="eastAsia"/>
        </w:rPr>
        <w:t>1</w:t>
      </w:r>
      <w:r w:rsidR="00531FFB">
        <w:rPr>
          <w:rFonts w:hint="eastAsia"/>
        </w:rPr>
        <w:t>2</w:t>
      </w:r>
      <w:r>
        <w:rPr>
          <w:rFonts w:hint="eastAsia"/>
        </w:rPr>
        <w:t>)</w:t>
      </w:r>
      <w:bookmarkStart w:id="85" w:name="_Hlk177114176"/>
      <w:bookmarkEnd w:id="84"/>
      <w:r>
        <w:t xml:space="preserve"> </w:t>
      </w:r>
      <w:r w:rsidRPr="0013163F">
        <w:rPr>
          <w:rFonts w:hint="eastAsia"/>
        </w:rPr>
        <w:t>所有课程的学分、课时和索引的三维分布</w:t>
      </w:r>
      <w:bookmarkEnd w:id="85"/>
      <w:r w:rsidR="00B5204D">
        <w:rPr>
          <w:rFonts w:hint="eastAsia"/>
        </w:rPr>
        <w:t>图</w:t>
      </w:r>
    </w:p>
    <w:p w14:paraId="104EC09E" w14:textId="6069BEE3" w:rsidR="0013163F" w:rsidRPr="005850D2" w:rsidRDefault="0013163F" w:rsidP="005850D2">
      <w:pPr>
        <w:pStyle w:val="-4"/>
        <w:ind w:firstLineChars="200" w:firstLine="480"/>
        <w:jc w:val="both"/>
        <w:rPr>
          <w:rFonts w:ascii="宋体" w:eastAsia="宋体" w:hAnsi="宋体" w:hint="eastAsia"/>
          <w:bCs/>
          <w:sz w:val="24"/>
        </w:rPr>
      </w:pPr>
      <w:r w:rsidRPr="005850D2">
        <w:rPr>
          <w:rFonts w:ascii="宋体" w:eastAsia="宋体" w:hAnsi="宋体" w:hint="eastAsia"/>
          <w:bCs/>
          <w:sz w:val="24"/>
        </w:rPr>
        <w:t>为了进一步发现学院课程设置的学分、课时和学时关系，将三者结合绘制出所有课程的学分、课时和索引的三维分布</w:t>
      </w:r>
      <w:r w:rsidR="005850D2" w:rsidRPr="005850D2">
        <w:rPr>
          <w:rFonts w:ascii="宋体" w:eastAsia="宋体" w:hAnsi="宋体" w:hint="eastAsia"/>
          <w:bCs/>
          <w:sz w:val="24"/>
        </w:rPr>
        <w:t>图，即图(</w:t>
      </w:r>
      <w:r w:rsidR="0030334C">
        <w:rPr>
          <w:rFonts w:ascii="宋体" w:eastAsia="宋体" w:hAnsi="宋体" w:hint="eastAsia"/>
          <w:bCs/>
          <w:sz w:val="24"/>
        </w:rPr>
        <w:t>4</w:t>
      </w:r>
      <w:r w:rsidR="005850D2" w:rsidRPr="005850D2">
        <w:rPr>
          <w:rFonts w:ascii="宋体" w:eastAsia="宋体" w:hAnsi="宋体" w:hint="eastAsia"/>
          <w:bCs/>
          <w:sz w:val="24"/>
        </w:rPr>
        <w:t>-1</w:t>
      </w:r>
      <w:r w:rsidR="00531FFB">
        <w:rPr>
          <w:rFonts w:ascii="宋体" w:eastAsia="宋体" w:hAnsi="宋体" w:hint="eastAsia"/>
          <w:bCs/>
          <w:sz w:val="24"/>
        </w:rPr>
        <w:t>2</w:t>
      </w:r>
      <w:r w:rsidR="005850D2" w:rsidRPr="005850D2">
        <w:rPr>
          <w:rFonts w:ascii="宋体" w:eastAsia="宋体" w:hAnsi="宋体" w:hint="eastAsia"/>
          <w:bCs/>
          <w:sz w:val="24"/>
        </w:rPr>
        <w:t>)。</w:t>
      </w:r>
      <w:r w:rsidRPr="005850D2">
        <w:rPr>
          <w:rFonts w:ascii="宋体" w:eastAsia="宋体" w:hAnsi="宋体" w:hint="eastAsia"/>
          <w:bCs/>
          <w:sz w:val="24"/>
        </w:rPr>
        <w:t>从图上可以看到，学分越高的课程通常对应的课时数量也较高，特别是学分为4和5的课程大多数集中在课时较多的区域（80到100左右）。学分较低（1到2）的课程主要集中在课时较少的区域（20到60课时），这表明低学分课程一般耗时较少。</w:t>
      </w:r>
    </w:p>
    <w:p w14:paraId="11172D95" w14:textId="76B78549" w:rsidR="0013163F" w:rsidRPr="005850D2" w:rsidRDefault="0013163F" w:rsidP="005850D2">
      <w:pPr>
        <w:pStyle w:val="-4"/>
        <w:ind w:firstLineChars="200" w:firstLine="480"/>
        <w:jc w:val="both"/>
        <w:rPr>
          <w:rFonts w:ascii="宋体" w:eastAsia="宋体" w:hAnsi="宋体" w:hint="eastAsia"/>
          <w:bCs/>
          <w:sz w:val="24"/>
        </w:rPr>
      </w:pPr>
      <w:r w:rsidRPr="005850D2">
        <w:rPr>
          <w:rFonts w:ascii="宋体" w:eastAsia="宋体" w:hAnsi="宋体" w:hint="eastAsia"/>
          <w:bCs/>
          <w:sz w:val="24"/>
        </w:rPr>
        <w:t>纵向轴表示课程的数量（或索引），从课程数量的分布上看，不同学分的课程数量存在一定的集中趋势。例如，学分为4和5的课程较为集中，课时也较为相似，而低学分课程（1到2学分）的分布较为分散。图中的点的颜色根据学分值进行了编码。蓝色表示低学分，红色表示高学分。可以直观地看到高学分课程的课时较</w:t>
      </w:r>
      <w:r w:rsidR="005850D2" w:rsidRPr="005850D2">
        <w:rPr>
          <w:rFonts w:ascii="宋体" w:eastAsia="宋体" w:hAnsi="宋体" w:hint="eastAsia"/>
          <w:bCs/>
          <w:sz w:val="24"/>
        </w:rPr>
        <w:t>少</w:t>
      </w:r>
      <w:r w:rsidRPr="005850D2">
        <w:rPr>
          <w:rFonts w:ascii="宋体" w:eastAsia="宋体" w:hAnsi="宋体" w:hint="eastAsia"/>
          <w:bCs/>
          <w:sz w:val="24"/>
        </w:rPr>
        <w:t>，低学分课程课时较</w:t>
      </w:r>
      <w:r w:rsidR="005850D2" w:rsidRPr="005850D2">
        <w:rPr>
          <w:rFonts w:ascii="宋体" w:eastAsia="宋体" w:hAnsi="宋体" w:hint="eastAsia"/>
          <w:bCs/>
          <w:sz w:val="24"/>
        </w:rPr>
        <w:t>多</w:t>
      </w:r>
      <w:r w:rsidRPr="005850D2">
        <w:rPr>
          <w:rFonts w:ascii="宋体" w:eastAsia="宋体" w:hAnsi="宋体" w:hint="eastAsia"/>
          <w:bCs/>
          <w:sz w:val="24"/>
        </w:rPr>
        <w:t>的规律。</w:t>
      </w:r>
    </w:p>
    <w:p w14:paraId="51152315" w14:textId="7AE5C1E3" w:rsidR="005850D2" w:rsidRPr="005850D2" w:rsidRDefault="005850D2" w:rsidP="005850D2">
      <w:pPr>
        <w:pStyle w:val="-4"/>
        <w:ind w:firstLineChars="200" w:firstLine="480"/>
        <w:jc w:val="both"/>
        <w:rPr>
          <w:rFonts w:ascii="宋体" w:eastAsia="宋体" w:hAnsi="宋体" w:hint="eastAsia"/>
          <w:bCs/>
          <w:sz w:val="24"/>
        </w:rPr>
      </w:pPr>
      <w:r w:rsidRPr="005850D2">
        <w:rPr>
          <w:rFonts w:ascii="宋体" w:eastAsia="宋体" w:hAnsi="宋体" w:hint="eastAsia"/>
          <w:bCs/>
          <w:sz w:val="24"/>
        </w:rPr>
        <w:t>而如果把课程按学分归类，再求出对应学分的课程的课时平均值，将得到微观视角的课程学分、课程数量和平均课时的三维分布，即图(</w:t>
      </w:r>
      <w:r w:rsidR="0030334C">
        <w:rPr>
          <w:rFonts w:ascii="宋体" w:eastAsia="宋体" w:hAnsi="宋体" w:hint="eastAsia"/>
          <w:bCs/>
          <w:sz w:val="24"/>
        </w:rPr>
        <w:t>4</w:t>
      </w:r>
      <w:r w:rsidRPr="005850D2">
        <w:rPr>
          <w:rFonts w:ascii="宋体" w:eastAsia="宋体" w:hAnsi="宋体" w:hint="eastAsia"/>
          <w:bCs/>
          <w:sz w:val="24"/>
        </w:rPr>
        <w:t>-</w:t>
      </w:r>
      <w:r w:rsidR="0030334C">
        <w:rPr>
          <w:rFonts w:ascii="宋体" w:eastAsia="宋体" w:hAnsi="宋体" w:hint="eastAsia"/>
          <w:bCs/>
          <w:sz w:val="24"/>
        </w:rPr>
        <w:t>1</w:t>
      </w:r>
      <w:r w:rsidR="00531FFB">
        <w:rPr>
          <w:rFonts w:ascii="宋体" w:eastAsia="宋体" w:hAnsi="宋体" w:hint="eastAsia"/>
          <w:bCs/>
          <w:sz w:val="24"/>
        </w:rPr>
        <w:t>3</w:t>
      </w:r>
      <w:r w:rsidRPr="005850D2">
        <w:rPr>
          <w:rFonts w:ascii="宋体" w:eastAsia="宋体" w:hAnsi="宋体" w:hint="eastAsia"/>
          <w:bCs/>
          <w:sz w:val="24"/>
        </w:rPr>
        <w:t>)。</w:t>
      </w:r>
    </w:p>
    <w:p w14:paraId="223B88C7" w14:textId="10F6E2D7" w:rsidR="005850D2" w:rsidRPr="005850D2" w:rsidRDefault="005850D2" w:rsidP="005850D2">
      <w:pPr>
        <w:pStyle w:val="-4"/>
        <w:ind w:firstLineChars="200" w:firstLine="480"/>
        <w:jc w:val="both"/>
        <w:rPr>
          <w:rFonts w:ascii="宋体" w:eastAsia="宋体" w:hAnsi="宋体" w:hint="eastAsia"/>
          <w:bCs/>
          <w:sz w:val="24"/>
        </w:rPr>
      </w:pPr>
      <w:r w:rsidRPr="005850D2">
        <w:rPr>
          <w:rFonts w:ascii="宋体" w:eastAsia="宋体" w:hAnsi="宋体" w:hint="eastAsia"/>
          <w:bCs/>
          <w:sz w:val="24"/>
        </w:rPr>
        <w:t>图(</w:t>
      </w:r>
      <w:r w:rsidR="0030334C">
        <w:rPr>
          <w:rFonts w:ascii="宋体" w:eastAsia="宋体" w:hAnsi="宋体" w:hint="eastAsia"/>
          <w:bCs/>
          <w:sz w:val="24"/>
        </w:rPr>
        <w:t>4</w:t>
      </w:r>
      <w:r w:rsidRPr="005850D2">
        <w:rPr>
          <w:rFonts w:ascii="宋体" w:eastAsia="宋体" w:hAnsi="宋体" w:hint="eastAsia"/>
          <w:bCs/>
          <w:sz w:val="24"/>
        </w:rPr>
        <w:t>-</w:t>
      </w:r>
      <w:r w:rsidR="0030334C">
        <w:rPr>
          <w:rFonts w:ascii="宋体" w:eastAsia="宋体" w:hAnsi="宋体" w:hint="eastAsia"/>
          <w:bCs/>
          <w:sz w:val="24"/>
        </w:rPr>
        <w:t>1</w:t>
      </w:r>
      <w:r w:rsidR="00531FFB">
        <w:rPr>
          <w:rFonts w:ascii="宋体" w:eastAsia="宋体" w:hAnsi="宋体" w:hint="eastAsia"/>
          <w:bCs/>
          <w:sz w:val="24"/>
        </w:rPr>
        <w:t>3</w:t>
      </w:r>
      <w:r w:rsidRPr="005850D2">
        <w:rPr>
          <w:rFonts w:ascii="宋体" w:eastAsia="宋体" w:hAnsi="宋体" w:hint="eastAsia"/>
          <w:bCs/>
          <w:sz w:val="24"/>
        </w:rPr>
        <w:t>)中显示，随着学分的增加，平均课时也有相应的增加趋势。特别是学分为5的课程，平均课时接近80，学分为1的课程平均课时在20到30之间。这表明学分与平均课时之间有较强的正相关关系。</w:t>
      </w:r>
    </w:p>
    <w:p w14:paraId="2065E9D7" w14:textId="605D66D7" w:rsidR="005850D2" w:rsidRDefault="00531FFB" w:rsidP="005850D2">
      <w:pPr>
        <w:pStyle w:val="-4"/>
        <w:jc w:val="both"/>
        <w:rPr>
          <w:rFonts w:ascii="宋体" w:hAnsi="宋体" w:hint="eastAsia"/>
          <w:bCs/>
          <w:sz w:val="24"/>
        </w:rPr>
      </w:pPr>
      <w:r w:rsidRPr="00531FFB">
        <w:rPr>
          <w:rFonts w:ascii="宋体" w:hAnsi="宋体"/>
          <w:bCs/>
          <w:sz w:val="24"/>
        </w:rPr>
        <w:lastRenderedPageBreak/>
        <w:drawing>
          <wp:anchor distT="0" distB="0" distL="114300" distR="114300" simplePos="0" relativeHeight="251786240" behindDoc="0" locked="0" layoutInCell="1" allowOverlap="1" wp14:anchorId="669FB5E3" wp14:editId="32F67A4C">
            <wp:simplePos x="0" y="0"/>
            <wp:positionH relativeFrom="column">
              <wp:posOffset>0</wp:posOffset>
            </wp:positionH>
            <wp:positionV relativeFrom="paragraph">
              <wp:posOffset>133350</wp:posOffset>
            </wp:positionV>
            <wp:extent cx="5278120" cy="2966085"/>
            <wp:effectExtent l="0" t="0" r="0" b="5715"/>
            <wp:wrapTopAndBottom/>
            <wp:docPr id="235881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81714" name=""/>
                    <pic:cNvPicPr/>
                  </pic:nvPicPr>
                  <pic:blipFill>
                    <a:blip r:embed="rId28"/>
                    <a:stretch>
                      <a:fillRect/>
                    </a:stretch>
                  </pic:blipFill>
                  <pic:spPr>
                    <a:xfrm>
                      <a:off x="0" y="0"/>
                      <a:ext cx="5278120" cy="2966085"/>
                    </a:xfrm>
                    <a:prstGeom prst="rect">
                      <a:avLst/>
                    </a:prstGeom>
                  </pic:spPr>
                </pic:pic>
              </a:graphicData>
            </a:graphic>
          </wp:anchor>
        </w:drawing>
      </w:r>
    </w:p>
    <w:p w14:paraId="0A169BDB" w14:textId="09257368" w:rsidR="005850D2" w:rsidRPr="005850D2" w:rsidRDefault="005850D2" w:rsidP="005850D2">
      <w:pPr>
        <w:pStyle w:val="-4"/>
        <w:ind w:firstLineChars="200" w:firstLine="420"/>
        <w:rPr>
          <w:rFonts w:ascii="宋体" w:hAnsi="宋体" w:hint="eastAsia"/>
          <w:bCs/>
          <w:sz w:val="24"/>
        </w:rPr>
      </w:pPr>
      <w:r>
        <w:rPr>
          <w:rFonts w:hint="eastAsia"/>
        </w:rPr>
        <w:t>图</w:t>
      </w:r>
      <w:r>
        <w:rPr>
          <w:rFonts w:hint="eastAsia"/>
        </w:rPr>
        <w:t>(</w:t>
      </w:r>
      <w:r w:rsidR="0030334C">
        <w:rPr>
          <w:rFonts w:hint="eastAsia"/>
        </w:rPr>
        <w:t>4</w:t>
      </w:r>
      <w:r>
        <w:t>-</w:t>
      </w:r>
      <w:r w:rsidR="0030334C">
        <w:rPr>
          <w:rFonts w:hint="eastAsia"/>
        </w:rPr>
        <w:t>1</w:t>
      </w:r>
      <w:r w:rsidR="00531FFB">
        <w:rPr>
          <w:rFonts w:hint="eastAsia"/>
        </w:rPr>
        <w:t>3</w:t>
      </w:r>
      <w:r>
        <w:rPr>
          <w:rFonts w:hint="eastAsia"/>
        </w:rPr>
        <w:t>)</w:t>
      </w:r>
      <w:r w:rsidRPr="0013163F">
        <w:rPr>
          <w:rFonts w:hint="eastAsia"/>
        </w:rPr>
        <w:t>学分、</w:t>
      </w:r>
      <w:r>
        <w:rPr>
          <w:rFonts w:hint="eastAsia"/>
        </w:rPr>
        <w:t>平均</w:t>
      </w:r>
      <w:r w:rsidRPr="0013163F">
        <w:rPr>
          <w:rFonts w:hint="eastAsia"/>
        </w:rPr>
        <w:t>课时和</w:t>
      </w:r>
      <w:r>
        <w:rPr>
          <w:rFonts w:hint="eastAsia"/>
        </w:rPr>
        <w:t>课程数量</w:t>
      </w:r>
      <w:r w:rsidRPr="0013163F">
        <w:rPr>
          <w:rFonts w:hint="eastAsia"/>
        </w:rPr>
        <w:t>的三维分布</w:t>
      </w:r>
      <w:r w:rsidR="00B5204D">
        <w:rPr>
          <w:rFonts w:hint="eastAsia"/>
        </w:rPr>
        <w:t>图</w:t>
      </w:r>
    </w:p>
    <w:p w14:paraId="25C46D45" w14:textId="07F3866D" w:rsidR="005850D2" w:rsidRPr="00D649D4" w:rsidRDefault="005850D2" w:rsidP="00D649D4">
      <w:pPr>
        <w:pStyle w:val="-4"/>
        <w:ind w:firstLineChars="200" w:firstLine="480"/>
        <w:jc w:val="both"/>
        <w:rPr>
          <w:rFonts w:ascii="宋体" w:eastAsia="宋体" w:hAnsi="宋体" w:hint="eastAsia"/>
          <w:bCs/>
          <w:sz w:val="24"/>
        </w:rPr>
      </w:pPr>
      <w:r w:rsidRPr="00D649D4">
        <w:rPr>
          <w:rFonts w:ascii="宋体" w:eastAsia="宋体" w:hAnsi="宋体" w:hint="eastAsia"/>
          <w:bCs/>
          <w:sz w:val="24"/>
        </w:rPr>
        <w:t>从图中也可以看出，学分为4和5的课程虽然平均课时较高，但课程数量较少（低于40）。学分较低（例如1学分）的课程，尽管平均课时少，但课程数量较多（</w:t>
      </w:r>
      <w:r w:rsidR="00D649D4">
        <w:rPr>
          <w:rFonts w:ascii="宋体" w:eastAsia="宋体" w:hAnsi="宋体" w:hint="eastAsia"/>
          <w:bCs/>
          <w:sz w:val="24"/>
        </w:rPr>
        <w:t>为</w:t>
      </w:r>
      <w:r w:rsidRPr="00D649D4">
        <w:rPr>
          <w:rFonts w:ascii="宋体" w:eastAsia="宋体" w:hAnsi="宋体" w:hint="eastAsia"/>
          <w:bCs/>
          <w:sz w:val="24"/>
        </w:rPr>
        <w:t>80）。这可能表明课程管理者在设计课程时，低学分课程开设较多，而高学分课程由于其耗时较长，数量相对较少。</w:t>
      </w:r>
    </w:p>
    <w:p w14:paraId="1C0CA798" w14:textId="7FD901FF" w:rsidR="00D649D4" w:rsidRDefault="005850D2" w:rsidP="00D649D4">
      <w:pPr>
        <w:pStyle w:val="-4"/>
        <w:ind w:firstLineChars="200" w:firstLine="480"/>
        <w:jc w:val="both"/>
        <w:rPr>
          <w:rFonts w:ascii="宋体" w:eastAsia="宋体" w:hAnsi="宋体" w:hint="eastAsia"/>
          <w:bCs/>
          <w:sz w:val="24"/>
        </w:rPr>
      </w:pPr>
      <w:r w:rsidRPr="00D649D4">
        <w:rPr>
          <w:rFonts w:ascii="宋体" w:eastAsia="宋体" w:hAnsi="宋体" w:hint="eastAsia"/>
          <w:bCs/>
          <w:sz w:val="24"/>
        </w:rPr>
        <w:t>通过这两张散点图，可以得到一些信息与结论。两张图均表明学分与课时（无论是总课时还是平均课时）之间存在正相关关系。高学分课程往往需要更多的课时，而低学分课程对应的课时较少。从数据分布来看，低学分课程（1到2学分）的课程数量较多，课程设计上可能倾向于通过增加小课时、低学分的课程来丰富课程体系。而高学分课程的数量较少，可能因为其课时较长或教学资源的限制。</w:t>
      </w:r>
    </w:p>
    <w:p w14:paraId="0D2CFDF5" w14:textId="64549608" w:rsidR="0013163F" w:rsidRPr="00D649D4" w:rsidRDefault="005850D2" w:rsidP="00D649D4">
      <w:pPr>
        <w:pStyle w:val="-4"/>
        <w:ind w:firstLineChars="200" w:firstLine="480"/>
        <w:jc w:val="both"/>
        <w:rPr>
          <w:rFonts w:ascii="宋体" w:eastAsia="宋体" w:hAnsi="宋体" w:hint="eastAsia"/>
          <w:bCs/>
          <w:sz w:val="24"/>
        </w:rPr>
      </w:pPr>
      <w:r w:rsidRPr="00D649D4">
        <w:rPr>
          <w:rFonts w:ascii="宋体" w:eastAsia="宋体" w:hAnsi="宋体" w:hint="eastAsia"/>
          <w:bCs/>
          <w:sz w:val="24"/>
        </w:rPr>
        <w:t>基于这些信息，课程管理者可以考虑在高学分课程中增加适当的课程数量，以更好地平衡学分与课程分布，同时确保高学分课程的课时设计合理。</w:t>
      </w:r>
    </w:p>
    <w:p w14:paraId="24494317" w14:textId="77777777" w:rsidR="0013163F" w:rsidRDefault="0013163F" w:rsidP="004F186E">
      <w:pPr>
        <w:pStyle w:val="-4"/>
        <w:jc w:val="both"/>
        <w:rPr>
          <w:rFonts w:ascii="宋体" w:hAnsi="宋体" w:hint="eastAsia"/>
          <w:bCs/>
          <w:sz w:val="24"/>
        </w:rPr>
      </w:pPr>
    </w:p>
    <w:p w14:paraId="69114BB1" w14:textId="77777777" w:rsidR="0013163F" w:rsidRDefault="0013163F" w:rsidP="004F186E">
      <w:pPr>
        <w:pStyle w:val="-4"/>
        <w:jc w:val="both"/>
        <w:rPr>
          <w:rFonts w:ascii="宋体" w:hAnsi="宋体" w:hint="eastAsia"/>
          <w:bCs/>
          <w:sz w:val="24"/>
        </w:rPr>
      </w:pPr>
    </w:p>
    <w:p w14:paraId="0655321C" w14:textId="683C4D54" w:rsidR="00D649D4" w:rsidRPr="00C06E81" w:rsidRDefault="00D649D4" w:rsidP="00D649D4">
      <w:pPr>
        <w:pStyle w:val="-2"/>
      </w:pPr>
      <w:bookmarkStart w:id="86" w:name="_Toc177123504"/>
      <w:bookmarkStart w:id="87" w:name="_Toc177123695"/>
      <w:bookmarkStart w:id="88" w:name="_Toc177127679"/>
      <w:r w:rsidRPr="00D649D4">
        <w:rPr>
          <w:rFonts w:ascii="宋体" w:hAnsi="宋体"/>
          <w:noProof/>
          <w:sz w:val="24"/>
        </w:rPr>
        <w:lastRenderedPageBreak/>
        <w:drawing>
          <wp:anchor distT="0" distB="0" distL="114300" distR="114300" simplePos="0" relativeHeight="251761664" behindDoc="0" locked="0" layoutInCell="1" allowOverlap="1" wp14:anchorId="3122316A" wp14:editId="47D452E4">
            <wp:simplePos x="0" y="0"/>
            <wp:positionH relativeFrom="column">
              <wp:posOffset>47625</wp:posOffset>
            </wp:positionH>
            <wp:positionV relativeFrom="paragraph">
              <wp:posOffset>440690</wp:posOffset>
            </wp:positionV>
            <wp:extent cx="5278120" cy="2928620"/>
            <wp:effectExtent l="0" t="0" r="0" b="5080"/>
            <wp:wrapTopAndBottom/>
            <wp:docPr id="133798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85439" name=""/>
                    <pic:cNvPicPr/>
                  </pic:nvPicPr>
                  <pic:blipFill>
                    <a:blip r:embed="rId29"/>
                    <a:stretch>
                      <a:fillRect/>
                    </a:stretch>
                  </pic:blipFill>
                  <pic:spPr>
                    <a:xfrm>
                      <a:off x="0" y="0"/>
                      <a:ext cx="5278120" cy="2928620"/>
                    </a:xfrm>
                    <a:prstGeom prst="rect">
                      <a:avLst/>
                    </a:prstGeom>
                  </pic:spPr>
                </pic:pic>
              </a:graphicData>
            </a:graphic>
          </wp:anchor>
        </w:drawing>
      </w:r>
      <w:r>
        <w:rPr>
          <w:rFonts w:hint="eastAsia"/>
        </w:rPr>
        <w:t>4.7</w:t>
      </w:r>
      <w:r>
        <w:rPr>
          <w:rFonts w:hint="eastAsia"/>
        </w:rPr>
        <w:t>平均每周课程分布分析</w:t>
      </w:r>
      <w:bookmarkEnd w:id="86"/>
      <w:bookmarkEnd w:id="87"/>
      <w:bookmarkEnd w:id="88"/>
    </w:p>
    <w:p w14:paraId="0C0B31CB" w14:textId="4A4D70F5" w:rsidR="0013163F" w:rsidRPr="00D649D4" w:rsidRDefault="00D649D4" w:rsidP="00D649D4">
      <w:pPr>
        <w:pStyle w:val="-4"/>
        <w:rPr>
          <w:rFonts w:ascii="宋体" w:hAnsi="宋体" w:hint="eastAsia"/>
          <w:bCs/>
          <w:sz w:val="24"/>
        </w:rPr>
      </w:pPr>
      <w:bookmarkStart w:id="89" w:name="_Hlk177115374"/>
      <w:r>
        <w:rPr>
          <w:rFonts w:hint="eastAsia"/>
        </w:rPr>
        <w:t>图</w:t>
      </w:r>
      <w:r>
        <w:rPr>
          <w:rFonts w:hint="eastAsia"/>
        </w:rPr>
        <w:t>(</w:t>
      </w:r>
      <w:r w:rsidR="0030334C">
        <w:rPr>
          <w:rFonts w:hint="eastAsia"/>
        </w:rPr>
        <w:t>4</w:t>
      </w:r>
      <w:r>
        <w:t>-</w:t>
      </w:r>
      <w:r w:rsidR="0030334C">
        <w:rPr>
          <w:rFonts w:hint="eastAsia"/>
        </w:rPr>
        <w:t>1</w:t>
      </w:r>
      <w:r w:rsidR="00531FFB">
        <w:rPr>
          <w:rFonts w:hint="eastAsia"/>
        </w:rPr>
        <w:t>4</w:t>
      </w:r>
      <w:r>
        <w:rPr>
          <w:rFonts w:hint="eastAsia"/>
        </w:rPr>
        <w:t>)</w:t>
      </w:r>
      <w:r>
        <w:rPr>
          <w:rFonts w:hint="eastAsia"/>
        </w:rPr>
        <w:t>平均每周课程分布柱状图</w:t>
      </w:r>
      <w:bookmarkEnd w:id="89"/>
    </w:p>
    <w:p w14:paraId="262245F6" w14:textId="7415CFDD" w:rsidR="0013163F" w:rsidRPr="00D649D4" w:rsidRDefault="00B03AB4" w:rsidP="004F186E">
      <w:pPr>
        <w:pStyle w:val="-4"/>
        <w:jc w:val="both"/>
        <w:rPr>
          <w:rFonts w:ascii="宋体" w:hAnsi="宋体" w:hint="eastAsia"/>
          <w:bCs/>
          <w:sz w:val="24"/>
        </w:rPr>
      </w:pPr>
      <w:r w:rsidRPr="00B03AB4">
        <w:rPr>
          <w:rFonts w:ascii="宋体" w:hAnsi="宋体"/>
          <w:bCs/>
          <w:sz w:val="24"/>
        </w:rPr>
        <w:drawing>
          <wp:anchor distT="0" distB="0" distL="114300" distR="114300" simplePos="0" relativeHeight="251788288" behindDoc="0" locked="0" layoutInCell="1" allowOverlap="1" wp14:anchorId="03D4444E" wp14:editId="014D10EC">
            <wp:simplePos x="0" y="0"/>
            <wp:positionH relativeFrom="column">
              <wp:posOffset>0</wp:posOffset>
            </wp:positionH>
            <wp:positionV relativeFrom="paragraph">
              <wp:posOffset>296545</wp:posOffset>
            </wp:positionV>
            <wp:extent cx="5278120" cy="2548890"/>
            <wp:effectExtent l="0" t="0" r="0" b="3810"/>
            <wp:wrapTopAndBottom/>
            <wp:docPr id="653411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11995" name=""/>
                    <pic:cNvPicPr/>
                  </pic:nvPicPr>
                  <pic:blipFill>
                    <a:blip r:embed="rId30"/>
                    <a:stretch>
                      <a:fillRect/>
                    </a:stretch>
                  </pic:blipFill>
                  <pic:spPr>
                    <a:xfrm>
                      <a:off x="0" y="0"/>
                      <a:ext cx="5278120" cy="2548890"/>
                    </a:xfrm>
                    <a:prstGeom prst="rect">
                      <a:avLst/>
                    </a:prstGeom>
                  </pic:spPr>
                </pic:pic>
              </a:graphicData>
            </a:graphic>
          </wp:anchor>
        </w:drawing>
      </w:r>
    </w:p>
    <w:p w14:paraId="7D8AE2F0" w14:textId="68EBFD12" w:rsidR="00D649D4" w:rsidRPr="00D649D4" w:rsidRDefault="00D649D4" w:rsidP="00D649D4">
      <w:pPr>
        <w:pStyle w:val="-4"/>
        <w:rPr>
          <w:rFonts w:ascii="宋体" w:hAnsi="宋体" w:hint="eastAsia"/>
          <w:bCs/>
          <w:sz w:val="24"/>
        </w:rPr>
      </w:pPr>
      <w:bookmarkStart w:id="90" w:name="_Hlk177115385"/>
      <w:r>
        <w:rPr>
          <w:rFonts w:hint="eastAsia"/>
        </w:rPr>
        <w:t>图</w:t>
      </w:r>
      <w:r>
        <w:rPr>
          <w:rFonts w:hint="eastAsia"/>
        </w:rPr>
        <w:t>(</w:t>
      </w:r>
      <w:r w:rsidR="0030334C">
        <w:rPr>
          <w:rFonts w:hint="eastAsia"/>
        </w:rPr>
        <w:t>4</w:t>
      </w:r>
      <w:r>
        <w:t>-</w:t>
      </w:r>
      <w:r w:rsidR="0030334C">
        <w:rPr>
          <w:rFonts w:hint="eastAsia"/>
        </w:rPr>
        <w:t>1</w:t>
      </w:r>
      <w:r w:rsidR="00531FFB">
        <w:rPr>
          <w:rFonts w:hint="eastAsia"/>
        </w:rPr>
        <w:t>5</w:t>
      </w:r>
      <w:r>
        <w:rPr>
          <w:rFonts w:hint="eastAsia"/>
        </w:rPr>
        <w:t>)</w:t>
      </w:r>
      <w:r>
        <w:rPr>
          <w:rFonts w:hint="eastAsia"/>
        </w:rPr>
        <w:t>平均每周课程分布折线图</w:t>
      </w:r>
    </w:p>
    <w:bookmarkEnd w:id="90"/>
    <w:p w14:paraId="0061B211" w14:textId="500B7A54" w:rsidR="00D649D4" w:rsidRPr="00C36AEF" w:rsidRDefault="00D649D4" w:rsidP="00C36AEF">
      <w:pPr>
        <w:pStyle w:val="-4"/>
        <w:ind w:firstLineChars="200" w:firstLine="480"/>
        <w:jc w:val="both"/>
        <w:rPr>
          <w:rFonts w:ascii="宋体" w:eastAsia="宋体" w:hAnsi="宋体" w:hint="eastAsia"/>
          <w:bCs/>
          <w:sz w:val="24"/>
        </w:rPr>
      </w:pPr>
      <w:r w:rsidRPr="00C36AEF">
        <w:rPr>
          <w:rFonts w:ascii="宋体" w:eastAsia="宋体" w:hAnsi="宋体" w:hint="eastAsia"/>
          <w:bCs/>
          <w:sz w:val="24"/>
        </w:rPr>
        <w:t>根据数据中的排课安排，统计出每一天中安排的课程数量，可以得到</w:t>
      </w:r>
      <w:r w:rsidR="0030334C">
        <w:rPr>
          <w:rFonts w:ascii="宋体" w:eastAsia="宋体" w:hAnsi="宋体" w:hint="eastAsia"/>
          <w:bCs/>
          <w:sz w:val="24"/>
        </w:rPr>
        <w:t>如</w:t>
      </w:r>
      <w:r w:rsidRPr="00C36AEF">
        <w:rPr>
          <w:rFonts w:ascii="宋体" w:eastAsia="宋体" w:hAnsi="宋体" w:hint="eastAsia"/>
          <w:bCs/>
          <w:sz w:val="24"/>
        </w:rPr>
        <w:t>图(</w:t>
      </w:r>
      <w:r w:rsidR="0030334C">
        <w:rPr>
          <w:rFonts w:ascii="宋体" w:eastAsia="宋体" w:hAnsi="宋体" w:hint="eastAsia"/>
          <w:bCs/>
          <w:sz w:val="24"/>
        </w:rPr>
        <w:t>4</w:t>
      </w:r>
      <w:r w:rsidRPr="00C36AEF">
        <w:rPr>
          <w:rFonts w:ascii="宋体" w:eastAsia="宋体" w:hAnsi="宋体" w:hint="eastAsia"/>
          <w:bCs/>
          <w:sz w:val="24"/>
        </w:rPr>
        <w:t>-</w:t>
      </w:r>
      <w:r w:rsidR="0030334C">
        <w:rPr>
          <w:rFonts w:ascii="宋体" w:eastAsia="宋体" w:hAnsi="宋体" w:hint="eastAsia"/>
          <w:bCs/>
          <w:sz w:val="24"/>
        </w:rPr>
        <w:t>1</w:t>
      </w:r>
      <w:r w:rsidR="00531FFB">
        <w:rPr>
          <w:rFonts w:ascii="宋体" w:eastAsia="宋体" w:hAnsi="宋体" w:hint="eastAsia"/>
          <w:bCs/>
          <w:sz w:val="24"/>
        </w:rPr>
        <w:t>4</w:t>
      </w:r>
      <w:r w:rsidRPr="00C36AEF">
        <w:rPr>
          <w:rFonts w:ascii="宋体" w:eastAsia="宋体" w:hAnsi="宋体" w:hint="eastAsia"/>
          <w:bCs/>
          <w:sz w:val="24"/>
        </w:rPr>
        <w:t>)的平均每周课程分布柱状图和图(</w:t>
      </w:r>
      <w:r w:rsidR="0030334C">
        <w:rPr>
          <w:rFonts w:ascii="宋体" w:eastAsia="宋体" w:hAnsi="宋体" w:hint="eastAsia"/>
          <w:bCs/>
          <w:sz w:val="24"/>
        </w:rPr>
        <w:t>4</w:t>
      </w:r>
      <w:r w:rsidRPr="00C36AEF">
        <w:rPr>
          <w:rFonts w:ascii="宋体" w:eastAsia="宋体" w:hAnsi="宋体" w:hint="eastAsia"/>
          <w:bCs/>
          <w:sz w:val="24"/>
        </w:rPr>
        <w:t>-</w:t>
      </w:r>
      <w:r w:rsidR="0030334C">
        <w:rPr>
          <w:rFonts w:ascii="宋体" w:eastAsia="宋体" w:hAnsi="宋体" w:hint="eastAsia"/>
          <w:bCs/>
          <w:sz w:val="24"/>
        </w:rPr>
        <w:t>1</w:t>
      </w:r>
      <w:r w:rsidR="00531FFB">
        <w:rPr>
          <w:rFonts w:ascii="宋体" w:eastAsia="宋体" w:hAnsi="宋体" w:hint="eastAsia"/>
          <w:bCs/>
          <w:sz w:val="24"/>
        </w:rPr>
        <w:t>5</w:t>
      </w:r>
      <w:r w:rsidRPr="00C36AEF">
        <w:rPr>
          <w:rFonts w:ascii="宋体" w:eastAsia="宋体" w:hAnsi="宋体" w:hint="eastAsia"/>
          <w:bCs/>
          <w:sz w:val="24"/>
        </w:rPr>
        <w:t>)的平均每周课程分布折线图。从柱状图中，可以看出，</w:t>
      </w:r>
      <w:r w:rsidR="00C36AEF" w:rsidRPr="00C36AEF">
        <w:rPr>
          <w:rFonts w:ascii="宋体" w:eastAsia="宋体" w:hAnsi="宋体" w:hint="eastAsia"/>
          <w:bCs/>
          <w:sz w:val="24"/>
        </w:rPr>
        <w:t>星期四的课程数量最多，超过了70。星期五的课程数量最少，接近30。星期一和星期二的课程数量较为接近，星期三的课程数量比前两天稍少。而从折线图中可以看到课程数量在一周中的波动，从星期一到星期二，课程数量略有增加，星期三出现下降趋势，课程数量减少，到星期四，课程数量迅速上升，达到峰值，最后在星期五课程数量急剧下降。</w:t>
      </w:r>
    </w:p>
    <w:p w14:paraId="7E3E398E" w14:textId="19313178" w:rsidR="00C36AEF" w:rsidRDefault="00C36AEF" w:rsidP="00333A19">
      <w:pPr>
        <w:pStyle w:val="-4"/>
        <w:ind w:firstLineChars="200" w:firstLine="480"/>
        <w:jc w:val="both"/>
        <w:rPr>
          <w:rFonts w:ascii="宋体" w:eastAsia="宋体" w:hAnsi="宋体" w:hint="eastAsia"/>
          <w:bCs/>
          <w:sz w:val="24"/>
        </w:rPr>
      </w:pPr>
      <w:r w:rsidRPr="00C36AEF">
        <w:rPr>
          <w:rFonts w:ascii="宋体" w:eastAsia="宋体" w:hAnsi="宋体" w:hint="eastAsia"/>
          <w:bCs/>
          <w:sz w:val="24"/>
        </w:rPr>
        <w:lastRenderedPageBreak/>
        <w:t>阅读两张图，可以得出结论，课程数量在星期四达到了最高值，这可能是因为这一天的课程安排较为密集，而在星期五的课程数量明显较少，说明这一天的课时安排较为轻松，可能与学校在周末前减少课程有关。课程数量在周三出现下降，而在周四达到高峰，这在一定程度上反映了学校在周中的排课策略。若学校想要平衡教学资源的分配，或减轻某些天的教学压力，可能需要在星期四减少一些课程，分配到其他天，特别是星期五，来缓解周四的负担。</w:t>
      </w:r>
    </w:p>
    <w:p w14:paraId="474C9E41" w14:textId="77777777" w:rsidR="00333A19" w:rsidRDefault="00333A19" w:rsidP="00333A19">
      <w:pPr>
        <w:pStyle w:val="-4"/>
        <w:ind w:firstLineChars="200" w:firstLine="480"/>
        <w:jc w:val="both"/>
        <w:rPr>
          <w:rFonts w:ascii="宋体" w:eastAsia="宋体" w:hAnsi="宋体" w:hint="eastAsia"/>
          <w:bCs/>
          <w:sz w:val="24"/>
        </w:rPr>
      </w:pPr>
    </w:p>
    <w:p w14:paraId="3965EA01" w14:textId="77777777" w:rsidR="00333A19" w:rsidRDefault="00333A19" w:rsidP="00333A19">
      <w:pPr>
        <w:pStyle w:val="-4"/>
        <w:ind w:firstLineChars="200" w:firstLine="480"/>
        <w:jc w:val="both"/>
        <w:rPr>
          <w:rFonts w:ascii="宋体" w:eastAsia="宋体" w:hAnsi="宋体" w:hint="eastAsia"/>
          <w:bCs/>
          <w:sz w:val="24"/>
        </w:rPr>
      </w:pPr>
    </w:p>
    <w:p w14:paraId="3F2078D2" w14:textId="77777777" w:rsidR="00333A19" w:rsidRDefault="00333A19" w:rsidP="00333A19">
      <w:pPr>
        <w:pStyle w:val="-4"/>
        <w:ind w:firstLineChars="200" w:firstLine="480"/>
        <w:jc w:val="both"/>
        <w:rPr>
          <w:rFonts w:ascii="宋体" w:eastAsia="宋体" w:hAnsi="宋体" w:hint="eastAsia"/>
          <w:bCs/>
          <w:sz w:val="24"/>
        </w:rPr>
      </w:pPr>
    </w:p>
    <w:p w14:paraId="24B2EAC2" w14:textId="77777777" w:rsidR="00333A19" w:rsidRDefault="00333A19" w:rsidP="00333A19">
      <w:pPr>
        <w:pStyle w:val="-4"/>
        <w:ind w:firstLineChars="200" w:firstLine="480"/>
        <w:jc w:val="both"/>
        <w:rPr>
          <w:rFonts w:ascii="宋体" w:hAnsi="宋体" w:hint="eastAsia"/>
          <w:bCs/>
          <w:sz w:val="24"/>
        </w:rPr>
      </w:pPr>
    </w:p>
    <w:p w14:paraId="25591B90" w14:textId="76B5D4C1" w:rsidR="00C36AEF" w:rsidRPr="00C06E81" w:rsidRDefault="00C36AEF" w:rsidP="00C36AEF">
      <w:pPr>
        <w:pStyle w:val="-2"/>
      </w:pPr>
      <w:bookmarkStart w:id="91" w:name="_Toc177123505"/>
      <w:bookmarkStart w:id="92" w:name="_Toc177123696"/>
      <w:bookmarkStart w:id="93" w:name="_Hlk177116883"/>
      <w:bookmarkStart w:id="94" w:name="_Toc177127680"/>
      <w:r>
        <w:rPr>
          <w:rFonts w:hint="eastAsia"/>
        </w:rPr>
        <w:t>4.</w:t>
      </w:r>
      <w:r w:rsidR="008329D4">
        <w:rPr>
          <w:rFonts w:hint="eastAsia"/>
        </w:rPr>
        <w:t>8</w:t>
      </w:r>
      <w:r w:rsidR="008329D4">
        <w:rPr>
          <w:rFonts w:hint="eastAsia"/>
        </w:rPr>
        <w:t>课程容量</w:t>
      </w:r>
      <w:r>
        <w:rPr>
          <w:rFonts w:hint="eastAsia"/>
        </w:rPr>
        <w:t>分析</w:t>
      </w:r>
      <w:bookmarkEnd w:id="91"/>
      <w:bookmarkEnd w:id="92"/>
      <w:bookmarkEnd w:id="94"/>
    </w:p>
    <w:bookmarkEnd w:id="93"/>
    <w:p w14:paraId="0258CBFC" w14:textId="4D773A94" w:rsidR="008329D4" w:rsidRDefault="008329D4" w:rsidP="008329D4">
      <w:pPr>
        <w:pStyle w:val="-4"/>
      </w:pPr>
      <w:r w:rsidRPr="008329D4">
        <w:drawing>
          <wp:anchor distT="0" distB="0" distL="114300" distR="114300" simplePos="0" relativeHeight="251763712" behindDoc="0" locked="0" layoutInCell="1" allowOverlap="1" wp14:anchorId="720F16E8" wp14:editId="47EEA5A3">
            <wp:simplePos x="0" y="0"/>
            <wp:positionH relativeFrom="column">
              <wp:posOffset>0</wp:posOffset>
            </wp:positionH>
            <wp:positionV relativeFrom="paragraph">
              <wp:posOffset>238125</wp:posOffset>
            </wp:positionV>
            <wp:extent cx="5278120" cy="2887980"/>
            <wp:effectExtent l="0" t="0" r="0" b="7620"/>
            <wp:wrapTopAndBottom/>
            <wp:docPr id="1904755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55713" name=""/>
                    <pic:cNvPicPr/>
                  </pic:nvPicPr>
                  <pic:blipFill>
                    <a:blip r:embed="rId31"/>
                    <a:stretch>
                      <a:fillRect/>
                    </a:stretch>
                  </pic:blipFill>
                  <pic:spPr>
                    <a:xfrm>
                      <a:off x="0" y="0"/>
                      <a:ext cx="5278120" cy="2887980"/>
                    </a:xfrm>
                    <a:prstGeom prst="rect">
                      <a:avLst/>
                    </a:prstGeom>
                  </pic:spPr>
                </pic:pic>
              </a:graphicData>
            </a:graphic>
          </wp:anchor>
        </w:drawing>
      </w:r>
    </w:p>
    <w:p w14:paraId="668330DC" w14:textId="13C79AD1" w:rsidR="00C36AEF" w:rsidRPr="00D649D4" w:rsidRDefault="00C36AEF" w:rsidP="008329D4">
      <w:pPr>
        <w:pStyle w:val="-4"/>
        <w:rPr>
          <w:rFonts w:ascii="宋体" w:hAnsi="宋体" w:hint="eastAsia"/>
          <w:bCs/>
          <w:sz w:val="24"/>
        </w:rPr>
      </w:pPr>
      <w:bookmarkStart w:id="95" w:name="_Hlk177117726"/>
      <w:r>
        <w:rPr>
          <w:rFonts w:hint="eastAsia"/>
        </w:rPr>
        <w:t>图</w:t>
      </w:r>
      <w:r>
        <w:rPr>
          <w:rFonts w:hint="eastAsia"/>
        </w:rPr>
        <w:t>(</w:t>
      </w:r>
      <w:r w:rsidR="0030334C">
        <w:rPr>
          <w:rFonts w:hint="eastAsia"/>
        </w:rPr>
        <w:t>4</w:t>
      </w:r>
      <w:r>
        <w:t>-</w:t>
      </w:r>
      <w:r>
        <w:rPr>
          <w:rFonts w:hint="eastAsia"/>
        </w:rPr>
        <w:t>1</w:t>
      </w:r>
      <w:r w:rsidR="00531FFB">
        <w:rPr>
          <w:rFonts w:hint="eastAsia"/>
        </w:rPr>
        <w:t>6</w:t>
      </w:r>
      <w:r>
        <w:rPr>
          <w:rFonts w:hint="eastAsia"/>
        </w:rPr>
        <w:t>)</w:t>
      </w:r>
      <w:bookmarkStart w:id="96" w:name="_Hlk177116468"/>
      <w:r w:rsidR="008329D4">
        <w:rPr>
          <w:rFonts w:hint="eastAsia"/>
        </w:rPr>
        <w:t>满员与未满员课程比例饼图</w:t>
      </w:r>
      <w:bookmarkEnd w:id="96"/>
    </w:p>
    <w:bookmarkEnd w:id="95"/>
    <w:p w14:paraId="3D8CE112" w14:textId="4FD15E9A" w:rsidR="00C36AEF" w:rsidRPr="004A018E" w:rsidRDefault="008329D4" w:rsidP="004A018E">
      <w:pPr>
        <w:pStyle w:val="-4"/>
        <w:ind w:firstLineChars="200" w:firstLine="480"/>
        <w:jc w:val="both"/>
        <w:rPr>
          <w:rFonts w:ascii="宋体" w:eastAsia="宋体" w:hAnsi="宋体" w:hint="eastAsia"/>
          <w:bCs/>
          <w:sz w:val="24"/>
        </w:rPr>
      </w:pPr>
      <w:r w:rsidRPr="004A018E">
        <w:rPr>
          <w:rFonts w:ascii="宋体" w:eastAsia="宋体" w:hAnsi="宋体" w:hint="eastAsia"/>
          <w:bCs/>
          <w:sz w:val="24"/>
        </w:rPr>
        <w:t>根开课数据中的上限人数与实际人数的差值是否小于零，可以判断该课程是否满员，由此就可以看出学院课程的容量设置，因此可以生成图(</w:t>
      </w:r>
      <w:r w:rsidR="0030334C">
        <w:rPr>
          <w:rFonts w:ascii="宋体" w:eastAsia="宋体" w:hAnsi="宋体" w:hint="eastAsia"/>
          <w:bCs/>
          <w:sz w:val="24"/>
        </w:rPr>
        <w:t>4</w:t>
      </w:r>
      <w:r w:rsidRPr="004A018E">
        <w:rPr>
          <w:rFonts w:ascii="宋体" w:eastAsia="宋体" w:hAnsi="宋体" w:hint="eastAsia"/>
          <w:bCs/>
          <w:sz w:val="24"/>
        </w:rPr>
        <w:t>-</w:t>
      </w:r>
      <w:r w:rsidR="0030334C">
        <w:rPr>
          <w:rFonts w:ascii="宋体" w:eastAsia="宋体" w:hAnsi="宋体" w:hint="eastAsia"/>
          <w:bCs/>
          <w:sz w:val="24"/>
        </w:rPr>
        <w:t>1</w:t>
      </w:r>
      <w:r w:rsidR="00531FFB">
        <w:rPr>
          <w:rFonts w:ascii="宋体" w:eastAsia="宋体" w:hAnsi="宋体" w:hint="eastAsia"/>
          <w:bCs/>
          <w:sz w:val="24"/>
        </w:rPr>
        <w:t>6</w:t>
      </w:r>
      <w:r w:rsidRPr="004A018E">
        <w:rPr>
          <w:rFonts w:ascii="宋体" w:eastAsia="宋体" w:hAnsi="宋体" w:hint="eastAsia"/>
          <w:bCs/>
          <w:sz w:val="24"/>
        </w:rPr>
        <w:t>),</w:t>
      </w:r>
      <w:r w:rsidRPr="004A018E">
        <w:rPr>
          <w:rFonts w:ascii="宋体" w:eastAsia="宋体" w:hAnsi="宋体" w:hint="eastAsia"/>
        </w:rPr>
        <w:t xml:space="preserve"> </w:t>
      </w:r>
      <w:r w:rsidRPr="004A018E">
        <w:rPr>
          <w:rFonts w:ascii="宋体" w:eastAsia="宋体" w:hAnsi="宋体" w:hint="eastAsia"/>
          <w:bCs/>
          <w:sz w:val="24"/>
        </w:rPr>
        <w:t>满员与未满员课程的比例饼图饼图显示了两个部分：满员课程数量为44，占比 16.2%，未满员课程数量为227，占比 83.8%。</w:t>
      </w:r>
    </w:p>
    <w:p w14:paraId="30F43B21" w14:textId="0F4387D6" w:rsidR="00C36AEF" w:rsidRDefault="008329D4" w:rsidP="00333A19">
      <w:pPr>
        <w:pStyle w:val="-4"/>
        <w:ind w:firstLineChars="200" w:firstLine="480"/>
        <w:jc w:val="both"/>
        <w:rPr>
          <w:rFonts w:ascii="宋体" w:eastAsia="宋体" w:hAnsi="宋体" w:hint="eastAsia"/>
          <w:bCs/>
          <w:sz w:val="24"/>
        </w:rPr>
      </w:pPr>
      <w:r w:rsidRPr="004A018E">
        <w:rPr>
          <w:rFonts w:ascii="宋体" w:eastAsia="宋体" w:hAnsi="宋体" w:hint="eastAsia"/>
          <w:bCs/>
          <w:sz w:val="24"/>
        </w:rPr>
        <w:t>图像中显著的未满员课程比例（83.8%）表明大部分课程还未达到最大容量。这意味着课程设置的容量相对于学生需求来说是宽松的，或者说是设计成过饱和状态的课程，保证学生都能够有课上。但同时，如果大量课程持续未满员，可能</w:t>
      </w:r>
      <w:r w:rsidRPr="004A018E">
        <w:rPr>
          <w:rFonts w:ascii="宋体" w:eastAsia="宋体" w:hAnsi="宋体" w:hint="eastAsia"/>
          <w:bCs/>
          <w:sz w:val="24"/>
        </w:rPr>
        <w:lastRenderedPageBreak/>
        <w:t>意味着教育资源配置上的过剩。这种情况下，学校可能需要考虑减少一些课程的开设次数或调整课程容量，以更高效地利用教学资源。</w:t>
      </w:r>
      <w:r w:rsidR="004A018E">
        <w:rPr>
          <w:rFonts w:ascii="宋体" w:eastAsia="宋体" w:hAnsi="宋体" w:hint="eastAsia"/>
          <w:bCs/>
          <w:sz w:val="24"/>
        </w:rPr>
        <w:t>此外，也可以</w:t>
      </w:r>
      <w:r w:rsidR="004A018E" w:rsidRPr="004A018E">
        <w:rPr>
          <w:rFonts w:ascii="宋体" w:eastAsia="宋体" w:hAnsi="宋体" w:hint="eastAsia"/>
          <w:bCs/>
          <w:sz w:val="24"/>
        </w:rPr>
        <w:t>进一步分析那些未满员和满员课程的具体内容，查看是否有特定的趋势或模式，比如课程主题、时间安排或教师效应等因素。</w:t>
      </w:r>
    </w:p>
    <w:p w14:paraId="310731D8" w14:textId="77777777" w:rsidR="00333A19" w:rsidRDefault="00333A19" w:rsidP="00333A19">
      <w:pPr>
        <w:pStyle w:val="-4"/>
        <w:ind w:firstLineChars="200" w:firstLine="480"/>
        <w:jc w:val="both"/>
        <w:rPr>
          <w:rFonts w:ascii="宋体" w:eastAsia="宋体" w:hAnsi="宋体" w:hint="eastAsia"/>
          <w:bCs/>
          <w:sz w:val="24"/>
        </w:rPr>
      </w:pPr>
    </w:p>
    <w:p w14:paraId="163F7459" w14:textId="77777777" w:rsidR="00333A19" w:rsidRDefault="00333A19" w:rsidP="00333A19">
      <w:pPr>
        <w:pStyle w:val="-4"/>
        <w:ind w:firstLineChars="200" w:firstLine="480"/>
        <w:jc w:val="both"/>
        <w:rPr>
          <w:rFonts w:ascii="宋体" w:eastAsia="宋体" w:hAnsi="宋体" w:hint="eastAsia"/>
          <w:bCs/>
          <w:sz w:val="24"/>
        </w:rPr>
      </w:pPr>
    </w:p>
    <w:p w14:paraId="2215DE86" w14:textId="77777777" w:rsidR="00333A19" w:rsidRDefault="00333A19" w:rsidP="00333A19">
      <w:pPr>
        <w:pStyle w:val="-4"/>
        <w:ind w:firstLineChars="200" w:firstLine="480"/>
        <w:jc w:val="both"/>
        <w:rPr>
          <w:rFonts w:ascii="宋体" w:eastAsia="宋体" w:hAnsi="宋体" w:hint="eastAsia"/>
          <w:bCs/>
          <w:sz w:val="24"/>
        </w:rPr>
      </w:pPr>
    </w:p>
    <w:p w14:paraId="093BEC54" w14:textId="77777777" w:rsidR="00333A19" w:rsidRPr="004A018E" w:rsidRDefault="00333A19" w:rsidP="00333A19">
      <w:pPr>
        <w:pStyle w:val="-4"/>
        <w:ind w:firstLineChars="200" w:firstLine="480"/>
        <w:jc w:val="both"/>
        <w:rPr>
          <w:rFonts w:ascii="宋体" w:eastAsia="宋体" w:hAnsi="宋体" w:hint="eastAsia"/>
          <w:bCs/>
          <w:sz w:val="24"/>
        </w:rPr>
      </w:pPr>
    </w:p>
    <w:p w14:paraId="59616553" w14:textId="5EDCE22A" w:rsidR="00C36AEF" w:rsidRPr="00333A19" w:rsidRDefault="004A018E" w:rsidP="00333A19">
      <w:pPr>
        <w:keepNext/>
        <w:adjustRightInd w:val="0"/>
        <w:snapToGrid w:val="0"/>
        <w:spacing w:line="360" w:lineRule="auto"/>
        <w:jc w:val="left"/>
        <w:outlineLvl w:val="1"/>
        <w:rPr>
          <w:rFonts w:ascii="Calibri" w:eastAsia="黑体" w:hAnsi="Calibri"/>
          <w:bCs/>
          <w:kern w:val="28"/>
          <w:sz w:val="28"/>
          <w:szCs w:val="32"/>
        </w:rPr>
      </w:pPr>
      <w:bookmarkStart w:id="97" w:name="_Toc177123506"/>
      <w:bookmarkStart w:id="98" w:name="_Toc177123697"/>
      <w:bookmarkStart w:id="99" w:name="_Toc177127681"/>
      <w:r w:rsidRPr="004A018E">
        <w:rPr>
          <w:rFonts w:ascii="Calibri" w:eastAsia="黑体" w:hAnsi="Calibri" w:hint="eastAsia"/>
          <w:bCs/>
          <w:kern w:val="28"/>
          <w:sz w:val="28"/>
          <w:szCs w:val="32"/>
        </w:rPr>
        <w:t>4.</w:t>
      </w:r>
      <w:r>
        <w:rPr>
          <w:rFonts w:ascii="Calibri" w:eastAsia="黑体" w:hAnsi="Calibri" w:hint="eastAsia"/>
          <w:bCs/>
          <w:kern w:val="28"/>
          <w:sz w:val="28"/>
          <w:szCs w:val="32"/>
        </w:rPr>
        <w:t>10</w:t>
      </w:r>
      <w:r w:rsidR="00333A19">
        <w:rPr>
          <w:rFonts w:ascii="Calibri" w:eastAsia="黑体" w:hAnsi="Calibri" w:hint="eastAsia"/>
          <w:bCs/>
          <w:kern w:val="28"/>
          <w:sz w:val="28"/>
          <w:szCs w:val="32"/>
        </w:rPr>
        <w:t>新生人数</w:t>
      </w:r>
      <w:r w:rsidRPr="004A018E">
        <w:rPr>
          <w:rFonts w:ascii="Calibri" w:eastAsia="黑体" w:hAnsi="Calibri" w:hint="eastAsia"/>
          <w:bCs/>
          <w:kern w:val="28"/>
          <w:sz w:val="28"/>
          <w:szCs w:val="32"/>
        </w:rPr>
        <w:t>分析</w:t>
      </w:r>
      <w:r w:rsidR="00333A19" w:rsidRPr="00333A19">
        <w:rPr>
          <w:rFonts w:ascii="宋体" w:hAnsi="宋体"/>
          <w:bCs/>
          <w:noProof/>
          <w:sz w:val="24"/>
        </w:rPr>
        <w:drawing>
          <wp:anchor distT="0" distB="0" distL="114300" distR="114300" simplePos="0" relativeHeight="251767808" behindDoc="0" locked="0" layoutInCell="1" allowOverlap="1" wp14:anchorId="56E1BBFE" wp14:editId="102F6779">
            <wp:simplePos x="0" y="0"/>
            <wp:positionH relativeFrom="column">
              <wp:posOffset>0</wp:posOffset>
            </wp:positionH>
            <wp:positionV relativeFrom="paragraph">
              <wp:posOffset>304165</wp:posOffset>
            </wp:positionV>
            <wp:extent cx="5278120" cy="2721610"/>
            <wp:effectExtent l="0" t="0" r="0" b="2540"/>
            <wp:wrapTopAndBottom/>
            <wp:docPr id="2007237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7360" name=""/>
                    <pic:cNvPicPr/>
                  </pic:nvPicPr>
                  <pic:blipFill>
                    <a:blip r:embed="rId32"/>
                    <a:stretch>
                      <a:fillRect/>
                    </a:stretch>
                  </pic:blipFill>
                  <pic:spPr>
                    <a:xfrm>
                      <a:off x="0" y="0"/>
                      <a:ext cx="5278120" cy="2721610"/>
                    </a:xfrm>
                    <a:prstGeom prst="rect">
                      <a:avLst/>
                    </a:prstGeom>
                  </pic:spPr>
                </pic:pic>
              </a:graphicData>
            </a:graphic>
          </wp:anchor>
        </w:drawing>
      </w:r>
      <w:bookmarkEnd w:id="97"/>
      <w:bookmarkEnd w:id="98"/>
      <w:bookmarkEnd w:id="99"/>
    </w:p>
    <w:p w14:paraId="25612704" w14:textId="2F0EB696" w:rsidR="00C36AEF" w:rsidRPr="00333A19" w:rsidRDefault="00333A19" w:rsidP="00333A19">
      <w:pPr>
        <w:pStyle w:val="-4"/>
        <w:rPr>
          <w:rFonts w:ascii="宋体" w:hAnsi="宋体" w:hint="eastAsia"/>
          <w:bCs/>
          <w:sz w:val="24"/>
        </w:rPr>
      </w:pPr>
      <w:r>
        <w:rPr>
          <w:rFonts w:hint="eastAsia"/>
        </w:rPr>
        <w:t>图</w:t>
      </w:r>
      <w:r>
        <w:rPr>
          <w:rFonts w:hint="eastAsia"/>
        </w:rPr>
        <w:t>(</w:t>
      </w:r>
      <w:r w:rsidR="0030334C">
        <w:rPr>
          <w:rFonts w:hint="eastAsia"/>
        </w:rPr>
        <w:t>4</w:t>
      </w:r>
      <w:r>
        <w:t>-</w:t>
      </w:r>
      <w:r>
        <w:rPr>
          <w:rFonts w:hint="eastAsia"/>
        </w:rPr>
        <w:t>1</w:t>
      </w:r>
      <w:r w:rsidR="00531FFB">
        <w:rPr>
          <w:rFonts w:hint="eastAsia"/>
        </w:rPr>
        <w:t>7</w:t>
      </w:r>
      <w:r>
        <w:rPr>
          <w:rFonts w:hint="eastAsia"/>
        </w:rPr>
        <w:t>)</w:t>
      </w:r>
      <w:r w:rsidRPr="00333A19">
        <w:rPr>
          <w:rFonts w:hint="eastAsia"/>
        </w:rPr>
        <w:t xml:space="preserve"> 2024</w:t>
      </w:r>
      <w:r w:rsidRPr="00333A19">
        <w:rPr>
          <w:rFonts w:hint="eastAsia"/>
        </w:rPr>
        <w:t>级各</w:t>
      </w:r>
      <w:r>
        <w:rPr>
          <w:rFonts w:hint="eastAsia"/>
        </w:rPr>
        <w:t>专业</w:t>
      </w:r>
      <w:r w:rsidRPr="00333A19">
        <w:rPr>
          <w:rFonts w:hint="eastAsia"/>
        </w:rPr>
        <w:t>人数</w:t>
      </w:r>
      <w:r>
        <w:rPr>
          <w:rFonts w:hint="eastAsia"/>
        </w:rPr>
        <w:t>柱状图</w:t>
      </w:r>
    </w:p>
    <w:p w14:paraId="40EA9CD5" w14:textId="2BF1CA23" w:rsidR="00F62BA3" w:rsidRDefault="00333A19" w:rsidP="00F62BA3">
      <w:pPr>
        <w:pStyle w:val="-4"/>
        <w:ind w:firstLineChars="200" w:firstLine="480"/>
        <w:jc w:val="both"/>
        <w:rPr>
          <w:rFonts w:ascii="宋体" w:eastAsia="宋体" w:hAnsi="宋体" w:hint="eastAsia"/>
          <w:bCs/>
          <w:sz w:val="24"/>
        </w:rPr>
      </w:pPr>
      <w:r>
        <w:rPr>
          <w:rFonts w:ascii="宋体" w:eastAsia="宋体" w:hAnsi="宋体" w:hint="eastAsia"/>
          <w:bCs/>
          <w:sz w:val="24"/>
        </w:rPr>
        <w:t>由于每学年的“军事技能”（俗称“军训”）这门课只有大一新生才有，所以，根据这门课程的上限人数设置结合教学班的专业可以推断出对应专业的新生数量，由此生成</w:t>
      </w:r>
      <w:bookmarkStart w:id="100" w:name="_Hlk177117901"/>
      <w:r>
        <w:rPr>
          <w:rFonts w:ascii="宋体" w:eastAsia="宋体" w:hAnsi="宋体" w:hint="eastAsia"/>
          <w:bCs/>
          <w:sz w:val="24"/>
        </w:rPr>
        <w:t>图(</w:t>
      </w:r>
      <w:r w:rsidR="0030334C">
        <w:rPr>
          <w:rFonts w:ascii="宋体" w:eastAsia="宋体" w:hAnsi="宋体" w:hint="eastAsia"/>
          <w:bCs/>
          <w:sz w:val="24"/>
        </w:rPr>
        <w:t>4</w:t>
      </w:r>
      <w:r>
        <w:rPr>
          <w:rFonts w:ascii="宋体" w:eastAsia="宋体" w:hAnsi="宋体" w:hint="eastAsia"/>
          <w:bCs/>
          <w:sz w:val="24"/>
        </w:rPr>
        <w:t>-1</w:t>
      </w:r>
      <w:r w:rsidR="00531FFB">
        <w:rPr>
          <w:rFonts w:ascii="宋体" w:eastAsia="宋体" w:hAnsi="宋体" w:hint="eastAsia"/>
          <w:bCs/>
          <w:sz w:val="24"/>
        </w:rPr>
        <w:t>7</w:t>
      </w:r>
      <w:r>
        <w:rPr>
          <w:rFonts w:ascii="宋体" w:eastAsia="宋体" w:hAnsi="宋体" w:hint="eastAsia"/>
          <w:bCs/>
          <w:sz w:val="24"/>
        </w:rPr>
        <w:t>)</w:t>
      </w:r>
      <w:bookmarkEnd w:id="100"/>
      <w:r w:rsidRPr="00333A19">
        <w:rPr>
          <w:rFonts w:ascii="Noto Sans" w:eastAsia="宋体" w:hAnsi="Noto Sans" w:cs="Noto Sans"/>
          <w:noProof w:val="0"/>
          <w:color w:val="C9D1D9"/>
          <w:szCs w:val="21"/>
        </w:rPr>
        <w:t xml:space="preserve"> </w:t>
      </w:r>
      <w:bookmarkStart w:id="101" w:name="_Hlk177117738"/>
      <w:r w:rsidRPr="00333A19">
        <w:rPr>
          <w:rFonts w:ascii="宋体" w:eastAsia="宋体" w:hAnsi="宋体"/>
          <w:bCs/>
          <w:sz w:val="24"/>
        </w:rPr>
        <w:t>2024级各</w:t>
      </w:r>
      <w:r>
        <w:rPr>
          <w:rFonts w:ascii="宋体" w:eastAsia="宋体" w:hAnsi="宋体" w:hint="eastAsia"/>
          <w:bCs/>
          <w:sz w:val="24"/>
        </w:rPr>
        <w:t>专业</w:t>
      </w:r>
      <w:r w:rsidRPr="00333A19">
        <w:rPr>
          <w:rFonts w:ascii="宋体" w:eastAsia="宋体" w:hAnsi="宋体"/>
          <w:bCs/>
          <w:sz w:val="24"/>
        </w:rPr>
        <w:t>人数</w:t>
      </w:r>
      <w:bookmarkEnd w:id="101"/>
      <w:r w:rsidRPr="00333A19">
        <w:rPr>
          <w:rFonts w:ascii="宋体" w:eastAsia="宋体" w:hAnsi="宋体"/>
          <w:bCs/>
          <w:sz w:val="24"/>
        </w:rPr>
        <w:t>柱状图</w:t>
      </w:r>
      <w:r>
        <w:rPr>
          <w:rFonts w:ascii="宋体" w:eastAsia="宋体" w:hAnsi="宋体" w:hint="eastAsia"/>
          <w:bCs/>
          <w:sz w:val="24"/>
        </w:rPr>
        <w:t>和</w:t>
      </w:r>
      <w:r w:rsidRPr="00333A19">
        <w:rPr>
          <w:rFonts w:ascii="宋体" w:eastAsia="宋体" w:hAnsi="宋体" w:hint="eastAsia"/>
          <w:bCs/>
          <w:sz w:val="24"/>
        </w:rPr>
        <w:t>图(</w:t>
      </w:r>
      <w:r w:rsidR="0030334C">
        <w:rPr>
          <w:rFonts w:ascii="宋体" w:eastAsia="宋体" w:hAnsi="宋体" w:hint="eastAsia"/>
          <w:bCs/>
          <w:sz w:val="24"/>
        </w:rPr>
        <w:t>4-1</w:t>
      </w:r>
      <w:r w:rsidR="00531FFB">
        <w:rPr>
          <w:rFonts w:ascii="宋体" w:eastAsia="宋体" w:hAnsi="宋体" w:hint="eastAsia"/>
          <w:bCs/>
          <w:sz w:val="24"/>
        </w:rPr>
        <w:t>8</w:t>
      </w:r>
      <w:r w:rsidRPr="00333A19">
        <w:rPr>
          <w:rFonts w:ascii="宋体" w:eastAsia="宋体" w:hAnsi="宋体" w:hint="eastAsia"/>
          <w:bCs/>
          <w:sz w:val="24"/>
        </w:rPr>
        <w:t>) 2024级</w:t>
      </w:r>
      <w:r>
        <w:rPr>
          <w:rFonts w:ascii="宋体" w:eastAsia="宋体" w:hAnsi="宋体" w:hint="eastAsia"/>
          <w:bCs/>
          <w:sz w:val="24"/>
        </w:rPr>
        <w:t>计信学院</w:t>
      </w:r>
      <w:r w:rsidRPr="00333A19">
        <w:rPr>
          <w:rFonts w:ascii="宋体" w:eastAsia="宋体" w:hAnsi="宋体" w:hint="eastAsia"/>
          <w:bCs/>
          <w:sz w:val="24"/>
        </w:rPr>
        <w:t>各</w:t>
      </w:r>
      <w:r>
        <w:rPr>
          <w:rFonts w:ascii="宋体" w:eastAsia="宋体" w:hAnsi="宋体" w:hint="eastAsia"/>
          <w:bCs/>
          <w:sz w:val="24"/>
        </w:rPr>
        <w:t>专业</w:t>
      </w:r>
      <w:r w:rsidRPr="00333A19">
        <w:rPr>
          <w:rFonts w:ascii="宋体" w:eastAsia="宋体" w:hAnsi="宋体" w:hint="eastAsia"/>
          <w:bCs/>
          <w:sz w:val="24"/>
        </w:rPr>
        <w:t>人数比例图</w:t>
      </w:r>
      <w:r>
        <w:rPr>
          <w:rFonts w:ascii="宋体" w:eastAsia="宋体" w:hAnsi="宋体" w:hint="eastAsia"/>
          <w:bCs/>
          <w:sz w:val="24"/>
        </w:rPr>
        <w:t>。</w:t>
      </w:r>
    </w:p>
    <w:p w14:paraId="15C9E6D7" w14:textId="576CC035" w:rsidR="00C36AEF" w:rsidRDefault="00333A19" w:rsidP="00F62BA3">
      <w:pPr>
        <w:pStyle w:val="-4"/>
        <w:ind w:firstLineChars="200" w:firstLine="480"/>
        <w:jc w:val="both"/>
        <w:rPr>
          <w:rFonts w:ascii="宋体" w:eastAsia="宋体" w:hAnsi="宋体" w:hint="eastAsia"/>
          <w:bCs/>
          <w:sz w:val="24"/>
        </w:rPr>
      </w:pPr>
      <w:r>
        <w:rPr>
          <w:rFonts w:ascii="宋体" w:eastAsia="宋体" w:hAnsi="宋体" w:hint="eastAsia"/>
          <w:bCs/>
          <w:sz w:val="24"/>
        </w:rPr>
        <w:t>从</w:t>
      </w:r>
      <w:r w:rsidRPr="00333A19">
        <w:rPr>
          <w:rFonts w:ascii="宋体" w:eastAsia="宋体" w:hAnsi="宋体" w:hint="eastAsia"/>
          <w:bCs/>
          <w:sz w:val="24"/>
        </w:rPr>
        <w:t>图(</w:t>
      </w:r>
      <w:r w:rsidR="0030334C">
        <w:rPr>
          <w:rFonts w:ascii="宋体" w:eastAsia="宋体" w:hAnsi="宋体" w:hint="eastAsia"/>
          <w:bCs/>
          <w:sz w:val="24"/>
        </w:rPr>
        <w:t>4-1</w:t>
      </w:r>
      <w:r w:rsidR="00531FFB">
        <w:rPr>
          <w:rFonts w:ascii="宋体" w:eastAsia="宋体" w:hAnsi="宋体" w:hint="eastAsia"/>
          <w:bCs/>
          <w:sz w:val="24"/>
        </w:rPr>
        <w:t>7</w:t>
      </w:r>
      <w:r w:rsidRPr="00333A19">
        <w:rPr>
          <w:rFonts w:ascii="宋体" w:eastAsia="宋体" w:hAnsi="宋体" w:hint="eastAsia"/>
          <w:bCs/>
          <w:sz w:val="24"/>
        </w:rPr>
        <w:t>)</w:t>
      </w:r>
      <w:r>
        <w:rPr>
          <w:rFonts w:ascii="宋体" w:eastAsia="宋体" w:hAnsi="宋体" w:hint="eastAsia"/>
          <w:bCs/>
          <w:sz w:val="24"/>
        </w:rPr>
        <w:t>可以看出</w:t>
      </w:r>
      <w:r w:rsidR="00F62BA3">
        <w:rPr>
          <w:rFonts w:ascii="宋体" w:eastAsia="宋体" w:hAnsi="宋体" w:hint="eastAsia"/>
          <w:bCs/>
          <w:sz w:val="24"/>
        </w:rPr>
        <w:t>，</w:t>
      </w:r>
      <w:r w:rsidRPr="00333A19">
        <w:rPr>
          <w:rFonts w:ascii="宋体" w:eastAsia="宋体" w:hAnsi="宋体" w:hint="eastAsia"/>
          <w:bCs/>
          <w:sz w:val="24"/>
        </w:rPr>
        <w:t>最多的教学班为“计算机科学与技术C”，人数</w:t>
      </w:r>
      <w:r>
        <w:rPr>
          <w:rFonts w:ascii="宋体" w:eastAsia="宋体" w:hAnsi="宋体" w:hint="eastAsia"/>
          <w:bCs/>
          <w:sz w:val="24"/>
        </w:rPr>
        <w:t>为</w:t>
      </w:r>
      <w:r w:rsidRPr="00333A19">
        <w:rPr>
          <w:rFonts w:ascii="宋体" w:eastAsia="宋体" w:hAnsi="宋体" w:hint="eastAsia"/>
          <w:bCs/>
          <w:sz w:val="24"/>
        </w:rPr>
        <w:t>90人。其他教学班如“软件工程”、“电子信息工程”和“网络工程”人数也较多，均在70到80人之间。</w:t>
      </w:r>
      <w:r>
        <w:rPr>
          <w:rFonts w:ascii="宋体" w:eastAsia="宋体" w:hAnsi="宋体" w:hint="eastAsia"/>
          <w:bCs/>
          <w:sz w:val="24"/>
        </w:rPr>
        <w:t>而</w:t>
      </w:r>
      <w:r w:rsidRPr="00333A19">
        <w:rPr>
          <w:rFonts w:ascii="宋体" w:eastAsia="宋体" w:hAnsi="宋体" w:hint="eastAsia"/>
          <w:bCs/>
          <w:sz w:val="24"/>
        </w:rPr>
        <w:t>“</w:t>
      </w:r>
      <w:r>
        <w:rPr>
          <w:rFonts w:ascii="宋体" w:eastAsia="宋体" w:hAnsi="宋体" w:hint="eastAsia"/>
          <w:bCs/>
          <w:sz w:val="24"/>
        </w:rPr>
        <w:t>数据科学与大数据</w:t>
      </w:r>
      <w:r w:rsidRPr="00333A19">
        <w:rPr>
          <w:rFonts w:ascii="宋体" w:eastAsia="宋体" w:hAnsi="宋体" w:hint="eastAsia"/>
          <w:bCs/>
          <w:sz w:val="24"/>
        </w:rPr>
        <w:t>技术”班级人数最少，</w:t>
      </w:r>
      <w:r>
        <w:rPr>
          <w:rFonts w:ascii="宋体" w:eastAsia="宋体" w:hAnsi="宋体" w:hint="eastAsia"/>
          <w:bCs/>
          <w:sz w:val="24"/>
        </w:rPr>
        <w:t>为45</w:t>
      </w:r>
      <w:r w:rsidRPr="00333A19">
        <w:rPr>
          <w:rFonts w:ascii="宋体" w:eastAsia="宋体" w:hAnsi="宋体" w:hint="eastAsia"/>
          <w:bCs/>
          <w:sz w:val="24"/>
        </w:rPr>
        <w:t>人。</w:t>
      </w:r>
    </w:p>
    <w:p w14:paraId="2F76D987" w14:textId="3821CF87" w:rsidR="00F62BA3" w:rsidRDefault="00F62BA3" w:rsidP="00F62BA3">
      <w:pPr>
        <w:pStyle w:val="-4"/>
        <w:ind w:firstLineChars="200" w:firstLine="480"/>
        <w:jc w:val="both"/>
        <w:rPr>
          <w:rFonts w:ascii="宋体" w:eastAsia="宋体" w:hAnsi="宋体" w:hint="eastAsia"/>
          <w:bCs/>
          <w:sz w:val="24"/>
        </w:rPr>
      </w:pPr>
      <w:r>
        <w:rPr>
          <w:rFonts w:ascii="宋体" w:eastAsia="宋体" w:hAnsi="宋体" w:hint="eastAsia"/>
          <w:bCs/>
          <w:sz w:val="24"/>
        </w:rPr>
        <w:t>而从</w:t>
      </w:r>
      <w:r w:rsidRPr="00333A19">
        <w:rPr>
          <w:rFonts w:ascii="宋体" w:eastAsia="宋体" w:hAnsi="宋体" w:hint="eastAsia"/>
          <w:bCs/>
          <w:sz w:val="24"/>
        </w:rPr>
        <w:t>图(</w:t>
      </w:r>
      <w:r w:rsidR="0030334C">
        <w:rPr>
          <w:rFonts w:ascii="宋体" w:eastAsia="宋体" w:hAnsi="宋体" w:hint="eastAsia"/>
          <w:bCs/>
          <w:sz w:val="24"/>
        </w:rPr>
        <w:t>4-1</w:t>
      </w:r>
      <w:r w:rsidR="00531FFB">
        <w:rPr>
          <w:rFonts w:ascii="宋体" w:eastAsia="宋体" w:hAnsi="宋体" w:hint="eastAsia"/>
          <w:bCs/>
          <w:sz w:val="24"/>
        </w:rPr>
        <w:t>8</w:t>
      </w:r>
      <w:r w:rsidRPr="00333A19">
        <w:rPr>
          <w:rFonts w:ascii="宋体" w:eastAsia="宋体" w:hAnsi="宋体" w:hint="eastAsia"/>
          <w:bCs/>
          <w:sz w:val="24"/>
        </w:rPr>
        <w:t>)</w:t>
      </w:r>
      <w:r>
        <w:rPr>
          <w:rFonts w:ascii="宋体" w:eastAsia="宋体" w:hAnsi="宋体" w:hint="eastAsia"/>
          <w:bCs/>
          <w:sz w:val="24"/>
        </w:rPr>
        <w:t>可以看出，</w:t>
      </w:r>
      <w:r w:rsidRPr="00F62BA3">
        <w:rPr>
          <w:rFonts w:ascii="宋体" w:eastAsia="宋体" w:hAnsi="宋体" w:hint="eastAsia"/>
          <w:bCs/>
          <w:sz w:val="24"/>
        </w:rPr>
        <w:t>“计算机科学与技术C”班级占比最大，约16.6%</w:t>
      </w:r>
      <w:r>
        <w:rPr>
          <w:rFonts w:ascii="宋体" w:eastAsia="宋体" w:hAnsi="宋体" w:hint="eastAsia"/>
          <w:bCs/>
          <w:sz w:val="24"/>
        </w:rPr>
        <w:t>，</w:t>
      </w:r>
      <w:r w:rsidRPr="00F62BA3">
        <w:rPr>
          <w:rFonts w:ascii="宋体" w:eastAsia="宋体" w:hAnsi="宋体" w:hint="eastAsia"/>
          <w:bCs/>
          <w:sz w:val="24"/>
        </w:rPr>
        <w:t>“软件工程”和“电子信息工程”占比接近，分别为15.9%和14%。“</w:t>
      </w:r>
      <w:r>
        <w:rPr>
          <w:rFonts w:ascii="宋体" w:eastAsia="宋体" w:hAnsi="宋体" w:hint="eastAsia"/>
          <w:bCs/>
          <w:sz w:val="24"/>
        </w:rPr>
        <w:t>数据科学与大数据技术</w:t>
      </w:r>
      <w:r w:rsidRPr="00F62BA3">
        <w:rPr>
          <w:rFonts w:ascii="宋体" w:eastAsia="宋体" w:hAnsi="宋体" w:hint="eastAsia"/>
          <w:bCs/>
          <w:sz w:val="24"/>
        </w:rPr>
        <w:t>”占比最小，只有8.32%。</w:t>
      </w:r>
    </w:p>
    <w:p w14:paraId="6C44FCCB" w14:textId="019DA6BD" w:rsidR="00C36AEF" w:rsidRPr="00F62BA3" w:rsidRDefault="00F62BA3" w:rsidP="00333A19">
      <w:pPr>
        <w:pStyle w:val="-4"/>
        <w:jc w:val="both"/>
        <w:rPr>
          <w:rFonts w:ascii="宋体" w:eastAsia="宋体" w:hAnsi="宋体" w:hint="eastAsia"/>
          <w:bCs/>
          <w:sz w:val="24"/>
        </w:rPr>
      </w:pPr>
      <w:r w:rsidRPr="00333A19">
        <w:rPr>
          <w:rFonts w:ascii="宋体" w:hAnsi="宋体"/>
          <w:bCs/>
          <w:sz w:val="24"/>
        </w:rPr>
        <w:lastRenderedPageBreak/>
        <w:drawing>
          <wp:anchor distT="0" distB="0" distL="114300" distR="114300" simplePos="0" relativeHeight="251765760" behindDoc="0" locked="0" layoutInCell="1" allowOverlap="1" wp14:anchorId="2518C728" wp14:editId="564C5D7C">
            <wp:simplePos x="0" y="0"/>
            <wp:positionH relativeFrom="column">
              <wp:posOffset>40005</wp:posOffset>
            </wp:positionH>
            <wp:positionV relativeFrom="paragraph">
              <wp:posOffset>97155</wp:posOffset>
            </wp:positionV>
            <wp:extent cx="5278120" cy="2503170"/>
            <wp:effectExtent l="0" t="0" r="0" b="0"/>
            <wp:wrapTopAndBottom/>
            <wp:docPr id="1081692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2408" name=""/>
                    <pic:cNvPicPr/>
                  </pic:nvPicPr>
                  <pic:blipFill>
                    <a:blip r:embed="rId33"/>
                    <a:stretch>
                      <a:fillRect/>
                    </a:stretch>
                  </pic:blipFill>
                  <pic:spPr>
                    <a:xfrm>
                      <a:off x="0" y="0"/>
                      <a:ext cx="5278120" cy="2503170"/>
                    </a:xfrm>
                    <a:prstGeom prst="rect">
                      <a:avLst/>
                    </a:prstGeom>
                  </pic:spPr>
                </pic:pic>
              </a:graphicData>
            </a:graphic>
          </wp:anchor>
        </w:drawing>
      </w:r>
    </w:p>
    <w:p w14:paraId="2DC98CBF" w14:textId="55AF72A0" w:rsidR="00333A19" w:rsidRPr="00333A19" w:rsidRDefault="00333A19" w:rsidP="00333A19">
      <w:pPr>
        <w:pStyle w:val="-4"/>
        <w:rPr>
          <w:rFonts w:ascii="宋体" w:hAnsi="宋体" w:hint="eastAsia"/>
          <w:bCs/>
          <w:sz w:val="24"/>
        </w:rPr>
      </w:pPr>
      <w:bookmarkStart w:id="102" w:name="_Hlk177117856"/>
      <w:r>
        <w:rPr>
          <w:rFonts w:hint="eastAsia"/>
        </w:rPr>
        <w:t>图</w:t>
      </w:r>
      <w:r>
        <w:rPr>
          <w:rFonts w:hint="eastAsia"/>
        </w:rPr>
        <w:t>(</w:t>
      </w:r>
      <w:r w:rsidR="0030334C">
        <w:rPr>
          <w:rFonts w:hint="eastAsia"/>
        </w:rPr>
        <w:t>4</w:t>
      </w:r>
      <w:r>
        <w:t>-</w:t>
      </w:r>
      <w:r w:rsidR="0030334C">
        <w:rPr>
          <w:rFonts w:hint="eastAsia"/>
        </w:rPr>
        <w:t>1</w:t>
      </w:r>
      <w:r w:rsidR="00531FFB">
        <w:rPr>
          <w:rFonts w:hint="eastAsia"/>
        </w:rPr>
        <w:t>8</w:t>
      </w:r>
      <w:r>
        <w:rPr>
          <w:rFonts w:hint="eastAsia"/>
        </w:rPr>
        <w:t>)</w:t>
      </w:r>
      <w:r w:rsidRPr="00333A19">
        <w:rPr>
          <w:rFonts w:hint="eastAsia"/>
        </w:rPr>
        <w:t xml:space="preserve"> 2024</w:t>
      </w:r>
      <w:r w:rsidRPr="00333A19">
        <w:rPr>
          <w:rFonts w:hint="eastAsia"/>
        </w:rPr>
        <w:t>级各班人数</w:t>
      </w:r>
      <w:r>
        <w:rPr>
          <w:rFonts w:hint="eastAsia"/>
        </w:rPr>
        <w:t>比例图</w:t>
      </w:r>
    </w:p>
    <w:bookmarkEnd w:id="102"/>
    <w:p w14:paraId="36E37D7F" w14:textId="758F27D6" w:rsidR="00F62BA3" w:rsidRPr="00F62BA3" w:rsidRDefault="00F62BA3" w:rsidP="00F62BA3">
      <w:pPr>
        <w:pStyle w:val="-4"/>
        <w:ind w:firstLineChars="200" w:firstLine="480"/>
        <w:jc w:val="both"/>
        <w:rPr>
          <w:rFonts w:ascii="宋体" w:eastAsia="宋体" w:hAnsi="宋体" w:hint="eastAsia"/>
          <w:bCs/>
          <w:sz w:val="24"/>
        </w:rPr>
      </w:pPr>
      <w:r w:rsidRPr="00F62BA3">
        <w:rPr>
          <w:rFonts w:ascii="宋体" w:eastAsia="宋体" w:hAnsi="宋体" w:hint="eastAsia"/>
          <w:bCs/>
          <w:sz w:val="24"/>
        </w:rPr>
        <w:t>根据</w:t>
      </w:r>
      <w:r w:rsidR="00531FFB">
        <w:rPr>
          <w:rFonts w:ascii="宋体" w:eastAsia="宋体" w:hAnsi="宋体" w:hint="eastAsia"/>
          <w:bCs/>
          <w:sz w:val="24"/>
        </w:rPr>
        <w:t>以上</w:t>
      </w:r>
      <w:r w:rsidRPr="00F62BA3">
        <w:rPr>
          <w:rFonts w:ascii="宋体" w:eastAsia="宋体" w:hAnsi="宋体" w:hint="eastAsia"/>
          <w:bCs/>
          <w:sz w:val="24"/>
        </w:rPr>
        <w:t>柱状图和扇形图显示的数据，可以看出“计算机科学与技术C”等老牌技术类教学班的人数较多，这可能反映了这些专业的热门程度和学生的高需求。相对而言，“数据科学与大数据技术”等新兴专业的人数较少，可能需要调整招生策略或增进课程吸引力。</w:t>
      </w:r>
    </w:p>
    <w:p w14:paraId="509B92BA" w14:textId="0FCD32C5" w:rsidR="00C36AEF" w:rsidRDefault="00F62BA3" w:rsidP="00F62BA3">
      <w:pPr>
        <w:pStyle w:val="-4"/>
        <w:ind w:firstLineChars="200" w:firstLine="480"/>
        <w:jc w:val="both"/>
        <w:rPr>
          <w:rFonts w:ascii="宋体" w:eastAsia="宋体" w:hAnsi="宋体" w:hint="eastAsia"/>
          <w:bCs/>
          <w:sz w:val="24"/>
        </w:rPr>
      </w:pPr>
      <w:r w:rsidRPr="00F62BA3">
        <w:rPr>
          <w:rFonts w:ascii="宋体" w:eastAsia="宋体" w:hAnsi="宋体" w:hint="eastAsia"/>
          <w:bCs/>
          <w:sz w:val="24"/>
        </w:rPr>
        <w:t>管理者应考虑是否需要为人数较多的教学班增加资源，如教师和设施，以保证教学质量不受学生数量增加的影响。对于人数较少的班级，应探索原因，可能是课程内容、教学质量或市场需求的问题。大班教学可能会影响教学质量和学生互动，管理者需要评估当前的教学效果并考虑是否采取分班措施或提高教师与学生的比例。</w:t>
      </w:r>
    </w:p>
    <w:p w14:paraId="711277FA" w14:textId="77777777" w:rsidR="00F62BA3" w:rsidRDefault="00F62BA3" w:rsidP="00F62BA3">
      <w:pPr>
        <w:pStyle w:val="-4"/>
        <w:ind w:firstLineChars="200" w:firstLine="480"/>
        <w:jc w:val="both"/>
        <w:rPr>
          <w:rFonts w:ascii="宋体" w:eastAsia="宋体" w:hAnsi="宋体" w:hint="eastAsia"/>
          <w:bCs/>
          <w:sz w:val="24"/>
        </w:rPr>
      </w:pPr>
    </w:p>
    <w:p w14:paraId="2ACF344B" w14:textId="77777777" w:rsidR="00F62BA3" w:rsidRDefault="00F62BA3" w:rsidP="00F62BA3">
      <w:pPr>
        <w:pStyle w:val="-4"/>
        <w:ind w:firstLineChars="200" w:firstLine="480"/>
        <w:jc w:val="both"/>
        <w:rPr>
          <w:rFonts w:ascii="宋体" w:eastAsia="宋体" w:hAnsi="宋体" w:hint="eastAsia"/>
          <w:bCs/>
          <w:sz w:val="24"/>
        </w:rPr>
      </w:pPr>
    </w:p>
    <w:p w14:paraId="4712F68C" w14:textId="77777777" w:rsidR="0086461A" w:rsidRDefault="0086461A" w:rsidP="00F62BA3">
      <w:pPr>
        <w:pStyle w:val="-4"/>
        <w:ind w:firstLineChars="200" w:firstLine="480"/>
        <w:jc w:val="both"/>
        <w:rPr>
          <w:rFonts w:ascii="宋体" w:eastAsia="宋体" w:hAnsi="宋体" w:hint="eastAsia"/>
          <w:bCs/>
          <w:sz w:val="24"/>
        </w:rPr>
      </w:pPr>
    </w:p>
    <w:p w14:paraId="2CE45139" w14:textId="77777777" w:rsidR="0086461A" w:rsidRDefault="0086461A" w:rsidP="00F62BA3">
      <w:pPr>
        <w:pStyle w:val="-4"/>
        <w:ind w:firstLineChars="200" w:firstLine="480"/>
        <w:jc w:val="both"/>
        <w:rPr>
          <w:rFonts w:ascii="宋体" w:eastAsia="宋体" w:hAnsi="宋体" w:hint="eastAsia"/>
          <w:bCs/>
          <w:sz w:val="24"/>
        </w:rPr>
      </w:pPr>
    </w:p>
    <w:p w14:paraId="5BE12444" w14:textId="77777777" w:rsidR="0086461A" w:rsidRDefault="0086461A" w:rsidP="00F62BA3">
      <w:pPr>
        <w:pStyle w:val="-4"/>
        <w:ind w:firstLineChars="200" w:firstLine="480"/>
        <w:jc w:val="both"/>
        <w:rPr>
          <w:rFonts w:ascii="宋体" w:eastAsia="宋体" w:hAnsi="宋体" w:hint="eastAsia"/>
          <w:bCs/>
          <w:sz w:val="24"/>
        </w:rPr>
      </w:pPr>
    </w:p>
    <w:p w14:paraId="14C8B282" w14:textId="77777777" w:rsidR="0086461A" w:rsidRDefault="0086461A" w:rsidP="00F62BA3">
      <w:pPr>
        <w:pStyle w:val="-4"/>
        <w:ind w:firstLineChars="200" w:firstLine="480"/>
        <w:jc w:val="both"/>
        <w:rPr>
          <w:rFonts w:ascii="宋体" w:eastAsia="宋体" w:hAnsi="宋体" w:hint="eastAsia"/>
          <w:bCs/>
          <w:sz w:val="24"/>
        </w:rPr>
      </w:pPr>
    </w:p>
    <w:p w14:paraId="091D1262" w14:textId="77777777" w:rsidR="0086461A" w:rsidRDefault="0086461A" w:rsidP="00F62BA3">
      <w:pPr>
        <w:pStyle w:val="-4"/>
        <w:ind w:firstLineChars="200" w:firstLine="480"/>
        <w:jc w:val="both"/>
        <w:rPr>
          <w:rFonts w:ascii="宋体" w:eastAsia="宋体" w:hAnsi="宋体" w:hint="eastAsia"/>
          <w:bCs/>
          <w:sz w:val="24"/>
        </w:rPr>
      </w:pPr>
    </w:p>
    <w:p w14:paraId="11956125" w14:textId="77777777" w:rsidR="0086461A" w:rsidRDefault="0086461A" w:rsidP="00F62BA3">
      <w:pPr>
        <w:pStyle w:val="-4"/>
        <w:ind w:firstLineChars="200" w:firstLine="480"/>
        <w:jc w:val="both"/>
        <w:rPr>
          <w:rFonts w:ascii="宋体" w:eastAsia="宋体" w:hAnsi="宋体" w:hint="eastAsia"/>
          <w:bCs/>
          <w:sz w:val="24"/>
        </w:rPr>
      </w:pPr>
    </w:p>
    <w:p w14:paraId="1FD8CAC8" w14:textId="77777777" w:rsidR="0086461A" w:rsidRDefault="0086461A" w:rsidP="00F62BA3">
      <w:pPr>
        <w:pStyle w:val="-4"/>
        <w:ind w:firstLineChars="200" w:firstLine="480"/>
        <w:jc w:val="both"/>
        <w:rPr>
          <w:rFonts w:ascii="宋体" w:eastAsia="宋体" w:hAnsi="宋体" w:hint="eastAsia"/>
          <w:bCs/>
          <w:sz w:val="24"/>
        </w:rPr>
      </w:pPr>
    </w:p>
    <w:p w14:paraId="15B1E629" w14:textId="77777777" w:rsidR="0086461A" w:rsidRPr="00F62BA3" w:rsidRDefault="0086461A" w:rsidP="00F62BA3">
      <w:pPr>
        <w:pStyle w:val="-4"/>
        <w:ind w:firstLineChars="200" w:firstLine="480"/>
        <w:jc w:val="both"/>
        <w:rPr>
          <w:rFonts w:ascii="宋体" w:eastAsia="宋体" w:hAnsi="宋体" w:hint="eastAsia"/>
          <w:bCs/>
          <w:sz w:val="24"/>
        </w:rPr>
      </w:pPr>
    </w:p>
    <w:p w14:paraId="50714A12" w14:textId="053DD76D" w:rsidR="00F62BA3" w:rsidRPr="00333A19" w:rsidRDefault="00B03AB4" w:rsidP="00F62BA3">
      <w:pPr>
        <w:keepNext/>
        <w:adjustRightInd w:val="0"/>
        <w:snapToGrid w:val="0"/>
        <w:spacing w:line="360" w:lineRule="auto"/>
        <w:jc w:val="left"/>
        <w:outlineLvl w:val="1"/>
        <w:rPr>
          <w:rFonts w:ascii="Calibri" w:eastAsia="黑体" w:hAnsi="Calibri"/>
          <w:bCs/>
          <w:kern w:val="28"/>
          <w:sz w:val="28"/>
          <w:szCs w:val="32"/>
        </w:rPr>
      </w:pPr>
      <w:bookmarkStart w:id="103" w:name="_Toc177123507"/>
      <w:bookmarkStart w:id="104" w:name="_Toc177123698"/>
      <w:bookmarkStart w:id="105" w:name="_Toc177127682"/>
      <w:r w:rsidRPr="00B03AB4">
        <w:rPr>
          <w:rFonts w:ascii="Calibri" w:eastAsia="黑体" w:hAnsi="Calibri"/>
          <w:bCs/>
          <w:kern w:val="28"/>
          <w:sz w:val="28"/>
          <w:szCs w:val="32"/>
        </w:rPr>
        <w:lastRenderedPageBreak/>
        <w:drawing>
          <wp:anchor distT="0" distB="0" distL="114300" distR="114300" simplePos="0" relativeHeight="251790336" behindDoc="0" locked="0" layoutInCell="1" allowOverlap="1" wp14:anchorId="307E2799" wp14:editId="72C1D87E">
            <wp:simplePos x="0" y="0"/>
            <wp:positionH relativeFrom="column">
              <wp:posOffset>40005</wp:posOffset>
            </wp:positionH>
            <wp:positionV relativeFrom="paragraph">
              <wp:posOffset>281940</wp:posOffset>
            </wp:positionV>
            <wp:extent cx="5278120" cy="2979420"/>
            <wp:effectExtent l="0" t="0" r="0" b="0"/>
            <wp:wrapTopAndBottom/>
            <wp:docPr id="1222944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4735" name=""/>
                    <pic:cNvPicPr/>
                  </pic:nvPicPr>
                  <pic:blipFill>
                    <a:blip r:embed="rId34"/>
                    <a:stretch>
                      <a:fillRect/>
                    </a:stretch>
                  </pic:blipFill>
                  <pic:spPr>
                    <a:xfrm>
                      <a:off x="0" y="0"/>
                      <a:ext cx="5278120" cy="2979420"/>
                    </a:xfrm>
                    <a:prstGeom prst="rect">
                      <a:avLst/>
                    </a:prstGeom>
                  </pic:spPr>
                </pic:pic>
              </a:graphicData>
            </a:graphic>
          </wp:anchor>
        </w:drawing>
      </w:r>
      <w:r w:rsidR="0086461A" w:rsidRPr="0086461A">
        <w:rPr>
          <w:rFonts w:ascii="宋体" w:hAnsi="宋体"/>
          <w:bCs/>
          <w:noProof/>
          <w:sz w:val="24"/>
        </w:rPr>
        <w:drawing>
          <wp:anchor distT="0" distB="0" distL="114300" distR="114300" simplePos="0" relativeHeight="251769856" behindDoc="0" locked="0" layoutInCell="1" allowOverlap="1" wp14:anchorId="3D88E629" wp14:editId="45E52A29">
            <wp:simplePos x="0" y="0"/>
            <wp:positionH relativeFrom="column">
              <wp:posOffset>38100</wp:posOffset>
            </wp:positionH>
            <wp:positionV relativeFrom="paragraph">
              <wp:posOffset>278765</wp:posOffset>
            </wp:positionV>
            <wp:extent cx="5278120" cy="2882900"/>
            <wp:effectExtent l="0" t="0" r="0" b="0"/>
            <wp:wrapTopAndBottom/>
            <wp:docPr id="118049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9608" name=""/>
                    <pic:cNvPicPr/>
                  </pic:nvPicPr>
                  <pic:blipFill>
                    <a:blip r:embed="rId35"/>
                    <a:stretch>
                      <a:fillRect/>
                    </a:stretch>
                  </pic:blipFill>
                  <pic:spPr>
                    <a:xfrm>
                      <a:off x="0" y="0"/>
                      <a:ext cx="5278120" cy="2882900"/>
                    </a:xfrm>
                    <a:prstGeom prst="rect">
                      <a:avLst/>
                    </a:prstGeom>
                  </pic:spPr>
                </pic:pic>
              </a:graphicData>
            </a:graphic>
          </wp:anchor>
        </w:drawing>
      </w:r>
      <w:r w:rsidR="00F62BA3" w:rsidRPr="004A018E">
        <w:rPr>
          <w:rFonts w:ascii="Calibri" w:eastAsia="黑体" w:hAnsi="Calibri" w:hint="eastAsia"/>
          <w:bCs/>
          <w:kern w:val="28"/>
          <w:sz w:val="28"/>
          <w:szCs w:val="32"/>
        </w:rPr>
        <w:t>4.</w:t>
      </w:r>
      <w:r w:rsidR="00F62BA3">
        <w:rPr>
          <w:rFonts w:ascii="Calibri" w:eastAsia="黑体" w:hAnsi="Calibri" w:hint="eastAsia"/>
          <w:bCs/>
          <w:kern w:val="28"/>
          <w:sz w:val="28"/>
          <w:szCs w:val="32"/>
        </w:rPr>
        <w:t>11</w:t>
      </w:r>
      <w:bookmarkStart w:id="106" w:name="_Hlk177118742"/>
      <w:proofErr w:type="gramStart"/>
      <w:r w:rsidR="00F62BA3">
        <w:rPr>
          <w:rFonts w:ascii="Calibri" w:eastAsia="黑体" w:hAnsi="Calibri" w:hint="eastAsia"/>
          <w:bCs/>
          <w:kern w:val="28"/>
          <w:sz w:val="28"/>
          <w:szCs w:val="32"/>
        </w:rPr>
        <w:t>各</w:t>
      </w:r>
      <w:proofErr w:type="gramEnd"/>
      <w:r w:rsidR="00F62BA3">
        <w:rPr>
          <w:rFonts w:ascii="Calibri" w:eastAsia="黑体" w:hAnsi="Calibri" w:hint="eastAsia"/>
          <w:bCs/>
          <w:kern w:val="28"/>
          <w:sz w:val="28"/>
          <w:szCs w:val="32"/>
        </w:rPr>
        <w:t>专业学分、课时</w:t>
      </w:r>
      <w:r w:rsidR="00F62BA3" w:rsidRPr="004A018E">
        <w:rPr>
          <w:rFonts w:ascii="Calibri" w:eastAsia="黑体" w:hAnsi="Calibri" w:hint="eastAsia"/>
          <w:bCs/>
          <w:kern w:val="28"/>
          <w:sz w:val="28"/>
          <w:szCs w:val="32"/>
        </w:rPr>
        <w:t>分析</w:t>
      </w:r>
      <w:bookmarkEnd w:id="103"/>
      <w:bookmarkEnd w:id="104"/>
      <w:bookmarkEnd w:id="105"/>
      <w:bookmarkEnd w:id="106"/>
    </w:p>
    <w:p w14:paraId="15E0553E" w14:textId="3FD4126B" w:rsidR="00C36AEF" w:rsidRDefault="0086461A" w:rsidP="0086461A">
      <w:pPr>
        <w:pStyle w:val="-4"/>
        <w:rPr>
          <w:rFonts w:ascii="宋体" w:hAnsi="宋体" w:hint="eastAsia"/>
          <w:bCs/>
          <w:sz w:val="24"/>
        </w:rPr>
      </w:pPr>
      <w:r w:rsidRPr="0086461A">
        <w:rPr>
          <w:rFonts w:ascii="宋体" w:hAnsi="宋体"/>
          <w:bCs/>
          <w:sz w:val="24"/>
        </w:rPr>
        <w:drawing>
          <wp:anchor distT="0" distB="0" distL="114300" distR="114300" simplePos="0" relativeHeight="251771904" behindDoc="0" locked="0" layoutInCell="1" allowOverlap="1" wp14:anchorId="7AE9AADF" wp14:editId="38BA7986">
            <wp:simplePos x="0" y="0"/>
            <wp:positionH relativeFrom="column">
              <wp:posOffset>38100</wp:posOffset>
            </wp:positionH>
            <wp:positionV relativeFrom="paragraph">
              <wp:posOffset>3094990</wp:posOffset>
            </wp:positionV>
            <wp:extent cx="5278120" cy="3306445"/>
            <wp:effectExtent l="0" t="0" r="0" b="8255"/>
            <wp:wrapTopAndBottom/>
            <wp:docPr id="233105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5789" name=""/>
                    <pic:cNvPicPr/>
                  </pic:nvPicPr>
                  <pic:blipFill>
                    <a:blip r:embed="rId36"/>
                    <a:stretch>
                      <a:fillRect/>
                    </a:stretch>
                  </pic:blipFill>
                  <pic:spPr>
                    <a:xfrm>
                      <a:off x="0" y="0"/>
                      <a:ext cx="5278120" cy="3306445"/>
                    </a:xfrm>
                    <a:prstGeom prst="rect">
                      <a:avLst/>
                    </a:prstGeom>
                  </pic:spPr>
                </pic:pic>
              </a:graphicData>
            </a:graphic>
          </wp:anchor>
        </w:drawing>
      </w:r>
      <w:bookmarkStart w:id="107" w:name="_Hlk177118908"/>
      <w:r>
        <w:rPr>
          <w:rFonts w:hint="eastAsia"/>
        </w:rPr>
        <w:t>图</w:t>
      </w:r>
      <w:r>
        <w:rPr>
          <w:rFonts w:hint="eastAsia"/>
        </w:rPr>
        <w:t>(</w:t>
      </w:r>
      <w:r w:rsidR="0030334C">
        <w:rPr>
          <w:rFonts w:hint="eastAsia"/>
        </w:rPr>
        <w:t>4</w:t>
      </w:r>
      <w:r>
        <w:t>-</w:t>
      </w:r>
      <w:r>
        <w:rPr>
          <w:rFonts w:hint="eastAsia"/>
        </w:rPr>
        <w:t>1</w:t>
      </w:r>
      <w:r w:rsidR="00531FFB">
        <w:rPr>
          <w:rFonts w:hint="eastAsia"/>
        </w:rPr>
        <w:t>9</w:t>
      </w:r>
      <w:r>
        <w:rPr>
          <w:rFonts w:hint="eastAsia"/>
        </w:rPr>
        <w:t>)</w:t>
      </w:r>
      <w:r w:rsidRPr="0086461A">
        <w:rPr>
          <w:rFonts w:hint="eastAsia"/>
        </w:rPr>
        <w:t xml:space="preserve"> </w:t>
      </w:r>
      <w:r w:rsidRPr="0086461A">
        <w:rPr>
          <w:rFonts w:hint="eastAsia"/>
        </w:rPr>
        <w:t>各专业学分</w:t>
      </w:r>
      <w:r>
        <w:rPr>
          <w:rFonts w:hint="eastAsia"/>
        </w:rPr>
        <w:t>比例</w:t>
      </w:r>
      <w:bookmarkEnd w:id="107"/>
      <w:r>
        <w:rPr>
          <w:rFonts w:hint="eastAsia"/>
        </w:rPr>
        <w:t>图</w:t>
      </w:r>
    </w:p>
    <w:p w14:paraId="54D10B28" w14:textId="632410D9" w:rsidR="0086461A" w:rsidRPr="00333A19" w:rsidRDefault="0086461A" w:rsidP="0086461A">
      <w:pPr>
        <w:pStyle w:val="-4"/>
        <w:rPr>
          <w:rFonts w:ascii="宋体" w:hAnsi="宋体" w:hint="eastAsia"/>
          <w:bCs/>
          <w:sz w:val="24"/>
        </w:rPr>
      </w:pPr>
      <w:bookmarkStart w:id="108" w:name="_Hlk177118920"/>
      <w:r>
        <w:rPr>
          <w:rFonts w:hint="eastAsia"/>
        </w:rPr>
        <w:t>图</w:t>
      </w:r>
      <w:r>
        <w:rPr>
          <w:rFonts w:hint="eastAsia"/>
        </w:rPr>
        <w:t>(</w:t>
      </w:r>
      <w:r w:rsidR="0030334C">
        <w:rPr>
          <w:rFonts w:hint="eastAsia"/>
        </w:rPr>
        <w:t>4</w:t>
      </w:r>
      <w:r>
        <w:t>-</w:t>
      </w:r>
      <w:r w:rsidR="00531FFB">
        <w:rPr>
          <w:rFonts w:hint="eastAsia"/>
        </w:rPr>
        <w:t>20</w:t>
      </w:r>
      <w:r>
        <w:rPr>
          <w:rFonts w:hint="eastAsia"/>
        </w:rPr>
        <w:t>)</w:t>
      </w:r>
      <w:r w:rsidRPr="0086461A">
        <w:rPr>
          <w:rFonts w:hint="eastAsia"/>
        </w:rPr>
        <w:t xml:space="preserve"> </w:t>
      </w:r>
      <w:r w:rsidRPr="0086461A">
        <w:rPr>
          <w:rFonts w:hint="eastAsia"/>
        </w:rPr>
        <w:t>各专业学分</w:t>
      </w:r>
      <w:r>
        <w:rPr>
          <w:rFonts w:hint="eastAsia"/>
        </w:rPr>
        <w:t>比例图</w:t>
      </w:r>
    </w:p>
    <w:bookmarkEnd w:id="108"/>
    <w:p w14:paraId="70452AC5" w14:textId="71418530" w:rsidR="00C36AEF" w:rsidRPr="00190C49" w:rsidRDefault="0086461A" w:rsidP="00C96279">
      <w:pPr>
        <w:pStyle w:val="-4"/>
        <w:ind w:firstLineChars="200" w:firstLine="480"/>
        <w:jc w:val="both"/>
        <w:rPr>
          <w:rFonts w:ascii="宋体" w:eastAsia="宋体" w:hAnsi="宋体" w:hint="eastAsia"/>
          <w:bCs/>
          <w:sz w:val="24"/>
        </w:rPr>
      </w:pPr>
      <w:r w:rsidRPr="00190C49">
        <w:rPr>
          <w:rFonts w:ascii="宋体" w:eastAsia="宋体" w:hAnsi="宋体" w:hint="eastAsia"/>
          <w:bCs/>
          <w:sz w:val="24"/>
        </w:rPr>
        <w:t>根据所有教学班中含有的专业名称，可以统计得出各个专业可修的课程总学分与总课时，这些数据都能够一定程度上反映出专业的课业负担和所修课程的复杂程度。可生成</w:t>
      </w:r>
      <w:bookmarkStart w:id="109" w:name="_Hlk177118979"/>
      <w:r w:rsidRPr="00190C49">
        <w:rPr>
          <w:rFonts w:ascii="宋体" w:eastAsia="宋体" w:hAnsi="宋体" w:hint="eastAsia"/>
          <w:bCs/>
          <w:sz w:val="24"/>
        </w:rPr>
        <w:t>图(</w:t>
      </w:r>
      <w:r w:rsidR="0030334C">
        <w:rPr>
          <w:rFonts w:ascii="宋体" w:eastAsia="宋体" w:hAnsi="宋体" w:hint="eastAsia"/>
          <w:bCs/>
          <w:sz w:val="24"/>
        </w:rPr>
        <w:t>4</w:t>
      </w:r>
      <w:r w:rsidRPr="00190C49">
        <w:rPr>
          <w:rFonts w:ascii="宋体" w:eastAsia="宋体" w:hAnsi="宋体" w:hint="eastAsia"/>
          <w:bCs/>
          <w:sz w:val="24"/>
        </w:rPr>
        <w:t>-</w:t>
      </w:r>
      <w:r w:rsidR="00531FFB">
        <w:rPr>
          <w:rFonts w:ascii="宋体" w:eastAsia="宋体" w:hAnsi="宋体" w:hint="eastAsia"/>
          <w:bCs/>
          <w:sz w:val="24"/>
        </w:rPr>
        <w:t>19</w:t>
      </w:r>
      <w:r w:rsidRPr="00190C49">
        <w:rPr>
          <w:rFonts w:ascii="宋体" w:eastAsia="宋体" w:hAnsi="宋体" w:hint="eastAsia"/>
          <w:bCs/>
          <w:sz w:val="24"/>
        </w:rPr>
        <w:t>)</w:t>
      </w:r>
      <w:bookmarkEnd w:id="109"/>
      <w:r w:rsidRPr="00190C49">
        <w:rPr>
          <w:rFonts w:ascii="宋体" w:eastAsia="宋体" w:hAnsi="宋体" w:hint="eastAsia"/>
          <w:bCs/>
          <w:sz w:val="24"/>
        </w:rPr>
        <w:t xml:space="preserve"> 各专业学分比例图和图(</w:t>
      </w:r>
      <w:r w:rsidR="0030334C">
        <w:rPr>
          <w:rFonts w:ascii="宋体" w:eastAsia="宋体" w:hAnsi="宋体" w:hint="eastAsia"/>
          <w:bCs/>
          <w:sz w:val="24"/>
        </w:rPr>
        <w:t>4</w:t>
      </w:r>
      <w:r w:rsidRPr="00190C49">
        <w:rPr>
          <w:rFonts w:ascii="宋体" w:eastAsia="宋体" w:hAnsi="宋体" w:hint="eastAsia"/>
          <w:bCs/>
          <w:sz w:val="24"/>
        </w:rPr>
        <w:t>-</w:t>
      </w:r>
      <w:r w:rsidR="00531FFB">
        <w:rPr>
          <w:rFonts w:ascii="宋体" w:eastAsia="宋体" w:hAnsi="宋体" w:hint="eastAsia"/>
          <w:bCs/>
          <w:sz w:val="24"/>
        </w:rPr>
        <w:t>20</w:t>
      </w:r>
      <w:r w:rsidRPr="00190C49">
        <w:rPr>
          <w:rFonts w:ascii="宋体" w:eastAsia="宋体" w:hAnsi="宋体" w:hint="eastAsia"/>
          <w:bCs/>
          <w:sz w:val="24"/>
        </w:rPr>
        <w:t>) 各专业学分比例图这两张玫瑰图。</w:t>
      </w:r>
    </w:p>
    <w:p w14:paraId="1B160757" w14:textId="41C81098" w:rsidR="0086461A" w:rsidRPr="00190C49" w:rsidRDefault="0086461A" w:rsidP="00C96279">
      <w:pPr>
        <w:pStyle w:val="-4"/>
        <w:ind w:firstLineChars="200" w:firstLine="480"/>
        <w:jc w:val="both"/>
        <w:rPr>
          <w:rFonts w:ascii="宋体" w:eastAsia="宋体" w:hAnsi="宋体" w:hint="eastAsia"/>
          <w:bCs/>
          <w:sz w:val="24"/>
        </w:rPr>
      </w:pPr>
      <w:r w:rsidRPr="00190C49">
        <w:rPr>
          <w:rFonts w:ascii="宋体" w:eastAsia="宋体" w:hAnsi="宋体" w:hint="eastAsia"/>
          <w:bCs/>
          <w:sz w:val="24"/>
        </w:rPr>
        <w:t>从图(</w:t>
      </w:r>
      <w:r w:rsidR="00531FFB">
        <w:rPr>
          <w:rFonts w:ascii="宋体" w:eastAsia="宋体" w:hAnsi="宋体" w:hint="eastAsia"/>
          <w:bCs/>
          <w:sz w:val="24"/>
        </w:rPr>
        <w:t>4</w:t>
      </w:r>
      <w:r w:rsidRPr="00190C49">
        <w:rPr>
          <w:rFonts w:ascii="宋体" w:eastAsia="宋体" w:hAnsi="宋体" w:hint="eastAsia"/>
          <w:bCs/>
          <w:sz w:val="24"/>
        </w:rPr>
        <w:t>-</w:t>
      </w:r>
      <w:r w:rsidR="00531FFB">
        <w:rPr>
          <w:rFonts w:ascii="宋体" w:eastAsia="宋体" w:hAnsi="宋体" w:hint="eastAsia"/>
          <w:bCs/>
          <w:sz w:val="24"/>
        </w:rPr>
        <w:t>19</w:t>
      </w:r>
      <w:r w:rsidRPr="00190C49">
        <w:rPr>
          <w:rFonts w:ascii="宋体" w:eastAsia="宋体" w:hAnsi="宋体" w:hint="eastAsia"/>
          <w:bCs/>
          <w:sz w:val="24"/>
        </w:rPr>
        <w:t>)中可知数字媒体技术专业占据最大比例，学分数为 198.5。这一专业显然在课程设计中需要的学分最多，可能因为该专业涉及到较为复杂的实践</w:t>
      </w:r>
      <w:r w:rsidRPr="00190C49">
        <w:rPr>
          <w:rFonts w:ascii="宋体" w:eastAsia="宋体" w:hAnsi="宋体" w:hint="eastAsia"/>
          <w:bCs/>
          <w:sz w:val="24"/>
        </w:rPr>
        <w:lastRenderedPageBreak/>
        <w:t>内容和理论基础。计算机科学与技术：学分数为 101.5，学分要求较高，表明该专业的课程安排相对较多。网络工程和软件工程：学分分别为 80 和 70，也需要较多学分，显示出这些技术类专业的教学负担较重。其他专业如 通信工程、电子信息工程、智能科学与技术和数据科学与大数据技术的总学分数相对较低，特别是 数据科学与大数据技术 仅为 25 学分，可能是该专业的课程安排或学习内容较为精简。</w:t>
      </w:r>
    </w:p>
    <w:p w14:paraId="5BFFEFA6" w14:textId="3A45AF58" w:rsidR="00C96279" w:rsidRPr="00190C49" w:rsidRDefault="0086461A" w:rsidP="00C96279">
      <w:pPr>
        <w:pStyle w:val="-4"/>
        <w:ind w:firstLineChars="200" w:firstLine="480"/>
        <w:jc w:val="both"/>
        <w:rPr>
          <w:rFonts w:ascii="宋体" w:eastAsia="宋体" w:hAnsi="宋体" w:hint="eastAsia"/>
          <w:bCs/>
          <w:sz w:val="24"/>
        </w:rPr>
      </w:pPr>
      <w:r w:rsidRPr="00190C49">
        <w:rPr>
          <w:rFonts w:ascii="宋体" w:eastAsia="宋体" w:hAnsi="宋体" w:hint="eastAsia"/>
          <w:bCs/>
          <w:sz w:val="24"/>
        </w:rPr>
        <w:t>而从图(</w:t>
      </w:r>
      <w:r w:rsidR="00531FFB">
        <w:rPr>
          <w:rFonts w:ascii="宋体" w:eastAsia="宋体" w:hAnsi="宋体" w:hint="eastAsia"/>
          <w:bCs/>
          <w:sz w:val="24"/>
        </w:rPr>
        <w:t>4</w:t>
      </w:r>
      <w:r w:rsidRPr="00190C49">
        <w:rPr>
          <w:rFonts w:ascii="宋体" w:eastAsia="宋体" w:hAnsi="宋体" w:hint="eastAsia"/>
          <w:bCs/>
          <w:sz w:val="24"/>
        </w:rPr>
        <w:t>-2</w:t>
      </w:r>
      <w:r w:rsidR="00531FFB">
        <w:rPr>
          <w:rFonts w:ascii="宋体" w:eastAsia="宋体" w:hAnsi="宋体" w:hint="eastAsia"/>
          <w:bCs/>
          <w:sz w:val="24"/>
        </w:rPr>
        <w:t>0</w:t>
      </w:r>
      <w:r w:rsidRPr="00190C49">
        <w:rPr>
          <w:rFonts w:ascii="宋体" w:eastAsia="宋体" w:hAnsi="宋体" w:hint="eastAsia"/>
          <w:bCs/>
          <w:sz w:val="24"/>
        </w:rPr>
        <w:t>)中可知，数字媒体技术依然占据最大的比例，课时为 3560，这表明该专业不仅学分要求高，而且在实际教学中的课时安排也非常多。计算机科学与技术可选课程的总课时为 1936，显示出该专业也有大量课程安排。而网络工程和软件工程次之，通信工程和电子信息工程的课时数相对接近，但依然相对较少，显示出这些专业可能是以较少的课时涵盖更多的课程内容。数据科学与大数据技术 和 智能科学与技术 课时较少，分别为 552 和 728，可能因为课程内容相对精简或教学内容更集中。</w:t>
      </w:r>
    </w:p>
    <w:p w14:paraId="50F9185F" w14:textId="41740D50" w:rsidR="00C36AEF" w:rsidRPr="00190C49" w:rsidRDefault="00C96279" w:rsidP="00C96279">
      <w:pPr>
        <w:pStyle w:val="-4"/>
        <w:ind w:firstLineChars="200" w:firstLine="480"/>
        <w:jc w:val="both"/>
        <w:rPr>
          <w:rFonts w:ascii="宋体" w:eastAsia="宋体" w:hAnsi="宋体" w:hint="eastAsia"/>
          <w:bCs/>
          <w:sz w:val="24"/>
        </w:rPr>
      </w:pPr>
      <w:r w:rsidRPr="00190C49">
        <w:rPr>
          <w:rFonts w:ascii="宋体" w:eastAsia="宋体" w:hAnsi="宋体" w:hint="eastAsia"/>
          <w:bCs/>
          <w:sz w:val="24"/>
        </w:rPr>
        <w:t>综合来说，数字媒体技术专业的课程和课时都占据了较大比例，可能反映出学校在这一专业投入了更多的教学资源，或者说该专业所要修习的课程比较复杂种类繁多，叠加之下的课程相对其他专业相对更多。老牌专业如计算机科学与技术、网络工程和软件工程的课程和课时要求较多，学生在这些专业的学习负担较重。对于课时和学分较少的新兴专业，学校可能需要评估这些课程的安排，投入更多教学资源，确保学生能够充分掌握相关知识。</w:t>
      </w:r>
    </w:p>
    <w:p w14:paraId="48A36275" w14:textId="27779356" w:rsidR="00D649D4" w:rsidRDefault="00D649D4" w:rsidP="00C96279">
      <w:pPr>
        <w:pStyle w:val="-4"/>
        <w:ind w:firstLineChars="200" w:firstLine="480"/>
        <w:jc w:val="both"/>
        <w:rPr>
          <w:rFonts w:ascii="宋体" w:hAnsi="宋体" w:hint="eastAsia"/>
          <w:bCs/>
          <w:sz w:val="24"/>
        </w:rPr>
      </w:pPr>
    </w:p>
    <w:p w14:paraId="74DCE1F4" w14:textId="2A636677" w:rsidR="00F62BA3" w:rsidRPr="00C96279" w:rsidRDefault="00F62BA3" w:rsidP="00C96279">
      <w:pPr>
        <w:pStyle w:val="-4"/>
        <w:ind w:firstLineChars="200" w:firstLine="480"/>
        <w:jc w:val="both"/>
        <w:rPr>
          <w:rFonts w:ascii="宋体" w:hAnsi="宋体" w:hint="eastAsia"/>
          <w:bCs/>
          <w:sz w:val="24"/>
        </w:rPr>
      </w:pPr>
    </w:p>
    <w:p w14:paraId="0882F275" w14:textId="76793EB2" w:rsidR="00F62BA3" w:rsidRDefault="00F62BA3" w:rsidP="00C96279">
      <w:pPr>
        <w:pStyle w:val="-4"/>
        <w:ind w:firstLineChars="200" w:firstLine="480"/>
        <w:jc w:val="both"/>
        <w:rPr>
          <w:rFonts w:ascii="宋体" w:hAnsi="宋体" w:hint="eastAsia"/>
          <w:bCs/>
          <w:sz w:val="24"/>
        </w:rPr>
      </w:pPr>
    </w:p>
    <w:p w14:paraId="1B8BA7F3" w14:textId="299A1434" w:rsidR="00C96279" w:rsidRPr="00333A19" w:rsidRDefault="00C96279" w:rsidP="00C96279">
      <w:pPr>
        <w:keepNext/>
        <w:adjustRightInd w:val="0"/>
        <w:snapToGrid w:val="0"/>
        <w:spacing w:line="360" w:lineRule="auto"/>
        <w:jc w:val="left"/>
        <w:outlineLvl w:val="1"/>
        <w:rPr>
          <w:rFonts w:ascii="Calibri" w:eastAsia="黑体" w:hAnsi="Calibri"/>
          <w:bCs/>
          <w:kern w:val="28"/>
          <w:sz w:val="28"/>
          <w:szCs w:val="32"/>
        </w:rPr>
      </w:pPr>
      <w:bookmarkStart w:id="110" w:name="_Toc177123508"/>
      <w:bookmarkStart w:id="111" w:name="_Toc177123699"/>
      <w:bookmarkStart w:id="112" w:name="_Toc177127683"/>
      <w:r w:rsidRPr="004A018E">
        <w:rPr>
          <w:rFonts w:ascii="Calibri" w:eastAsia="黑体" w:hAnsi="Calibri" w:hint="eastAsia"/>
          <w:bCs/>
          <w:kern w:val="28"/>
          <w:sz w:val="28"/>
          <w:szCs w:val="32"/>
        </w:rPr>
        <w:lastRenderedPageBreak/>
        <w:t>4.</w:t>
      </w:r>
      <w:r>
        <w:rPr>
          <w:rFonts w:ascii="Calibri" w:eastAsia="黑体" w:hAnsi="Calibri" w:hint="eastAsia"/>
          <w:bCs/>
          <w:kern w:val="28"/>
          <w:sz w:val="28"/>
          <w:szCs w:val="32"/>
        </w:rPr>
        <w:t>12</w:t>
      </w:r>
      <w:proofErr w:type="gramStart"/>
      <w:r>
        <w:rPr>
          <w:rFonts w:ascii="Calibri" w:eastAsia="黑体" w:hAnsi="Calibri" w:hint="eastAsia"/>
          <w:bCs/>
          <w:kern w:val="28"/>
          <w:sz w:val="28"/>
          <w:szCs w:val="32"/>
        </w:rPr>
        <w:t>各</w:t>
      </w:r>
      <w:proofErr w:type="gramEnd"/>
      <w:r>
        <w:rPr>
          <w:rFonts w:ascii="Calibri" w:eastAsia="黑体" w:hAnsi="Calibri" w:hint="eastAsia"/>
          <w:bCs/>
          <w:kern w:val="28"/>
          <w:sz w:val="28"/>
          <w:szCs w:val="32"/>
        </w:rPr>
        <w:t>专业</w:t>
      </w:r>
      <w:r w:rsidR="00E53E15">
        <w:rPr>
          <w:rFonts w:ascii="Calibri" w:eastAsia="黑体" w:hAnsi="Calibri" w:hint="eastAsia"/>
          <w:bCs/>
          <w:kern w:val="28"/>
          <w:sz w:val="28"/>
          <w:szCs w:val="32"/>
        </w:rPr>
        <w:t>课程数量</w:t>
      </w:r>
      <w:r w:rsidRPr="004A018E">
        <w:rPr>
          <w:rFonts w:ascii="Calibri" w:eastAsia="黑体" w:hAnsi="Calibri" w:hint="eastAsia"/>
          <w:bCs/>
          <w:kern w:val="28"/>
          <w:sz w:val="28"/>
          <w:szCs w:val="32"/>
        </w:rPr>
        <w:t>分析</w:t>
      </w:r>
      <w:bookmarkEnd w:id="110"/>
      <w:bookmarkEnd w:id="111"/>
      <w:bookmarkEnd w:id="112"/>
    </w:p>
    <w:p w14:paraId="71ECF9E9" w14:textId="3A1EDD08" w:rsidR="00C96279" w:rsidRDefault="00E53E15" w:rsidP="00E53E15">
      <w:pPr>
        <w:pStyle w:val="-4"/>
      </w:pPr>
      <w:r w:rsidRPr="00E53E15">
        <w:drawing>
          <wp:inline distT="0" distB="0" distL="0" distR="0" wp14:anchorId="32B943E8" wp14:editId="266CD4B6">
            <wp:extent cx="5278120" cy="2609215"/>
            <wp:effectExtent l="0" t="0" r="0" b="635"/>
            <wp:docPr id="1001199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9123" name=""/>
                    <pic:cNvPicPr/>
                  </pic:nvPicPr>
                  <pic:blipFill>
                    <a:blip r:embed="rId37">
                      <a:extLst>
                        <a:ext uri="{28A0092B-C50C-407E-A947-70E740481C1C}">
                          <a14:useLocalDpi xmlns:a14="http://schemas.microsoft.com/office/drawing/2010/main" val="0"/>
                        </a:ext>
                      </a:extLst>
                    </a:blip>
                    <a:stretch>
                      <a:fillRect/>
                    </a:stretch>
                  </pic:blipFill>
                  <pic:spPr>
                    <a:xfrm>
                      <a:off x="0" y="0"/>
                      <a:ext cx="5278120" cy="2609215"/>
                    </a:xfrm>
                    <a:prstGeom prst="rect">
                      <a:avLst/>
                    </a:prstGeom>
                  </pic:spPr>
                </pic:pic>
              </a:graphicData>
            </a:graphic>
          </wp:inline>
        </w:drawing>
      </w:r>
    </w:p>
    <w:p w14:paraId="2DB62668" w14:textId="4BAAF853" w:rsidR="00E53E15" w:rsidRDefault="00C96279" w:rsidP="00E53E15">
      <w:pPr>
        <w:pStyle w:val="-4"/>
        <w:rPr>
          <w:rFonts w:ascii="宋体" w:hAnsi="宋体" w:hint="eastAsia"/>
          <w:bCs/>
          <w:sz w:val="24"/>
        </w:rPr>
      </w:pPr>
      <w:bookmarkStart w:id="113" w:name="_Hlk177120106"/>
      <w:r>
        <w:rPr>
          <w:rFonts w:hint="eastAsia"/>
        </w:rPr>
        <w:t>图</w:t>
      </w:r>
      <w:r>
        <w:rPr>
          <w:rFonts w:hint="eastAsia"/>
        </w:rPr>
        <w:t>(</w:t>
      </w:r>
      <w:r w:rsidR="00531FFB">
        <w:rPr>
          <w:rFonts w:hint="eastAsia"/>
        </w:rPr>
        <w:t>4</w:t>
      </w:r>
      <w:r>
        <w:t>-</w:t>
      </w:r>
      <w:r w:rsidR="00531FFB">
        <w:rPr>
          <w:rFonts w:hint="eastAsia"/>
        </w:rPr>
        <w:t>2</w:t>
      </w:r>
      <w:r>
        <w:rPr>
          <w:rFonts w:hint="eastAsia"/>
        </w:rPr>
        <w:t>1)</w:t>
      </w:r>
      <w:r w:rsidRPr="0086461A">
        <w:rPr>
          <w:rFonts w:hint="eastAsia"/>
        </w:rPr>
        <w:t xml:space="preserve"> </w:t>
      </w:r>
      <w:r w:rsidRPr="0086461A">
        <w:rPr>
          <w:rFonts w:hint="eastAsia"/>
        </w:rPr>
        <w:t>各专业</w:t>
      </w:r>
      <w:r w:rsidR="00E53E15">
        <w:rPr>
          <w:rFonts w:hint="eastAsia"/>
        </w:rPr>
        <w:t>课程数量柱状</w:t>
      </w:r>
      <w:r>
        <w:rPr>
          <w:rFonts w:hint="eastAsia"/>
        </w:rPr>
        <w:t>图</w:t>
      </w:r>
      <w:bookmarkEnd w:id="113"/>
      <w:r w:rsidR="00E53E15" w:rsidRPr="00E53E15">
        <w:drawing>
          <wp:anchor distT="0" distB="0" distL="114300" distR="114300" simplePos="0" relativeHeight="251780096" behindDoc="0" locked="0" layoutInCell="1" allowOverlap="1" wp14:anchorId="4C0A3739" wp14:editId="3EF567DD">
            <wp:simplePos x="0" y="0"/>
            <wp:positionH relativeFrom="column">
              <wp:posOffset>0</wp:posOffset>
            </wp:positionH>
            <wp:positionV relativeFrom="paragraph">
              <wp:posOffset>294640</wp:posOffset>
            </wp:positionV>
            <wp:extent cx="5278120" cy="2519045"/>
            <wp:effectExtent l="0" t="0" r="0" b="0"/>
            <wp:wrapTopAndBottom/>
            <wp:docPr id="91108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413" name=""/>
                    <pic:cNvPicPr/>
                  </pic:nvPicPr>
                  <pic:blipFill>
                    <a:blip r:embed="rId38"/>
                    <a:stretch>
                      <a:fillRect/>
                    </a:stretch>
                  </pic:blipFill>
                  <pic:spPr>
                    <a:xfrm>
                      <a:off x="0" y="0"/>
                      <a:ext cx="5278120" cy="2519045"/>
                    </a:xfrm>
                    <a:prstGeom prst="rect">
                      <a:avLst/>
                    </a:prstGeom>
                  </pic:spPr>
                </pic:pic>
              </a:graphicData>
            </a:graphic>
          </wp:anchor>
        </w:drawing>
      </w:r>
    </w:p>
    <w:p w14:paraId="60A0E100" w14:textId="12776C77" w:rsidR="00E53E15" w:rsidRDefault="00E53E15" w:rsidP="00E53E15">
      <w:pPr>
        <w:pStyle w:val="-4"/>
        <w:rPr>
          <w:rFonts w:ascii="宋体" w:hAnsi="宋体" w:hint="eastAsia"/>
          <w:bCs/>
          <w:sz w:val="24"/>
        </w:rPr>
      </w:pPr>
      <w:r w:rsidRPr="00E53E15">
        <w:rPr>
          <w:rFonts w:hint="eastAsia"/>
        </w:rPr>
        <w:t>图</w:t>
      </w:r>
      <w:r w:rsidRPr="00E53E15">
        <w:rPr>
          <w:rFonts w:hint="eastAsia"/>
        </w:rPr>
        <w:t>(</w:t>
      </w:r>
      <w:r w:rsidR="00531FFB">
        <w:rPr>
          <w:rFonts w:hint="eastAsia"/>
        </w:rPr>
        <w:t>4</w:t>
      </w:r>
      <w:r w:rsidRPr="00E53E15">
        <w:rPr>
          <w:rFonts w:hint="eastAsia"/>
        </w:rPr>
        <w:t>-</w:t>
      </w:r>
      <w:r w:rsidR="00531FFB">
        <w:rPr>
          <w:rFonts w:hint="eastAsia"/>
        </w:rPr>
        <w:t>22</w:t>
      </w:r>
      <w:r w:rsidRPr="00E53E15">
        <w:rPr>
          <w:rFonts w:hint="eastAsia"/>
        </w:rPr>
        <w:t xml:space="preserve">) </w:t>
      </w:r>
      <w:r w:rsidRPr="00E53E15">
        <w:rPr>
          <w:rFonts w:hint="eastAsia"/>
        </w:rPr>
        <w:t>各专业</w:t>
      </w:r>
      <w:r>
        <w:rPr>
          <w:rFonts w:hint="eastAsia"/>
        </w:rPr>
        <w:t>课程数量</w:t>
      </w:r>
      <w:r w:rsidRPr="00E53E15">
        <w:rPr>
          <w:rFonts w:hint="eastAsia"/>
        </w:rPr>
        <w:t>比例</w:t>
      </w:r>
      <w:r>
        <w:rPr>
          <w:rFonts w:hint="eastAsia"/>
        </w:rPr>
        <w:t>饼</w:t>
      </w:r>
    </w:p>
    <w:p w14:paraId="3297AA3E" w14:textId="6CAB2A1A" w:rsidR="00C96279" w:rsidRPr="00E53E15" w:rsidRDefault="00E53E15" w:rsidP="00E53E15">
      <w:pPr>
        <w:pStyle w:val="-4"/>
        <w:ind w:firstLineChars="200" w:firstLine="480"/>
        <w:jc w:val="both"/>
        <w:rPr>
          <w:rFonts w:ascii="宋体" w:eastAsia="宋体" w:hAnsi="宋体" w:hint="eastAsia"/>
          <w:bCs/>
          <w:sz w:val="24"/>
        </w:rPr>
      </w:pPr>
      <w:r w:rsidRPr="00E53E15">
        <w:rPr>
          <w:rFonts w:ascii="宋体" w:eastAsia="宋体" w:hAnsi="宋体" w:hint="eastAsia"/>
          <w:bCs/>
          <w:sz w:val="24"/>
        </w:rPr>
        <w:t>与4.11</w:t>
      </w:r>
      <w:r w:rsidR="00BA3460">
        <w:rPr>
          <w:rFonts w:ascii="宋体" w:eastAsia="宋体" w:hAnsi="宋体" w:hint="eastAsia"/>
          <w:bCs/>
          <w:sz w:val="24"/>
        </w:rPr>
        <w:t>节</w:t>
      </w:r>
      <w:r w:rsidRPr="00E53E15">
        <w:rPr>
          <w:rFonts w:ascii="宋体" w:eastAsia="宋体" w:hAnsi="宋体" w:hint="eastAsia"/>
          <w:bCs/>
          <w:sz w:val="24"/>
        </w:rPr>
        <w:t>中对各专业的课时和学分探讨方法类似，可以得出各专业的课程数量比例饼图与数量柱状图。根据图(</w:t>
      </w:r>
      <w:r w:rsidR="00531FFB">
        <w:rPr>
          <w:rFonts w:ascii="宋体" w:eastAsia="宋体" w:hAnsi="宋体" w:hint="eastAsia"/>
          <w:bCs/>
          <w:sz w:val="24"/>
        </w:rPr>
        <w:t>4</w:t>
      </w:r>
      <w:r w:rsidRPr="00E53E15">
        <w:rPr>
          <w:rFonts w:ascii="宋体" w:eastAsia="宋体" w:hAnsi="宋体" w:hint="eastAsia"/>
          <w:bCs/>
          <w:sz w:val="24"/>
        </w:rPr>
        <w:t>-</w:t>
      </w:r>
      <w:r w:rsidR="00531FFB">
        <w:rPr>
          <w:rFonts w:ascii="宋体" w:eastAsia="宋体" w:hAnsi="宋体" w:hint="eastAsia"/>
          <w:bCs/>
          <w:sz w:val="24"/>
        </w:rPr>
        <w:t>2</w:t>
      </w:r>
      <w:r w:rsidRPr="00E53E15">
        <w:rPr>
          <w:rFonts w:ascii="宋体" w:eastAsia="宋体" w:hAnsi="宋体" w:hint="eastAsia"/>
          <w:bCs/>
          <w:sz w:val="24"/>
        </w:rPr>
        <w:t>1),可以看出数字媒体技术专业明显在课程数量上占据主导地位，可能因为该专业涵盖了较广泛的知识领域和技术需求。智能科学与技术和计算机科学与技术同样拥有较多课程，反映了这些专业在教学安排上的重视。数据科学与大数据技术 课程数量最少，可能是因为该领域还在发展阶段，课程设置相对较为集中和精简。</w:t>
      </w:r>
    </w:p>
    <w:p w14:paraId="410926FF" w14:textId="1080B78D" w:rsidR="00C96279" w:rsidRPr="00E53E15" w:rsidRDefault="00E53E15" w:rsidP="00E53E15">
      <w:pPr>
        <w:pStyle w:val="-4"/>
        <w:ind w:firstLineChars="200" w:firstLine="480"/>
        <w:jc w:val="both"/>
        <w:rPr>
          <w:rFonts w:ascii="宋体" w:eastAsia="宋体" w:hAnsi="宋体" w:hint="eastAsia"/>
          <w:bCs/>
          <w:sz w:val="24"/>
        </w:rPr>
      </w:pPr>
      <w:r w:rsidRPr="00E53E15">
        <w:rPr>
          <w:rFonts w:ascii="宋体" w:eastAsia="宋体" w:hAnsi="宋体" w:hint="eastAsia"/>
          <w:bCs/>
          <w:sz w:val="24"/>
        </w:rPr>
        <w:t>饼图图(</w:t>
      </w:r>
      <w:r w:rsidR="00531FFB">
        <w:rPr>
          <w:rFonts w:ascii="宋体" w:eastAsia="宋体" w:hAnsi="宋体" w:hint="eastAsia"/>
          <w:bCs/>
          <w:sz w:val="24"/>
        </w:rPr>
        <w:t>4</w:t>
      </w:r>
      <w:r w:rsidRPr="00E53E15">
        <w:rPr>
          <w:rFonts w:ascii="宋体" w:eastAsia="宋体" w:hAnsi="宋体" w:hint="eastAsia"/>
          <w:bCs/>
          <w:sz w:val="24"/>
        </w:rPr>
        <w:t>-2</w:t>
      </w:r>
      <w:r w:rsidR="00531FFB">
        <w:rPr>
          <w:rFonts w:ascii="宋体" w:eastAsia="宋体" w:hAnsi="宋体" w:hint="eastAsia"/>
          <w:bCs/>
          <w:sz w:val="24"/>
        </w:rPr>
        <w:t>2</w:t>
      </w:r>
      <w:r w:rsidRPr="00E53E15">
        <w:rPr>
          <w:rFonts w:ascii="宋体" w:eastAsia="宋体" w:hAnsi="宋体" w:hint="eastAsia"/>
          <w:bCs/>
          <w:sz w:val="24"/>
        </w:rPr>
        <w:t>)清楚地展示了各专业课程数量的占比，进一步验证了柱状图的结论，即数字媒体技术和智能科学与技术拥有大量的课程。数据科学与大数据技术 的课程占比同样相对较小，与该专业的特点或者发展阶段有关。</w:t>
      </w:r>
    </w:p>
    <w:p w14:paraId="39A25E84" w14:textId="274AEF12" w:rsidR="00C96279" w:rsidRPr="00531FFB" w:rsidRDefault="0011301F" w:rsidP="00531FFB">
      <w:pPr>
        <w:pStyle w:val="-4"/>
        <w:ind w:firstLineChars="200" w:firstLine="480"/>
        <w:jc w:val="both"/>
        <w:rPr>
          <w:rFonts w:ascii="宋体" w:eastAsia="宋体" w:hAnsi="宋体" w:hint="eastAsia"/>
          <w:bCs/>
          <w:sz w:val="24"/>
        </w:rPr>
      </w:pPr>
      <w:r>
        <w:rPr>
          <w:rFonts w:ascii="宋体" w:eastAsia="宋体" w:hAnsi="宋体" w:hint="eastAsia"/>
          <w:bCs/>
          <w:sz w:val="24"/>
        </w:rPr>
        <w:lastRenderedPageBreak/>
        <w:t>结合</w:t>
      </w:r>
      <w:r w:rsidR="00BA3460">
        <w:rPr>
          <w:rFonts w:ascii="宋体" w:eastAsia="宋体" w:hAnsi="宋体" w:hint="eastAsia"/>
          <w:bCs/>
          <w:sz w:val="24"/>
        </w:rPr>
        <w:t>4.11节的</w:t>
      </w:r>
      <w:r w:rsidR="00E53E15" w:rsidRPr="00E53E15">
        <w:rPr>
          <w:rFonts w:ascii="宋体" w:eastAsia="宋体" w:hAnsi="宋体" w:hint="eastAsia"/>
          <w:bCs/>
          <w:sz w:val="24"/>
        </w:rPr>
        <w:t>各专业学分、学时</w:t>
      </w:r>
      <w:r>
        <w:rPr>
          <w:rFonts w:ascii="宋体" w:eastAsia="宋体" w:hAnsi="宋体" w:hint="eastAsia"/>
          <w:bCs/>
          <w:sz w:val="24"/>
        </w:rPr>
        <w:t>的可视化</w:t>
      </w:r>
      <w:r w:rsidR="00BA3460">
        <w:rPr>
          <w:rFonts w:ascii="宋体" w:eastAsia="宋体" w:hAnsi="宋体" w:hint="eastAsia"/>
          <w:bCs/>
          <w:sz w:val="24"/>
        </w:rPr>
        <w:t>分析</w:t>
      </w:r>
      <w:r>
        <w:rPr>
          <w:rFonts w:ascii="宋体" w:eastAsia="宋体" w:hAnsi="宋体" w:hint="eastAsia"/>
          <w:bCs/>
          <w:sz w:val="24"/>
        </w:rPr>
        <w:t>结果</w:t>
      </w:r>
      <w:r w:rsidR="00E53E15" w:rsidRPr="00E53E15">
        <w:rPr>
          <w:rFonts w:ascii="宋体" w:eastAsia="宋体" w:hAnsi="宋体" w:hint="eastAsia"/>
          <w:bCs/>
          <w:sz w:val="24"/>
        </w:rPr>
        <w:t>，可以从中得出三个方面的信息和结论</w:t>
      </w:r>
      <w:r w:rsidR="00531FFB">
        <w:rPr>
          <w:rFonts w:ascii="宋体" w:eastAsia="宋体" w:hAnsi="宋体" w:hint="eastAsia"/>
          <w:bCs/>
          <w:sz w:val="24"/>
        </w:rPr>
        <w:t>：</w:t>
      </w:r>
      <w:r w:rsidR="00E53E15" w:rsidRPr="00E53E15">
        <w:rPr>
          <w:rFonts w:ascii="宋体" w:eastAsia="宋体" w:hAnsi="宋体" w:hint="eastAsia"/>
          <w:bCs/>
          <w:sz w:val="24"/>
        </w:rPr>
        <w:t>数字媒体技术和智能科学与技术专业的课程数量较多，说明学校在这些专业上投入了更多的教学资源。数据科学与大数据技术等专业的课程数量较少，学校可能需要对这些专业的课程设置进行优化，以适应快速变化的技术趋势。从课程占比可以看出，学校对技术类专业如数字媒体技术、智能科学与技术和计算机科学与技术的重视程度较高。</w:t>
      </w:r>
    </w:p>
    <w:p w14:paraId="0C01F422" w14:textId="77777777" w:rsidR="00C96279" w:rsidRPr="00531FFB" w:rsidRDefault="00C96279" w:rsidP="004F186E">
      <w:pPr>
        <w:pStyle w:val="-4"/>
        <w:jc w:val="both"/>
        <w:rPr>
          <w:rFonts w:ascii="宋体" w:hAnsi="宋体" w:hint="eastAsia"/>
          <w:bCs/>
          <w:sz w:val="24"/>
        </w:rPr>
      </w:pPr>
    </w:p>
    <w:p w14:paraId="0F948330" w14:textId="77777777" w:rsidR="00F62BA3" w:rsidRPr="0086461A" w:rsidRDefault="00F62BA3" w:rsidP="004F186E">
      <w:pPr>
        <w:pStyle w:val="-4"/>
        <w:jc w:val="both"/>
        <w:rPr>
          <w:rFonts w:ascii="宋体" w:hAnsi="宋体" w:hint="eastAsia"/>
          <w:bCs/>
          <w:sz w:val="24"/>
        </w:rPr>
      </w:pPr>
    </w:p>
    <w:p w14:paraId="5EF28F07" w14:textId="5F15B3A2" w:rsidR="00F62BA3" w:rsidRDefault="00F62BA3" w:rsidP="004F186E">
      <w:pPr>
        <w:pStyle w:val="-4"/>
        <w:jc w:val="both"/>
        <w:rPr>
          <w:rFonts w:ascii="宋体" w:hAnsi="宋体" w:hint="eastAsia"/>
          <w:bCs/>
          <w:sz w:val="24"/>
        </w:rPr>
      </w:pPr>
    </w:p>
    <w:p w14:paraId="08926FC1" w14:textId="62D67368" w:rsidR="00C96279" w:rsidRPr="00190C49" w:rsidRDefault="00C96279" w:rsidP="004F186E">
      <w:pPr>
        <w:pStyle w:val="-4"/>
        <w:jc w:val="both"/>
        <w:rPr>
          <w:rFonts w:ascii="宋体" w:hAnsi="宋体" w:hint="eastAsia"/>
          <w:bCs/>
          <w:sz w:val="24"/>
        </w:rPr>
      </w:pPr>
    </w:p>
    <w:p w14:paraId="466305F8" w14:textId="397BD150" w:rsidR="00C96279" w:rsidRPr="00190C49" w:rsidRDefault="00190C49" w:rsidP="00190C49">
      <w:pPr>
        <w:widowControl/>
        <w:jc w:val="left"/>
        <w:rPr>
          <w:rFonts w:ascii="宋体" w:eastAsia="黑体" w:hAnsi="宋体" w:cstheme="minorHAnsi" w:hint="eastAsia"/>
          <w:bCs/>
          <w:noProof/>
          <w:sz w:val="24"/>
        </w:rPr>
      </w:pPr>
      <w:r>
        <w:rPr>
          <w:rFonts w:ascii="宋体" w:hAnsi="宋体" w:hint="eastAsia"/>
          <w:bCs/>
          <w:sz w:val="24"/>
        </w:rPr>
        <w:br w:type="page"/>
      </w:r>
    </w:p>
    <w:p w14:paraId="436E35B5" w14:textId="575F2F5B" w:rsidR="00604E87" w:rsidRPr="00F6050C" w:rsidRDefault="00C96279" w:rsidP="00F6050C">
      <w:pPr>
        <w:pStyle w:val="-1"/>
      </w:pPr>
      <w:bookmarkStart w:id="114" w:name="_Toc164550058"/>
      <w:bookmarkStart w:id="115" w:name="_Toc177123509"/>
      <w:bookmarkStart w:id="116" w:name="_Toc177123700"/>
      <w:bookmarkStart w:id="117" w:name="_Toc481515847"/>
      <w:bookmarkStart w:id="118" w:name="_Toc163753800"/>
      <w:bookmarkStart w:id="119" w:name="_Toc177127684"/>
      <w:r>
        <w:rPr>
          <w:rFonts w:hint="eastAsia"/>
        </w:rPr>
        <w:lastRenderedPageBreak/>
        <w:t>5</w:t>
      </w:r>
      <w:r>
        <w:rPr>
          <w:rFonts w:hint="eastAsia"/>
        </w:rPr>
        <w:t>课题</w:t>
      </w:r>
      <w:r w:rsidR="00604E87" w:rsidRPr="00F6050C">
        <w:rPr>
          <w:rFonts w:hint="eastAsia"/>
        </w:rPr>
        <w:t>总结</w:t>
      </w:r>
      <w:bookmarkEnd w:id="114"/>
      <w:bookmarkEnd w:id="115"/>
      <w:bookmarkEnd w:id="116"/>
      <w:bookmarkEnd w:id="119"/>
    </w:p>
    <w:p w14:paraId="760F2C21" w14:textId="54CF8C4A" w:rsidR="0095600C" w:rsidRPr="0095600C" w:rsidRDefault="006F75F5" w:rsidP="0095600C">
      <w:pPr>
        <w:pStyle w:val="-2"/>
      </w:pPr>
      <w:bookmarkStart w:id="120" w:name="_Toc164550059"/>
      <w:bookmarkStart w:id="121" w:name="_Toc177123510"/>
      <w:bookmarkStart w:id="122" w:name="_Toc177123701"/>
      <w:bookmarkStart w:id="123" w:name="_Toc177127685"/>
      <w:r>
        <w:rPr>
          <w:rFonts w:hint="eastAsia"/>
        </w:rPr>
        <w:t>研究工作</w:t>
      </w:r>
      <w:r w:rsidR="0095600C" w:rsidRPr="0095600C">
        <w:rPr>
          <w:rFonts w:hint="eastAsia"/>
        </w:rPr>
        <w:t>总结</w:t>
      </w:r>
      <w:bookmarkEnd w:id="120"/>
      <w:bookmarkEnd w:id="121"/>
      <w:bookmarkEnd w:id="122"/>
      <w:bookmarkEnd w:id="123"/>
    </w:p>
    <w:p w14:paraId="7FC955E0" w14:textId="77777777" w:rsidR="009D574F" w:rsidRPr="009D574F" w:rsidRDefault="009D574F" w:rsidP="009D574F">
      <w:pPr>
        <w:pStyle w:val="-"/>
        <w:ind w:firstLine="482"/>
        <w:rPr>
          <w:rFonts w:ascii="宋体" w:hAnsi="宋体" w:hint="eastAsia"/>
          <w:b/>
          <w:bCs/>
        </w:rPr>
      </w:pPr>
      <w:r w:rsidRPr="009D574F">
        <w:rPr>
          <w:rFonts w:ascii="宋体" w:hAnsi="宋体" w:hint="eastAsia"/>
          <w:b/>
          <w:bCs/>
        </w:rPr>
        <w:t xml:space="preserve">1. </w:t>
      </w:r>
      <w:proofErr w:type="gramStart"/>
      <w:r w:rsidRPr="009D574F">
        <w:rPr>
          <w:rFonts w:ascii="宋体" w:hAnsi="宋体" w:hint="eastAsia"/>
          <w:b/>
          <w:bCs/>
        </w:rPr>
        <w:t>数据爬取与</w:t>
      </w:r>
      <w:proofErr w:type="gramEnd"/>
      <w:r w:rsidRPr="009D574F">
        <w:rPr>
          <w:rFonts w:ascii="宋体" w:hAnsi="宋体" w:hint="eastAsia"/>
          <w:b/>
          <w:bCs/>
        </w:rPr>
        <w:t>处理</w:t>
      </w:r>
    </w:p>
    <w:p w14:paraId="46CD5BEE" w14:textId="43CBB7F8" w:rsidR="009D574F" w:rsidRPr="009D574F" w:rsidRDefault="009D574F" w:rsidP="009D574F">
      <w:pPr>
        <w:pStyle w:val="-"/>
        <w:ind w:firstLine="480"/>
        <w:rPr>
          <w:rFonts w:ascii="宋体" w:hAnsi="宋体" w:hint="eastAsia"/>
        </w:rPr>
      </w:pPr>
      <w:r w:rsidRPr="009D574F">
        <w:rPr>
          <w:rFonts w:ascii="宋体" w:hAnsi="宋体" w:hint="eastAsia"/>
        </w:rPr>
        <w:t xml:space="preserve">通过爬虫技术从学校教务系统中抓取了大量课程数据，利用 requests、Selenium 和 </w:t>
      </w:r>
      <w:proofErr w:type="spellStart"/>
      <w:r w:rsidRPr="009D574F">
        <w:rPr>
          <w:rFonts w:ascii="宋体" w:hAnsi="宋体" w:hint="eastAsia"/>
        </w:rPr>
        <w:t>BeautifulSoup</w:t>
      </w:r>
      <w:proofErr w:type="spellEnd"/>
      <w:r w:rsidRPr="009D574F">
        <w:rPr>
          <w:rFonts w:ascii="宋体" w:hAnsi="宋体" w:hint="eastAsia"/>
        </w:rPr>
        <w:t xml:space="preserve"> 等工具成功模拟了登录并抓取动态网页数据。通过 Pandas 对这些数据进行了清洗和筛选，将研究范围集中在计信学院的八个专业。这为后续的数据可视化打下了坚实的基础，确保了数据的完整性和准确性。</w:t>
      </w:r>
    </w:p>
    <w:p w14:paraId="4F4CA0B6" w14:textId="77777777" w:rsidR="009D574F" w:rsidRPr="009D574F" w:rsidRDefault="009D574F" w:rsidP="009D574F">
      <w:pPr>
        <w:pStyle w:val="-"/>
        <w:ind w:firstLine="482"/>
        <w:rPr>
          <w:rFonts w:ascii="宋体" w:hAnsi="宋体" w:hint="eastAsia"/>
          <w:b/>
          <w:bCs/>
        </w:rPr>
      </w:pPr>
      <w:r w:rsidRPr="009D574F">
        <w:rPr>
          <w:rFonts w:ascii="宋体" w:hAnsi="宋体" w:hint="eastAsia"/>
          <w:b/>
          <w:bCs/>
        </w:rPr>
        <w:t>2. 可视化工具与框架选择</w:t>
      </w:r>
    </w:p>
    <w:p w14:paraId="246317C3" w14:textId="37C2C0FC" w:rsidR="009D574F" w:rsidRPr="009D574F" w:rsidRDefault="009D574F" w:rsidP="009D574F">
      <w:pPr>
        <w:pStyle w:val="-"/>
        <w:ind w:firstLine="480"/>
        <w:rPr>
          <w:rFonts w:ascii="宋体" w:hAnsi="宋体" w:hint="eastAsia"/>
        </w:rPr>
      </w:pPr>
      <w:r w:rsidRPr="009D574F">
        <w:rPr>
          <w:rFonts w:ascii="宋体" w:hAnsi="宋体" w:hint="eastAsia"/>
        </w:rPr>
        <w:t xml:space="preserve">结合使用了 </w:t>
      </w:r>
      <w:proofErr w:type="spellStart"/>
      <w:r w:rsidRPr="009D574F">
        <w:rPr>
          <w:rFonts w:ascii="宋体" w:hAnsi="宋体" w:hint="eastAsia"/>
        </w:rPr>
        <w:t>Plotly</w:t>
      </w:r>
      <w:proofErr w:type="spellEnd"/>
      <w:r w:rsidRPr="009D574F">
        <w:rPr>
          <w:rFonts w:ascii="宋体" w:hAnsi="宋体" w:hint="eastAsia"/>
        </w:rPr>
        <w:t xml:space="preserve"> Express、Matplotlib 和 </w:t>
      </w:r>
      <w:proofErr w:type="spellStart"/>
      <w:r w:rsidRPr="009D574F">
        <w:rPr>
          <w:rFonts w:ascii="宋体" w:hAnsi="宋体" w:hint="eastAsia"/>
        </w:rPr>
        <w:t>WordCloud</w:t>
      </w:r>
      <w:proofErr w:type="spellEnd"/>
      <w:r w:rsidRPr="009D574F">
        <w:rPr>
          <w:rFonts w:ascii="宋体" w:hAnsi="宋体" w:hint="eastAsia"/>
        </w:rPr>
        <w:t xml:space="preserve"> 等工具生成了多种图表，如柱状图、饼图、散点图和词云等，全面展现了课程、教师负担、学分、学时等多个维度的信息。对于交互式图表的选择，使用了 </w:t>
      </w:r>
      <w:proofErr w:type="spellStart"/>
      <w:r w:rsidRPr="009D574F">
        <w:rPr>
          <w:rFonts w:ascii="宋体" w:hAnsi="宋体" w:hint="eastAsia"/>
        </w:rPr>
        <w:t>Plotly</w:t>
      </w:r>
      <w:proofErr w:type="spellEnd"/>
      <w:r w:rsidRPr="009D574F">
        <w:rPr>
          <w:rFonts w:ascii="宋体" w:hAnsi="宋体" w:hint="eastAsia"/>
        </w:rPr>
        <w:t xml:space="preserve"> 提供更丰富的用户体验，而 Matplotlib 则用于静态展示和保存。</w:t>
      </w:r>
    </w:p>
    <w:p w14:paraId="17B3229D" w14:textId="4572519F" w:rsidR="009D574F" w:rsidRPr="009D574F" w:rsidRDefault="009D574F" w:rsidP="009D574F">
      <w:pPr>
        <w:pStyle w:val="-"/>
        <w:ind w:firstLine="480"/>
        <w:rPr>
          <w:rFonts w:ascii="宋体" w:hAnsi="宋体" w:hint="eastAsia"/>
        </w:rPr>
      </w:pPr>
      <w:r w:rsidRPr="009D574F">
        <w:rPr>
          <w:rFonts w:ascii="宋体" w:hAnsi="宋体" w:hint="eastAsia"/>
        </w:rPr>
        <w:t xml:space="preserve">通过构建基于 </w:t>
      </w:r>
      <w:proofErr w:type="spellStart"/>
      <w:r w:rsidRPr="009D574F">
        <w:rPr>
          <w:rFonts w:ascii="宋体" w:hAnsi="宋体" w:hint="eastAsia"/>
        </w:rPr>
        <w:t>FastAPI</w:t>
      </w:r>
      <w:proofErr w:type="spellEnd"/>
      <w:r w:rsidRPr="009D574F">
        <w:rPr>
          <w:rFonts w:ascii="宋体" w:hAnsi="宋体" w:hint="eastAsia"/>
        </w:rPr>
        <w:t xml:space="preserve"> 的 Web 框架，将可视化结果展示在网站上，使得查看和切换数据变得更加方便和直观。</w:t>
      </w:r>
    </w:p>
    <w:p w14:paraId="4E43A78B" w14:textId="77777777" w:rsidR="009D574F" w:rsidRPr="009D574F" w:rsidRDefault="009D574F" w:rsidP="009D574F">
      <w:pPr>
        <w:pStyle w:val="-"/>
        <w:ind w:firstLine="482"/>
        <w:rPr>
          <w:rFonts w:ascii="宋体" w:hAnsi="宋体" w:hint="eastAsia"/>
          <w:b/>
          <w:bCs/>
        </w:rPr>
      </w:pPr>
      <w:r w:rsidRPr="009D574F">
        <w:rPr>
          <w:rFonts w:ascii="宋体" w:hAnsi="宋体" w:hint="eastAsia"/>
          <w:b/>
          <w:bCs/>
        </w:rPr>
        <w:t>3. 可视化成果与分析</w:t>
      </w:r>
    </w:p>
    <w:p w14:paraId="7422EEF4" w14:textId="4DB224F1" w:rsidR="009D574F" w:rsidRPr="009D574F" w:rsidRDefault="009D574F" w:rsidP="009D574F">
      <w:pPr>
        <w:pStyle w:val="-"/>
        <w:ind w:firstLine="482"/>
        <w:rPr>
          <w:rFonts w:ascii="宋体" w:hAnsi="宋体" w:hint="eastAsia"/>
        </w:rPr>
      </w:pPr>
      <w:r w:rsidRPr="00BA3460">
        <w:rPr>
          <w:rFonts w:ascii="宋体" w:hAnsi="宋体" w:hint="eastAsia"/>
          <w:b/>
          <w:bCs/>
        </w:rPr>
        <w:t>教师课程负担分析：</w:t>
      </w:r>
      <w:r w:rsidRPr="009D574F">
        <w:rPr>
          <w:rFonts w:ascii="宋体" w:hAnsi="宋体" w:hint="eastAsia"/>
        </w:rPr>
        <w:t>通过柱状图和</w:t>
      </w:r>
      <w:proofErr w:type="gramStart"/>
      <w:r w:rsidRPr="009D574F">
        <w:rPr>
          <w:rFonts w:ascii="宋体" w:hAnsi="宋体" w:hint="eastAsia"/>
        </w:rPr>
        <w:t>饼图</w:t>
      </w:r>
      <w:proofErr w:type="gramEnd"/>
      <w:r w:rsidRPr="009D574F">
        <w:rPr>
          <w:rFonts w:ascii="宋体" w:hAnsi="宋体" w:hint="eastAsia"/>
        </w:rPr>
        <w:t>分析了教师的课程负担，大多数教师教授1-2门课程，表明教师工作负担总体较为平均，但也有少数教师教授课程较多，需进一步平衡教学资源分配。</w:t>
      </w:r>
    </w:p>
    <w:p w14:paraId="63B6F285" w14:textId="464005C5" w:rsidR="009D574F" w:rsidRPr="009D574F" w:rsidRDefault="009D574F" w:rsidP="009D574F">
      <w:pPr>
        <w:pStyle w:val="-"/>
        <w:ind w:firstLine="482"/>
        <w:rPr>
          <w:rFonts w:ascii="宋体" w:hAnsi="宋体" w:hint="eastAsia"/>
        </w:rPr>
      </w:pPr>
      <w:r w:rsidRPr="00BA3460">
        <w:rPr>
          <w:rFonts w:ascii="宋体" w:hAnsi="宋体" w:hint="eastAsia"/>
          <w:b/>
          <w:bCs/>
        </w:rPr>
        <w:t>课程类别分布分析：</w:t>
      </w:r>
      <w:r w:rsidRPr="009D574F">
        <w:rPr>
          <w:rFonts w:ascii="宋体" w:hAnsi="宋体" w:hint="eastAsia"/>
        </w:rPr>
        <w:t>展示了不同课程类别（如公共基础课、专业基础课等）的数量与占比，发现公共基础课占据了较大的比例。这表明基础课程的重要性和普遍性，同时也为课程设计者提供了优化其他专业课程比例的依据。</w:t>
      </w:r>
    </w:p>
    <w:p w14:paraId="404C53EC" w14:textId="212A36B4" w:rsidR="009D574F" w:rsidRPr="009D574F" w:rsidRDefault="009D574F" w:rsidP="009D574F">
      <w:pPr>
        <w:pStyle w:val="-"/>
        <w:ind w:firstLine="482"/>
        <w:rPr>
          <w:rFonts w:ascii="宋体" w:hAnsi="宋体" w:hint="eastAsia"/>
        </w:rPr>
      </w:pPr>
      <w:r w:rsidRPr="00BA3460">
        <w:rPr>
          <w:rFonts w:ascii="宋体" w:hAnsi="宋体" w:hint="eastAsia"/>
          <w:b/>
          <w:bCs/>
        </w:rPr>
        <w:t>公共基础课分析：</w:t>
      </w:r>
      <w:r w:rsidRPr="009D574F">
        <w:rPr>
          <w:rFonts w:ascii="宋体" w:hAnsi="宋体" w:hint="eastAsia"/>
        </w:rPr>
        <w:t>通过条形图和扇形图，进一步分析了公共基础课内部各课程的分布，发现大学语文等课程的开设数量远多于其他基础课程，提示了某些课程在资源分配上的</w:t>
      </w:r>
      <w:proofErr w:type="gramStart"/>
      <w:r w:rsidRPr="009D574F">
        <w:rPr>
          <w:rFonts w:ascii="宋体" w:hAnsi="宋体" w:hint="eastAsia"/>
        </w:rPr>
        <w:t>不</w:t>
      </w:r>
      <w:proofErr w:type="gramEnd"/>
      <w:r w:rsidRPr="009D574F">
        <w:rPr>
          <w:rFonts w:ascii="宋体" w:hAnsi="宋体" w:hint="eastAsia"/>
        </w:rPr>
        <w:t>均衡性。</w:t>
      </w:r>
    </w:p>
    <w:p w14:paraId="67247224" w14:textId="5A641558" w:rsidR="009D574F" w:rsidRPr="009D574F" w:rsidRDefault="009D574F" w:rsidP="009D574F">
      <w:pPr>
        <w:pStyle w:val="-"/>
        <w:ind w:firstLine="482"/>
        <w:rPr>
          <w:rFonts w:ascii="宋体" w:hAnsi="宋体" w:hint="eastAsia"/>
        </w:rPr>
      </w:pPr>
      <w:r w:rsidRPr="00BA3460">
        <w:rPr>
          <w:rFonts w:ascii="宋体" w:hAnsi="宋体" w:hint="eastAsia"/>
          <w:b/>
          <w:bCs/>
        </w:rPr>
        <w:t>学分与课时关系分析：</w:t>
      </w:r>
      <w:r w:rsidRPr="009D574F">
        <w:rPr>
          <w:rFonts w:ascii="宋体" w:hAnsi="宋体" w:hint="eastAsia"/>
        </w:rPr>
        <w:t>利用散点图，分析了学分、课时和周数之间的关系，发现它们之间存在一定的正相关性，但相关性较弱，反映出学分分配不仅仅依赖于课时，还受课程内容等多种因素影响。</w:t>
      </w:r>
    </w:p>
    <w:p w14:paraId="193640C0" w14:textId="5B093678" w:rsidR="009D574F" w:rsidRPr="009D574F" w:rsidRDefault="009D574F" w:rsidP="009D574F">
      <w:pPr>
        <w:pStyle w:val="-"/>
        <w:ind w:firstLine="482"/>
        <w:rPr>
          <w:rFonts w:ascii="宋体" w:hAnsi="宋体" w:hint="eastAsia"/>
        </w:rPr>
      </w:pPr>
      <w:r w:rsidRPr="00BA3460">
        <w:rPr>
          <w:rFonts w:ascii="宋体" w:hAnsi="宋体" w:hint="eastAsia"/>
          <w:b/>
          <w:bCs/>
        </w:rPr>
        <w:t>课程容量分析：</w:t>
      </w:r>
      <w:r w:rsidRPr="009D574F">
        <w:rPr>
          <w:rFonts w:ascii="宋体" w:hAnsi="宋体" w:hint="eastAsia"/>
        </w:rPr>
        <w:t>分析显示大多数课程未满员（约83.8%），这表明学校的课程容量设计较为宽松，可能需要优化资源配置以避免浪费。</w:t>
      </w:r>
    </w:p>
    <w:p w14:paraId="3C8F99BD" w14:textId="0B7B8352" w:rsidR="009D574F" w:rsidRPr="009D574F" w:rsidRDefault="009D574F" w:rsidP="009D574F">
      <w:pPr>
        <w:pStyle w:val="-"/>
        <w:ind w:firstLine="482"/>
        <w:rPr>
          <w:rFonts w:ascii="宋体" w:hAnsi="宋体" w:hint="eastAsia"/>
        </w:rPr>
      </w:pPr>
      <w:r w:rsidRPr="00BA3460">
        <w:rPr>
          <w:rFonts w:ascii="宋体" w:hAnsi="宋体" w:hint="eastAsia"/>
          <w:b/>
          <w:bCs/>
        </w:rPr>
        <w:lastRenderedPageBreak/>
        <w:t>新生人数与专业分析：</w:t>
      </w:r>
      <w:r w:rsidRPr="009D574F">
        <w:rPr>
          <w:rFonts w:ascii="宋体" w:hAnsi="宋体" w:hint="eastAsia"/>
        </w:rPr>
        <w:t>根据军事课程数据，分析了2024级新生的各专业人数分布，发现老牌专业（如计算机科学与技术）人数较多，而新兴专业（如数据科学与大数据技术）人数较少，反映了专业选择的热门程度和市场需求。</w:t>
      </w:r>
    </w:p>
    <w:p w14:paraId="4DB2D8C6" w14:textId="1C699F95" w:rsidR="009D574F" w:rsidRPr="009D574F" w:rsidRDefault="009D574F" w:rsidP="009D574F">
      <w:pPr>
        <w:pStyle w:val="-"/>
        <w:ind w:firstLine="482"/>
        <w:rPr>
          <w:rFonts w:ascii="宋体" w:hAnsi="宋体" w:hint="eastAsia"/>
        </w:rPr>
      </w:pPr>
      <w:r w:rsidRPr="00BA3460">
        <w:rPr>
          <w:rFonts w:ascii="宋体" w:hAnsi="宋体" w:hint="eastAsia"/>
          <w:b/>
          <w:bCs/>
        </w:rPr>
        <w:t>三维分析：</w:t>
      </w:r>
      <w:r w:rsidRPr="009D574F">
        <w:rPr>
          <w:rFonts w:ascii="宋体" w:hAnsi="宋体" w:hint="eastAsia"/>
        </w:rPr>
        <w:t>使用了</w:t>
      </w:r>
      <w:proofErr w:type="gramStart"/>
      <w:r w:rsidRPr="009D574F">
        <w:rPr>
          <w:rFonts w:ascii="宋体" w:hAnsi="宋体" w:hint="eastAsia"/>
        </w:rPr>
        <w:t>三维图</w:t>
      </w:r>
      <w:proofErr w:type="gramEnd"/>
      <w:r w:rsidRPr="009D574F">
        <w:rPr>
          <w:rFonts w:ascii="宋体" w:hAnsi="宋体" w:hint="eastAsia"/>
        </w:rPr>
        <w:t>展示学分、课时与课程数量的关系，发现高学分课程往往对应较多课时，但课程数量相对较少，这为学校优化课程体系提供了参考依据。</w:t>
      </w:r>
    </w:p>
    <w:p w14:paraId="61330AA8" w14:textId="77777777" w:rsidR="009D574F" w:rsidRPr="00BA3460" w:rsidRDefault="009D574F" w:rsidP="009D574F">
      <w:pPr>
        <w:pStyle w:val="-"/>
        <w:ind w:firstLine="482"/>
        <w:rPr>
          <w:rFonts w:ascii="宋体" w:hAnsi="宋体" w:hint="eastAsia"/>
          <w:b/>
          <w:bCs/>
        </w:rPr>
      </w:pPr>
      <w:r w:rsidRPr="00BA3460">
        <w:rPr>
          <w:rFonts w:ascii="宋体" w:hAnsi="宋体" w:hint="eastAsia"/>
          <w:b/>
          <w:bCs/>
        </w:rPr>
        <w:t>4. 总结与未来展望</w:t>
      </w:r>
    </w:p>
    <w:p w14:paraId="20636A77" w14:textId="1BED8B54" w:rsidR="00206E9B" w:rsidRPr="009D574F" w:rsidRDefault="009D574F" w:rsidP="009D574F">
      <w:pPr>
        <w:pStyle w:val="-"/>
        <w:ind w:firstLine="480"/>
        <w:rPr>
          <w:rFonts w:ascii="宋体" w:hAnsi="宋体" w:hint="eastAsia"/>
        </w:rPr>
      </w:pPr>
      <w:r w:rsidRPr="009D574F">
        <w:rPr>
          <w:rFonts w:ascii="宋体" w:hAnsi="宋体" w:hint="eastAsia"/>
        </w:rPr>
        <w:t>通过精心设计的可视化分析，</w:t>
      </w:r>
      <w:r>
        <w:rPr>
          <w:rFonts w:ascii="宋体" w:hAnsi="宋体" w:hint="eastAsia"/>
        </w:rPr>
        <w:t>本次实践</w:t>
      </w:r>
      <w:r w:rsidRPr="009D574F">
        <w:rPr>
          <w:rFonts w:ascii="宋体" w:hAnsi="宋体" w:hint="eastAsia"/>
        </w:rPr>
        <w:t>成功揭示了计信学院课程安排中的多个重要问题和趋势。尤其是在课程负担、课程类别分布、学分与课时关系等方面的发现，对未来课程优化和资源分配提供了有力的数据支持。</w:t>
      </w:r>
      <w:r>
        <w:rPr>
          <w:rFonts w:ascii="宋体" w:hAnsi="宋体" w:hint="eastAsia"/>
        </w:rPr>
        <w:t>在</w:t>
      </w:r>
      <w:r w:rsidRPr="009D574F">
        <w:rPr>
          <w:rFonts w:ascii="宋体" w:hAnsi="宋体" w:hint="eastAsia"/>
        </w:rPr>
        <w:t>未来，可以进一步扩展数据分析的范围，比如加入更多变量（如学生成绩反馈、课程难度等），并进行多维度的对比分析，以便为教学管理者提供更加全面的优化建议。同时，基于</w:t>
      </w:r>
      <w:r>
        <w:rPr>
          <w:rFonts w:ascii="宋体" w:hAnsi="宋体" w:hint="eastAsia"/>
        </w:rPr>
        <w:t>作者的</w:t>
      </w:r>
      <w:r w:rsidRPr="009D574F">
        <w:rPr>
          <w:rFonts w:ascii="宋体" w:hAnsi="宋体" w:hint="eastAsia"/>
        </w:rPr>
        <w:t>数据分析和可视化经验，</w:t>
      </w:r>
      <w:r>
        <w:rPr>
          <w:rFonts w:ascii="宋体" w:hAnsi="宋体" w:hint="eastAsia"/>
        </w:rPr>
        <w:t>也</w:t>
      </w:r>
      <w:r w:rsidRPr="009D574F">
        <w:rPr>
          <w:rFonts w:ascii="宋体" w:hAnsi="宋体" w:hint="eastAsia"/>
        </w:rPr>
        <w:t>可以探索使用机器学习等方法，预测课程需求或优化排课算法。</w:t>
      </w:r>
    </w:p>
    <w:p w14:paraId="6A3AAB55" w14:textId="049D44B3" w:rsidR="00C96279" w:rsidRPr="009D574F" w:rsidRDefault="00C96279">
      <w:pPr>
        <w:widowControl/>
        <w:jc w:val="left"/>
        <w:rPr>
          <w:rFonts w:ascii="Calibri" w:hAnsi="Calibri" w:cstheme="minorHAnsi"/>
          <w:sz w:val="24"/>
        </w:rPr>
      </w:pPr>
      <w:r w:rsidRPr="009D574F">
        <w:br w:type="page"/>
      </w:r>
    </w:p>
    <w:p w14:paraId="2E060AB8" w14:textId="77777777" w:rsidR="00206E9B" w:rsidRPr="00206E9B" w:rsidRDefault="00206E9B" w:rsidP="00AB6E38">
      <w:pPr>
        <w:pStyle w:val="-"/>
        <w:ind w:firstLineChars="0" w:firstLine="0"/>
      </w:pPr>
    </w:p>
    <w:p w14:paraId="48687A42" w14:textId="6114538A" w:rsidR="00AB6E38" w:rsidRPr="00206E9B" w:rsidRDefault="009A4E2E" w:rsidP="009A4E2E">
      <w:pPr>
        <w:pStyle w:val="-1"/>
      </w:pPr>
      <w:bookmarkStart w:id="124" w:name="_Toc177123511"/>
      <w:bookmarkStart w:id="125" w:name="_Toc177123702"/>
      <w:bookmarkStart w:id="126" w:name="_Toc177127686"/>
      <w:r>
        <w:rPr>
          <w:rFonts w:hint="eastAsia"/>
        </w:rPr>
        <w:t>6</w:t>
      </w:r>
      <w:r w:rsidR="00DD7549" w:rsidRPr="00DD7549">
        <w:t xml:space="preserve"> </w:t>
      </w:r>
      <w:r w:rsidR="00DD7549" w:rsidRPr="00DD7549">
        <w:t>心得体会</w:t>
      </w:r>
      <w:bookmarkEnd w:id="124"/>
      <w:bookmarkEnd w:id="125"/>
      <w:bookmarkEnd w:id="126"/>
    </w:p>
    <w:p w14:paraId="53549F97" w14:textId="19CBCA57" w:rsidR="00BA3460" w:rsidRPr="00BA3460" w:rsidRDefault="00BA3460" w:rsidP="00BA3460">
      <w:pPr>
        <w:widowControl/>
        <w:ind w:firstLineChars="200" w:firstLine="480"/>
        <w:jc w:val="left"/>
        <w:rPr>
          <w:rFonts w:asciiTheme="majorEastAsia" w:eastAsiaTheme="majorEastAsia" w:hAnsiTheme="majorEastAsia" w:cstheme="minorHAnsi" w:hint="eastAsia"/>
          <w:bCs/>
          <w:kern w:val="28"/>
          <w:sz w:val="24"/>
        </w:rPr>
      </w:pPr>
      <w:r w:rsidRPr="00BA3460">
        <w:rPr>
          <w:rFonts w:asciiTheme="majorEastAsia" w:eastAsiaTheme="majorEastAsia" w:hAnsiTheme="majorEastAsia" w:cstheme="minorHAnsi" w:hint="eastAsia"/>
          <w:bCs/>
          <w:kern w:val="28"/>
          <w:sz w:val="24"/>
        </w:rPr>
        <w:t>在完成此次计信学院2025学年秋季学期开课数据可视化分析项目后，我深刻体会到了数据可视化在解决实际问题中的重要性以及复杂性。这次作业不仅是一次编程实践，更是一次数据处理、分析和展示的综合能力锻炼。</w:t>
      </w:r>
    </w:p>
    <w:p w14:paraId="0AFAA815" w14:textId="090C6EFD" w:rsidR="00BA3460" w:rsidRPr="00BA3460" w:rsidRDefault="00BA3460" w:rsidP="00BA3460">
      <w:pPr>
        <w:widowControl/>
        <w:ind w:firstLineChars="200" w:firstLine="480"/>
        <w:jc w:val="left"/>
        <w:rPr>
          <w:rFonts w:asciiTheme="majorEastAsia" w:eastAsiaTheme="majorEastAsia" w:hAnsiTheme="majorEastAsia" w:cstheme="minorHAnsi" w:hint="eastAsia"/>
          <w:bCs/>
          <w:kern w:val="28"/>
          <w:sz w:val="24"/>
        </w:rPr>
      </w:pPr>
      <w:r w:rsidRPr="00BA3460">
        <w:rPr>
          <w:rFonts w:asciiTheme="majorEastAsia" w:eastAsiaTheme="majorEastAsia" w:hAnsiTheme="majorEastAsia" w:cstheme="minorHAnsi" w:hint="eastAsia"/>
          <w:bCs/>
          <w:kern w:val="28"/>
          <w:sz w:val="24"/>
        </w:rPr>
        <w:t>首先，在</w:t>
      </w:r>
      <w:proofErr w:type="gramStart"/>
      <w:r w:rsidRPr="00BA3460">
        <w:rPr>
          <w:rFonts w:asciiTheme="majorEastAsia" w:eastAsiaTheme="majorEastAsia" w:hAnsiTheme="majorEastAsia" w:cstheme="minorHAnsi" w:hint="eastAsia"/>
          <w:bCs/>
          <w:kern w:val="28"/>
          <w:sz w:val="24"/>
        </w:rPr>
        <w:t>数据爬取的</w:t>
      </w:r>
      <w:proofErr w:type="gramEnd"/>
      <w:r w:rsidRPr="00BA3460">
        <w:rPr>
          <w:rFonts w:asciiTheme="majorEastAsia" w:eastAsiaTheme="majorEastAsia" w:hAnsiTheme="majorEastAsia" w:cstheme="minorHAnsi" w:hint="eastAsia"/>
          <w:bCs/>
          <w:kern w:val="28"/>
          <w:sz w:val="24"/>
        </w:rPr>
        <w:t>过程中，</w:t>
      </w:r>
      <w:r w:rsidR="00B5204D">
        <w:rPr>
          <w:rFonts w:asciiTheme="majorEastAsia" w:eastAsiaTheme="majorEastAsia" w:hAnsiTheme="majorEastAsia" w:cstheme="minorHAnsi" w:hint="eastAsia"/>
          <w:bCs/>
          <w:kern w:val="28"/>
          <w:sz w:val="24"/>
        </w:rPr>
        <w:t>我</w:t>
      </w:r>
      <w:r w:rsidRPr="00BA3460">
        <w:rPr>
          <w:rFonts w:asciiTheme="majorEastAsia" w:eastAsiaTheme="majorEastAsia" w:hAnsiTheme="majorEastAsia" w:cstheme="minorHAnsi" w:hint="eastAsia"/>
          <w:bCs/>
          <w:kern w:val="28"/>
          <w:sz w:val="24"/>
        </w:rPr>
        <w:t>模拟</w:t>
      </w:r>
      <w:r w:rsidR="00B5204D">
        <w:rPr>
          <w:rFonts w:asciiTheme="majorEastAsia" w:eastAsiaTheme="majorEastAsia" w:hAnsiTheme="majorEastAsia" w:cstheme="minorHAnsi" w:hint="eastAsia"/>
          <w:bCs/>
          <w:kern w:val="28"/>
          <w:sz w:val="24"/>
        </w:rPr>
        <w:t>了</w:t>
      </w:r>
      <w:r w:rsidRPr="00BA3460">
        <w:rPr>
          <w:rFonts w:asciiTheme="majorEastAsia" w:eastAsiaTheme="majorEastAsia" w:hAnsiTheme="majorEastAsia" w:cstheme="minorHAnsi" w:hint="eastAsia"/>
          <w:bCs/>
          <w:kern w:val="28"/>
          <w:sz w:val="24"/>
        </w:rPr>
        <w:t>真实用户的行为，通过爬虫技术获取动态页面的数据。</w:t>
      </w:r>
      <w:r w:rsidR="00B5204D">
        <w:rPr>
          <w:rFonts w:asciiTheme="majorEastAsia" w:eastAsiaTheme="majorEastAsia" w:hAnsiTheme="majorEastAsia" w:cstheme="minorHAnsi" w:hint="eastAsia"/>
          <w:bCs/>
          <w:kern w:val="28"/>
          <w:sz w:val="24"/>
        </w:rPr>
        <w:t>这</w:t>
      </w:r>
      <w:r w:rsidRPr="00BA3460">
        <w:rPr>
          <w:rFonts w:asciiTheme="majorEastAsia" w:eastAsiaTheme="majorEastAsia" w:hAnsiTheme="majorEastAsia" w:cstheme="minorHAnsi" w:hint="eastAsia"/>
          <w:bCs/>
          <w:kern w:val="28"/>
          <w:sz w:val="24"/>
        </w:rPr>
        <w:t>让</w:t>
      </w:r>
      <w:r w:rsidR="00B5204D">
        <w:rPr>
          <w:rFonts w:asciiTheme="majorEastAsia" w:eastAsiaTheme="majorEastAsia" w:hAnsiTheme="majorEastAsia" w:cstheme="minorHAnsi" w:hint="eastAsia"/>
          <w:bCs/>
          <w:kern w:val="28"/>
          <w:sz w:val="24"/>
        </w:rPr>
        <w:t>我</w:t>
      </w:r>
      <w:r w:rsidRPr="00BA3460">
        <w:rPr>
          <w:rFonts w:asciiTheme="majorEastAsia" w:eastAsiaTheme="majorEastAsia" w:hAnsiTheme="majorEastAsia" w:cstheme="minorHAnsi" w:hint="eastAsia"/>
          <w:bCs/>
          <w:kern w:val="28"/>
          <w:sz w:val="24"/>
        </w:rPr>
        <w:t>意识到数据清洗和处理的重要性。原始数据往往存在很多冗余和噪声，只有经过筛选和清洗，才能确保分析结果的准确性和科学性。</w:t>
      </w:r>
    </w:p>
    <w:p w14:paraId="4C9434DD" w14:textId="4F469DA9" w:rsidR="00BA3460" w:rsidRPr="00BA3460" w:rsidRDefault="00BA3460" w:rsidP="00BA3460">
      <w:pPr>
        <w:widowControl/>
        <w:ind w:firstLineChars="200" w:firstLine="480"/>
        <w:jc w:val="left"/>
        <w:rPr>
          <w:rFonts w:asciiTheme="majorEastAsia" w:eastAsiaTheme="majorEastAsia" w:hAnsiTheme="majorEastAsia" w:cstheme="minorHAnsi" w:hint="eastAsia"/>
          <w:bCs/>
          <w:kern w:val="28"/>
          <w:sz w:val="24"/>
        </w:rPr>
      </w:pPr>
      <w:r w:rsidRPr="00BA3460">
        <w:rPr>
          <w:rFonts w:asciiTheme="majorEastAsia" w:eastAsiaTheme="majorEastAsia" w:hAnsiTheme="majorEastAsia" w:cstheme="minorHAnsi" w:hint="eastAsia"/>
          <w:bCs/>
          <w:kern w:val="28"/>
          <w:sz w:val="24"/>
        </w:rPr>
        <w:t>从分析结果来看，我认识到了学校课程安排中存在的一些问题，例如某些</w:t>
      </w:r>
      <w:r w:rsidR="00B03AB4">
        <w:rPr>
          <w:rFonts w:asciiTheme="majorEastAsia" w:eastAsiaTheme="majorEastAsia" w:hAnsiTheme="majorEastAsia" w:cstheme="minorHAnsi" w:hint="eastAsia"/>
          <w:bCs/>
          <w:kern w:val="28"/>
          <w:sz w:val="24"/>
        </w:rPr>
        <w:t>专业的</w:t>
      </w:r>
      <w:r w:rsidRPr="00BA3460">
        <w:rPr>
          <w:rFonts w:asciiTheme="majorEastAsia" w:eastAsiaTheme="majorEastAsia" w:hAnsiTheme="majorEastAsia" w:cstheme="minorHAnsi" w:hint="eastAsia"/>
          <w:bCs/>
          <w:kern w:val="28"/>
          <w:sz w:val="24"/>
        </w:rPr>
        <w:t>课程负担不均，某些课程类别的分配不平衡，以及某些课程容量设置过于宽松等。这些问题的发现，让我意识到数据分析不仅仅是为了展示结果，更重要的是为实际问题提供解决方案和决策依据。通过这些数据，我们能够为教育管理者提供有针对性的优化建议，帮助他们更科学地分配资源和调整课程设置。</w:t>
      </w:r>
    </w:p>
    <w:p w14:paraId="23C5CFC4" w14:textId="3A1E2800" w:rsidR="00BA3460" w:rsidRPr="00BA3460" w:rsidRDefault="00BA3460" w:rsidP="00BA3460">
      <w:pPr>
        <w:widowControl/>
        <w:ind w:firstLineChars="200" w:firstLine="480"/>
        <w:jc w:val="left"/>
        <w:rPr>
          <w:rFonts w:asciiTheme="majorEastAsia" w:eastAsiaTheme="majorEastAsia" w:hAnsiTheme="majorEastAsia" w:cstheme="minorHAnsi" w:hint="eastAsia"/>
          <w:bCs/>
          <w:kern w:val="28"/>
          <w:sz w:val="24"/>
        </w:rPr>
      </w:pPr>
      <w:r w:rsidRPr="00BA3460">
        <w:rPr>
          <w:rFonts w:asciiTheme="majorEastAsia" w:eastAsiaTheme="majorEastAsia" w:hAnsiTheme="majorEastAsia" w:cstheme="minorHAnsi" w:hint="eastAsia"/>
          <w:bCs/>
          <w:kern w:val="28"/>
          <w:sz w:val="24"/>
        </w:rPr>
        <w:t>最后，这次作业也让我深刻感受到数据可视化背后的逻辑和思考过程。要做好数据可视化，不仅需要掌握技术工具，更需要具备敏锐的观察力和逻辑思维能力，能够从复杂的数据中发现隐藏的趋势和问题。这种综合能力的提升，对我未来的学习和工作将大有裨益。</w:t>
      </w:r>
    </w:p>
    <w:p w14:paraId="54EA12A1" w14:textId="76C05376" w:rsidR="00604E87" w:rsidRPr="005B51C9" w:rsidRDefault="00BA3460" w:rsidP="00BA3460">
      <w:pPr>
        <w:widowControl/>
        <w:ind w:firstLineChars="200" w:firstLine="480"/>
        <w:jc w:val="left"/>
        <w:rPr>
          <w:rFonts w:asciiTheme="majorEastAsia" w:eastAsiaTheme="majorEastAsia" w:hAnsiTheme="majorEastAsia" w:cstheme="minorHAnsi" w:hint="eastAsia"/>
          <w:bCs/>
          <w:kern w:val="28"/>
          <w:sz w:val="24"/>
        </w:rPr>
      </w:pPr>
      <w:r w:rsidRPr="00BA3460">
        <w:rPr>
          <w:rFonts w:asciiTheme="majorEastAsia" w:eastAsiaTheme="majorEastAsia" w:hAnsiTheme="majorEastAsia" w:cstheme="minorHAnsi" w:hint="eastAsia"/>
          <w:bCs/>
          <w:kern w:val="28"/>
          <w:sz w:val="24"/>
        </w:rPr>
        <w:t>总的来说，这次</w:t>
      </w:r>
      <w:proofErr w:type="gramStart"/>
      <w:r w:rsidRPr="00BA3460">
        <w:rPr>
          <w:rFonts w:asciiTheme="majorEastAsia" w:eastAsiaTheme="majorEastAsia" w:hAnsiTheme="majorEastAsia" w:cstheme="minorHAnsi" w:hint="eastAsia"/>
          <w:bCs/>
          <w:kern w:val="28"/>
          <w:sz w:val="24"/>
        </w:rPr>
        <w:t>作业让</w:t>
      </w:r>
      <w:proofErr w:type="gramEnd"/>
      <w:r w:rsidRPr="00BA3460">
        <w:rPr>
          <w:rFonts w:asciiTheme="majorEastAsia" w:eastAsiaTheme="majorEastAsia" w:hAnsiTheme="majorEastAsia" w:cstheme="minorHAnsi" w:hint="eastAsia"/>
          <w:bCs/>
          <w:kern w:val="28"/>
          <w:sz w:val="24"/>
        </w:rPr>
        <w:t>我在数据爬取、数据处理、可视化展示和系统开发方面都有了很大的提升，也让我深刻体会到了将理论与实践结合的乐趣和成就感。</w:t>
      </w:r>
    </w:p>
    <w:bookmarkEnd w:id="117"/>
    <w:bookmarkEnd w:id="118"/>
    <w:p w14:paraId="1F4E6C16" w14:textId="77777777" w:rsidR="008D7406" w:rsidRDefault="008D7406">
      <w:pPr>
        <w:spacing w:line="360" w:lineRule="auto"/>
        <w:ind w:firstLineChars="200" w:firstLine="480"/>
        <w:rPr>
          <w:rFonts w:asciiTheme="minorHAnsi" w:hAnsiTheme="minorHAnsi" w:cstheme="minorHAnsi"/>
          <w:sz w:val="24"/>
        </w:rPr>
      </w:pPr>
    </w:p>
    <w:sectPr w:rsidR="008D7406">
      <w:headerReference w:type="default" r:id="rId39"/>
      <w:footerReference w:type="even" r:id="rId40"/>
      <w:footerReference w:type="default" r:id="rId41"/>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E70CA8" w14:textId="77777777" w:rsidR="007066B3" w:rsidRDefault="007066B3">
      <w:r>
        <w:separator/>
      </w:r>
    </w:p>
  </w:endnote>
  <w:endnote w:type="continuationSeparator" w:id="0">
    <w:p w14:paraId="54A2F3A7" w14:textId="77777777" w:rsidR="007066B3" w:rsidRDefault="0070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66B09" w14:textId="77777777" w:rsidR="007065DB" w:rsidRDefault="007065DB">
    <w:pPr>
      <w:pStyle w:val="aa"/>
      <w:jc w:val="center"/>
      <w:rPr>
        <w:rFonts w:ascii="黑体" w:eastAsia="黑体" w:hAnsi="黑体" w:hint="eastAsia"/>
      </w:rPr>
    </w:pPr>
  </w:p>
  <w:p w14:paraId="0BB516AF" w14:textId="77777777" w:rsidR="007065DB" w:rsidRDefault="007065D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4AD12" w14:textId="77777777" w:rsidR="007065DB" w:rsidRDefault="007065DB">
    <w:pPr>
      <w:pStyle w:val="aa"/>
      <w:jc w:val="center"/>
      <w:rPr>
        <w:rFonts w:ascii="黑体" w:eastAsia="黑体" w:hAnsi="黑体" w:hint="eastAsia"/>
      </w:rPr>
    </w:pPr>
  </w:p>
  <w:p w14:paraId="58B03A38" w14:textId="77777777" w:rsidR="007065DB" w:rsidRDefault="007065D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0125740"/>
    </w:sdtPr>
    <w:sdtEndPr>
      <w:rPr>
        <w:rFonts w:ascii="黑体" w:eastAsia="黑体" w:hAnsi="黑体"/>
      </w:rPr>
    </w:sdtEndPr>
    <w:sdtContent>
      <w:p w14:paraId="3A09839C" w14:textId="77777777" w:rsidR="007065DB" w:rsidRDefault="007065DB">
        <w:pPr>
          <w:pStyle w:val="aa"/>
          <w:jc w:val="center"/>
          <w:rPr>
            <w:rFonts w:ascii="黑体" w:eastAsia="黑体" w:hAnsi="黑体" w:hint="eastAsia"/>
          </w:rPr>
        </w:pPr>
        <w:r>
          <w:rPr>
            <w:rFonts w:ascii="黑体" w:eastAsia="黑体" w:hAnsi="黑体"/>
          </w:rPr>
          <w:fldChar w:fldCharType="begin"/>
        </w:r>
        <w:r>
          <w:rPr>
            <w:rFonts w:ascii="黑体" w:eastAsia="黑体" w:hAnsi="黑体"/>
          </w:rPr>
          <w:instrText>PAGE   \* MERGEFORMAT</w:instrText>
        </w:r>
        <w:r>
          <w:rPr>
            <w:rFonts w:ascii="黑体" w:eastAsia="黑体" w:hAnsi="黑体"/>
          </w:rPr>
          <w:fldChar w:fldCharType="separate"/>
        </w:r>
        <w:r>
          <w:rPr>
            <w:rFonts w:ascii="黑体" w:eastAsia="黑体" w:hAnsi="黑体"/>
            <w:lang w:val="zh-CN"/>
          </w:rPr>
          <w:t>8</w:t>
        </w:r>
        <w:r>
          <w:rPr>
            <w:rFonts w:ascii="黑体" w:eastAsia="黑体" w:hAnsi="黑体"/>
          </w:rPr>
          <w:fldChar w:fldCharType="end"/>
        </w:r>
      </w:p>
    </w:sdtContent>
  </w:sdt>
  <w:p w14:paraId="1A0AC2FA" w14:textId="77777777" w:rsidR="007065DB" w:rsidRDefault="007065DB">
    <w:pPr>
      <w:pStyle w:val="aa"/>
      <w:jc w:val="center"/>
      <w:rPr>
        <w:rFonts w:ascii="黑体" w:eastAsia="黑体" w:hAnsi="黑体"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2205783"/>
    </w:sdtPr>
    <w:sdtEndPr>
      <w:rPr>
        <w:rFonts w:ascii="黑体" w:eastAsia="黑体" w:hAnsi="黑体"/>
      </w:rPr>
    </w:sdtEndPr>
    <w:sdtContent>
      <w:p w14:paraId="136184F2" w14:textId="7FC5F209" w:rsidR="007065DB" w:rsidRDefault="007065DB">
        <w:pPr>
          <w:pStyle w:val="aa"/>
          <w:jc w:val="center"/>
          <w:rPr>
            <w:rFonts w:ascii="黑体" w:eastAsia="黑体" w:hAnsi="黑体" w:hint="eastAsia"/>
          </w:rPr>
        </w:pPr>
        <w:r>
          <w:rPr>
            <w:rFonts w:ascii="黑体" w:eastAsia="黑体" w:hAnsi="黑体"/>
          </w:rPr>
          <w:fldChar w:fldCharType="begin"/>
        </w:r>
        <w:r>
          <w:rPr>
            <w:rFonts w:ascii="黑体" w:eastAsia="黑体" w:hAnsi="黑体"/>
          </w:rPr>
          <w:instrText>PAGE   \* MERGEFORMAT</w:instrText>
        </w:r>
        <w:r>
          <w:rPr>
            <w:rFonts w:ascii="黑体" w:eastAsia="黑体" w:hAnsi="黑体"/>
          </w:rPr>
          <w:fldChar w:fldCharType="separate"/>
        </w:r>
        <w:r w:rsidR="000A13D5" w:rsidRPr="000A13D5">
          <w:rPr>
            <w:rFonts w:ascii="黑体" w:eastAsia="黑体" w:hAnsi="黑体"/>
            <w:noProof/>
            <w:lang w:val="zh-CN"/>
          </w:rPr>
          <w:t>20</w:t>
        </w:r>
        <w:r>
          <w:rPr>
            <w:rFonts w:ascii="黑体" w:eastAsia="黑体" w:hAnsi="黑体"/>
          </w:rPr>
          <w:fldChar w:fldCharType="end"/>
        </w:r>
      </w:p>
    </w:sdtContent>
  </w:sdt>
  <w:p w14:paraId="1F35E3D3" w14:textId="77777777" w:rsidR="007065DB" w:rsidRDefault="007065D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FB9E8D" w14:textId="77777777" w:rsidR="007066B3" w:rsidRDefault="007066B3">
      <w:r>
        <w:separator/>
      </w:r>
    </w:p>
  </w:footnote>
  <w:footnote w:type="continuationSeparator" w:id="0">
    <w:p w14:paraId="1DA21734" w14:textId="77777777" w:rsidR="007066B3" w:rsidRDefault="00706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2924" w14:textId="77777777" w:rsidR="007065DB" w:rsidRDefault="007065DB">
    <w:pPr>
      <w:pStyle w:val="ac"/>
    </w:pPr>
    <w:r>
      <w:rPr>
        <w:rFonts w:hint="eastAsia"/>
        <w:bCs/>
      </w:rPr>
      <w:t>基于网络爬虫的股票信息预警系统的设计与实现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9AC31" w14:textId="77777777" w:rsidR="007065DB" w:rsidRDefault="007065DB">
    <w:pPr>
      <w:pStyle w:val="ac"/>
    </w:pPr>
    <w:r>
      <w:rPr>
        <w:rFonts w:hint="eastAsia"/>
        <w:bCs/>
      </w:rPr>
      <w:t>基于网络爬虫的股票信息预警系统的设计与实现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B61D9" w14:textId="77777777" w:rsidR="007065DB" w:rsidRDefault="007065DB">
    <w:pPr>
      <w:pStyle w:val="ac"/>
      <w:rPr>
        <w:rFonts w:ascii="黑体" w:eastAsia="黑体" w:hAnsi="黑体" w:hint="eastAsia"/>
        <w:bCs/>
      </w:rPr>
    </w:pPr>
    <w:r>
      <w:rPr>
        <w:rFonts w:ascii="黑体" w:eastAsia="黑体" w:hAnsi="黑体"/>
        <w:bCs/>
        <w:noProof/>
      </w:rPr>
      <w:drawing>
        <wp:inline distT="0" distB="0" distL="0" distR="0" wp14:anchorId="430E8719" wp14:editId="1F61ABF1">
          <wp:extent cx="1419225" cy="3460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51789" cy="4274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934B82E"/>
    <w:multiLevelType w:val="multilevel"/>
    <w:tmpl w:val="E934B82E"/>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F09CCD3D"/>
    <w:multiLevelType w:val="multilevel"/>
    <w:tmpl w:val="F09CCD3D"/>
    <w:lvl w:ilvl="0">
      <w:start w:val="1"/>
      <w:numFmt w:val="decimal"/>
      <w:lvlText w:val="%1"/>
      <w:lvlJc w:val="left"/>
      <w:pPr>
        <w:ind w:left="425" w:hanging="425"/>
      </w:pPr>
      <w:rPr>
        <w:rFonts w:ascii="Calibri" w:hAnsi="Calibri" w:cstheme="minorHAnsi" w:hint="default"/>
      </w:rPr>
    </w:lvl>
    <w:lvl w:ilvl="1">
      <w:start w:val="1"/>
      <w:numFmt w:val="decimal"/>
      <w:lvlText w:val="%1.%2"/>
      <w:lvlJc w:val="left"/>
      <w:pPr>
        <w:ind w:left="567" w:hanging="567"/>
      </w:pPr>
      <w:rPr>
        <w:rFonts w:ascii="Calibri" w:hAnsi="Calibri" w:cstheme="minorHAnsi" w:hint="default"/>
      </w:rPr>
    </w:lvl>
    <w:lvl w:ilvl="2">
      <w:start w:val="1"/>
      <w:numFmt w:val="decimal"/>
      <w:lvlText w:val="%1.%2.%3"/>
      <w:lvlJc w:val="left"/>
      <w:pPr>
        <w:ind w:left="709" w:hanging="709"/>
      </w:pPr>
      <w:rPr>
        <w:rFonts w:ascii="Calibri" w:hAnsi="Calibri" w:cstheme="minorHAnsi" w:hint="default"/>
      </w:rPr>
    </w:lvl>
    <w:lvl w:ilvl="3">
      <w:start w:val="1"/>
      <w:numFmt w:val="decimal"/>
      <w:lvlText w:val="%1.%2.1%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FFFFFFFB"/>
    <w:multiLevelType w:val="multilevel"/>
    <w:tmpl w:val="FFFFFFFB"/>
    <w:lvl w:ilvl="0">
      <w:start w:val="1"/>
      <w:numFmt w:val="decimal"/>
      <w:lvlText w:val="%1."/>
      <w:lvlJc w:val="left"/>
    </w:lvl>
    <w:lvl w:ilvl="1">
      <w:start w:val="1"/>
      <w:numFmt w:val="decimal"/>
      <w:lvlText w:val="%1.%2"/>
      <w:lvlJc w:val="left"/>
      <w:rPr>
        <w:lang w:eastAsia="zh-CN"/>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02B91227"/>
    <w:multiLevelType w:val="multilevel"/>
    <w:tmpl w:val="084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D599C"/>
    <w:multiLevelType w:val="multilevel"/>
    <w:tmpl w:val="00D2D91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 w15:restartNumberingAfterBreak="0">
    <w:nsid w:val="0D4F5468"/>
    <w:multiLevelType w:val="multilevel"/>
    <w:tmpl w:val="E4D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5132"/>
    <w:multiLevelType w:val="multilevel"/>
    <w:tmpl w:val="0E82513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4C2F3F"/>
    <w:multiLevelType w:val="multilevel"/>
    <w:tmpl w:val="A790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2220B"/>
    <w:multiLevelType w:val="multilevel"/>
    <w:tmpl w:val="1862220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CDA08AC"/>
    <w:multiLevelType w:val="multilevel"/>
    <w:tmpl w:val="D71C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17F3C"/>
    <w:multiLevelType w:val="multilevel"/>
    <w:tmpl w:val="D98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77EED"/>
    <w:multiLevelType w:val="hybridMultilevel"/>
    <w:tmpl w:val="298E6F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0E528C3"/>
    <w:multiLevelType w:val="multilevel"/>
    <w:tmpl w:val="A790B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27D72"/>
    <w:multiLevelType w:val="hybridMultilevel"/>
    <w:tmpl w:val="0A105DDA"/>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20969E9"/>
    <w:multiLevelType w:val="multilevel"/>
    <w:tmpl w:val="A790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4F5732"/>
    <w:multiLevelType w:val="hybridMultilevel"/>
    <w:tmpl w:val="3828CFDA"/>
    <w:lvl w:ilvl="0" w:tplc="503A448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6827514"/>
    <w:multiLevelType w:val="hybridMultilevel"/>
    <w:tmpl w:val="B5A85D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7895AF8"/>
    <w:multiLevelType w:val="hybridMultilevel"/>
    <w:tmpl w:val="2A8821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7E249F0"/>
    <w:multiLevelType w:val="multilevel"/>
    <w:tmpl w:val="A8904FE0"/>
    <w:lvl w:ilvl="0">
      <w:start w:val="1"/>
      <w:numFmt w:val="decimal"/>
      <w:lvlText w:val="图%1"/>
      <w:lvlJc w:val="left"/>
      <w:pPr>
        <w:ind w:left="4990" w:hanging="170"/>
      </w:pPr>
      <w:rPr>
        <w:rFonts w:ascii="宋体" w:eastAsia="宋体" w:hAnsi="宋体" w:hint="eastAsia"/>
        <w:b w:val="0"/>
        <w:sz w:val="24"/>
        <w:szCs w:val="24"/>
      </w:rPr>
    </w:lvl>
    <w:lvl w:ilvl="1">
      <w:start w:val="1"/>
      <w:numFmt w:val="lowerLetter"/>
      <w:lvlText w:val="%2)"/>
      <w:lvlJc w:val="left"/>
      <w:pPr>
        <w:ind w:left="1691" w:hanging="420"/>
      </w:pPr>
      <w:rPr>
        <w:rFonts w:hint="eastAsia"/>
      </w:rPr>
    </w:lvl>
    <w:lvl w:ilvl="2">
      <w:start w:val="1"/>
      <w:numFmt w:val="lowerRoman"/>
      <w:lvlText w:val="%3."/>
      <w:lvlJc w:val="right"/>
      <w:pPr>
        <w:ind w:left="2111" w:hanging="420"/>
      </w:pPr>
      <w:rPr>
        <w:rFonts w:hint="eastAsia"/>
      </w:rPr>
    </w:lvl>
    <w:lvl w:ilvl="3">
      <w:start w:val="1"/>
      <w:numFmt w:val="decimal"/>
      <w:lvlText w:val="%4."/>
      <w:lvlJc w:val="left"/>
      <w:pPr>
        <w:ind w:left="2531" w:hanging="420"/>
      </w:pPr>
      <w:rPr>
        <w:rFonts w:hint="eastAsia"/>
      </w:rPr>
    </w:lvl>
    <w:lvl w:ilvl="4">
      <w:start w:val="1"/>
      <w:numFmt w:val="lowerLetter"/>
      <w:lvlText w:val="%5)"/>
      <w:lvlJc w:val="left"/>
      <w:pPr>
        <w:ind w:left="2951" w:hanging="420"/>
      </w:pPr>
      <w:rPr>
        <w:rFonts w:hint="eastAsia"/>
      </w:rPr>
    </w:lvl>
    <w:lvl w:ilvl="5">
      <w:start w:val="1"/>
      <w:numFmt w:val="lowerRoman"/>
      <w:lvlText w:val="%6."/>
      <w:lvlJc w:val="right"/>
      <w:pPr>
        <w:ind w:left="3371" w:hanging="420"/>
      </w:pPr>
      <w:rPr>
        <w:rFonts w:hint="eastAsia"/>
      </w:rPr>
    </w:lvl>
    <w:lvl w:ilvl="6">
      <w:start w:val="1"/>
      <w:numFmt w:val="decimal"/>
      <w:lvlText w:val="%7."/>
      <w:lvlJc w:val="left"/>
      <w:pPr>
        <w:ind w:left="3791" w:hanging="420"/>
      </w:pPr>
      <w:rPr>
        <w:rFonts w:hint="eastAsia"/>
      </w:rPr>
    </w:lvl>
    <w:lvl w:ilvl="7">
      <w:start w:val="1"/>
      <w:numFmt w:val="lowerLetter"/>
      <w:lvlText w:val="%8)"/>
      <w:lvlJc w:val="left"/>
      <w:pPr>
        <w:ind w:left="4211" w:hanging="420"/>
      </w:pPr>
      <w:rPr>
        <w:rFonts w:hint="eastAsia"/>
      </w:rPr>
    </w:lvl>
    <w:lvl w:ilvl="8">
      <w:start w:val="1"/>
      <w:numFmt w:val="lowerRoman"/>
      <w:lvlText w:val="%9."/>
      <w:lvlJc w:val="right"/>
      <w:pPr>
        <w:ind w:left="4631" w:hanging="420"/>
      </w:pPr>
      <w:rPr>
        <w:rFonts w:hint="eastAsia"/>
      </w:rPr>
    </w:lvl>
  </w:abstractNum>
  <w:abstractNum w:abstractNumId="19" w15:restartNumberingAfterBreak="0">
    <w:nsid w:val="2B6165CE"/>
    <w:multiLevelType w:val="multilevel"/>
    <w:tmpl w:val="2B6165CE"/>
    <w:lvl w:ilvl="0">
      <w:start w:val="1"/>
      <w:numFmt w:val="japaneseCounting"/>
      <w:lvlText w:val="%1、"/>
      <w:lvlJc w:val="left"/>
      <w:pPr>
        <w:ind w:left="720" w:hanging="720"/>
      </w:pPr>
      <w:rPr>
        <w:rFonts w:hint="default"/>
      </w:rPr>
    </w:lvl>
    <w:lvl w:ilvl="1">
      <w:start w:val="1"/>
      <w:numFmt w:val="japaneseCounting"/>
      <w:lvlText w:val="（%2）"/>
      <w:lvlJc w:val="left"/>
      <w:pPr>
        <w:ind w:left="1248" w:hanging="828"/>
      </w:pPr>
      <w:rPr>
        <w:rFonts w:ascii="Times New Roman" w:hAnsi="Times New Roman" w:cs="Times New Roman"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2B632B13"/>
    <w:multiLevelType w:val="multilevel"/>
    <w:tmpl w:val="A790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C6468D"/>
    <w:multiLevelType w:val="multilevel"/>
    <w:tmpl w:val="A7C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87FF3"/>
    <w:multiLevelType w:val="multilevel"/>
    <w:tmpl w:val="33E87FF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3DEE1655"/>
    <w:multiLevelType w:val="multilevel"/>
    <w:tmpl w:val="A790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B42FA4"/>
    <w:multiLevelType w:val="multilevel"/>
    <w:tmpl w:val="C85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020F1"/>
    <w:multiLevelType w:val="hybridMultilevel"/>
    <w:tmpl w:val="034606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92F66CA"/>
    <w:multiLevelType w:val="multilevel"/>
    <w:tmpl w:val="A790B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8D6834"/>
    <w:multiLevelType w:val="hybridMultilevel"/>
    <w:tmpl w:val="A1060E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F203A84"/>
    <w:multiLevelType w:val="hybridMultilevel"/>
    <w:tmpl w:val="218E87C6"/>
    <w:lvl w:ilvl="0" w:tplc="9FB8FC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2C630E5"/>
    <w:multiLevelType w:val="multilevel"/>
    <w:tmpl w:val="E4B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9059F"/>
    <w:multiLevelType w:val="hybridMultilevel"/>
    <w:tmpl w:val="CF3A92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6570E74"/>
    <w:multiLevelType w:val="multilevel"/>
    <w:tmpl w:val="339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50831"/>
    <w:multiLevelType w:val="multilevel"/>
    <w:tmpl w:val="5895083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a"/>
      <w:lvlText w:val="%1.%2.%3"/>
      <w:lvlJc w:val="left"/>
      <w:pPr>
        <w:ind w:left="709" w:hanging="709"/>
      </w:pPr>
      <w:rPr>
        <w:rFonts w:hint="eastAsia"/>
      </w:rPr>
    </w:lvl>
    <w:lvl w:ilvl="3">
      <w:start w:val="1"/>
      <w:numFmt w:val="decimal"/>
      <w:lvlText w:val="%1.%2.1%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9734DF7"/>
    <w:multiLevelType w:val="hybridMultilevel"/>
    <w:tmpl w:val="91BEA3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A832629"/>
    <w:multiLevelType w:val="multilevel"/>
    <w:tmpl w:val="793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D5C28"/>
    <w:multiLevelType w:val="multilevel"/>
    <w:tmpl w:val="699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024E3"/>
    <w:multiLevelType w:val="multilevel"/>
    <w:tmpl w:val="5C6024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5DD8690E"/>
    <w:multiLevelType w:val="multilevel"/>
    <w:tmpl w:val="093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42141"/>
    <w:multiLevelType w:val="multilevel"/>
    <w:tmpl w:val="EF2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11547"/>
    <w:multiLevelType w:val="multilevel"/>
    <w:tmpl w:val="A790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107E"/>
    <w:multiLevelType w:val="multilevel"/>
    <w:tmpl w:val="6247107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636C0188"/>
    <w:multiLevelType w:val="hybridMultilevel"/>
    <w:tmpl w:val="FF0C28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3807FD5"/>
    <w:multiLevelType w:val="multilevel"/>
    <w:tmpl w:val="A790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C17883"/>
    <w:multiLevelType w:val="multilevel"/>
    <w:tmpl w:val="F80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90409"/>
    <w:multiLevelType w:val="multilevel"/>
    <w:tmpl w:val="110A1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1447EE"/>
    <w:multiLevelType w:val="hybridMultilevel"/>
    <w:tmpl w:val="5F083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1730EF8"/>
    <w:multiLevelType w:val="multilevel"/>
    <w:tmpl w:val="E92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91C85"/>
    <w:multiLevelType w:val="multilevel"/>
    <w:tmpl w:val="7AE91C8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7F361F76"/>
    <w:multiLevelType w:val="multilevel"/>
    <w:tmpl w:val="51E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22938">
    <w:abstractNumId w:val="32"/>
  </w:num>
  <w:num w:numId="2" w16cid:durableId="995038891">
    <w:abstractNumId w:val="19"/>
  </w:num>
  <w:num w:numId="3" w16cid:durableId="1844317210">
    <w:abstractNumId w:val="0"/>
  </w:num>
  <w:num w:numId="4" w16cid:durableId="620653656">
    <w:abstractNumId w:val="1"/>
  </w:num>
  <w:num w:numId="5" w16cid:durableId="1942495140">
    <w:abstractNumId w:val="15"/>
  </w:num>
  <w:num w:numId="6" w16cid:durableId="1617521271">
    <w:abstractNumId w:val="33"/>
  </w:num>
  <w:num w:numId="7" w16cid:durableId="1289823311">
    <w:abstractNumId w:val="18"/>
  </w:num>
  <w:num w:numId="8" w16cid:durableId="185095178">
    <w:abstractNumId w:val="11"/>
  </w:num>
  <w:num w:numId="9" w16cid:durableId="999429345">
    <w:abstractNumId w:val="28"/>
  </w:num>
  <w:num w:numId="10" w16cid:durableId="590473">
    <w:abstractNumId w:val="2"/>
  </w:num>
  <w:num w:numId="11" w16cid:durableId="1161966490">
    <w:abstractNumId w:val="22"/>
  </w:num>
  <w:num w:numId="12" w16cid:durableId="227544975">
    <w:abstractNumId w:val="40"/>
  </w:num>
  <w:num w:numId="13" w16cid:durableId="1518615922">
    <w:abstractNumId w:val="6"/>
  </w:num>
  <w:num w:numId="14" w16cid:durableId="1241865994">
    <w:abstractNumId w:val="36"/>
  </w:num>
  <w:num w:numId="15" w16cid:durableId="587006309">
    <w:abstractNumId w:val="8"/>
  </w:num>
  <w:num w:numId="16" w16cid:durableId="616526689">
    <w:abstractNumId w:val="47"/>
  </w:num>
  <w:num w:numId="17" w16cid:durableId="791900879">
    <w:abstractNumId w:val="41"/>
  </w:num>
  <w:num w:numId="18" w16cid:durableId="534343825">
    <w:abstractNumId w:val="16"/>
  </w:num>
  <w:num w:numId="19" w16cid:durableId="1688554224">
    <w:abstractNumId w:val="45"/>
  </w:num>
  <w:num w:numId="20" w16cid:durableId="2065792150">
    <w:abstractNumId w:val="25"/>
  </w:num>
  <w:num w:numId="21" w16cid:durableId="2037734141">
    <w:abstractNumId w:val="17"/>
  </w:num>
  <w:num w:numId="22" w16cid:durableId="977104809">
    <w:abstractNumId w:val="27"/>
  </w:num>
  <w:num w:numId="23" w16cid:durableId="953513625">
    <w:abstractNumId w:val="30"/>
  </w:num>
  <w:num w:numId="24" w16cid:durableId="963654920">
    <w:abstractNumId w:val="13"/>
  </w:num>
  <w:num w:numId="25" w16cid:durableId="1503813911">
    <w:abstractNumId w:val="4"/>
  </w:num>
  <w:num w:numId="26" w16cid:durableId="1582055882">
    <w:abstractNumId w:val="44"/>
  </w:num>
  <w:num w:numId="27" w16cid:durableId="295070860">
    <w:abstractNumId w:val="21"/>
  </w:num>
  <w:num w:numId="28" w16cid:durableId="1636761844">
    <w:abstractNumId w:val="14"/>
  </w:num>
  <w:num w:numId="29" w16cid:durableId="1269922127">
    <w:abstractNumId w:val="35"/>
  </w:num>
  <w:num w:numId="30" w16cid:durableId="1999653727">
    <w:abstractNumId w:val="29"/>
  </w:num>
  <w:num w:numId="31" w16cid:durableId="953556791">
    <w:abstractNumId w:val="20"/>
  </w:num>
  <w:num w:numId="32" w16cid:durableId="1084448484">
    <w:abstractNumId w:val="7"/>
  </w:num>
  <w:num w:numId="33" w16cid:durableId="1181240475">
    <w:abstractNumId w:val="43"/>
  </w:num>
  <w:num w:numId="34" w16cid:durableId="760296080">
    <w:abstractNumId w:val="34"/>
  </w:num>
  <w:num w:numId="35" w16cid:durableId="2022659904">
    <w:abstractNumId w:val="10"/>
  </w:num>
  <w:num w:numId="36" w16cid:durableId="1998877146">
    <w:abstractNumId w:val="46"/>
  </w:num>
  <w:num w:numId="37" w16cid:durableId="556018312">
    <w:abstractNumId w:val="37"/>
  </w:num>
  <w:num w:numId="38" w16cid:durableId="1674333679">
    <w:abstractNumId w:val="3"/>
  </w:num>
  <w:num w:numId="39" w16cid:durableId="141775276">
    <w:abstractNumId w:val="12"/>
  </w:num>
  <w:num w:numId="40" w16cid:durableId="2324931">
    <w:abstractNumId w:val="9"/>
  </w:num>
  <w:num w:numId="41" w16cid:durableId="245504981">
    <w:abstractNumId w:val="26"/>
  </w:num>
  <w:num w:numId="42" w16cid:durableId="1486974130">
    <w:abstractNumId w:val="42"/>
  </w:num>
  <w:num w:numId="43" w16cid:durableId="2131513540">
    <w:abstractNumId w:val="39"/>
  </w:num>
  <w:num w:numId="44" w16cid:durableId="1884171495">
    <w:abstractNumId w:val="48"/>
  </w:num>
  <w:num w:numId="45" w16cid:durableId="288321910">
    <w:abstractNumId w:val="24"/>
  </w:num>
  <w:num w:numId="46" w16cid:durableId="1800221493">
    <w:abstractNumId w:val="5"/>
  </w:num>
  <w:num w:numId="47" w16cid:durableId="2066758247">
    <w:abstractNumId w:val="23"/>
  </w:num>
  <w:num w:numId="48" w16cid:durableId="1761560928">
    <w:abstractNumId w:val="38"/>
  </w:num>
  <w:num w:numId="49" w16cid:durableId="15405844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yNDQ1tTCxMLKwMDJS0lEKTi0uzszPAykwNKoFAL7pcnYtAAAA"/>
    <w:docVar w:name="commondata" w:val="eyJoZGlkIjoiOTE5Zjg4YThjNDU3ODhjMTExZGUyZDAyOGZlYmJhNGUifQ=="/>
  </w:docVars>
  <w:rsids>
    <w:rsidRoot w:val="0002635D"/>
    <w:rsid w:val="00000F55"/>
    <w:rsid w:val="00003AE3"/>
    <w:rsid w:val="00003FDA"/>
    <w:rsid w:val="00004FB0"/>
    <w:rsid w:val="000134BA"/>
    <w:rsid w:val="00020D13"/>
    <w:rsid w:val="0002201F"/>
    <w:rsid w:val="0002635D"/>
    <w:rsid w:val="00031D45"/>
    <w:rsid w:val="00036712"/>
    <w:rsid w:val="0004461B"/>
    <w:rsid w:val="0004489B"/>
    <w:rsid w:val="0004540F"/>
    <w:rsid w:val="000527B4"/>
    <w:rsid w:val="00061F78"/>
    <w:rsid w:val="000645BC"/>
    <w:rsid w:val="0006624B"/>
    <w:rsid w:val="00072541"/>
    <w:rsid w:val="000735B1"/>
    <w:rsid w:val="00073F3B"/>
    <w:rsid w:val="0007588C"/>
    <w:rsid w:val="00080E2B"/>
    <w:rsid w:val="000814EF"/>
    <w:rsid w:val="000840C7"/>
    <w:rsid w:val="00084288"/>
    <w:rsid w:val="00085280"/>
    <w:rsid w:val="000874B9"/>
    <w:rsid w:val="00087848"/>
    <w:rsid w:val="00095665"/>
    <w:rsid w:val="000959C8"/>
    <w:rsid w:val="000A056B"/>
    <w:rsid w:val="000A13D5"/>
    <w:rsid w:val="000A4A44"/>
    <w:rsid w:val="000A4DD1"/>
    <w:rsid w:val="000A6A5E"/>
    <w:rsid w:val="000A7D4B"/>
    <w:rsid w:val="000B348B"/>
    <w:rsid w:val="000B5F27"/>
    <w:rsid w:val="000C7C36"/>
    <w:rsid w:val="000D0011"/>
    <w:rsid w:val="000D1FB7"/>
    <w:rsid w:val="000D729D"/>
    <w:rsid w:val="000D7AC6"/>
    <w:rsid w:val="000E252C"/>
    <w:rsid w:val="000F32ED"/>
    <w:rsid w:val="00101B40"/>
    <w:rsid w:val="00110E92"/>
    <w:rsid w:val="0011301F"/>
    <w:rsid w:val="00113402"/>
    <w:rsid w:val="00114540"/>
    <w:rsid w:val="00121209"/>
    <w:rsid w:val="00121F6B"/>
    <w:rsid w:val="00124869"/>
    <w:rsid w:val="00126890"/>
    <w:rsid w:val="00126FD7"/>
    <w:rsid w:val="0013163F"/>
    <w:rsid w:val="00137477"/>
    <w:rsid w:val="001407DE"/>
    <w:rsid w:val="00140E79"/>
    <w:rsid w:val="00140EA0"/>
    <w:rsid w:val="001411D4"/>
    <w:rsid w:val="0014157F"/>
    <w:rsid w:val="00142F74"/>
    <w:rsid w:val="001432BE"/>
    <w:rsid w:val="00144216"/>
    <w:rsid w:val="00144915"/>
    <w:rsid w:val="00145898"/>
    <w:rsid w:val="00150AA6"/>
    <w:rsid w:val="00153073"/>
    <w:rsid w:val="00154951"/>
    <w:rsid w:val="00161AF5"/>
    <w:rsid w:val="001626F9"/>
    <w:rsid w:val="00164240"/>
    <w:rsid w:val="00164AF9"/>
    <w:rsid w:val="001659A1"/>
    <w:rsid w:val="001664D2"/>
    <w:rsid w:val="001722C2"/>
    <w:rsid w:val="001736B0"/>
    <w:rsid w:val="00175FEF"/>
    <w:rsid w:val="001764E5"/>
    <w:rsid w:val="00176FA0"/>
    <w:rsid w:val="001803B3"/>
    <w:rsid w:val="001807B7"/>
    <w:rsid w:val="00183AC3"/>
    <w:rsid w:val="00186638"/>
    <w:rsid w:val="001902AE"/>
    <w:rsid w:val="00190C49"/>
    <w:rsid w:val="00191E9D"/>
    <w:rsid w:val="00195D36"/>
    <w:rsid w:val="001971B0"/>
    <w:rsid w:val="00197E6D"/>
    <w:rsid w:val="001A075A"/>
    <w:rsid w:val="001B3F7B"/>
    <w:rsid w:val="001B54FB"/>
    <w:rsid w:val="001B5571"/>
    <w:rsid w:val="001B6C13"/>
    <w:rsid w:val="001C13A8"/>
    <w:rsid w:val="001C15C2"/>
    <w:rsid w:val="001C3A3F"/>
    <w:rsid w:val="001C50D5"/>
    <w:rsid w:val="001C5DC4"/>
    <w:rsid w:val="001C6815"/>
    <w:rsid w:val="001C7739"/>
    <w:rsid w:val="001C7DBD"/>
    <w:rsid w:val="001D2ACA"/>
    <w:rsid w:val="001D2E28"/>
    <w:rsid w:val="001D3F9C"/>
    <w:rsid w:val="001D60E5"/>
    <w:rsid w:val="001D6439"/>
    <w:rsid w:val="001D6933"/>
    <w:rsid w:val="001E27ED"/>
    <w:rsid w:val="001F0B82"/>
    <w:rsid w:val="001F4D74"/>
    <w:rsid w:val="001F5E91"/>
    <w:rsid w:val="001F75DA"/>
    <w:rsid w:val="002028AF"/>
    <w:rsid w:val="00202D99"/>
    <w:rsid w:val="00203066"/>
    <w:rsid w:val="00206CBE"/>
    <w:rsid w:val="00206E9B"/>
    <w:rsid w:val="00211922"/>
    <w:rsid w:val="002155A8"/>
    <w:rsid w:val="0022332B"/>
    <w:rsid w:val="0022458D"/>
    <w:rsid w:val="00224E13"/>
    <w:rsid w:val="00224FB2"/>
    <w:rsid w:val="0023269E"/>
    <w:rsid w:val="00232716"/>
    <w:rsid w:val="002349FC"/>
    <w:rsid w:val="002413AA"/>
    <w:rsid w:val="002452A7"/>
    <w:rsid w:val="0024764E"/>
    <w:rsid w:val="002509EA"/>
    <w:rsid w:val="00252FDA"/>
    <w:rsid w:val="0025310D"/>
    <w:rsid w:val="00254605"/>
    <w:rsid w:val="002565BE"/>
    <w:rsid w:val="00257174"/>
    <w:rsid w:val="00265460"/>
    <w:rsid w:val="002662D8"/>
    <w:rsid w:val="0026656C"/>
    <w:rsid w:val="00266CDF"/>
    <w:rsid w:val="0027078A"/>
    <w:rsid w:val="00270892"/>
    <w:rsid w:val="00271FCE"/>
    <w:rsid w:val="00274994"/>
    <w:rsid w:val="00274D73"/>
    <w:rsid w:val="00281A20"/>
    <w:rsid w:val="00281F2F"/>
    <w:rsid w:val="0028502A"/>
    <w:rsid w:val="00285463"/>
    <w:rsid w:val="00287CE2"/>
    <w:rsid w:val="002904F5"/>
    <w:rsid w:val="00292576"/>
    <w:rsid w:val="002935E8"/>
    <w:rsid w:val="00295939"/>
    <w:rsid w:val="002A12EF"/>
    <w:rsid w:val="002A1715"/>
    <w:rsid w:val="002A4A7C"/>
    <w:rsid w:val="002A5A26"/>
    <w:rsid w:val="002A5A3A"/>
    <w:rsid w:val="002A5C8E"/>
    <w:rsid w:val="002C256B"/>
    <w:rsid w:val="002C30BE"/>
    <w:rsid w:val="002C6422"/>
    <w:rsid w:val="002C7488"/>
    <w:rsid w:val="002D1055"/>
    <w:rsid w:val="002D50DD"/>
    <w:rsid w:val="002D6A4A"/>
    <w:rsid w:val="002D7EA7"/>
    <w:rsid w:val="002E02CE"/>
    <w:rsid w:val="002E0CE5"/>
    <w:rsid w:val="002E27F7"/>
    <w:rsid w:val="002E2E2C"/>
    <w:rsid w:val="002E2EE2"/>
    <w:rsid w:val="002E728D"/>
    <w:rsid w:val="002E74E3"/>
    <w:rsid w:val="002F033B"/>
    <w:rsid w:val="002F7DD2"/>
    <w:rsid w:val="00301D4E"/>
    <w:rsid w:val="00302FBB"/>
    <w:rsid w:val="0030334C"/>
    <w:rsid w:val="00306AA6"/>
    <w:rsid w:val="003101D7"/>
    <w:rsid w:val="003108D7"/>
    <w:rsid w:val="0032772F"/>
    <w:rsid w:val="00330BDA"/>
    <w:rsid w:val="00331089"/>
    <w:rsid w:val="0033273B"/>
    <w:rsid w:val="00333886"/>
    <w:rsid w:val="00333A19"/>
    <w:rsid w:val="00333FF1"/>
    <w:rsid w:val="00340EC7"/>
    <w:rsid w:val="00343AEC"/>
    <w:rsid w:val="00343FE7"/>
    <w:rsid w:val="00350984"/>
    <w:rsid w:val="00354EB7"/>
    <w:rsid w:val="00356AF4"/>
    <w:rsid w:val="00363123"/>
    <w:rsid w:val="003642A7"/>
    <w:rsid w:val="00365E2B"/>
    <w:rsid w:val="0036763C"/>
    <w:rsid w:val="00370B51"/>
    <w:rsid w:val="00370FB3"/>
    <w:rsid w:val="00371E30"/>
    <w:rsid w:val="0037259A"/>
    <w:rsid w:val="003751BB"/>
    <w:rsid w:val="003769EE"/>
    <w:rsid w:val="003802C6"/>
    <w:rsid w:val="0038113C"/>
    <w:rsid w:val="003824F1"/>
    <w:rsid w:val="00383CB2"/>
    <w:rsid w:val="00384E97"/>
    <w:rsid w:val="00391F71"/>
    <w:rsid w:val="00393020"/>
    <w:rsid w:val="00394162"/>
    <w:rsid w:val="003950F1"/>
    <w:rsid w:val="00395CBB"/>
    <w:rsid w:val="00396738"/>
    <w:rsid w:val="003A23B6"/>
    <w:rsid w:val="003A2931"/>
    <w:rsid w:val="003A7B65"/>
    <w:rsid w:val="003B0F5A"/>
    <w:rsid w:val="003B2428"/>
    <w:rsid w:val="003B3557"/>
    <w:rsid w:val="003B54DD"/>
    <w:rsid w:val="003B6259"/>
    <w:rsid w:val="003B693F"/>
    <w:rsid w:val="003C0CEC"/>
    <w:rsid w:val="003C12C5"/>
    <w:rsid w:val="003D11A0"/>
    <w:rsid w:val="003D28F6"/>
    <w:rsid w:val="003D6462"/>
    <w:rsid w:val="003E2391"/>
    <w:rsid w:val="003E43D1"/>
    <w:rsid w:val="003F0A9E"/>
    <w:rsid w:val="003F286F"/>
    <w:rsid w:val="003F49CB"/>
    <w:rsid w:val="003F76A6"/>
    <w:rsid w:val="003F7C72"/>
    <w:rsid w:val="00400894"/>
    <w:rsid w:val="004028CD"/>
    <w:rsid w:val="004059A8"/>
    <w:rsid w:val="00406160"/>
    <w:rsid w:val="0041277F"/>
    <w:rsid w:val="00414667"/>
    <w:rsid w:val="004148B5"/>
    <w:rsid w:val="00420F04"/>
    <w:rsid w:val="00432BFC"/>
    <w:rsid w:val="00436153"/>
    <w:rsid w:val="00436AB7"/>
    <w:rsid w:val="00437B28"/>
    <w:rsid w:val="00440282"/>
    <w:rsid w:val="00441A8C"/>
    <w:rsid w:val="00441A94"/>
    <w:rsid w:val="00442017"/>
    <w:rsid w:val="004421BE"/>
    <w:rsid w:val="004550C6"/>
    <w:rsid w:val="004578C6"/>
    <w:rsid w:val="00457B30"/>
    <w:rsid w:val="00457EB8"/>
    <w:rsid w:val="00460D68"/>
    <w:rsid w:val="00461AE7"/>
    <w:rsid w:val="00464FC9"/>
    <w:rsid w:val="00467003"/>
    <w:rsid w:val="00467FF2"/>
    <w:rsid w:val="00470172"/>
    <w:rsid w:val="00472AA4"/>
    <w:rsid w:val="0047314B"/>
    <w:rsid w:val="00474607"/>
    <w:rsid w:val="00474A63"/>
    <w:rsid w:val="0047776D"/>
    <w:rsid w:val="00481B37"/>
    <w:rsid w:val="00483BB9"/>
    <w:rsid w:val="00485506"/>
    <w:rsid w:val="00485C38"/>
    <w:rsid w:val="00486EF9"/>
    <w:rsid w:val="00487078"/>
    <w:rsid w:val="00492A66"/>
    <w:rsid w:val="00492E35"/>
    <w:rsid w:val="004961AA"/>
    <w:rsid w:val="004979E5"/>
    <w:rsid w:val="004A018E"/>
    <w:rsid w:val="004A2A6A"/>
    <w:rsid w:val="004A2FA5"/>
    <w:rsid w:val="004A4C4E"/>
    <w:rsid w:val="004A4D47"/>
    <w:rsid w:val="004A5898"/>
    <w:rsid w:val="004B3A93"/>
    <w:rsid w:val="004B7AC2"/>
    <w:rsid w:val="004C2EB3"/>
    <w:rsid w:val="004C5BFE"/>
    <w:rsid w:val="004C777A"/>
    <w:rsid w:val="004D702B"/>
    <w:rsid w:val="004D736D"/>
    <w:rsid w:val="004D75F6"/>
    <w:rsid w:val="004E4A1C"/>
    <w:rsid w:val="004E5EDB"/>
    <w:rsid w:val="004F1736"/>
    <w:rsid w:val="004F186E"/>
    <w:rsid w:val="004F67B2"/>
    <w:rsid w:val="004F703A"/>
    <w:rsid w:val="00503E7B"/>
    <w:rsid w:val="00504B53"/>
    <w:rsid w:val="005112F0"/>
    <w:rsid w:val="00511784"/>
    <w:rsid w:val="00511D4F"/>
    <w:rsid w:val="0052171E"/>
    <w:rsid w:val="0052193E"/>
    <w:rsid w:val="005255D9"/>
    <w:rsid w:val="00531FFB"/>
    <w:rsid w:val="00533253"/>
    <w:rsid w:val="00533363"/>
    <w:rsid w:val="0053581E"/>
    <w:rsid w:val="0053592A"/>
    <w:rsid w:val="005359B4"/>
    <w:rsid w:val="005422C9"/>
    <w:rsid w:val="0054557D"/>
    <w:rsid w:val="00545A0F"/>
    <w:rsid w:val="00555678"/>
    <w:rsid w:val="00555F97"/>
    <w:rsid w:val="005564CC"/>
    <w:rsid w:val="005578DE"/>
    <w:rsid w:val="005603D5"/>
    <w:rsid w:val="005614CF"/>
    <w:rsid w:val="00564032"/>
    <w:rsid w:val="0056419C"/>
    <w:rsid w:val="00565D5D"/>
    <w:rsid w:val="0057216C"/>
    <w:rsid w:val="00573C63"/>
    <w:rsid w:val="00573E31"/>
    <w:rsid w:val="00581F58"/>
    <w:rsid w:val="00582EBD"/>
    <w:rsid w:val="00583323"/>
    <w:rsid w:val="005834C6"/>
    <w:rsid w:val="00584A27"/>
    <w:rsid w:val="00584B7C"/>
    <w:rsid w:val="005850D2"/>
    <w:rsid w:val="00585B1B"/>
    <w:rsid w:val="00597EF6"/>
    <w:rsid w:val="005A61E6"/>
    <w:rsid w:val="005A7723"/>
    <w:rsid w:val="005B0BF8"/>
    <w:rsid w:val="005B3083"/>
    <w:rsid w:val="005B51C9"/>
    <w:rsid w:val="005C1E65"/>
    <w:rsid w:val="005C2178"/>
    <w:rsid w:val="005C447E"/>
    <w:rsid w:val="005C50EA"/>
    <w:rsid w:val="005C7ED0"/>
    <w:rsid w:val="005D3E6B"/>
    <w:rsid w:val="005E28E1"/>
    <w:rsid w:val="005E4217"/>
    <w:rsid w:val="005F01E4"/>
    <w:rsid w:val="005F142E"/>
    <w:rsid w:val="005F1620"/>
    <w:rsid w:val="005F1F8B"/>
    <w:rsid w:val="005F251B"/>
    <w:rsid w:val="00600432"/>
    <w:rsid w:val="006013AE"/>
    <w:rsid w:val="00602669"/>
    <w:rsid w:val="00604E87"/>
    <w:rsid w:val="00607979"/>
    <w:rsid w:val="00613520"/>
    <w:rsid w:val="00614E04"/>
    <w:rsid w:val="00616286"/>
    <w:rsid w:val="00617233"/>
    <w:rsid w:val="00617456"/>
    <w:rsid w:val="00621642"/>
    <w:rsid w:val="00621DB8"/>
    <w:rsid w:val="00625CDB"/>
    <w:rsid w:val="0062688B"/>
    <w:rsid w:val="00626E3F"/>
    <w:rsid w:val="0063036D"/>
    <w:rsid w:val="0063114F"/>
    <w:rsid w:val="00637582"/>
    <w:rsid w:val="00637D12"/>
    <w:rsid w:val="00645142"/>
    <w:rsid w:val="00651767"/>
    <w:rsid w:val="00652369"/>
    <w:rsid w:val="006533CF"/>
    <w:rsid w:val="0065395D"/>
    <w:rsid w:val="00662A97"/>
    <w:rsid w:val="00665C4E"/>
    <w:rsid w:val="00670CC3"/>
    <w:rsid w:val="00671012"/>
    <w:rsid w:val="006770DF"/>
    <w:rsid w:val="0068014D"/>
    <w:rsid w:val="00681097"/>
    <w:rsid w:val="006835DE"/>
    <w:rsid w:val="00693CB7"/>
    <w:rsid w:val="00695249"/>
    <w:rsid w:val="00695481"/>
    <w:rsid w:val="006A22D3"/>
    <w:rsid w:val="006B1D7D"/>
    <w:rsid w:val="006B5538"/>
    <w:rsid w:val="006B683F"/>
    <w:rsid w:val="006C1306"/>
    <w:rsid w:val="006C226E"/>
    <w:rsid w:val="006C7CCD"/>
    <w:rsid w:val="006D3A62"/>
    <w:rsid w:val="006D68C7"/>
    <w:rsid w:val="006E1AD7"/>
    <w:rsid w:val="006E1B0E"/>
    <w:rsid w:val="006E2BC3"/>
    <w:rsid w:val="006E43AC"/>
    <w:rsid w:val="006E4E6C"/>
    <w:rsid w:val="006F0B78"/>
    <w:rsid w:val="006F276C"/>
    <w:rsid w:val="006F50EB"/>
    <w:rsid w:val="006F75F5"/>
    <w:rsid w:val="007065DB"/>
    <w:rsid w:val="007066B3"/>
    <w:rsid w:val="00713235"/>
    <w:rsid w:val="007203C5"/>
    <w:rsid w:val="007215F2"/>
    <w:rsid w:val="00722399"/>
    <w:rsid w:val="00725980"/>
    <w:rsid w:val="00725A0D"/>
    <w:rsid w:val="0072609B"/>
    <w:rsid w:val="007303D0"/>
    <w:rsid w:val="007304C3"/>
    <w:rsid w:val="00730CBF"/>
    <w:rsid w:val="00731569"/>
    <w:rsid w:val="007326B6"/>
    <w:rsid w:val="00732C4D"/>
    <w:rsid w:val="007440FA"/>
    <w:rsid w:val="00746EF6"/>
    <w:rsid w:val="00747CFC"/>
    <w:rsid w:val="0076505D"/>
    <w:rsid w:val="00765D83"/>
    <w:rsid w:val="00772620"/>
    <w:rsid w:val="007727F0"/>
    <w:rsid w:val="00773C8B"/>
    <w:rsid w:val="00775BB2"/>
    <w:rsid w:val="00781355"/>
    <w:rsid w:val="00782BED"/>
    <w:rsid w:val="00782F6A"/>
    <w:rsid w:val="0078303B"/>
    <w:rsid w:val="0078691B"/>
    <w:rsid w:val="007871BB"/>
    <w:rsid w:val="0079065A"/>
    <w:rsid w:val="007916EB"/>
    <w:rsid w:val="0079203E"/>
    <w:rsid w:val="00793274"/>
    <w:rsid w:val="00795F22"/>
    <w:rsid w:val="007A1C25"/>
    <w:rsid w:val="007A2B0D"/>
    <w:rsid w:val="007A2E1A"/>
    <w:rsid w:val="007A4133"/>
    <w:rsid w:val="007A5E3F"/>
    <w:rsid w:val="007A69FC"/>
    <w:rsid w:val="007A731D"/>
    <w:rsid w:val="007A75C0"/>
    <w:rsid w:val="007B1F7B"/>
    <w:rsid w:val="007B35F0"/>
    <w:rsid w:val="007B3A0F"/>
    <w:rsid w:val="007B6361"/>
    <w:rsid w:val="007B6E50"/>
    <w:rsid w:val="007B7ADA"/>
    <w:rsid w:val="007C016D"/>
    <w:rsid w:val="007C1E0C"/>
    <w:rsid w:val="007C32F1"/>
    <w:rsid w:val="007C3C96"/>
    <w:rsid w:val="007C46C6"/>
    <w:rsid w:val="007C5A6A"/>
    <w:rsid w:val="007D033B"/>
    <w:rsid w:val="007D1A9D"/>
    <w:rsid w:val="007D4E7A"/>
    <w:rsid w:val="007D6B42"/>
    <w:rsid w:val="007E30B7"/>
    <w:rsid w:val="007E3E42"/>
    <w:rsid w:val="007F536D"/>
    <w:rsid w:val="0080330B"/>
    <w:rsid w:val="00806422"/>
    <w:rsid w:val="0081107E"/>
    <w:rsid w:val="0081208D"/>
    <w:rsid w:val="00812090"/>
    <w:rsid w:val="00813B56"/>
    <w:rsid w:val="00814B74"/>
    <w:rsid w:val="008168A0"/>
    <w:rsid w:val="008218E2"/>
    <w:rsid w:val="0082434F"/>
    <w:rsid w:val="00826A9A"/>
    <w:rsid w:val="00827496"/>
    <w:rsid w:val="00830716"/>
    <w:rsid w:val="008313B8"/>
    <w:rsid w:val="0083238B"/>
    <w:rsid w:val="008329D4"/>
    <w:rsid w:val="00837A7A"/>
    <w:rsid w:val="00842463"/>
    <w:rsid w:val="00847002"/>
    <w:rsid w:val="00850AF6"/>
    <w:rsid w:val="008510D2"/>
    <w:rsid w:val="008532CE"/>
    <w:rsid w:val="00853EC1"/>
    <w:rsid w:val="00854F24"/>
    <w:rsid w:val="00856767"/>
    <w:rsid w:val="0086461A"/>
    <w:rsid w:val="00866E47"/>
    <w:rsid w:val="00870E4D"/>
    <w:rsid w:val="00871356"/>
    <w:rsid w:val="00873613"/>
    <w:rsid w:val="00877DF9"/>
    <w:rsid w:val="00884983"/>
    <w:rsid w:val="00884A01"/>
    <w:rsid w:val="008858D9"/>
    <w:rsid w:val="00890679"/>
    <w:rsid w:val="008916D2"/>
    <w:rsid w:val="00895DBB"/>
    <w:rsid w:val="008977D0"/>
    <w:rsid w:val="008977E6"/>
    <w:rsid w:val="008A122E"/>
    <w:rsid w:val="008A2BEA"/>
    <w:rsid w:val="008A3A50"/>
    <w:rsid w:val="008A67CE"/>
    <w:rsid w:val="008B28E0"/>
    <w:rsid w:val="008B4288"/>
    <w:rsid w:val="008C2931"/>
    <w:rsid w:val="008D0408"/>
    <w:rsid w:val="008D0BCF"/>
    <w:rsid w:val="008D3C54"/>
    <w:rsid w:val="008D50FF"/>
    <w:rsid w:val="008D54A0"/>
    <w:rsid w:val="008D5A8F"/>
    <w:rsid w:val="008D61E5"/>
    <w:rsid w:val="008D7276"/>
    <w:rsid w:val="008D7406"/>
    <w:rsid w:val="008E375D"/>
    <w:rsid w:val="008E3DC6"/>
    <w:rsid w:val="008E6E80"/>
    <w:rsid w:val="008F4325"/>
    <w:rsid w:val="008F49D3"/>
    <w:rsid w:val="008F5A4D"/>
    <w:rsid w:val="009004C7"/>
    <w:rsid w:val="009015D5"/>
    <w:rsid w:val="00905BF7"/>
    <w:rsid w:val="00912F20"/>
    <w:rsid w:val="009134C4"/>
    <w:rsid w:val="00915EEB"/>
    <w:rsid w:val="00921468"/>
    <w:rsid w:val="00926B7B"/>
    <w:rsid w:val="00930774"/>
    <w:rsid w:val="009308E1"/>
    <w:rsid w:val="00931C9B"/>
    <w:rsid w:val="00934FED"/>
    <w:rsid w:val="009406DA"/>
    <w:rsid w:val="00941323"/>
    <w:rsid w:val="00941B98"/>
    <w:rsid w:val="009430C4"/>
    <w:rsid w:val="009430DD"/>
    <w:rsid w:val="0094472B"/>
    <w:rsid w:val="009477D9"/>
    <w:rsid w:val="00947AC1"/>
    <w:rsid w:val="00950130"/>
    <w:rsid w:val="00952B89"/>
    <w:rsid w:val="00955006"/>
    <w:rsid w:val="0095600C"/>
    <w:rsid w:val="00956A82"/>
    <w:rsid w:val="009616BD"/>
    <w:rsid w:val="00961A4C"/>
    <w:rsid w:val="0096284A"/>
    <w:rsid w:val="009629DA"/>
    <w:rsid w:val="00966873"/>
    <w:rsid w:val="009673E1"/>
    <w:rsid w:val="00970567"/>
    <w:rsid w:val="00971680"/>
    <w:rsid w:val="0097426D"/>
    <w:rsid w:val="00984234"/>
    <w:rsid w:val="0098792B"/>
    <w:rsid w:val="00992E15"/>
    <w:rsid w:val="00993604"/>
    <w:rsid w:val="009968B2"/>
    <w:rsid w:val="00997FC0"/>
    <w:rsid w:val="009A0125"/>
    <w:rsid w:val="009A451A"/>
    <w:rsid w:val="009A4E2E"/>
    <w:rsid w:val="009A5A8C"/>
    <w:rsid w:val="009A6B2F"/>
    <w:rsid w:val="009B3B07"/>
    <w:rsid w:val="009B4335"/>
    <w:rsid w:val="009B4D42"/>
    <w:rsid w:val="009C4463"/>
    <w:rsid w:val="009C58E8"/>
    <w:rsid w:val="009C6DA8"/>
    <w:rsid w:val="009D1F6E"/>
    <w:rsid w:val="009D52C3"/>
    <w:rsid w:val="009D574F"/>
    <w:rsid w:val="009D7B96"/>
    <w:rsid w:val="009E0455"/>
    <w:rsid w:val="009E0C2F"/>
    <w:rsid w:val="009E2739"/>
    <w:rsid w:val="009E2CCC"/>
    <w:rsid w:val="009E5EFD"/>
    <w:rsid w:val="009E7AB3"/>
    <w:rsid w:val="009F36FF"/>
    <w:rsid w:val="00A00D6B"/>
    <w:rsid w:val="00A00EF7"/>
    <w:rsid w:val="00A05BEC"/>
    <w:rsid w:val="00A064CC"/>
    <w:rsid w:val="00A07F48"/>
    <w:rsid w:val="00A11C35"/>
    <w:rsid w:val="00A1289B"/>
    <w:rsid w:val="00A135B0"/>
    <w:rsid w:val="00A1583E"/>
    <w:rsid w:val="00A2081B"/>
    <w:rsid w:val="00A22951"/>
    <w:rsid w:val="00A22AA2"/>
    <w:rsid w:val="00A2399F"/>
    <w:rsid w:val="00A24B51"/>
    <w:rsid w:val="00A259E5"/>
    <w:rsid w:val="00A25CDB"/>
    <w:rsid w:val="00A2728F"/>
    <w:rsid w:val="00A274EB"/>
    <w:rsid w:val="00A3217C"/>
    <w:rsid w:val="00A35B11"/>
    <w:rsid w:val="00A36FF5"/>
    <w:rsid w:val="00A37FD3"/>
    <w:rsid w:val="00A43AFD"/>
    <w:rsid w:val="00A45863"/>
    <w:rsid w:val="00A46908"/>
    <w:rsid w:val="00A46A61"/>
    <w:rsid w:val="00A47093"/>
    <w:rsid w:val="00A51246"/>
    <w:rsid w:val="00A5669C"/>
    <w:rsid w:val="00A57FD3"/>
    <w:rsid w:val="00A74D6E"/>
    <w:rsid w:val="00A750CA"/>
    <w:rsid w:val="00A81A15"/>
    <w:rsid w:val="00A843CD"/>
    <w:rsid w:val="00A86C31"/>
    <w:rsid w:val="00A86CEF"/>
    <w:rsid w:val="00A870DD"/>
    <w:rsid w:val="00A9023A"/>
    <w:rsid w:val="00A93B09"/>
    <w:rsid w:val="00A93DFD"/>
    <w:rsid w:val="00A94B1F"/>
    <w:rsid w:val="00A94EA4"/>
    <w:rsid w:val="00A96BD9"/>
    <w:rsid w:val="00AA2433"/>
    <w:rsid w:val="00AA31AA"/>
    <w:rsid w:val="00AA40C0"/>
    <w:rsid w:val="00AA58E9"/>
    <w:rsid w:val="00AA5DBF"/>
    <w:rsid w:val="00AB0227"/>
    <w:rsid w:val="00AB20B2"/>
    <w:rsid w:val="00AB3074"/>
    <w:rsid w:val="00AB3EA6"/>
    <w:rsid w:val="00AB6E38"/>
    <w:rsid w:val="00AB7A8A"/>
    <w:rsid w:val="00AC2644"/>
    <w:rsid w:val="00AC2D63"/>
    <w:rsid w:val="00AC2D98"/>
    <w:rsid w:val="00AC3279"/>
    <w:rsid w:val="00AD0F46"/>
    <w:rsid w:val="00AD217C"/>
    <w:rsid w:val="00AD225B"/>
    <w:rsid w:val="00AD6A80"/>
    <w:rsid w:val="00AE4646"/>
    <w:rsid w:val="00AF269F"/>
    <w:rsid w:val="00AF345C"/>
    <w:rsid w:val="00AF4213"/>
    <w:rsid w:val="00AF57B4"/>
    <w:rsid w:val="00B02DAD"/>
    <w:rsid w:val="00B03AB4"/>
    <w:rsid w:val="00B0425E"/>
    <w:rsid w:val="00B054DB"/>
    <w:rsid w:val="00B1047A"/>
    <w:rsid w:val="00B11CCB"/>
    <w:rsid w:val="00B1295E"/>
    <w:rsid w:val="00B14A28"/>
    <w:rsid w:val="00B17677"/>
    <w:rsid w:val="00B2146A"/>
    <w:rsid w:val="00B273B1"/>
    <w:rsid w:val="00B3506A"/>
    <w:rsid w:val="00B363B3"/>
    <w:rsid w:val="00B37ED1"/>
    <w:rsid w:val="00B405B1"/>
    <w:rsid w:val="00B41039"/>
    <w:rsid w:val="00B50517"/>
    <w:rsid w:val="00B51653"/>
    <w:rsid w:val="00B5204D"/>
    <w:rsid w:val="00B541A7"/>
    <w:rsid w:val="00B567CF"/>
    <w:rsid w:val="00B603C7"/>
    <w:rsid w:val="00B628DE"/>
    <w:rsid w:val="00B637D5"/>
    <w:rsid w:val="00B67130"/>
    <w:rsid w:val="00B675FF"/>
    <w:rsid w:val="00B67904"/>
    <w:rsid w:val="00B727C7"/>
    <w:rsid w:val="00B72F99"/>
    <w:rsid w:val="00B751F9"/>
    <w:rsid w:val="00B76EC1"/>
    <w:rsid w:val="00B80D12"/>
    <w:rsid w:val="00B8163C"/>
    <w:rsid w:val="00B9060F"/>
    <w:rsid w:val="00B90E87"/>
    <w:rsid w:val="00B91125"/>
    <w:rsid w:val="00B93F05"/>
    <w:rsid w:val="00B9675B"/>
    <w:rsid w:val="00BA3460"/>
    <w:rsid w:val="00BA4226"/>
    <w:rsid w:val="00BA6696"/>
    <w:rsid w:val="00BA7A95"/>
    <w:rsid w:val="00BA7A9B"/>
    <w:rsid w:val="00BB17DB"/>
    <w:rsid w:val="00BB1F31"/>
    <w:rsid w:val="00BB2749"/>
    <w:rsid w:val="00BB3A4B"/>
    <w:rsid w:val="00BB4BA0"/>
    <w:rsid w:val="00BC670F"/>
    <w:rsid w:val="00BD1A80"/>
    <w:rsid w:val="00BD42FC"/>
    <w:rsid w:val="00BD4F7F"/>
    <w:rsid w:val="00BD7E39"/>
    <w:rsid w:val="00BE2030"/>
    <w:rsid w:val="00BE5DBA"/>
    <w:rsid w:val="00BE691A"/>
    <w:rsid w:val="00BF5D66"/>
    <w:rsid w:val="00C00A1A"/>
    <w:rsid w:val="00C02354"/>
    <w:rsid w:val="00C040B8"/>
    <w:rsid w:val="00C06E81"/>
    <w:rsid w:val="00C073D2"/>
    <w:rsid w:val="00C10C15"/>
    <w:rsid w:val="00C1369F"/>
    <w:rsid w:val="00C20D58"/>
    <w:rsid w:val="00C25E9E"/>
    <w:rsid w:val="00C27BED"/>
    <w:rsid w:val="00C323E1"/>
    <w:rsid w:val="00C32450"/>
    <w:rsid w:val="00C33D96"/>
    <w:rsid w:val="00C33E30"/>
    <w:rsid w:val="00C351A4"/>
    <w:rsid w:val="00C35387"/>
    <w:rsid w:val="00C35541"/>
    <w:rsid w:val="00C36AEF"/>
    <w:rsid w:val="00C433A7"/>
    <w:rsid w:val="00C525EC"/>
    <w:rsid w:val="00C56D98"/>
    <w:rsid w:val="00C60311"/>
    <w:rsid w:val="00C60E2F"/>
    <w:rsid w:val="00C6487B"/>
    <w:rsid w:val="00C67718"/>
    <w:rsid w:val="00C71063"/>
    <w:rsid w:val="00C74578"/>
    <w:rsid w:val="00C8254E"/>
    <w:rsid w:val="00C8363A"/>
    <w:rsid w:val="00C85081"/>
    <w:rsid w:val="00C87307"/>
    <w:rsid w:val="00C87D5F"/>
    <w:rsid w:val="00C90CD7"/>
    <w:rsid w:val="00C90FB3"/>
    <w:rsid w:val="00C91CAC"/>
    <w:rsid w:val="00C94492"/>
    <w:rsid w:val="00C96279"/>
    <w:rsid w:val="00CA5F94"/>
    <w:rsid w:val="00CB3535"/>
    <w:rsid w:val="00CB3EB1"/>
    <w:rsid w:val="00CB4C30"/>
    <w:rsid w:val="00CB5BD6"/>
    <w:rsid w:val="00CB731F"/>
    <w:rsid w:val="00CB786B"/>
    <w:rsid w:val="00CC0A0D"/>
    <w:rsid w:val="00CC12F4"/>
    <w:rsid w:val="00CC2D38"/>
    <w:rsid w:val="00CC4E36"/>
    <w:rsid w:val="00CC704F"/>
    <w:rsid w:val="00CD0B30"/>
    <w:rsid w:val="00CD2227"/>
    <w:rsid w:val="00CD3F82"/>
    <w:rsid w:val="00CD4647"/>
    <w:rsid w:val="00CE031D"/>
    <w:rsid w:val="00CE3545"/>
    <w:rsid w:val="00CE5A18"/>
    <w:rsid w:val="00CE6388"/>
    <w:rsid w:val="00CE690A"/>
    <w:rsid w:val="00CF0CB8"/>
    <w:rsid w:val="00CF7A83"/>
    <w:rsid w:val="00D01F4B"/>
    <w:rsid w:val="00D032D1"/>
    <w:rsid w:val="00D0545C"/>
    <w:rsid w:val="00D0765A"/>
    <w:rsid w:val="00D1203A"/>
    <w:rsid w:val="00D134D2"/>
    <w:rsid w:val="00D14EA1"/>
    <w:rsid w:val="00D1730A"/>
    <w:rsid w:val="00D1760E"/>
    <w:rsid w:val="00D22CA7"/>
    <w:rsid w:val="00D23006"/>
    <w:rsid w:val="00D239CD"/>
    <w:rsid w:val="00D24AAD"/>
    <w:rsid w:val="00D30ADC"/>
    <w:rsid w:val="00D31081"/>
    <w:rsid w:val="00D32D2E"/>
    <w:rsid w:val="00D364C9"/>
    <w:rsid w:val="00D405D6"/>
    <w:rsid w:val="00D412CB"/>
    <w:rsid w:val="00D458AB"/>
    <w:rsid w:val="00D45FBE"/>
    <w:rsid w:val="00D606E2"/>
    <w:rsid w:val="00D607FA"/>
    <w:rsid w:val="00D61257"/>
    <w:rsid w:val="00D649D4"/>
    <w:rsid w:val="00D65724"/>
    <w:rsid w:val="00D712B4"/>
    <w:rsid w:val="00D71CD6"/>
    <w:rsid w:val="00D72316"/>
    <w:rsid w:val="00D73024"/>
    <w:rsid w:val="00D7576C"/>
    <w:rsid w:val="00D76CF4"/>
    <w:rsid w:val="00D8392B"/>
    <w:rsid w:val="00D8729C"/>
    <w:rsid w:val="00D9698E"/>
    <w:rsid w:val="00DA0267"/>
    <w:rsid w:val="00DA2D4F"/>
    <w:rsid w:val="00DA6562"/>
    <w:rsid w:val="00DA6B14"/>
    <w:rsid w:val="00DA7EC1"/>
    <w:rsid w:val="00DB03CC"/>
    <w:rsid w:val="00DB0540"/>
    <w:rsid w:val="00DC0904"/>
    <w:rsid w:val="00DC22D6"/>
    <w:rsid w:val="00DC3DD8"/>
    <w:rsid w:val="00DC60C9"/>
    <w:rsid w:val="00DC7207"/>
    <w:rsid w:val="00DC7FB9"/>
    <w:rsid w:val="00DD4164"/>
    <w:rsid w:val="00DD4E96"/>
    <w:rsid w:val="00DD4F46"/>
    <w:rsid w:val="00DD7549"/>
    <w:rsid w:val="00DE0F1E"/>
    <w:rsid w:val="00DE0F76"/>
    <w:rsid w:val="00DE49D8"/>
    <w:rsid w:val="00DE6A66"/>
    <w:rsid w:val="00DF08A8"/>
    <w:rsid w:val="00DF0EF3"/>
    <w:rsid w:val="00DF29AA"/>
    <w:rsid w:val="00DF48A0"/>
    <w:rsid w:val="00DF5F07"/>
    <w:rsid w:val="00DF60CA"/>
    <w:rsid w:val="00DF724E"/>
    <w:rsid w:val="00E05A22"/>
    <w:rsid w:val="00E06792"/>
    <w:rsid w:val="00E1066C"/>
    <w:rsid w:val="00E10E07"/>
    <w:rsid w:val="00E113BB"/>
    <w:rsid w:val="00E1171A"/>
    <w:rsid w:val="00E11F58"/>
    <w:rsid w:val="00E136D5"/>
    <w:rsid w:val="00E15E1E"/>
    <w:rsid w:val="00E2240D"/>
    <w:rsid w:val="00E242D0"/>
    <w:rsid w:val="00E25C19"/>
    <w:rsid w:val="00E27606"/>
    <w:rsid w:val="00E3109E"/>
    <w:rsid w:val="00E352EE"/>
    <w:rsid w:val="00E35310"/>
    <w:rsid w:val="00E35B58"/>
    <w:rsid w:val="00E35D01"/>
    <w:rsid w:val="00E45720"/>
    <w:rsid w:val="00E45C11"/>
    <w:rsid w:val="00E5003F"/>
    <w:rsid w:val="00E50732"/>
    <w:rsid w:val="00E53268"/>
    <w:rsid w:val="00E53519"/>
    <w:rsid w:val="00E53E15"/>
    <w:rsid w:val="00E5723F"/>
    <w:rsid w:val="00E61E9D"/>
    <w:rsid w:val="00E63C32"/>
    <w:rsid w:val="00E653ED"/>
    <w:rsid w:val="00E658E1"/>
    <w:rsid w:val="00E70D48"/>
    <w:rsid w:val="00E73CBD"/>
    <w:rsid w:val="00E740BD"/>
    <w:rsid w:val="00E742FC"/>
    <w:rsid w:val="00E76B82"/>
    <w:rsid w:val="00E83FD5"/>
    <w:rsid w:val="00E846D0"/>
    <w:rsid w:val="00E847B3"/>
    <w:rsid w:val="00E87E0A"/>
    <w:rsid w:val="00E9293A"/>
    <w:rsid w:val="00E93CB8"/>
    <w:rsid w:val="00E9604F"/>
    <w:rsid w:val="00EA0516"/>
    <w:rsid w:val="00EA0B40"/>
    <w:rsid w:val="00EA0CDE"/>
    <w:rsid w:val="00EA12D1"/>
    <w:rsid w:val="00EA15B5"/>
    <w:rsid w:val="00EA1F0A"/>
    <w:rsid w:val="00EA4656"/>
    <w:rsid w:val="00EA46E2"/>
    <w:rsid w:val="00EB6D70"/>
    <w:rsid w:val="00EC1D89"/>
    <w:rsid w:val="00EC27FD"/>
    <w:rsid w:val="00EC28EF"/>
    <w:rsid w:val="00EC583A"/>
    <w:rsid w:val="00ED7815"/>
    <w:rsid w:val="00EE53DD"/>
    <w:rsid w:val="00EE6425"/>
    <w:rsid w:val="00EE6673"/>
    <w:rsid w:val="00EE7FC8"/>
    <w:rsid w:val="00EF1F5B"/>
    <w:rsid w:val="00EF4457"/>
    <w:rsid w:val="00EF4DBF"/>
    <w:rsid w:val="00EF5A21"/>
    <w:rsid w:val="00EF6FCF"/>
    <w:rsid w:val="00EF7C2B"/>
    <w:rsid w:val="00EF7C5D"/>
    <w:rsid w:val="00F02734"/>
    <w:rsid w:val="00F02AF8"/>
    <w:rsid w:val="00F030FC"/>
    <w:rsid w:val="00F1205F"/>
    <w:rsid w:val="00F154FD"/>
    <w:rsid w:val="00F17484"/>
    <w:rsid w:val="00F201E8"/>
    <w:rsid w:val="00F22E09"/>
    <w:rsid w:val="00F27E13"/>
    <w:rsid w:val="00F31EDA"/>
    <w:rsid w:val="00F3567D"/>
    <w:rsid w:val="00F36F86"/>
    <w:rsid w:val="00F37744"/>
    <w:rsid w:val="00F37EF5"/>
    <w:rsid w:val="00F41B82"/>
    <w:rsid w:val="00F4206C"/>
    <w:rsid w:val="00F42C8D"/>
    <w:rsid w:val="00F44D8B"/>
    <w:rsid w:val="00F451FE"/>
    <w:rsid w:val="00F5145B"/>
    <w:rsid w:val="00F535CB"/>
    <w:rsid w:val="00F55724"/>
    <w:rsid w:val="00F577C0"/>
    <w:rsid w:val="00F6050C"/>
    <w:rsid w:val="00F61326"/>
    <w:rsid w:val="00F62BA3"/>
    <w:rsid w:val="00F63A17"/>
    <w:rsid w:val="00F64CD3"/>
    <w:rsid w:val="00F65B07"/>
    <w:rsid w:val="00F6745A"/>
    <w:rsid w:val="00F72417"/>
    <w:rsid w:val="00F74B04"/>
    <w:rsid w:val="00F75648"/>
    <w:rsid w:val="00F76214"/>
    <w:rsid w:val="00F81A5F"/>
    <w:rsid w:val="00F81B73"/>
    <w:rsid w:val="00F852FB"/>
    <w:rsid w:val="00F85F7D"/>
    <w:rsid w:val="00F872AE"/>
    <w:rsid w:val="00F95003"/>
    <w:rsid w:val="00FA2C8C"/>
    <w:rsid w:val="00FA58E8"/>
    <w:rsid w:val="00FA77C6"/>
    <w:rsid w:val="00FB3B13"/>
    <w:rsid w:val="00FC6E62"/>
    <w:rsid w:val="00FC7349"/>
    <w:rsid w:val="00FC7C34"/>
    <w:rsid w:val="00FD402A"/>
    <w:rsid w:val="00FD73A1"/>
    <w:rsid w:val="00FE27F2"/>
    <w:rsid w:val="00FE37B4"/>
    <w:rsid w:val="00FE416C"/>
    <w:rsid w:val="00FE5058"/>
    <w:rsid w:val="00FF0FA1"/>
    <w:rsid w:val="00FF2504"/>
    <w:rsid w:val="00FF32CF"/>
    <w:rsid w:val="259325D5"/>
    <w:rsid w:val="2D954182"/>
    <w:rsid w:val="3C18372A"/>
    <w:rsid w:val="4B5A0885"/>
    <w:rsid w:val="4CAE48F5"/>
    <w:rsid w:val="78304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013997"/>
  <w15:docId w15:val="{6089E275-DA7A-46BA-8DF2-268552B45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unhideWhenUsed="1" w:qFormat="1"/>
    <w:lsdException w:name="footnote text" w:semiHidden="1"/>
    <w:lsdException w:name="annotation text" w:semiHidden="1"/>
    <w:lsdException w:name="header" w:qFormat="1"/>
    <w:lsdException w:name="footer" w:uiPriority="99" w:qFormat="1"/>
    <w:lsdException w:name="caption" w:qFormat="1"/>
    <w:lsdException w:name="footnote reference" w:semiHidden="1" w:qFormat="1"/>
    <w:lsdException w:name="annotation reference" w:semiHidden="1"/>
    <w:lsdException w:name="page number"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0C49"/>
    <w:pPr>
      <w:widowControl w:val="0"/>
      <w:jc w:val="both"/>
    </w:pPr>
    <w:rPr>
      <w:kern w:val="2"/>
      <w:sz w:val="21"/>
      <w:szCs w:val="24"/>
    </w:rPr>
  </w:style>
  <w:style w:type="paragraph" w:styleId="1">
    <w:name w:val="heading 1"/>
    <w:basedOn w:val="a0"/>
    <w:next w:val="a0"/>
    <w:pPr>
      <w:keepNext/>
      <w:spacing w:line="360" w:lineRule="auto"/>
      <w:outlineLvl w:val="0"/>
    </w:pPr>
    <w:rPr>
      <w:rFonts w:eastAsia="黑体"/>
      <w:sz w:val="32"/>
    </w:rPr>
  </w:style>
  <w:style w:type="paragraph" w:styleId="2">
    <w:name w:val="heading 2"/>
    <w:basedOn w:val="a0"/>
    <w:next w:val="a0"/>
    <w:link w:val="20"/>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0"/>
    <w:next w:val="a0"/>
    <w:link w:val="30"/>
    <w:pPr>
      <w:keepNext/>
      <w:keepLines/>
      <w:spacing w:before="260" w:after="260" w:line="416" w:lineRule="auto"/>
      <w:outlineLvl w:val="2"/>
    </w:pPr>
    <w:rPr>
      <w:b/>
      <w:bCs/>
      <w:sz w:val="32"/>
      <w:szCs w:val="32"/>
    </w:rPr>
  </w:style>
  <w:style w:type="paragraph" w:styleId="4">
    <w:name w:val="heading 4"/>
    <w:basedOn w:val="a0"/>
    <w:next w:val="a0"/>
    <w:link w:val="40"/>
    <w:semiHidden/>
    <w:unhideWhenUsed/>
    <w:qFormat/>
    <w:rsid w:val="007D1A9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等线 Light" w:eastAsia="黑体" w:hAnsi="等线 Light"/>
      <w:szCs w:val="20"/>
    </w:rPr>
  </w:style>
  <w:style w:type="paragraph" w:styleId="a5">
    <w:name w:val="annotation text"/>
    <w:basedOn w:val="a0"/>
    <w:semiHidden/>
    <w:pPr>
      <w:jc w:val="left"/>
    </w:pPr>
  </w:style>
  <w:style w:type="paragraph" w:styleId="31">
    <w:name w:val="Body Text 3"/>
    <w:basedOn w:val="a0"/>
    <w:link w:val="32"/>
    <w:qFormat/>
    <w:pPr>
      <w:spacing w:after="120"/>
    </w:pPr>
    <w:rPr>
      <w:sz w:val="16"/>
      <w:szCs w:val="16"/>
    </w:rPr>
  </w:style>
  <w:style w:type="paragraph" w:styleId="a6">
    <w:name w:val="Body Text"/>
    <w:basedOn w:val="a0"/>
    <w:qFormat/>
    <w:pPr>
      <w:spacing w:line="360" w:lineRule="auto"/>
    </w:pPr>
    <w:rPr>
      <w:sz w:val="24"/>
    </w:rPr>
  </w:style>
  <w:style w:type="paragraph" w:styleId="a7">
    <w:name w:val="Body Text Indent"/>
    <w:basedOn w:val="a0"/>
    <w:qFormat/>
    <w:pPr>
      <w:ind w:firstLineChars="200" w:firstLine="400"/>
    </w:pPr>
  </w:style>
  <w:style w:type="paragraph" w:styleId="TOC3">
    <w:name w:val="toc 3"/>
    <w:basedOn w:val="a0"/>
    <w:next w:val="a0"/>
    <w:uiPriority w:val="39"/>
    <w:unhideWhenUsed/>
    <w:qFormat/>
    <w:rsid w:val="00D458AB"/>
    <w:pPr>
      <w:widowControl/>
      <w:tabs>
        <w:tab w:val="left" w:pos="1260"/>
        <w:tab w:val="right" w:leader="dot" w:pos="8302"/>
      </w:tabs>
      <w:adjustRightInd w:val="0"/>
      <w:snapToGrid w:val="0"/>
      <w:spacing w:line="360" w:lineRule="auto"/>
      <w:ind w:firstLineChars="400" w:firstLine="400"/>
      <w:jc w:val="left"/>
    </w:pPr>
    <w:rPr>
      <w:rFonts w:ascii="等线" w:eastAsia="楷体" w:hAnsi="等线"/>
      <w:kern w:val="0"/>
      <w:sz w:val="24"/>
      <w:szCs w:val="22"/>
    </w:rPr>
  </w:style>
  <w:style w:type="paragraph" w:styleId="a8">
    <w:name w:val="Date"/>
    <w:basedOn w:val="a0"/>
    <w:next w:val="a0"/>
    <w:pPr>
      <w:ind w:leftChars="2500" w:left="100"/>
    </w:pPr>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rsid w:val="008313B8"/>
    <w:pPr>
      <w:adjustRightInd w:val="0"/>
      <w:snapToGrid w:val="0"/>
      <w:spacing w:line="360" w:lineRule="auto"/>
    </w:pPr>
    <w:rPr>
      <w:rFonts w:ascii="黑体"/>
      <w:sz w:val="28"/>
    </w:rPr>
  </w:style>
  <w:style w:type="paragraph" w:styleId="ae">
    <w:name w:val="Subtitle"/>
    <w:basedOn w:val="a0"/>
    <w:next w:val="a0"/>
    <w:link w:val="af"/>
    <w:qFormat/>
    <w:pPr>
      <w:spacing w:before="240" w:after="60" w:line="312" w:lineRule="auto"/>
      <w:jc w:val="center"/>
      <w:outlineLvl w:val="1"/>
    </w:pPr>
    <w:rPr>
      <w:rFonts w:ascii="等线 Light" w:hAnsi="等线 Light"/>
      <w:b/>
      <w:bCs/>
      <w:kern w:val="28"/>
      <w:sz w:val="32"/>
      <w:szCs w:val="32"/>
    </w:rPr>
  </w:style>
  <w:style w:type="paragraph" w:styleId="af0">
    <w:name w:val="footnote text"/>
    <w:basedOn w:val="a0"/>
    <w:semiHidden/>
    <w:pPr>
      <w:snapToGrid w:val="0"/>
      <w:jc w:val="left"/>
    </w:pPr>
    <w:rPr>
      <w:sz w:val="18"/>
      <w:szCs w:val="18"/>
    </w:rPr>
  </w:style>
  <w:style w:type="paragraph" w:styleId="TOC2">
    <w:name w:val="toc 2"/>
    <w:basedOn w:val="a0"/>
    <w:next w:val="a0"/>
    <w:uiPriority w:val="39"/>
    <w:unhideWhenUsed/>
    <w:qFormat/>
    <w:rsid w:val="00D458AB"/>
    <w:pPr>
      <w:widowControl/>
      <w:tabs>
        <w:tab w:val="left" w:pos="840"/>
        <w:tab w:val="right" w:leader="dot" w:pos="8302"/>
      </w:tabs>
      <w:adjustRightInd w:val="0"/>
      <w:snapToGrid w:val="0"/>
      <w:spacing w:line="360" w:lineRule="auto"/>
      <w:ind w:firstLineChars="200" w:firstLine="200"/>
      <w:jc w:val="left"/>
    </w:pPr>
    <w:rPr>
      <w:rFonts w:ascii="等线" w:hAnsi="等线"/>
      <w:kern w:val="0"/>
      <w:sz w:val="24"/>
      <w:szCs w:val="22"/>
    </w:rPr>
  </w:style>
  <w:style w:type="paragraph" w:styleId="21">
    <w:name w:val="Body Text 2"/>
    <w:basedOn w:val="a0"/>
    <w:rPr>
      <w:sz w:val="18"/>
    </w:rPr>
  </w:style>
  <w:style w:type="paragraph" w:styleId="HTML">
    <w:name w:val="HTML Preformatted"/>
    <w:basedOn w:val="a0"/>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1">
    <w:name w:val="Normal (Web)"/>
    <w:basedOn w:val="a0"/>
    <w:uiPriority w:val="99"/>
    <w:unhideWhenUsed/>
    <w:pPr>
      <w:widowControl/>
      <w:spacing w:before="100" w:beforeAutospacing="1" w:after="100" w:afterAutospacing="1"/>
      <w:jc w:val="left"/>
    </w:pPr>
    <w:rPr>
      <w:rFonts w:ascii="宋体" w:hAnsi="宋体" w:cs="宋体"/>
      <w:kern w:val="0"/>
      <w:sz w:val="24"/>
    </w:rPr>
  </w:style>
  <w:style w:type="paragraph" w:styleId="af2">
    <w:name w:val="Title"/>
    <w:basedOn w:val="a0"/>
    <w:pPr>
      <w:spacing w:line="360" w:lineRule="exact"/>
      <w:jc w:val="center"/>
    </w:pPr>
    <w:rPr>
      <w:rFonts w:ascii="黑体" w:eastAsia="黑体" w:hAnsi="宋体"/>
      <w:b/>
      <w:bCs/>
      <w:sz w:val="32"/>
    </w:rPr>
  </w:style>
  <w:style w:type="paragraph" w:styleId="af3">
    <w:name w:val="annotation subject"/>
    <w:basedOn w:val="a5"/>
    <w:next w:val="a5"/>
    <w:semiHidden/>
    <w:rPr>
      <w:b/>
      <w:bCs/>
    </w:rPr>
  </w:style>
  <w:style w:type="table" w:styleId="10">
    <w:name w:val="Table Simple 1"/>
    <w:basedOn w:val="a2"/>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f4">
    <w:name w:val="Strong"/>
    <w:qFormat/>
    <w:rPr>
      <w:b/>
      <w:bCs/>
    </w:rPr>
  </w:style>
  <w:style w:type="character" w:styleId="af5">
    <w:name w:val="page number"/>
    <w:basedOn w:val="a1"/>
    <w:qFormat/>
  </w:style>
  <w:style w:type="character" w:styleId="af6">
    <w:name w:val="Hyperlink"/>
    <w:uiPriority w:val="99"/>
    <w:qFormat/>
    <w:rPr>
      <w:color w:val="0563C1"/>
      <w:u w:val="single"/>
    </w:rPr>
  </w:style>
  <w:style w:type="character" w:styleId="af7">
    <w:name w:val="annotation reference"/>
    <w:semiHidden/>
    <w:rPr>
      <w:sz w:val="21"/>
      <w:szCs w:val="21"/>
    </w:rPr>
  </w:style>
  <w:style w:type="character" w:styleId="af8">
    <w:name w:val="footnote reference"/>
    <w:semiHidden/>
    <w:qFormat/>
    <w:rPr>
      <w:vertAlign w:val="superscript"/>
    </w:rPr>
  </w:style>
  <w:style w:type="character" w:customStyle="1" w:styleId="af9">
    <w:name w:val="主文 字符"/>
    <w:link w:val="afa"/>
    <w:qFormat/>
    <w:rPr>
      <w:kern w:val="2"/>
      <w:sz w:val="24"/>
      <w:szCs w:val="24"/>
    </w:rPr>
  </w:style>
  <w:style w:type="paragraph" w:customStyle="1" w:styleId="afa">
    <w:name w:val="主文"/>
    <w:basedOn w:val="a0"/>
    <w:link w:val="af9"/>
    <w:qFormat/>
    <w:pPr>
      <w:spacing w:line="360" w:lineRule="auto"/>
    </w:pPr>
    <w:rPr>
      <w:sz w:val="24"/>
    </w:rPr>
  </w:style>
  <w:style w:type="character" w:customStyle="1" w:styleId="af">
    <w:name w:val="副标题 字符"/>
    <w:link w:val="ae"/>
    <w:qFormat/>
    <w:rPr>
      <w:rFonts w:ascii="等线 Light" w:hAnsi="等线 Light" w:cs="Times New Roman"/>
      <w:b/>
      <w:bCs/>
      <w:kern w:val="28"/>
      <w:sz w:val="32"/>
      <w:szCs w:val="32"/>
    </w:rPr>
  </w:style>
  <w:style w:type="character" w:customStyle="1" w:styleId="11">
    <w:name w:val="1级 字符"/>
    <w:link w:val="12"/>
    <w:rPr>
      <w:rFonts w:ascii="等线 Light" w:eastAsia="黑体" w:hAnsi="等线 Light"/>
      <w:bCs/>
      <w:kern w:val="28"/>
      <w:sz w:val="32"/>
      <w:szCs w:val="32"/>
    </w:rPr>
  </w:style>
  <w:style w:type="paragraph" w:customStyle="1" w:styleId="12">
    <w:name w:val="1级"/>
    <w:basedOn w:val="1"/>
    <w:link w:val="11"/>
    <w:pPr>
      <w:jc w:val="center"/>
    </w:pPr>
    <w:rPr>
      <w:rFonts w:ascii="等线 Light" w:hAnsi="等线 Light"/>
      <w:bCs/>
      <w:kern w:val="28"/>
      <w:szCs w:val="32"/>
    </w:rPr>
  </w:style>
  <w:style w:type="character" w:customStyle="1" w:styleId="afb">
    <w:name w:val="二级 字符"/>
    <w:link w:val="afc"/>
    <w:qFormat/>
    <w:rPr>
      <w:rFonts w:ascii="等线 Light" w:eastAsia="黑体" w:hAnsi="等线 Light" w:cs="Times New Roman"/>
      <w:bCs/>
      <w:kern w:val="28"/>
      <w:sz w:val="28"/>
      <w:szCs w:val="32"/>
    </w:rPr>
  </w:style>
  <w:style w:type="paragraph" w:customStyle="1" w:styleId="afc">
    <w:name w:val="二级"/>
    <w:basedOn w:val="12"/>
    <w:link w:val="afb"/>
    <w:qFormat/>
    <w:pPr>
      <w:jc w:val="left"/>
    </w:pPr>
    <w:rPr>
      <w:sz w:val="28"/>
    </w:rPr>
  </w:style>
  <w:style w:type="character" w:customStyle="1" w:styleId="30">
    <w:name w:val="标题 3 字符"/>
    <w:link w:val="3"/>
    <w:semiHidden/>
    <w:qFormat/>
    <w:rPr>
      <w:b/>
      <w:bCs/>
      <w:kern w:val="2"/>
      <w:sz w:val="32"/>
      <w:szCs w:val="32"/>
    </w:rPr>
  </w:style>
  <w:style w:type="character" w:customStyle="1" w:styleId="afd">
    <w:name w:val="三级 字符"/>
    <w:link w:val="a"/>
    <w:qFormat/>
    <w:rPr>
      <w:rFonts w:ascii="等线 Light" w:eastAsia="黑体" w:hAnsi="等线 Light" w:cs="Times New Roman"/>
      <w:bCs/>
      <w:kern w:val="28"/>
      <w:sz w:val="24"/>
      <w:szCs w:val="24"/>
    </w:rPr>
  </w:style>
  <w:style w:type="paragraph" w:customStyle="1" w:styleId="a">
    <w:name w:val="三级"/>
    <w:link w:val="afd"/>
    <w:qFormat/>
    <w:pPr>
      <w:numPr>
        <w:ilvl w:val="2"/>
        <w:numId w:val="1"/>
      </w:numPr>
    </w:pPr>
    <w:rPr>
      <w:rFonts w:ascii="等线 Light" w:eastAsia="黑体" w:hAnsi="等线 Light"/>
      <w:bCs/>
      <w:kern w:val="28"/>
      <w:sz w:val="24"/>
      <w:szCs w:val="24"/>
    </w:rPr>
  </w:style>
  <w:style w:type="character" w:customStyle="1" w:styleId="HTML0">
    <w:name w:val="HTML 预设格式 字符"/>
    <w:link w:val="HTML"/>
    <w:uiPriority w:val="99"/>
    <w:rPr>
      <w:rFonts w:ascii="宋体" w:hAnsi="宋体" w:cs="宋体"/>
      <w:sz w:val="24"/>
      <w:szCs w:val="24"/>
    </w:rPr>
  </w:style>
  <w:style w:type="character" w:customStyle="1" w:styleId="20">
    <w:name w:val="标题 2 字符"/>
    <w:link w:val="2"/>
    <w:semiHidden/>
    <w:qFormat/>
    <w:rPr>
      <w:rFonts w:ascii="等线 Light" w:eastAsia="等线 Light" w:hAnsi="等线 Light" w:cs="Times New Roman"/>
      <w:b/>
      <w:bCs/>
      <w:kern w:val="2"/>
      <w:sz w:val="32"/>
      <w:szCs w:val="32"/>
    </w:rPr>
  </w:style>
  <w:style w:type="paragraph" w:customStyle="1" w:styleId="TOC10">
    <w:name w:val="TOC 标题1"/>
    <w:basedOn w:val="1"/>
    <w:next w:val="a0"/>
    <w:uiPriority w:val="39"/>
    <w:qFormat/>
    <w:pPr>
      <w:keepLines/>
      <w:widowControl/>
      <w:spacing w:before="240" w:line="259" w:lineRule="auto"/>
      <w:jc w:val="left"/>
      <w:outlineLvl w:val="9"/>
    </w:pPr>
    <w:rPr>
      <w:rFonts w:ascii="等线 Light" w:eastAsia="等线 Light" w:hAnsi="等线 Light"/>
      <w:color w:val="2E74B5"/>
      <w:kern w:val="0"/>
      <w:szCs w:val="32"/>
    </w:rPr>
  </w:style>
  <w:style w:type="paragraph" w:styleId="afe">
    <w:name w:val="No Spacing"/>
    <w:uiPriority w:val="1"/>
    <w:qFormat/>
    <w:pPr>
      <w:widowControl w:val="0"/>
      <w:jc w:val="both"/>
    </w:pPr>
    <w:rPr>
      <w:kern w:val="2"/>
      <w:sz w:val="21"/>
      <w:szCs w:val="24"/>
    </w:rPr>
  </w:style>
  <w:style w:type="character" w:customStyle="1" w:styleId="32">
    <w:name w:val="正文文本 3 字符"/>
    <w:basedOn w:val="a1"/>
    <w:link w:val="31"/>
    <w:qFormat/>
    <w:rPr>
      <w:kern w:val="2"/>
      <w:sz w:val="16"/>
      <w:szCs w:val="16"/>
    </w:rPr>
  </w:style>
  <w:style w:type="character" w:customStyle="1" w:styleId="ad">
    <w:name w:val="页眉 字符"/>
    <w:basedOn w:val="a1"/>
    <w:link w:val="ac"/>
    <w:qFormat/>
    <w:rPr>
      <w:kern w:val="2"/>
      <w:sz w:val="18"/>
      <w:szCs w:val="18"/>
    </w:rPr>
  </w:style>
  <w:style w:type="character" w:customStyle="1" w:styleId="ab">
    <w:name w:val="页脚 字符"/>
    <w:basedOn w:val="a1"/>
    <w:link w:val="aa"/>
    <w:uiPriority w:val="99"/>
    <w:qFormat/>
    <w:rPr>
      <w:kern w:val="2"/>
      <w:sz w:val="18"/>
      <w:szCs w:val="18"/>
    </w:rPr>
  </w:style>
  <w:style w:type="table" w:customStyle="1" w:styleId="13">
    <w:name w:val="网格型1"/>
    <w:basedOn w:val="a2"/>
    <w:next w:val="aff"/>
    <w:uiPriority w:val="39"/>
    <w:qFormat/>
    <w:rsid w:val="003A2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Table Grid"/>
    <w:basedOn w:val="a2"/>
    <w:unhideWhenUsed/>
    <w:rsid w:val="003A2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二工大-1级标题"/>
    <w:basedOn w:val="12"/>
    <w:link w:val="-10"/>
    <w:qFormat/>
    <w:rsid w:val="00F6050C"/>
    <w:pPr>
      <w:adjustRightInd w:val="0"/>
      <w:snapToGrid w:val="0"/>
    </w:pPr>
    <w:rPr>
      <w:rFonts w:ascii="Calibri" w:hAnsi="Calibri" w:cstheme="minorHAnsi"/>
    </w:rPr>
  </w:style>
  <w:style w:type="paragraph" w:customStyle="1" w:styleId="-2">
    <w:name w:val="二工大-2级"/>
    <w:basedOn w:val="afc"/>
    <w:link w:val="-20"/>
    <w:qFormat/>
    <w:rsid w:val="00CF7A83"/>
    <w:pPr>
      <w:adjustRightInd w:val="0"/>
      <w:snapToGrid w:val="0"/>
      <w:outlineLvl w:val="1"/>
    </w:pPr>
    <w:rPr>
      <w:rFonts w:ascii="Calibri" w:hAnsi="Calibri"/>
    </w:rPr>
  </w:style>
  <w:style w:type="character" w:customStyle="1" w:styleId="-10">
    <w:name w:val="二工大-1级标题 字符"/>
    <w:basedOn w:val="11"/>
    <w:link w:val="-1"/>
    <w:rsid w:val="00F6050C"/>
    <w:rPr>
      <w:rFonts w:ascii="Calibri" w:eastAsia="黑体" w:hAnsi="Calibri" w:cstheme="minorHAnsi"/>
      <w:bCs/>
      <w:kern w:val="28"/>
      <w:sz w:val="32"/>
      <w:szCs w:val="32"/>
    </w:rPr>
  </w:style>
  <w:style w:type="paragraph" w:customStyle="1" w:styleId="-3">
    <w:name w:val="二工大-3级"/>
    <w:basedOn w:val="a"/>
    <w:link w:val="-30"/>
    <w:qFormat/>
    <w:rsid w:val="00F6050C"/>
    <w:pPr>
      <w:numPr>
        <w:ilvl w:val="0"/>
        <w:numId w:val="0"/>
      </w:numPr>
      <w:adjustRightInd w:val="0"/>
      <w:snapToGrid w:val="0"/>
      <w:spacing w:line="360" w:lineRule="auto"/>
      <w:outlineLvl w:val="2"/>
    </w:pPr>
    <w:rPr>
      <w:rFonts w:ascii="Calibri" w:hAnsi="Calibri" w:cstheme="minorHAnsi"/>
    </w:rPr>
  </w:style>
  <w:style w:type="character" w:customStyle="1" w:styleId="-20">
    <w:name w:val="二工大-2级 字符"/>
    <w:basedOn w:val="afb"/>
    <w:link w:val="-2"/>
    <w:rsid w:val="00CF7A83"/>
    <w:rPr>
      <w:rFonts w:ascii="Calibri" w:eastAsia="黑体" w:hAnsi="Calibri" w:cs="Times New Roman"/>
      <w:bCs/>
      <w:kern w:val="28"/>
      <w:sz w:val="28"/>
      <w:szCs w:val="32"/>
    </w:rPr>
  </w:style>
  <w:style w:type="paragraph" w:customStyle="1" w:styleId="-">
    <w:name w:val="二工大-正文"/>
    <w:basedOn w:val="afa"/>
    <w:link w:val="-0"/>
    <w:qFormat/>
    <w:rsid w:val="00E1066C"/>
    <w:pPr>
      <w:adjustRightInd w:val="0"/>
      <w:snapToGrid w:val="0"/>
      <w:ind w:firstLineChars="200" w:firstLine="200"/>
    </w:pPr>
    <w:rPr>
      <w:rFonts w:ascii="Calibri" w:hAnsi="Calibri" w:cstheme="minorHAnsi"/>
    </w:rPr>
  </w:style>
  <w:style w:type="character" w:customStyle="1" w:styleId="-30">
    <w:name w:val="二工大-3级 字符"/>
    <w:basedOn w:val="afd"/>
    <w:link w:val="-3"/>
    <w:rsid w:val="00F6050C"/>
    <w:rPr>
      <w:rFonts w:ascii="Calibri" w:eastAsia="黑体" w:hAnsi="Calibri" w:cstheme="minorHAnsi"/>
      <w:bCs/>
      <w:kern w:val="28"/>
      <w:sz w:val="24"/>
      <w:szCs w:val="24"/>
    </w:rPr>
  </w:style>
  <w:style w:type="paragraph" w:customStyle="1" w:styleId="-4">
    <w:name w:val="二工大-图表"/>
    <w:basedOn w:val="a0"/>
    <w:link w:val="-5"/>
    <w:qFormat/>
    <w:rsid w:val="00F6050C"/>
    <w:pPr>
      <w:adjustRightInd w:val="0"/>
      <w:snapToGrid w:val="0"/>
      <w:spacing w:line="360" w:lineRule="auto"/>
      <w:jc w:val="center"/>
    </w:pPr>
    <w:rPr>
      <w:rFonts w:ascii="Calibri" w:eastAsia="黑体" w:hAnsi="Calibri" w:cstheme="minorHAnsi"/>
      <w:noProof/>
    </w:rPr>
  </w:style>
  <w:style w:type="character" w:customStyle="1" w:styleId="-0">
    <w:name w:val="二工大-正文 字符"/>
    <w:basedOn w:val="af9"/>
    <w:link w:val="-"/>
    <w:rsid w:val="00E1066C"/>
    <w:rPr>
      <w:rFonts w:ascii="Calibri" w:hAnsi="Calibri" w:cstheme="minorHAnsi"/>
      <w:kern w:val="2"/>
      <w:sz w:val="24"/>
      <w:szCs w:val="24"/>
    </w:rPr>
  </w:style>
  <w:style w:type="paragraph" w:customStyle="1" w:styleId="-6">
    <w:name w:val="二工大-图表内容"/>
    <w:basedOn w:val="a0"/>
    <w:link w:val="-7"/>
    <w:qFormat/>
    <w:rsid w:val="00F6050C"/>
    <w:pPr>
      <w:widowControl/>
      <w:adjustRightInd w:val="0"/>
      <w:snapToGrid w:val="0"/>
      <w:jc w:val="center"/>
    </w:pPr>
    <w:rPr>
      <w:rFonts w:ascii="Calibri" w:hAnsi="Calibri" w:cstheme="minorHAnsi"/>
      <w:color w:val="000000"/>
    </w:rPr>
  </w:style>
  <w:style w:type="character" w:customStyle="1" w:styleId="-5">
    <w:name w:val="二工大-图表 字符"/>
    <w:basedOn w:val="a1"/>
    <w:link w:val="-4"/>
    <w:rsid w:val="00F6050C"/>
    <w:rPr>
      <w:rFonts w:ascii="Calibri" w:eastAsia="黑体" w:hAnsi="Calibri" w:cstheme="minorHAnsi"/>
      <w:noProof/>
      <w:kern w:val="2"/>
      <w:sz w:val="21"/>
      <w:szCs w:val="24"/>
    </w:rPr>
  </w:style>
  <w:style w:type="paragraph" w:styleId="aff0">
    <w:name w:val="List Paragraph"/>
    <w:aliases w:val="符号列表,符号1.1（天云科技）,列出段落-正文,AAA,1级标题,一章,lp1,stc标题4,Bullet List,numbered,FooterText,Paragraphe de liste1,段落,段落样式,List11,List111,List1111,List11111,List111111,List1111111,List11111111,List111111111,列表11,List Paragraph,彩色列表 - 强调文字颜色 11,项目符号小标题"/>
    <w:basedOn w:val="a0"/>
    <w:link w:val="aff1"/>
    <w:uiPriority w:val="34"/>
    <w:qFormat/>
    <w:rsid w:val="00CE690A"/>
    <w:pPr>
      <w:ind w:firstLineChars="200" w:firstLine="420"/>
    </w:pPr>
    <w:rPr>
      <w:rFonts w:asciiTheme="minorHAnsi" w:eastAsiaTheme="minorEastAsia" w:hAnsiTheme="minorHAnsi" w:cstheme="minorBidi"/>
      <w:szCs w:val="22"/>
    </w:rPr>
  </w:style>
  <w:style w:type="character" w:customStyle="1" w:styleId="-7">
    <w:name w:val="二工大-图表内容 字符"/>
    <w:basedOn w:val="a1"/>
    <w:link w:val="-6"/>
    <w:rsid w:val="00F6050C"/>
    <w:rPr>
      <w:rFonts w:ascii="Calibri" w:hAnsi="Calibri" w:cstheme="minorHAnsi"/>
      <w:color w:val="000000"/>
      <w:kern w:val="2"/>
      <w:sz w:val="21"/>
      <w:szCs w:val="24"/>
    </w:rPr>
  </w:style>
  <w:style w:type="table" w:styleId="14">
    <w:name w:val="Grid Table 1 Light"/>
    <w:basedOn w:val="a2"/>
    <w:uiPriority w:val="46"/>
    <w:rsid w:val="008D54A0"/>
    <w:rPr>
      <w:rFonts w:asciiTheme="minorHAnsi" w:eastAsiaTheme="minorEastAsia" w:hAnsiTheme="minorHAnsi" w:cstheme="minorBidi"/>
      <w:kern w:val="2"/>
      <w:sz w:val="21"/>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1">
    <w:name w:val="列表段落 字符"/>
    <w:aliases w:val="符号列表 字符,符号1.1（天云科技） 字符,列出段落-正文 字符,AAA 字符,1级标题 字符,一章 字符,lp1 字符,stc标题4 字符,Bullet List 字符,numbered 字符,FooterText 字符,Paragraphe de liste1 字符,段落 字符,段落样式 字符,List11 字符,List111 字符,List1111 字符,List11111 字符,List111111 字符,List1111111 字符,List11111111 字符"/>
    <w:link w:val="aff0"/>
    <w:uiPriority w:val="34"/>
    <w:rsid w:val="00036712"/>
    <w:rPr>
      <w:rFonts w:asciiTheme="minorHAnsi" w:eastAsiaTheme="minorEastAsia" w:hAnsiTheme="minorHAnsi" w:cstheme="minorBidi"/>
      <w:kern w:val="2"/>
      <w:sz w:val="21"/>
      <w:szCs w:val="22"/>
    </w:rPr>
  </w:style>
  <w:style w:type="paragraph" w:styleId="TOC">
    <w:name w:val="TOC Heading"/>
    <w:basedOn w:val="1"/>
    <w:next w:val="a0"/>
    <w:uiPriority w:val="39"/>
    <w:unhideWhenUsed/>
    <w:qFormat/>
    <w:rsid w:val="008A67CE"/>
    <w:pPr>
      <w:keepLines/>
      <w:widowControl/>
      <w:spacing w:before="240" w:line="259" w:lineRule="auto"/>
      <w:jc w:val="left"/>
      <w:outlineLvl w:val="9"/>
    </w:pPr>
    <w:rPr>
      <w:rFonts w:asciiTheme="majorHAnsi" w:eastAsiaTheme="majorEastAsia" w:hAnsiTheme="majorHAnsi" w:cstheme="majorBidi"/>
      <w:color w:val="2E74B5" w:themeColor="accent1" w:themeShade="BF"/>
      <w:kern w:val="0"/>
      <w:szCs w:val="32"/>
    </w:rPr>
  </w:style>
  <w:style w:type="table" w:customStyle="1" w:styleId="22">
    <w:name w:val="网格型2"/>
    <w:basedOn w:val="a2"/>
    <w:next w:val="aff"/>
    <w:uiPriority w:val="39"/>
    <w:rsid w:val="00A22AA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semiHidden/>
    <w:rsid w:val="007D1A9D"/>
    <w:rPr>
      <w:rFonts w:asciiTheme="majorHAnsi" w:eastAsiaTheme="majorEastAsia" w:hAnsiTheme="majorHAnsi" w:cstheme="majorBidi"/>
      <w:b/>
      <w:bCs/>
      <w:kern w:val="2"/>
      <w:sz w:val="28"/>
      <w:szCs w:val="28"/>
    </w:rPr>
  </w:style>
  <w:style w:type="character" w:styleId="aff2">
    <w:name w:val="Placeholder Text"/>
    <w:basedOn w:val="a1"/>
    <w:uiPriority w:val="99"/>
    <w:semiHidden/>
    <w:rsid w:val="0065395D"/>
    <w:rPr>
      <w:color w:val="666666"/>
    </w:rPr>
  </w:style>
  <w:style w:type="paragraph" w:styleId="aff3">
    <w:name w:val="Revision"/>
    <w:hidden/>
    <w:uiPriority w:val="99"/>
    <w:semiHidden/>
    <w:rsid w:val="00414667"/>
    <w:rPr>
      <w:kern w:val="2"/>
      <w:sz w:val="21"/>
      <w:szCs w:val="24"/>
    </w:rPr>
  </w:style>
  <w:style w:type="character" w:styleId="aff4">
    <w:name w:val="Unresolved Mention"/>
    <w:basedOn w:val="a1"/>
    <w:uiPriority w:val="99"/>
    <w:semiHidden/>
    <w:unhideWhenUsed/>
    <w:rsid w:val="00531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71292">
      <w:bodyDiv w:val="1"/>
      <w:marLeft w:val="0"/>
      <w:marRight w:val="0"/>
      <w:marTop w:val="0"/>
      <w:marBottom w:val="0"/>
      <w:divBdr>
        <w:top w:val="none" w:sz="0" w:space="0" w:color="auto"/>
        <w:left w:val="none" w:sz="0" w:space="0" w:color="auto"/>
        <w:bottom w:val="none" w:sz="0" w:space="0" w:color="auto"/>
        <w:right w:val="none" w:sz="0" w:space="0" w:color="auto"/>
      </w:divBdr>
    </w:div>
    <w:div w:id="48572742">
      <w:bodyDiv w:val="1"/>
      <w:marLeft w:val="0"/>
      <w:marRight w:val="0"/>
      <w:marTop w:val="0"/>
      <w:marBottom w:val="0"/>
      <w:divBdr>
        <w:top w:val="none" w:sz="0" w:space="0" w:color="auto"/>
        <w:left w:val="none" w:sz="0" w:space="0" w:color="auto"/>
        <w:bottom w:val="none" w:sz="0" w:space="0" w:color="auto"/>
        <w:right w:val="none" w:sz="0" w:space="0" w:color="auto"/>
      </w:divBdr>
    </w:div>
    <w:div w:id="198209407">
      <w:bodyDiv w:val="1"/>
      <w:marLeft w:val="0"/>
      <w:marRight w:val="0"/>
      <w:marTop w:val="0"/>
      <w:marBottom w:val="0"/>
      <w:divBdr>
        <w:top w:val="none" w:sz="0" w:space="0" w:color="auto"/>
        <w:left w:val="none" w:sz="0" w:space="0" w:color="auto"/>
        <w:bottom w:val="none" w:sz="0" w:space="0" w:color="auto"/>
        <w:right w:val="none" w:sz="0" w:space="0" w:color="auto"/>
      </w:divBdr>
    </w:div>
    <w:div w:id="213200638">
      <w:bodyDiv w:val="1"/>
      <w:marLeft w:val="0"/>
      <w:marRight w:val="0"/>
      <w:marTop w:val="0"/>
      <w:marBottom w:val="0"/>
      <w:divBdr>
        <w:top w:val="none" w:sz="0" w:space="0" w:color="auto"/>
        <w:left w:val="none" w:sz="0" w:space="0" w:color="auto"/>
        <w:bottom w:val="none" w:sz="0" w:space="0" w:color="auto"/>
        <w:right w:val="none" w:sz="0" w:space="0" w:color="auto"/>
      </w:divBdr>
    </w:div>
    <w:div w:id="259221866">
      <w:bodyDiv w:val="1"/>
      <w:marLeft w:val="0"/>
      <w:marRight w:val="0"/>
      <w:marTop w:val="0"/>
      <w:marBottom w:val="0"/>
      <w:divBdr>
        <w:top w:val="none" w:sz="0" w:space="0" w:color="auto"/>
        <w:left w:val="none" w:sz="0" w:space="0" w:color="auto"/>
        <w:bottom w:val="none" w:sz="0" w:space="0" w:color="auto"/>
        <w:right w:val="none" w:sz="0" w:space="0" w:color="auto"/>
      </w:divBdr>
    </w:div>
    <w:div w:id="266549621">
      <w:bodyDiv w:val="1"/>
      <w:marLeft w:val="0"/>
      <w:marRight w:val="0"/>
      <w:marTop w:val="0"/>
      <w:marBottom w:val="0"/>
      <w:divBdr>
        <w:top w:val="none" w:sz="0" w:space="0" w:color="auto"/>
        <w:left w:val="none" w:sz="0" w:space="0" w:color="auto"/>
        <w:bottom w:val="none" w:sz="0" w:space="0" w:color="auto"/>
        <w:right w:val="none" w:sz="0" w:space="0" w:color="auto"/>
      </w:divBdr>
    </w:div>
    <w:div w:id="271405485">
      <w:bodyDiv w:val="1"/>
      <w:marLeft w:val="0"/>
      <w:marRight w:val="0"/>
      <w:marTop w:val="0"/>
      <w:marBottom w:val="0"/>
      <w:divBdr>
        <w:top w:val="none" w:sz="0" w:space="0" w:color="auto"/>
        <w:left w:val="none" w:sz="0" w:space="0" w:color="auto"/>
        <w:bottom w:val="none" w:sz="0" w:space="0" w:color="auto"/>
        <w:right w:val="none" w:sz="0" w:space="0" w:color="auto"/>
      </w:divBdr>
    </w:div>
    <w:div w:id="320424700">
      <w:bodyDiv w:val="1"/>
      <w:marLeft w:val="0"/>
      <w:marRight w:val="0"/>
      <w:marTop w:val="0"/>
      <w:marBottom w:val="0"/>
      <w:divBdr>
        <w:top w:val="none" w:sz="0" w:space="0" w:color="auto"/>
        <w:left w:val="none" w:sz="0" w:space="0" w:color="auto"/>
        <w:bottom w:val="none" w:sz="0" w:space="0" w:color="auto"/>
        <w:right w:val="none" w:sz="0" w:space="0" w:color="auto"/>
      </w:divBdr>
    </w:div>
    <w:div w:id="406728699">
      <w:bodyDiv w:val="1"/>
      <w:marLeft w:val="0"/>
      <w:marRight w:val="0"/>
      <w:marTop w:val="0"/>
      <w:marBottom w:val="0"/>
      <w:divBdr>
        <w:top w:val="none" w:sz="0" w:space="0" w:color="auto"/>
        <w:left w:val="none" w:sz="0" w:space="0" w:color="auto"/>
        <w:bottom w:val="none" w:sz="0" w:space="0" w:color="auto"/>
        <w:right w:val="none" w:sz="0" w:space="0" w:color="auto"/>
      </w:divBdr>
    </w:div>
    <w:div w:id="419525384">
      <w:bodyDiv w:val="1"/>
      <w:marLeft w:val="0"/>
      <w:marRight w:val="0"/>
      <w:marTop w:val="0"/>
      <w:marBottom w:val="0"/>
      <w:divBdr>
        <w:top w:val="none" w:sz="0" w:space="0" w:color="auto"/>
        <w:left w:val="none" w:sz="0" w:space="0" w:color="auto"/>
        <w:bottom w:val="none" w:sz="0" w:space="0" w:color="auto"/>
        <w:right w:val="none" w:sz="0" w:space="0" w:color="auto"/>
      </w:divBdr>
    </w:div>
    <w:div w:id="503251944">
      <w:bodyDiv w:val="1"/>
      <w:marLeft w:val="0"/>
      <w:marRight w:val="0"/>
      <w:marTop w:val="0"/>
      <w:marBottom w:val="0"/>
      <w:divBdr>
        <w:top w:val="none" w:sz="0" w:space="0" w:color="auto"/>
        <w:left w:val="none" w:sz="0" w:space="0" w:color="auto"/>
        <w:bottom w:val="none" w:sz="0" w:space="0" w:color="auto"/>
        <w:right w:val="none" w:sz="0" w:space="0" w:color="auto"/>
      </w:divBdr>
    </w:div>
    <w:div w:id="518008420">
      <w:bodyDiv w:val="1"/>
      <w:marLeft w:val="0"/>
      <w:marRight w:val="0"/>
      <w:marTop w:val="0"/>
      <w:marBottom w:val="0"/>
      <w:divBdr>
        <w:top w:val="none" w:sz="0" w:space="0" w:color="auto"/>
        <w:left w:val="none" w:sz="0" w:space="0" w:color="auto"/>
        <w:bottom w:val="none" w:sz="0" w:space="0" w:color="auto"/>
        <w:right w:val="none" w:sz="0" w:space="0" w:color="auto"/>
      </w:divBdr>
    </w:div>
    <w:div w:id="536088672">
      <w:bodyDiv w:val="1"/>
      <w:marLeft w:val="0"/>
      <w:marRight w:val="0"/>
      <w:marTop w:val="0"/>
      <w:marBottom w:val="0"/>
      <w:divBdr>
        <w:top w:val="none" w:sz="0" w:space="0" w:color="auto"/>
        <w:left w:val="none" w:sz="0" w:space="0" w:color="auto"/>
        <w:bottom w:val="none" w:sz="0" w:space="0" w:color="auto"/>
        <w:right w:val="none" w:sz="0" w:space="0" w:color="auto"/>
      </w:divBdr>
    </w:div>
    <w:div w:id="550926053">
      <w:bodyDiv w:val="1"/>
      <w:marLeft w:val="0"/>
      <w:marRight w:val="0"/>
      <w:marTop w:val="0"/>
      <w:marBottom w:val="0"/>
      <w:divBdr>
        <w:top w:val="none" w:sz="0" w:space="0" w:color="auto"/>
        <w:left w:val="none" w:sz="0" w:space="0" w:color="auto"/>
        <w:bottom w:val="none" w:sz="0" w:space="0" w:color="auto"/>
        <w:right w:val="none" w:sz="0" w:space="0" w:color="auto"/>
      </w:divBdr>
    </w:div>
    <w:div w:id="661158898">
      <w:bodyDiv w:val="1"/>
      <w:marLeft w:val="0"/>
      <w:marRight w:val="0"/>
      <w:marTop w:val="0"/>
      <w:marBottom w:val="0"/>
      <w:divBdr>
        <w:top w:val="none" w:sz="0" w:space="0" w:color="auto"/>
        <w:left w:val="none" w:sz="0" w:space="0" w:color="auto"/>
        <w:bottom w:val="none" w:sz="0" w:space="0" w:color="auto"/>
        <w:right w:val="none" w:sz="0" w:space="0" w:color="auto"/>
      </w:divBdr>
    </w:div>
    <w:div w:id="700938844">
      <w:bodyDiv w:val="1"/>
      <w:marLeft w:val="0"/>
      <w:marRight w:val="0"/>
      <w:marTop w:val="0"/>
      <w:marBottom w:val="0"/>
      <w:divBdr>
        <w:top w:val="none" w:sz="0" w:space="0" w:color="auto"/>
        <w:left w:val="none" w:sz="0" w:space="0" w:color="auto"/>
        <w:bottom w:val="none" w:sz="0" w:space="0" w:color="auto"/>
        <w:right w:val="none" w:sz="0" w:space="0" w:color="auto"/>
      </w:divBdr>
    </w:div>
    <w:div w:id="707921795">
      <w:bodyDiv w:val="1"/>
      <w:marLeft w:val="0"/>
      <w:marRight w:val="0"/>
      <w:marTop w:val="0"/>
      <w:marBottom w:val="0"/>
      <w:divBdr>
        <w:top w:val="none" w:sz="0" w:space="0" w:color="auto"/>
        <w:left w:val="none" w:sz="0" w:space="0" w:color="auto"/>
        <w:bottom w:val="none" w:sz="0" w:space="0" w:color="auto"/>
        <w:right w:val="none" w:sz="0" w:space="0" w:color="auto"/>
      </w:divBdr>
    </w:div>
    <w:div w:id="713652426">
      <w:bodyDiv w:val="1"/>
      <w:marLeft w:val="0"/>
      <w:marRight w:val="0"/>
      <w:marTop w:val="0"/>
      <w:marBottom w:val="0"/>
      <w:divBdr>
        <w:top w:val="none" w:sz="0" w:space="0" w:color="auto"/>
        <w:left w:val="none" w:sz="0" w:space="0" w:color="auto"/>
        <w:bottom w:val="none" w:sz="0" w:space="0" w:color="auto"/>
        <w:right w:val="none" w:sz="0" w:space="0" w:color="auto"/>
      </w:divBdr>
    </w:div>
    <w:div w:id="715858388">
      <w:bodyDiv w:val="1"/>
      <w:marLeft w:val="0"/>
      <w:marRight w:val="0"/>
      <w:marTop w:val="0"/>
      <w:marBottom w:val="0"/>
      <w:divBdr>
        <w:top w:val="none" w:sz="0" w:space="0" w:color="auto"/>
        <w:left w:val="none" w:sz="0" w:space="0" w:color="auto"/>
        <w:bottom w:val="none" w:sz="0" w:space="0" w:color="auto"/>
        <w:right w:val="none" w:sz="0" w:space="0" w:color="auto"/>
      </w:divBdr>
    </w:div>
    <w:div w:id="763916544">
      <w:bodyDiv w:val="1"/>
      <w:marLeft w:val="0"/>
      <w:marRight w:val="0"/>
      <w:marTop w:val="0"/>
      <w:marBottom w:val="0"/>
      <w:divBdr>
        <w:top w:val="none" w:sz="0" w:space="0" w:color="auto"/>
        <w:left w:val="none" w:sz="0" w:space="0" w:color="auto"/>
        <w:bottom w:val="none" w:sz="0" w:space="0" w:color="auto"/>
        <w:right w:val="none" w:sz="0" w:space="0" w:color="auto"/>
      </w:divBdr>
    </w:div>
    <w:div w:id="777791849">
      <w:bodyDiv w:val="1"/>
      <w:marLeft w:val="0"/>
      <w:marRight w:val="0"/>
      <w:marTop w:val="0"/>
      <w:marBottom w:val="0"/>
      <w:divBdr>
        <w:top w:val="none" w:sz="0" w:space="0" w:color="auto"/>
        <w:left w:val="none" w:sz="0" w:space="0" w:color="auto"/>
        <w:bottom w:val="none" w:sz="0" w:space="0" w:color="auto"/>
        <w:right w:val="none" w:sz="0" w:space="0" w:color="auto"/>
      </w:divBdr>
    </w:div>
    <w:div w:id="785126781">
      <w:bodyDiv w:val="1"/>
      <w:marLeft w:val="0"/>
      <w:marRight w:val="0"/>
      <w:marTop w:val="0"/>
      <w:marBottom w:val="0"/>
      <w:divBdr>
        <w:top w:val="none" w:sz="0" w:space="0" w:color="auto"/>
        <w:left w:val="none" w:sz="0" w:space="0" w:color="auto"/>
        <w:bottom w:val="none" w:sz="0" w:space="0" w:color="auto"/>
        <w:right w:val="none" w:sz="0" w:space="0" w:color="auto"/>
      </w:divBdr>
    </w:div>
    <w:div w:id="786238833">
      <w:bodyDiv w:val="1"/>
      <w:marLeft w:val="0"/>
      <w:marRight w:val="0"/>
      <w:marTop w:val="0"/>
      <w:marBottom w:val="0"/>
      <w:divBdr>
        <w:top w:val="none" w:sz="0" w:space="0" w:color="auto"/>
        <w:left w:val="none" w:sz="0" w:space="0" w:color="auto"/>
        <w:bottom w:val="none" w:sz="0" w:space="0" w:color="auto"/>
        <w:right w:val="none" w:sz="0" w:space="0" w:color="auto"/>
      </w:divBdr>
    </w:div>
    <w:div w:id="810634478">
      <w:bodyDiv w:val="1"/>
      <w:marLeft w:val="0"/>
      <w:marRight w:val="0"/>
      <w:marTop w:val="0"/>
      <w:marBottom w:val="0"/>
      <w:divBdr>
        <w:top w:val="none" w:sz="0" w:space="0" w:color="auto"/>
        <w:left w:val="none" w:sz="0" w:space="0" w:color="auto"/>
        <w:bottom w:val="none" w:sz="0" w:space="0" w:color="auto"/>
        <w:right w:val="none" w:sz="0" w:space="0" w:color="auto"/>
      </w:divBdr>
    </w:div>
    <w:div w:id="815300446">
      <w:bodyDiv w:val="1"/>
      <w:marLeft w:val="0"/>
      <w:marRight w:val="0"/>
      <w:marTop w:val="0"/>
      <w:marBottom w:val="0"/>
      <w:divBdr>
        <w:top w:val="none" w:sz="0" w:space="0" w:color="auto"/>
        <w:left w:val="none" w:sz="0" w:space="0" w:color="auto"/>
        <w:bottom w:val="none" w:sz="0" w:space="0" w:color="auto"/>
        <w:right w:val="none" w:sz="0" w:space="0" w:color="auto"/>
      </w:divBdr>
    </w:div>
    <w:div w:id="929243839">
      <w:bodyDiv w:val="1"/>
      <w:marLeft w:val="0"/>
      <w:marRight w:val="0"/>
      <w:marTop w:val="0"/>
      <w:marBottom w:val="0"/>
      <w:divBdr>
        <w:top w:val="none" w:sz="0" w:space="0" w:color="auto"/>
        <w:left w:val="none" w:sz="0" w:space="0" w:color="auto"/>
        <w:bottom w:val="none" w:sz="0" w:space="0" w:color="auto"/>
        <w:right w:val="none" w:sz="0" w:space="0" w:color="auto"/>
      </w:divBdr>
    </w:div>
    <w:div w:id="1098258506">
      <w:bodyDiv w:val="1"/>
      <w:marLeft w:val="0"/>
      <w:marRight w:val="0"/>
      <w:marTop w:val="0"/>
      <w:marBottom w:val="0"/>
      <w:divBdr>
        <w:top w:val="none" w:sz="0" w:space="0" w:color="auto"/>
        <w:left w:val="none" w:sz="0" w:space="0" w:color="auto"/>
        <w:bottom w:val="none" w:sz="0" w:space="0" w:color="auto"/>
        <w:right w:val="none" w:sz="0" w:space="0" w:color="auto"/>
      </w:divBdr>
    </w:div>
    <w:div w:id="1101729421">
      <w:bodyDiv w:val="1"/>
      <w:marLeft w:val="0"/>
      <w:marRight w:val="0"/>
      <w:marTop w:val="0"/>
      <w:marBottom w:val="0"/>
      <w:divBdr>
        <w:top w:val="none" w:sz="0" w:space="0" w:color="auto"/>
        <w:left w:val="none" w:sz="0" w:space="0" w:color="auto"/>
        <w:bottom w:val="none" w:sz="0" w:space="0" w:color="auto"/>
        <w:right w:val="none" w:sz="0" w:space="0" w:color="auto"/>
      </w:divBdr>
    </w:div>
    <w:div w:id="1112017044">
      <w:bodyDiv w:val="1"/>
      <w:marLeft w:val="0"/>
      <w:marRight w:val="0"/>
      <w:marTop w:val="0"/>
      <w:marBottom w:val="0"/>
      <w:divBdr>
        <w:top w:val="none" w:sz="0" w:space="0" w:color="auto"/>
        <w:left w:val="none" w:sz="0" w:space="0" w:color="auto"/>
        <w:bottom w:val="none" w:sz="0" w:space="0" w:color="auto"/>
        <w:right w:val="none" w:sz="0" w:space="0" w:color="auto"/>
      </w:divBdr>
    </w:div>
    <w:div w:id="1124883376">
      <w:bodyDiv w:val="1"/>
      <w:marLeft w:val="0"/>
      <w:marRight w:val="0"/>
      <w:marTop w:val="0"/>
      <w:marBottom w:val="0"/>
      <w:divBdr>
        <w:top w:val="none" w:sz="0" w:space="0" w:color="auto"/>
        <w:left w:val="none" w:sz="0" w:space="0" w:color="auto"/>
        <w:bottom w:val="none" w:sz="0" w:space="0" w:color="auto"/>
        <w:right w:val="none" w:sz="0" w:space="0" w:color="auto"/>
      </w:divBdr>
    </w:div>
    <w:div w:id="1125193182">
      <w:bodyDiv w:val="1"/>
      <w:marLeft w:val="0"/>
      <w:marRight w:val="0"/>
      <w:marTop w:val="0"/>
      <w:marBottom w:val="0"/>
      <w:divBdr>
        <w:top w:val="none" w:sz="0" w:space="0" w:color="auto"/>
        <w:left w:val="none" w:sz="0" w:space="0" w:color="auto"/>
        <w:bottom w:val="none" w:sz="0" w:space="0" w:color="auto"/>
        <w:right w:val="none" w:sz="0" w:space="0" w:color="auto"/>
      </w:divBdr>
    </w:div>
    <w:div w:id="1152676154">
      <w:bodyDiv w:val="1"/>
      <w:marLeft w:val="0"/>
      <w:marRight w:val="0"/>
      <w:marTop w:val="0"/>
      <w:marBottom w:val="0"/>
      <w:divBdr>
        <w:top w:val="none" w:sz="0" w:space="0" w:color="auto"/>
        <w:left w:val="none" w:sz="0" w:space="0" w:color="auto"/>
        <w:bottom w:val="none" w:sz="0" w:space="0" w:color="auto"/>
        <w:right w:val="none" w:sz="0" w:space="0" w:color="auto"/>
      </w:divBdr>
    </w:div>
    <w:div w:id="1155799972">
      <w:bodyDiv w:val="1"/>
      <w:marLeft w:val="0"/>
      <w:marRight w:val="0"/>
      <w:marTop w:val="0"/>
      <w:marBottom w:val="0"/>
      <w:divBdr>
        <w:top w:val="none" w:sz="0" w:space="0" w:color="auto"/>
        <w:left w:val="none" w:sz="0" w:space="0" w:color="auto"/>
        <w:bottom w:val="none" w:sz="0" w:space="0" w:color="auto"/>
        <w:right w:val="none" w:sz="0" w:space="0" w:color="auto"/>
      </w:divBdr>
    </w:div>
    <w:div w:id="1188712406">
      <w:bodyDiv w:val="1"/>
      <w:marLeft w:val="0"/>
      <w:marRight w:val="0"/>
      <w:marTop w:val="0"/>
      <w:marBottom w:val="0"/>
      <w:divBdr>
        <w:top w:val="none" w:sz="0" w:space="0" w:color="auto"/>
        <w:left w:val="none" w:sz="0" w:space="0" w:color="auto"/>
        <w:bottom w:val="none" w:sz="0" w:space="0" w:color="auto"/>
        <w:right w:val="none" w:sz="0" w:space="0" w:color="auto"/>
      </w:divBdr>
    </w:div>
    <w:div w:id="1222788911">
      <w:bodyDiv w:val="1"/>
      <w:marLeft w:val="0"/>
      <w:marRight w:val="0"/>
      <w:marTop w:val="0"/>
      <w:marBottom w:val="0"/>
      <w:divBdr>
        <w:top w:val="none" w:sz="0" w:space="0" w:color="auto"/>
        <w:left w:val="none" w:sz="0" w:space="0" w:color="auto"/>
        <w:bottom w:val="none" w:sz="0" w:space="0" w:color="auto"/>
        <w:right w:val="none" w:sz="0" w:space="0" w:color="auto"/>
      </w:divBdr>
    </w:div>
    <w:div w:id="1310600340">
      <w:bodyDiv w:val="1"/>
      <w:marLeft w:val="0"/>
      <w:marRight w:val="0"/>
      <w:marTop w:val="0"/>
      <w:marBottom w:val="0"/>
      <w:divBdr>
        <w:top w:val="none" w:sz="0" w:space="0" w:color="auto"/>
        <w:left w:val="none" w:sz="0" w:space="0" w:color="auto"/>
        <w:bottom w:val="none" w:sz="0" w:space="0" w:color="auto"/>
        <w:right w:val="none" w:sz="0" w:space="0" w:color="auto"/>
      </w:divBdr>
    </w:div>
    <w:div w:id="1355309617">
      <w:bodyDiv w:val="1"/>
      <w:marLeft w:val="0"/>
      <w:marRight w:val="0"/>
      <w:marTop w:val="0"/>
      <w:marBottom w:val="0"/>
      <w:divBdr>
        <w:top w:val="none" w:sz="0" w:space="0" w:color="auto"/>
        <w:left w:val="none" w:sz="0" w:space="0" w:color="auto"/>
        <w:bottom w:val="none" w:sz="0" w:space="0" w:color="auto"/>
        <w:right w:val="none" w:sz="0" w:space="0" w:color="auto"/>
      </w:divBdr>
    </w:div>
    <w:div w:id="1432892188">
      <w:bodyDiv w:val="1"/>
      <w:marLeft w:val="0"/>
      <w:marRight w:val="0"/>
      <w:marTop w:val="0"/>
      <w:marBottom w:val="0"/>
      <w:divBdr>
        <w:top w:val="none" w:sz="0" w:space="0" w:color="auto"/>
        <w:left w:val="none" w:sz="0" w:space="0" w:color="auto"/>
        <w:bottom w:val="none" w:sz="0" w:space="0" w:color="auto"/>
        <w:right w:val="none" w:sz="0" w:space="0" w:color="auto"/>
      </w:divBdr>
    </w:div>
    <w:div w:id="1461729580">
      <w:bodyDiv w:val="1"/>
      <w:marLeft w:val="0"/>
      <w:marRight w:val="0"/>
      <w:marTop w:val="0"/>
      <w:marBottom w:val="0"/>
      <w:divBdr>
        <w:top w:val="none" w:sz="0" w:space="0" w:color="auto"/>
        <w:left w:val="none" w:sz="0" w:space="0" w:color="auto"/>
        <w:bottom w:val="none" w:sz="0" w:space="0" w:color="auto"/>
        <w:right w:val="none" w:sz="0" w:space="0" w:color="auto"/>
      </w:divBdr>
    </w:div>
    <w:div w:id="1496602088">
      <w:bodyDiv w:val="1"/>
      <w:marLeft w:val="0"/>
      <w:marRight w:val="0"/>
      <w:marTop w:val="0"/>
      <w:marBottom w:val="0"/>
      <w:divBdr>
        <w:top w:val="none" w:sz="0" w:space="0" w:color="auto"/>
        <w:left w:val="none" w:sz="0" w:space="0" w:color="auto"/>
        <w:bottom w:val="none" w:sz="0" w:space="0" w:color="auto"/>
        <w:right w:val="none" w:sz="0" w:space="0" w:color="auto"/>
      </w:divBdr>
    </w:div>
    <w:div w:id="1512715518">
      <w:bodyDiv w:val="1"/>
      <w:marLeft w:val="0"/>
      <w:marRight w:val="0"/>
      <w:marTop w:val="0"/>
      <w:marBottom w:val="0"/>
      <w:divBdr>
        <w:top w:val="none" w:sz="0" w:space="0" w:color="auto"/>
        <w:left w:val="none" w:sz="0" w:space="0" w:color="auto"/>
        <w:bottom w:val="none" w:sz="0" w:space="0" w:color="auto"/>
        <w:right w:val="none" w:sz="0" w:space="0" w:color="auto"/>
      </w:divBdr>
    </w:div>
    <w:div w:id="1530529480">
      <w:bodyDiv w:val="1"/>
      <w:marLeft w:val="0"/>
      <w:marRight w:val="0"/>
      <w:marTop w:val="0"/>
      <w:marBottom w:val="0"/>
      <w:divBdr>
        <w:top w:val="none" w:sz="0" w:space="0" w:color="auto"/>
        <w:left w:val="none" w:sz="0" w:space="0" w:color="auto"/>
        <w:bottom w:val="none" w:sz="0" w:space="0" w:color="auto"/>
        <w:right w:val="none" w:sz="0" w:space="0" w:color="auto"/>
      </w:divBdr>
    </w:div>
    <w:div w:id="1549145106">
      <w:bodyDiv w:val="1"/>
      <w:marLeft w:val="0"/>
      <w:marRight w:val="0"/>
      <w:marTop w:val="0"/>
      <w:marBottom w:val="0"/>
      <w:divBdr>
        <w:top w:val="none" w:sz="0" w:space="0" w:color="auto"/>
        <w:left w:val="none" w:sz="0" w:space="0" w:color="auto"/>
        <w:bottom w:val="none" w:sz="0" w:space="0" w:color="auto"/>
        <w:right w:val="none" w:sz="0" w:space="0" w:color="auto"/>
      </w:divBdr>
    </w:div>
    <w:div w:id="1553999214">
      <w:bodyDiv w:val="1"/>
      <w:marLeft w:val="0"/>
      <w:marRight w:val="0"/>
      <w:marTop w:val="0"/>
      <w:marBottom w:val="0"/>
      <w:divBdr>
        <w:top w:val="none" w:sz="0" w:space="0" w:color="auto"/>
        <w:left w:val="none" w:sz="0" w:space="0" w:color="auto"/>
        <w:bottom w:val="none" w:sz="0" w:space="0" w:color="auto"/>
        <w:right w:val="none" w:sz="0" w:space="0" w:color="auto"/>
      </w:divBdr>
    </w:div>
    <w:div w:id="1619219462">
      <w:bodyDiv w:val="1"/>
      <w:marLeft w:val="0"/>
      <w:marRight w:val="0"/>
      <w:marTop w:val="0"/>
      <w:marBottom w:val="0"/>
      <w:divBdr>
        <w:top w:val="none" w:sz="0" w:space="0" w:color="auto"/>
        <w:left w:val="none" w:sz="0" w:space="0" w:color="auto"/>
        <w:bottom w:val="none" w:sz="0" w:space="0" w:color="auto"/>
        <w:right w:val="none" w:sz="0" w:space="0" w:color="auto"/>
      </w:divBdr>
    </w:div>
    <w:div w:id="1625188102">
      <w:bodyDiv w:val="1"/>
      <w:marLeft w:val="0"/>
      <w:marRight w:val="0"/>
      <w:marTop w:val="0"/>
      <w:marBottom w:val="0"/>
      <w:divBdr>
        <w:top w:val="none" w:sz="0" w:space="0" w:color="auto"/>
        <w:left w:val="none" w:sz="0" w:space="0" w:color="auto"/>
        <w:bottom w:val="none" w:sz="0" w:space="0" w:color="auto"/>
        <w:right w:val="none" w:sz="0" w:space="0" w:color="auto"/>
      </w:divBdr>
    </w:div>
    <w:div w:id="1672681502">
      <w:bodyDiv w:val="1"/>
      <w:marLeft w:val="0"/>
      <w:marRight w:val="0"/>
      <w:marTop w:val="0"/>
      <w:marBottom w:val="0"/>
      <w:divBdr>
        <w:top w:val="none" w:sz="0" w:space="0" w:color="auto"/>
        <w:left w:val="none" w:sz="0" w:space="0" w:color="auto"/>
        <w:bottom w:val="none" w:sz="0" w:space="0" w:color="auto"/>
        <w:right w:val="none" w:sz="0" w:space="0" w:color="auto"/>
      </w:divBdr>
    </w:div>
    <w:div w:id="1677687753">
      <w:bodyDiv w:val="1"/>
      <w:marLeft w:val="0"/>
      <w:marRight w:val="0"/>
      <w:marTop w:val="0"/>
      <w:marBottom w:val="0"/>
      <w:divBdr>
        <w:top w:val="none" w:sz="0" w:space="0" w:color="auto"/>
        <w:left w:val="none" w:sz="0" w:space="0" w:color="auto"/>
        <w:bottom w:val="none" w:sz="0" w:space="0" w:color="auto"/>
        <w:right w:val="none" w:sz="0" w:space="0" w:color="auto"/>
      </w:divBdr>
    </w:div>
    <w:div w:id="1694990022">
      <w:bodyDiv w:val="1"/>
      <w:marLeft w:val="0"/>
      <w:marRight w:val="0"/>
      <w:marTop w:val="0"/>
      <w:marBottom w:val="0"/>
      <w:divBdr>
        <w:top w:val="none" w:sz="0" w:space="0" w:color="auto"/>
        <w:left w:val="none" w:sz="0" w:space="0" w:color="auto"/>
        <w:bottom w:val="none" w:sz="0" w:space="0" w:color="auto"/>
        <w:right w:val="none" w:sz="0" w:space="0" w:color="auto"/>
      </w:divBdr>
    </w:div>
    <w:div w:id="1705474888">
      <w:bodyDiv w:val="1"/>
      <w:marLeft w:val="0"/>
      <w:marRight w:val="0"/>
      <w:marTop w:val="0"/>
      <w:marBottom w:val="0"/>
      <w:divBdr>
        <w:top w:val="none" w:sz="0" w:space="0" w:color="auto"/>
        <w:left w:val="none" w:sz="0" w:space="0" w:color="auto"/>
        <w:bottom w:val="none" w:sz="0" w:space="0" w:color="auto"/>
        <w:right w:val="none" w:sz="0" w:space="0" w:color="auto"/>
      </w:divBdr>
    </w:div>
    <w:div w:id="1776561160">
      <w:bodyDiv w:val="1"/>
      <w:marLeft w:val="0"/>
      <w:marRight w:val="0"/>
      <w:marTop w:val="0"/>
      <w:marBottom w:val="0"/>
      <w:divBdr>
        <w:top w:val="none" w:sz="0" w:space="0" w:color="auto"/>
        <w:left w:val="none" w:sz="0" w:space="0" w:color="auto"/>
        <w:bottom w:val="none" w:sz="0" w:space="0" w:color="auto"/>
        <w:right w:val="none" w:sz="0" w:space="0" w:color="auto"/>
      </w:divBdr>
    </w:div>
    <w:div w:id="1787040987">
      <w:bodyDiv w:val="1"/>
      <w:marLeft w:val="0"/>
      <w:marRight w:val="0"/>
      <w:marTop w:val="0"/>
      <w:marBottom w:val="0"/>
      <w:divBdr>
        <w:top w:val="none" w:sz="0" w:space="0" w:color="auto"/>
        <w:left w:val="none" w:sz="0" w:space="0" w:color="auto"/>
        <w:bottom w:val="none" w:sz="0" w:space="0" w:color="auto"/>
        <w:right w:val="none" w:sz="0" w:space="0" w:color="auto"/>
      </w:divBdr>
    </w:div>
    <w:div w:id="1855875168">
      <w:bodyDiv w:val="1"/>
      <w:marLeft w:val="0"/>
      <w:marRight w:val="0"/>
      <w:marTop w:val="0"/>
      <w:marBottom w:val="0"/>
      <w:divBdr>
        <w:top w:val="none" w:sz="0" w:space="0" w:color="auto"/>
        <w:left w:val="none" w:sz="0" w:space="0" w:color="auto"/>
        <w:bottom w:val="none" w:sz="0" w:space="0" w:color="auto"/>
        <w:right w:val="none" w:sz="0" w:space="0" w:color="auto"/>
      </w:divBdr>
    </w:div>
    <w:div w:id="1857377194">
      <w:bodyDiv w:val="1"/>
      <w:marLeft w:val="0"/>
      <w:marRight w:val="0"/>
      <w:marTop w:val="0"/>
      <w:marBottom w:val="0"/>
      <w:divBdr>
        <w:top w:val="none" w:sz="0" w:space="0" w:color="auto"/>
        <w:left w:val="none" w:sz="0" w:space="0" w:color="auto"/>
        <w:bottom w:val="none" w:sz="0" w:space="0" w:color="auto"/>
        <w:right w:val="none" w:sz="0" w:space="0" w:color="auto"/>
      </w:divBdr>
    </w:div>
    <w:div w:id="1858419565">
      <w:bodyDiv w:val="1"/>
      <w:marLeft w:val="0"/>
      <w:marRight w:val="0"/>
      <w:marTop w:val="0"/>
      <w:marBottom w:val="0"/>
      <w:divBdr>
        <w:top w:val="none" w:sz="0" w:space="0" w:color="auto"/>
        <w:left w:val="none" w:sz="0" w:space="0" w:color="auto"/>
        <w:bottom w:val="none" w:sz="0" w:space="0" w:color="auto"/>
        <w:right w:val="none" w:sz="0" w:space="0" w:color="auto"/>
      </w:divBdr>
    </w:div>
    <w:div w:id="1894198975">
      <w:bodyDiv w:val="1"/>
      <w:marLeft w:val="0"/>
      <w:marRight w:val="0"/>
      <w:marTop w:val="0"/>
      <w:marBottom w:val="0"/>
      <w:divBdr>
        <w:top w:val="none" w:sz="0" w:space="0" w:color="auto"/>
        <w:left w:val="none" w:sz="0" w:space="0" w:color="auto"/>
        <w:bottom w:val="none" w:sz="0" w:space="0" w:color="auto"/>
        <w:right w:val="none" w:sz="0" w:space="0" w:color="auto"/>
      </w:divBdr>
    </w:div>
    <w:div w:id="1986858342">
      <w:bodyDiv w:val="1"/>
      <w:marLeft w:val="0"/>
      <w:marRight w:val="0"/>
      <w:marTop w:val="0"/>
      <w:marBottom w:val="0"/>
      <w:divBdr>
        <w:top w:val="none" w:sz="0" w:space="0" w:color="auto"/>
        <w:left w:val="none" w:sz="0" w:space="0" w:color="auto"/>
        <w:bottom w:val="none" w:sz="0" w:space="0" w:color="auto"/>
        <w:right w:val="none" w:sz="0" w:space="0" w:color="auto"/>
      </w:divBdr>
    </w:div>
    <w:div w:id="2007898424">
      <w:bodyDiv w:val="1"/>
      <w:marLeft w:val="0"/>
      <w:marRight w:val="0"/>
      <w:marTop w:val="0"/>
      <w:marBottom w:val="0"/>
      <w:divBdr>
        <w:top w:val="none" w:sz="0" w:space="0" w:color="auto"/>
        <w:left w:val="none" w:sz="0" w:space="0" w:color="auto"/>
        <w:bottom w:val="none" w:sz="0" w:space="0" w:color="auto"/>
        <w:right w:val="none" w:sz="0" w:space="0" w:color="auto"/>
      </w:divBdr>
    </w:div>
    <w:div w:id="2066484566">
      <w:bodyDiv w:val="1"/>
      <w:marLeft w:val="0"/>
      <w:marRight w:val="0"/>
      <w:marTop w:val="0"/>
      <w:marBottom w:val="0"/>
      <w:divBdr>
        <w:top w:val="none" w:sz="0" w:space="0" w:color="auto"/>
        <w:left w:val="none" w:sz="0" w:space="0" w:color="auto"/>
        <w:bottom w:val="none" w:sz="0" w:space="0" w:color="auto"/>
        <w:right w:val="none" w:sz="0" w:space="0" w:color="auto"/>
      </w:divBdr>
    </w:div>
    <w:div w:id="2092697903">
      <w:bodyDiv w:val="1"/>
      <w:marLeft w:val="0"/>
      <w:marRight w:val="0"/>
      <w:marTop w:val="0"/>
      <w:marBottom w:val="0"/>
      <w:divBdr>
        <w:top w:val="none" w:sz="0" w:space="0" w:color="auto"/>
        <w:left w:val="none" w:sz="0" w:space="0" w:color="auto"/>
        <w:bottom w:val="none" w:sz="0" w:space="0" w:color="auto"/>
        <w:right w:val="none" w:sz="0" w:space="0" w:color="auto"/>
      </w:divBdr>
    </w:div>
    <w:div w:id="2120559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99C7BD-37FA-431F-B0E3-7997FE229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30</Pages>
  <Words>2274</Words>
  <Characters>12962</Characters>
  <Application>Microsoft Office Word</Application>
  <DocSecurity>0</DocSecurity>
  <Lines>108</Lines>
  <Paragraphs>30</Paragraphs>
  <ScaleCrop>false</ScaleCrop>
  <Company>上海第二工业大学</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毕业论文范文2018</dc:title>
  <dc:creator>a</dc:creator>
  <cp:lastModifiedBy>贤安 王</cp:lastModifiedBy>
  <cp:revision>22</cp:revision>
  <cp:lastPrinted>2005-02-24T04:59:00Z</cp:lastPrinted>
  <dcterms:created xsi:type="dcterms:W3CDTF">2024-09-12T05:47:00Z</dcterms:created>
  <dcterms:modified xsi:type="dcterms:W3CDTF">2024-09-13T06:05:00Z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7E1B2081C8D24D44B2AC731DE6B9DDE2</vt:lpwstr>
  </property>
  <property fmtid="{D5CDD505-2E9C-101B-9397-08002B2CF9AE}" pid="4" name="GrammarlyDocumentId">
    <vt:lpwstr>f44974809be578dc71ec5a60374e1490a1640d7a87c78af2823d46029d004906</vt:lpwstr>
  </property>
</Properties>
</file>