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super（）的使用以及为什么要使用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8"/>
          <w:lang w:val="en-US" w:eastAsia="zh-CN"/>
        </w:rPr>
        <w:t>super使用的前提：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 w:firstLine="0" w:firstLineChars="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两个类存在继承关系情况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super使用场景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 w:firstLine="0" w:firstLineChars="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子类使用父类定义的属性或方法时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Super所使用的位置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 w:firstLine="0" w:firstLineChars="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只能出现在子类中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4）__init__()函数在Python的类中有且只有一个，不能重载（在Python中没有重载的概念，只覆盖）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C语言--面向过程的编程语言--》提取函数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Java语言--面向对象的编程语言--》重点强调  类的封装 (根据N多个对象提取出类)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Python语言--面向对象的编程语言--平分秋色（可以提取函数以面向过程的方式编写代码 ， 还可以进类的封装，以面向对象的方式编写代码）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after="216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教育机构：马士兵教育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讲    师：杨淑娟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B200B2"/>
                <w:sz w:val="21"/>
                <w:szCs w:val="21"/>
                <w:shd w:val="clear" w:fill="FFFFFF"/>
              </w:rPr>
              <w:t>__init__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,name,age):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#name 是局变量，age也是局部变量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.xm=name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左侧的self.xm 才是类的属性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.nl=age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#左侧的self.nl才是类的属性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Student(Person):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B200B2"/>
                <w:sz w:val="21"/>
                <w:szCs w:val="21"/>
                <w:shd w:val="clear" w:fill="FFFFFF"/>
              </w:rPr>
              <w:t>__init__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,name,age,stuno):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#self相当于Java语言中的this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B200B2"/>
                <w:sz w:val="21"/>
                <w:szCs w:val="21"/>
                <w:shd w:val="clear" w:fill="FFFFFF"/>
              </w:rPr>
              <w:t>__init__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(name,age)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self只作为函数定义时参数，函数调用时无需传参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.xh=stuno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stu=Student(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'marry'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'msb1001'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(stu.xm)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对象名.属性名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(stu.nl)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default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0" w:leftChars="0"/>
        <w:textAlignment w:val="auto"/>
        <w:rPr>
          <w:rFonts w:hint="default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If嵌套语句内含多层结构，初学者把握其中关联与节点，比较迷茫？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在Python中有“严格”的</w:t>
      </w:r>
      <w:r>
        <w:rPr>
          <w:rFonts w:hint="eastAsia"/>
          <w:color w:val="FF0000"/>
          <w:sz w:val="22"/>
          <w:szCs w:val="28"/>
          <w:lang w:val="en-US" w:eastAsia="zh-CN"/>
        </w:rPr>
        <w:t>缩进</w:t>
      </w:r>
      <w:r>
        <w:rPr>
          <w:rFonts w:hint="eastAsia"/>
          <w:sz w:val="22"/>
          <w:szCs w:val="28"/>
          <w:lang w:val="en-US" w:eastAsia="zh-CN"/>
        </w:rPr>
        <w:t>，来控制程序的层次结构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9230" cy="2641600"/>
            <wp:effectExtent l="0" t="0" r="381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其次，反爬应对中的JS逆向与token思维,能否引导漫谈？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教</w:t>
      </w:r>
      <w:r>
        <w:rPr>
          <w:rFonts w:hint="eastAsia"/>
          <w:sz w:val="22"/>
          <w:szCs w:val="28"/>
          <w:lang w:val="en-US" w:eastAsia="zh-CN"/>
        </w:rPr>
        <w:t>下</w:t>
      </w:r>
      <w:r>
        <w:rPr>
          <w:rFonts w:hint="default"/>
          <w:sz w:val="22"/>
          <w:szCs w:val="28"/>
          <w:lang w:val="en-US" w:eastAsia="zh-CN"/>
        </w:rPr>
        <w:t>fidder抓包教程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从固定银行卡批量向其他固定银行卡转账不同金额，过程分析不出来</w:t>
      </w:r>
      <w:r>
        <w:rPr>
          <w:rFonts w:hint="eastAsia"/>
          <w:sz w:val="22"/>
          <w:szCs w:val="28"/>
          <w:lang w:val="en-US" w:eastAsia="zh-CN"/>
        </w:rPr>
        <w:t>，</w:t>
      </w:r>
      <w:r>
        <w:rPr>
          <w:rFonts w:hint="default"/>
          <w:sz w:val="22"/>
          <w:szCs w:val="28"/>
          <w:lang w:val="en-US" w:eastAsia="zh-CN"/>
        </w:rPr>
        <w:t>分析一下上述问题实现的过程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教育机构：马士兵教育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讲    师：杨淑娟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#函数的调用，通过函数名调用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show():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'''helloworld'''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show()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调用函数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openpyxl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filename=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'salary.xlsx'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#模拟银行发工资  def是定义函数的关键字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getsalary(cardno,account,salary):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在Python中格式化字符串有三种方式，%   ，format函数，简写的f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f'账户名称为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account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cardno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实发工资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salary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元'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getemp(filename):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lst=[]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wk=openpyxl.load_workbook(filename)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sheet=wk.active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获取当前活动的sheet页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rows=sheet[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'A2:C4'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row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rows: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sub_lst=[]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cell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row: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sub_lst.append(cell.value)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lst.append(sub_lst)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return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start():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lst=getemp(filename)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#调用获取员工列表的函数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lst: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#每一个item就是列表中一个员工的数据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getsalary(item[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],item[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],item[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])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#调用获取薪水的函数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#以主函数的形式运行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start()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开发QQ群发助手     迷宫游戏的路径选优（队列使用） </w:t>
      </w:r>
      <w:r>
        <w:rPr>
          <w:rFonts w:hint="eastAsia"/>
          <w:color w:val="FF0000"/>
          <w:sz w:val="22"/>
          <w:szCs w:val="28"/>
          <w:lang w:val="en-US" w:eastAsia="zh-CN"/>
        </w:rPr>
        <w:t>（肖老师）</w:t>
      </w:r>
      <w:r>
        <w:rPr>
          <w:rFonts w:hint="default"/>
          <w:sz w:val="22"/>
          <w:szCs w:val="28"/>
          <w:lang w:val="en-US" w:eastAsia="zh-CN"/>
        </w:rPr>
        <w:t xml:space="preserve">   车牌人脸识别思路及算法</w:t>
      </w:r>
      <w:r>
        <w:rPr>
          <w:rFonts w:hint="eastAsia"/>
          <w:color w:val="FF0000"/>
          <w:sz w:val="22"/>
          <w:szCs w:val="28"/>
          <w:lang w:val="en-US" w:eastAsia="zh-CN"/>
        </w:rPr>
        <w:t>（卢老师）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a=30，a+=20得出a=50，不太能理解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想知道在pycharm里打代码时出现红色波浪线是什么意思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requests库和urllib.request的区别，以及各自的应用场景有什么不同吗？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Requests库是Python的第三方库 ，更好用一些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urllib.request是Python自带的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(安装完操作系统会自带一个IE浏览器，但是我们通常都会下载前安装其它的浏览，比如说谷歌，360等)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数组的应用解例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color w:val="FF0000"/>
          <w:sz w:val="22"/>
          <w:szCs w:val="28"/>
          <w:lang w:val="en-US" w:eastAsia="zh-CN"/>
        </w:rPr>
        <w:t>（Python中没有数组的概念，与数组相同的数据结构叫列表）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爬取资源卡死或蓝屏</w:t>
      </w:r>
      <w:r>
        <w:rPr>
          <w:rFonts w:hint="eastAsia"/>
          <w:sz w:val="22"/>
          <w:szCs w:val="28"/>
          <w:lang w:val="en-US" w:eastAsia="zh-CN"/>
        </w:rPr>
        <w:t>（具体代码）   讲解下HTML是啥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（前端）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（https://ke.qq.com/course/3062654）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FF0000"/>
                <w:sz w:val="22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44040" cy="1600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FF000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学会看异常类型 （XXXError就是异常的类型，还要学会去看产生异常的位置）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正则中的match函数是指判断一个字符串能否从起始处全部或者部分地匹配，其中是如何进行匹配，是正向索引依次进行判断还是有内在逻辑</w:t>
      </w:r>
      <w:r>
        <w:rPr>
          <w:rFonts w:hint="eastAsia"/>
          <w:sz w:val="22"/>
          <w:szCs w:val="28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lang w:val="en-US" w:eastAsia="zh-CN"/>
        </w:rPr>
        <w:t>肖老师直播答疑的视频</w:t>
      </w:r>
      <w:r>
        <w:rPr>
          <w:rFonts w:hint="eastAsia"/>
          <w:sz w:val="22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为什么使用Decim</w:t>
      </w:r>
      <w:r>
        <w:rPr>
          <w:rFonts w:hint="eastAsia"/>
          <w:sz w:val="22"/>
          <w:szCs w:val="28"/>
          <w:lang w:val="en-US" w:eastAsia="zh-CN"/>
        </w:rPr>
        <w:t>a</w:t>
      </w:r>
      <w:r>
        <w:rPr>
          <w:rFonts w:hint="default"/>
          <w:sz w:val="22"/>
          <w:szCs w:val="28"/>
          <w:lang w:val="en-US" w:eastAsia="zh-CN"/>
        </w:rPr>
        <w:t>l提升浮点数计算精度后用变量相加还是会很长的小数长度，如果不行，那如何令变量中的浮点数计算后仍然的精确的</w:t>
      </w:r>
      <w:r>
        <w:rPr>
          <w:rFonts w:hint="eastAsia"/>
          <w:sz w:val="22"/>
          <w:szCs w:val="28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lang w:val="en-US" w:eastAsia="zh-CN"/>
        </w:rPr>
        <w:t>round()函数</w:t>
      </w:r>
      <w:r>
        <w:rPr>
          <w:rFonts w:hint="eastAsia"/>
          <w:sz w:val="22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 w:eastAsia="zh-CN"/>
        </w:rPr>
        <w:t>1）电子邮件的附件怎么批量下载</w:t>
      </w: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 w:eastAsia="zh-CN"/>
        </w:rPr>
        <w:t xml:space="preserve"> 2）有的网站数据 不对外 可以爬取吗？</w:t>
      </w:r>
      <w:r>
        <w:rPr>
          <w:rFonts w:hint="eastAsia"/>
          <w:sz w:val="22"/>
          <w:szCs w:val="28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lang w:val="en-US" w:eastAsia="zh-CN"/>
        </w:rPr>
        <w:t>不对外，不能</w:t>
      </w:r>
      <w:r>
        <w:rPr>
          <w:rFonts w:hint="eastAsia"/>
          <w:sz w:val="22"/>
          <w:szCs w:val="28"/>
          <w:lang w:val="en-US" w:eastAsia="zh-CN"/>
        </w:rPr>
        <w:t xml:space="preserve">）  </w:t>
      </w:r>
      <w:r>
        <w:rPr>
          <w:rFonts w:hint="default"/>
          <w:sz w:val="22"/>
          <w:szCs w:val="28"/>
          <w:lang w:val="en-US" w:eastAsia="zh-CN"/>
        </w:rPr>
        <w:t>3）PDF文档的密码如果不知道，可以解密吗？</w:t>
      </w:r>
      <w:r>
        <w:rPr>
          <w:rFonts w:hint="eastAsia"/>
          <w:sz w:val="22"/>
          <w:szCs w:val="28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lang w:val="en-US" w:eastAsia="zh-CN"/>
        </w:rPr>
        <w:t>不能</w:t>
      </w:r>
      <w:r>
        <w:rPr>
          <w:rFonts w:hint="eastAsia"/>
          <w:sz w:val="22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yellow"/>
          <w:lang w:val="en-US" w:eastAsia="zh-CN"/>
        </w:rPr>
      </w:pPr>
      <w:r>
        <w:rPr>
          <w:rFonts w:hint="default"/>
          <w:sz w:val="22"/>
          <w:szCs w:val="28"/>
          <w:highlight w:val="yellow"/>
          <w:lang w:val="en-US" w:eastAsia="zh-CN"/>
        </w:rPr>
        <w:t>如何保存文件</w:t>
      </w:r>
      <w:r>
        <w:rPr>
          <w:rFonts w:hint="eastAsia"/>
          <w:sz w:val="22"/>
          <w:szCs w:val="28"/>
          <w:highlight w:val="yellow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highlight w:val="yellow"/>
          <w:lang w:val="en-US" w:eastAsia="zh-CN"/>
        </w:rPr>
        <w:t>保存什么文件</w:t>
      </w:r>
      <w:r>
        <w:rPr>
          <w:rFonts w:hint="eastAsia"/>
          <w:sz w:val="22"/>
          <w:szCs w:val="28"/>
          <w:highlight w:val="yellow"/>
          <w:lang w:val="en-US" w:eastAsia="zh-CN"/>
        </w:rPr>
        <w:t>）  爬虫兼职指导（</w:t>
      </w:r>
      <w:r>
        <w:rPr>
          <w:rFonts w:hint="eastAsia"/>
          <w:color w:val="FF0000"/>
          <w:sz w:val="22"/>
          <w:szCs w:val="28"/>
          <w:highlight w:val="yellow"/>
          <w:lang w:val="en-US" w:eastAsia="zh-CN"/>
        </w:rPr>
        <w:t>关注老师朋友圈</w:t>
      </w:r>
      <w:r>
        <w:rPr>
          <w:rFonts w:hint="eastAsia"/>
          <w:sz w:val="22"/>
          <w:szCs w:val="28"/>
          <w:highlight w:val="yellow"/>
          <w:lang w:val="en-US" w:eastAsia="zh-CN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yellow"/>
                <w:vertAlign w:val="baseline"/>
                <w:lang w:val="en-US" w:eastAsia="zh-CN"/>
              </w:rPr>
              <w:drawing>
                <wp:inline distT="0" distB="0" distL="114300" distR="114300">
                  <wp:extent cx="917575" cy="1989455"/>
                  <wp:effectExtent l="0" t="0" r="12065" b="6985"/>
                  <wp:docPr id="4" name="图片 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19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yellow"/>
          <w:lang w:val="en-US" w:eastAsia="zh-CN"/>
        </w:rPr>
      </w:pPr>
      <w:r>
        <w:rPr>
          <w:rFonts w:hint="default"/>
          <w:sz w:val="22"/>
          <w:szCs w:val="28"/>
          <w:highlight w:val="yellow"/>
          <w:lang w:val="en-US" w:eastAsia="zh-CN"/>
        </w:rPr>
        <w:t>物联网怎么样   想学习做这方面的事</w:t>
      </w:r>
      <w:r>
        <w:rPr>
          <w:rFonts w:hint="eastAsia"/>
          <w:sz w:val="22"/>
          <w:szCs w:val="28"/>
          <w:highlight w:val="yellow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highlight w:val="yellow"/>
          <w:lang w:val="en-US" w:eastAsia="zh-CN"/>
        </w:rPr>
        <w:t>全栈中有物联网的项目</w:t>
      </w:r>
      <w:r>
        <w:rPr>
          <w:rFonts w:hint="eastAsia"/>
          <w:sz w:val="22"/>
          <w:szCs w:val="28"/>
          <w:highlight w:val="yellow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yellow"/>
          <w:lang w:val="en-US" w:eastAsia="zh-CN"/>
        </w:rPr>
      </w:pPr>
      <w:r>
        <w:rPr>
          <w:rFonts w:hint="default"/>
          <w:sz w:val="22"/>
          <w:szCs w:val="28"/>
          <w:highlight w:val="yellow"/>
          <w:lang w:val="en-US" w:eastAsia="zh-CN"/>
        </w:rPr>
        <w:t>课程学到什么程度才能就业，或者跟着老师一起做项目？</w:t>
      </w:r>
      <w:r>
        <w:rPr>
          <w:rFonts w:hint="eastAsia"/>
          <w:sz w:val="22"/>
          <w:szCs w:val="28"/>
          <w:highlight w:val="yellow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highlight w:val="yellow"/>
          <w:lang w:val="en-US" w:eastAsia="zh-CN"/>
        </w:rPr>
        <w:t>学到全栈的项目</w:t>
      </w:r>
      <w:r>
        <w:rPr>
          <w:rFonts w:hint="eastAsia"/>
          <w:sz w:val="22"/>
          <w:szCs w:val="28"/>
          <w:highlight w:val="yellow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详细讲讲多线程的实际应用</w:t>
      </w:r>
      <w:r>
        <w:rPr>
          <w:rFonts w:hint="eastAsia"/>
          <w:sz w:val="22"/>
          <w:szCs w:val="28"/>
          <w:highlight w:val="none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highlight w:val="none"/>
          <w:lang w:val="en-US" w:eastAsia="zh-CN"/>
        </w:rPr>
        <w:t>肖老师直播答疑</w:t>
      </w:r>
      <w:r>
        <w:rPr>
          <w:rFonts w:hint="eastAsia"/>
          <w:sz w:val="22"/>
          <w:szCs w:val="28"/>
          <w:highlight w:val="no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yellow"/>
          <w:lang w:val="en-US" w:eastAsia="zh-CN"/>
        </w:rPr>
      </w:pPr>
      <w:r>
        <w:rPr>
          <w:rFonts w:hint="default"/>
          <w:sz w:val="22"/>
          <w:szCs w:val="28"/>
          <w:highlight w:val="yellow"/>
          <w:lang w:val="en-US" w:eastAsia="zh-CN"/>
        </w:rPr>
        <w:t>人工智能，学完python基础后，该下一步呢学AI还是什么</w:t>
      </w:r>
      <w:r>
        <w:rPr>
          <w:rFonts w:hint="eastAsia"/>
          <w:sz w:val="22"/>
          <w:szCs w:val="28"/>
          <w:highlight w:val="yellow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highlight w:val="yellow"/>
          <w:lang w:val="en-US" w:eastAsia="zh-CN"/>
        </w:rPr>
        <w:t>卢老师</w:t>
      </w:r>
      <w:r>
        <w:rPr>
          <w:rFonts w:hint="eastAsia"/>
          <w:sz w:val="22"/>
          <w:szCs w:val="28"/>
          <w:highlight w:val="yellow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ocl模块安装出错</w:t>
      </w:r>
      <w:r>
        <w:rPr>
          <w:rFonts w:hint="eastAsia"/>
          <w:sz w:val="22"/>
          <w:szCs w:val="28"/>
          <w:highlight w:val="none"/>
          <w:lang w:val="en-US" w:eastAsia="zh-CN"/>
        </w:rPr>
        <w:t>（</w:t>
      </w:r>
      <w:r>
        <w:rPr>
          <w:rFonts w:hint="eastAsia"/>
          <w:color w:val="FF0000"/>
          <w:sz w:val="22"/>
          <w:szCs w:val="28"/>
          <w:highlight w:val="none"/>
          <w:lang w:val="en-US" w:eastAsia="zh-CN"/>
        </w:rPr>
        <w:t>具体的异常类型</w:t>
      </w:r>
      <w:r>
        <w:rPr>
          <w:rFonts w:hint="eastAsia"/>
          <w:sz w:val="22"/>
          <w:szCs w:val="28"/>
          <w:highlight w:val="no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xpath一些方面相关的东西，总有点不明白</w:t>
      </w:r>
      <w:r>
        <w:rPr>
          <w:rFonts w:hint="eastAsia"/>
          <w:sz w:val="22"/>
          <w:szCs w:val="28"/>
          <w:highlight w:val="none"/>
          <w:lang w:val="en-US" w:eastAsia="zh-CN"/>
        </w:rPr>
        <w:t>（不明白具体）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/>
        <w:textAlignment w:val="auto"/>
        <w:rPr>
          <w:rFonts w:hint="eastAsia"/>
          <w:sz w:val="22"/>
          <w:szCs w:val="28"/>
          <w:highlight w:val="none"/>
          <w:lang w:val="en-US" w:eastAsia="zh-CN"/>
        </w:rPr>
      </w:pPr>
      <w:r>
        <w:rPr>
          <w:rFonts w:hint="eastAsia"/>
          <w:sz w:val="22"/>
          <w:szCs w:val="28"/>
          <w:highlight w:val="none"/>
          <w:lang w:val="en-US" w:eastAsia="zh-CN"/>
        </w:rPr>
        <w:t>Xpath是解析html的一个工具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eastAsia"/>
          <w:sz w:val="22"/>
          <w:szCs w:val="28"/>
          <w:highlight w:val="none"/>
          <w:lang w:val="en-US" w:eastAsia="zh-CN"/>
        </w:rPr>
        <w:t>怎么去安装xpath? Python 100问第60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2891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2236470"/>
            <wp:effectExtent l="0" t="0" r="1460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爬取网站信息时遇到反爬怎么处理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sz w:val="22"/>
          <w:szCs w:val="28"/>
          <w:highlight w:val="none"/>
          <w:lang w:val="en-US" w:eastAsia="zh-CN"/>
        </w:rPr>
      </w:pPr>
      <w:r>
        <w:rPr>
          <w:rFonts w:hint="eastAsia"/>
          <w:sz w:val="22"/>
          <w:szCs w:val="28"/>
          <w:highlight w:val="none"/>
          <w:lang w:val="en-US" w:eastAsia="zh-CN"/>
        </w:rPr>
        <w:t xml:space="preserve">  </w:t>
      </w:r>
      <w:r>
        <w:rPr>
          <w:rFonts w:hint="eastAsia"/>
          <w:color w:val="FF0000"/>
          <w:sz w:val="22"/>
          <w:szCs w:val="28"/>
          <w:highlight w:val="none"/>
          <w:lang w:val="en-US" w:eastAsia="zh-CN"/>
        </w:rPr>
        <w:t>反反爬的主要思路就是模拟浏览器，浏览器如何操作，代码中就如何去实现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例如：浏览器先请求了地址url1，保留了cookie在本地，之后请求地址url2，带上了之前的cookie，代码中也可以这样去实现。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反反爬的主要思路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反反爬的主要思路就是：尽可能的去模拟浏览器，浏览器在如何操作，代码中就如何去实现。浏览器先请求了地址url1，保留了cookie在本地，之后请求地址url2，带上了之前的cookie，代码中也可以这样去实现。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很多时候，爬虫中携带的headers字段，cookie字段，url参数，post的参数很多，不清楚哪些有用，哪些没用的情况下，只能够去尝试，因为每个网站都是不相同的。当然在盲目尝试之前，可以参考别人的思路，我们自己也应该有一套尝试的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1. 通过headers字段来反爬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1.1 通过headers中的User-Agent字段来反爬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通过User-Agent字段反爬的话，只需要给他在请求之前添加User-Agent即可，更好的方式是使用User-Agent池来解决,我们可以考虑收集一堆User-Agent的方式，或者是随机生成User-Agent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1.2 通过referer字段或者是其他字段来反爬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通过referer字段来反爬，我们只需要添加上即可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1.3 通过cookie来反爬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如果目标网站不需要登录 每次请求带上前一次返回的cookie，比如requests模块的session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如果目标网站需要登录 准备多个账号，通过一个程序获取账号对应的cookie，组成cookie池，其他程序使用这些cookie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2.通过js来反爬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2.1 通过js实现跳转来反爬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在请求目标网站的时候，我们看到的似乎就请求了一个网站，然而实际上在成功请求目标网站之前，中间可能有通过js实现的跳转，我们肉眼不可见，这个时候可以通过点击perserve log按钮实现观察页面跳转情况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在这些请求中，如果请求数量很多，一般来讲，只有那些response中带cookie字段的请求是有用的，意味着通过这个请求，对方服务器有设置cookie到本地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2.2 通过js生成了请求参数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对应的需要分析js，观察加密的实现过程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可以使用selenium模块解决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3.3 通过js实现了数据的加密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对应的需要分析js，观察加密的实现过程,也是使用selenium模块实现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3. 通过验证码来反爬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通过打码平台或者是机器学习的方法识别验证码，其中打码平台廉价易用，建议使用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4. 通过ip地址来反爬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同一个ip大量请求了对方服务器，有更大的可能性会被识别为爬虫，对应的通过购买高质量的ip的方式能够解决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5. 其他的反爬方式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6.1 通过自定义字体来反爬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解决思路：可以尝试切换到手机版试试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6.2 通过css来反爬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如通过css掩盖真实数据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解决思路：计算css的偏量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303780" cy="2099310"/>
            <wp:effectExtent l="0" t="0" r="1270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requests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sys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url=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'https://kyfw.12306.cn/otn/leftTicket/queryT?leftTicketDTO.train_date=2021-03-19&amp;leftTicketDTO.from_station=CCT&amp;leftTicketDTO.to_station=BJP&amp;purpose_codes=ADULT'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headers={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'User-Agent'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'Mozilla/5.0 (Windows NT 10.0; Win64; x64) AppleWebKit/537.36 (KHTML, like Gecko) Chrome/80.0.3987.100 Safari/537.36'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'cookie'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'JSESSIONID=E3C3A2944BD8D6D0A342F585649A5DD4;_jc_save_fromDate=2021-03-19'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'Referer'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'https: // kyfw.12306.cn / otn / leftTicket / init?linktypeid = dc &amp; fs = % E5 % 8C % 97 % E4 % BA % AC, BJP &amp; ts = % E4 % B8 % 8A % E6 % B5 % B7, SHH &amp; date = 2021 - 03 - 12 &amp; flag = N, N, Y'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resp=requests.get(url,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json_ticket = resp.json()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data_lst = json_ticket[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'data'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'result'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data_lst: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 = item.split(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'|'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])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3为车次 6为始发站，7为终点站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</w:rPr>
        <w:t>Python爬虫乱码问题之encoding和apparent_encoding的区别</w:t>
      </w:r>
    </w:p>
    <w:p>
      <w:r>
        <w:drawing>
          <wp:inline distT="0" distB="0" distL="114300" distR="114300">
            <wp:extent cx="5269865" cy="984250"/>
            <wp:effectExtent l="0" t="0" r="317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encoding是从http中的header中的charset字段中提取的编码方式，若header中没有charset字段则默认为ISO-8859-1编码模式，则无法解析中文，这是乱码的原因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apparent_encoding会从网页的内容中分析网页编码的方式，所以apparent_encoding比encoding更加准确。当网页出现乱码时可以把apparent_encoding的编码格式赋值给encoding。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层次化索引方式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老师具体说一下，关于爬虫哪些内容可以爬取，哪些明确不行，哪些内容模糊没有明确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讲解一下用filter函数的高阶用法来求100以内的质数的方法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 filter(function or None, iterable) 筛选可迭代对象iterable 中的数据，返回一个可迭代对象，此可迭代对象将对iterable生成的数据进行筛选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function 数将对iterable中每个元素进行求值，返回Flase则将此数据丢充，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返回True则保留此数据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示例：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# 写一个函数判断是奇数还是偶数：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def isodd(x):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    return x % 2 == 1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# odd = [x for x in range(10) if isodd(x)]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odd = [x for x in filter(isodd, range(10))]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# 2. 用filter函数将1~100 所有素数求和后打印出来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def isprimes(x):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    for i in range(2, x):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        if x % i == 0: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            return False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    return True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 xml:space="preserve">    # print([x for x in filter(isprimes, range(1, 101))])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  <w:t>    print(sum(filter(isprimes, range(1, 101))))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2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highlight w:val="none"/>
          <w:lang w:val="en-US" w:eastAsia="zh-CN"/>
        </w:rPr>
        <w:t>爬取B站视频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b站番剧的评论爬取失败，老师演示一下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none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讲一个爬小说和爬电影的代码案例？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green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  <w:t>办公自动化的三方模块只有课程里的吗？还有没别的模块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green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  <w:t>①什么时候需要写上encoding=' '，在使用encoding=' '的时候，什么时候填GBK什么时候填UTF-8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  <w:t>②学习Python需要学习计算机相关知识或底层原理吗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8"/>
          <w:highlight w:val="green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  <w:t>递归函数的调用过程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9970D"/>
    <w:multiLevelType w:val="singleLevel"/>
    <w:tmpl w:val="995997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AFC84A"/>
    <w:multiLevelType w:val="singleLevel"/>
    <w:tmpl w:val="70AFC84A"/>
    <w:lvl w:ilvl="0" w:tentative="0">
      <w:start w:val="1"/>
      <w:numFmt w:val="decimal"/>
      <w:suff w:val="nothing"/>
      <w:lvlText w:val="%1）"/>
      <w:lvlJc w:val="left"/>
      <w:pPr>
        <w:ind w:left="3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16809"/>
    <w:rsid w:val="041D2E19"/>
    <w:rsid w:val="0B5017C1"/>
    <w:rsid w:val="1C7375CC"/>
    <w:rsid w:val="30A640FB"/>
    <w:rsid w:val="3F653140"/>
    <w:rsid w:val="43D34022"/>
    <w:rsid w:val="52161C9C"/>
    <w:rsid w:val="54777CF5"/>
    <w:rsid w:val="59067CCE"/>
    <w:rsid w:val="5E697004"/>
    <w:rsid w:val="613E7324"/>
    <w:rsid w:val="74E16809"/>
    <w:rsid w:val="784B7241"/>
    <w:rsid w:val="7C756B24"/>
    <w:rsid w:val="7E20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2021-03-12T07:16:00Z</dcterms:created>
  <dc:creator>Administrator</dc:creator>
  <cp:lastModifiedBy>Administrator</cp:lastModifiedBy>
  <dcterms:modified xsi:type="dcterms:W3CDTF">2021-03-12T13:34:42Z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E59EDD80EECD4DB9B167E7885CDD4C26</vt:lpwstr>
  </property>
</Properties>
</file>