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2763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原始数据：BRC12.csv和bri_beta_set.csv</w:t>
      </w:r>
    </w:p>
    <w:p w14:paraId="17997B64">
      <w:pPr>
        <w:numPr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p w14:paraId="20C491F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描述性统计：对BRC12.csv里面的br进行描述性统计</w:t>
      </w:r>
    </w:p>
    <w:p w14:paraId="69397C4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行业图代码：依据industry.csv里面的行业分类进行行业区分作图</w:t>
      </w:r>
    </w:p>
    <w:p w14:paraId="3518C22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二者代码均在summary_statistics.ipynb里面</w:t>
      </w:r>
    </w:p>
    <w:p w14:paraId="4CA346A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AD1B0E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reg_file_merge_beta.csv</w:t>
      </w:r>
      <w:r>
        <w:rPr>
          <w:rFonts w:hint="eastAsia"/>
          <w:lang w:val="en-US" w:eastAsia="zh-CN"/>
        </w:rPr>
        <w:t>：由汪的GitHub中的reg_file_merge.csv得到</w:t>
      </w:r>
    </w:p>
    <w:p w14:paraId="70E6C49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reg_year_data_201507_201606.csv</w:t>
      </w:r>
      <w:r>
        <w:rPr>
          <w:rFonts w:hint="eastAsia"/>
          <w:lang w:val="en-US" w:eastAsia="zh-CN"/>
        </w:rPr>
        <w:t>：由BRC12.csv和公司特征数据（panel_raw_t2t.csv）合并得到,其中xret使用复利计算次年6月至次次年7月的年利率（例如：2014年的br数据对应的预测年利率窗口期为2015年6月至2016年七月。）</w:t>
      </w:r>
    </w:p>
    <w:p w14:paraId="1787E92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DFA235A">
      <w:pPr>
        <w:widowControl w:val="0"/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由reg_file_merge_beta.csv和reg_year_data_201507_201606.csv得到reg_year_data_short_long_two_ponit.csv（里面的br和br_beta都经过排序处理）</w:t>
      </w:r>
    </w:p>
    <w:p w14:paraId="0C409AE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DD8BD62">
      <w:pPr>
        <w:widowControl w:val="0"/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使用原始数据control_beta_month.csv（由汪的GitHub中的rolling reg得到），将reg_year_data_short_long_two_ponit.csv中的beta换位次年6月底的中国四因子beta，得到reg_year_data_short_long_two_ponit1118.csv。</w:t>
      </w:r>
    </w:p>
    <w:p w14:paraId="6CBE84D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19D0CB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Table4：</w:t>
      </w:r>
    </w:p>
    <w:p w14:paraId="3740252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Code：table4.do</w:t>
      </w:r>
    </w:p>
    <w:p w14:paraId="64359B0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Data: </w:t>
      </w:r>
      <w:r>
        <w:rPr>
          <w:rFonts w:hint="default"/>
          <w:lang w:val="en-US" w:eastAsia="zh-CN"/>
        </w:rPr>
        <w:t>reg_year_data_short_long_two_ponit1118.csv</w:t>
      </w:r>
      <w:r>
        <w:rPr>
          <w:rFonts w:hint="eastAsia"/>
          <w:lang w:val="en-US" w:eastAsia="zh-CN"/>
        </w:rPr>
        <w:t xml:space="preserve"> （里面的四因子beta使用的是汪跑出来的beta_br_merged.csv文件里面的，使用的是次年六月份的数据。）</w:t>
      </w:r>
    </w:p>
    <w:p w14:paraId="5F1DDD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EABC8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Table5_6：</w:t>
      </w:r>
    </w:p>
    <w:p w14:paraId="3294F73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Code：table5_6.do</w:t>
      </w:r>
    </w:p>
    <w:p w14:paraId="6F6FD47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Data: reg_fundamental.csv</w:t>
      </w:r>
    </w:p>
    <w:p w14:paraId="563E0F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B74191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Table7:</w:t>
      </w:r>
    </w:p>
    <w:p w14:paraId="5DF0745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Code: table7.do</w:t>
      </w:r>
    </w:p>
    <w:p w14:paraId="01F3DF8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Data: reg_year_data_short_long_two_ponit1118.csv</w:t>
      </w:r>
    </w:p>
    <w:p w14:paraId="2A2E501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AE687F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Table8:</w:t>
      </w:r>
    </w:p>
    <w:p w14:paraId="4AF3953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Code: table8.do</w:t>
      </w:r>
    </w:p>
    <w:p w14:paraId="72716B9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Data: small_companies.csv、large_companies.csv</w:t>
      </w:r>
    </w:p>
    <w:p w14:paraId="462A96F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7CC86D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TableIII:</w:t>
      </w:r>
    </w:p>
    <w:p w14:paraId="0B45973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Code: tableIII.do</w:t>
      </w:r>
    </w:p>
    <w:p w14:paraId="5BB6FFC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Data: merge_br_beta_year_2015_7_2016_6_0210w_industry_cross.csv</w:t>
      </w:r>
    </w:p>
    <w:p w14:paraId="38E85B4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2191AC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7E90FA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687A5C"/>
    <w:rsid w:val="3E68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205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2025-06-18T06:55:00Z</dcterms:created>
  <dc:creator>廖金升</dc:creator>
  <cp:lastModifiedBy>廖金升</cp:lastModifiedBy>
  <dcterms:modified xsi:type="dcterms:W3CDTF">2025-06-18T10:22:11Z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41442D9E227C4BECBCC78B911FC5C03A_11</vt:lpwstr>
  </property>
  <property fmtid="{D5CDD505-2E9C-101B-9397-08002B2CF9AE}" pid="4" name="KSOTemplateDocerSaveRecord">
    <vt:lpwstr>eyJoZGlkIjoiNjI4YjMzZWY4M2ZjNWQyZjg1MWIwMzhhMWI0NjdkYzkiLCJ1c2VySWQiOiI4NTA5MDA3MTcifQ==</vt:lpwstr>
  </property>
</Properties>
</file>