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4A434B">
        <w:rPr>
          <w:sz w:val="28"/>
          <w:szCs w:val="28"/>
        </w:rPr>
        <w:t>React,react-native</w:t>
      </w:r>
      <w:r w:rsidRPr="00187FD7">
        <w:rPr>
          <w:rFonts w:hint="eastAsia"/>
          <w:sz w:val="28"/>
          <w:szCs w:val="28"/>
        </w:rPr>
        <w:t>，后端技术采用</w:t>
      </w:r>
      <w:r w:rsidR="004A434B">
        <w:rPr>
          <w:sz w:val="28"/>
          <w:szCs w:val="28"/>
        </w:rPr>
        <w:t>Node.js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4A434B">
        <w:rPr>
          <w:rFonts w:hint="eastAsia"/>
          <w:sz w:val="28"/>
          <w:szCs w:val="28"/>
        </w:rPr>
        <w:t>腾讯云</w:t>
      </w:r>
      <w:r w:rsidR="00863D2B">
        <w:rPr>
          <w:rFonts w:hint="eastAsia"/>
          <w:sz w:val="28"/>
          <w:szCs w:val="28"/>
        </w:rPr>
        <w:t>平台支撑应用软件，早期可以使用</w:t>
      </w:r>
      <w:r w:rsidR="004A434B">
        <w:rPr>
          <w:rFonts w:hint="eastAsia"/>
          <w:sz w:val="28"/>
          <w:szCs w:val="28"/>
        </w:rPr>
        <w:t>学生认证</w:t>
      </w:r>
      <w:r w:rsidR="00863D2B">
        <w:rPr>
          <w:rFonts w:hint="eastAsia"/>
          <w:sz w:val="28"/>
          <w:szCs w:val="28"/>
        </w:rPr>
        <w:t>，</w:t>
      </w:r>
      <w:r w:rsidR="004A434B">
        <w:rPr>
          <w:rFonts w:hint="eastAsia"/>
          <w:sz w:val="28"/>
          <w:szCs w:val="28"/>
        </w:rPr>
        <w:t>价格便宜，</w:t>
      </w:r>
      <w:r w:rsidR="00863D2B">
        <w:rPr>
          <w:rFonts w:hint="eastAsia"/>
          <w:sz w:val="28"/>
          <w:szCs w:val="28"/>
        </w:rPr>
        <w:t>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0366D5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4A434B">
        <w:rPr>
          <w:rFonts w:hint="eastAsia"/>
          <w:sz w:val="28"/>
          <w:szCs w:val="28"/>
        </w:rPr>
        <w:t>专注学习时，一些软件无法打开，权限设置难以实现</w:t>
      </w:r>
      <w:r w:rsidR="00C05E97">
        <w:rPr>
          <w:rFonts w:hint="eastAsia"/>
          <w:sz w:val="28"/>
          <w:szCs w:val="28"/>
        </w:rPr>
        <w:t>；</w:t>
      </w:r>
    </w:p>
    <w:p w:rsidR="00C05E97" w:rsidRPr="00187FD7" w:rsidRDefault="00C05E97" w:rsidP="000366D5">
      <w:pPr>
        <w:ind w:firstLine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页面设计藤蔓的动态</w:t>
      </w:r>
      <w:r w:rsidR="00E54BFC">
        <w:rPr>
          <w:rFonts w:hint="eastAsia"/>
          <w:sz w:val="28"/>
          <w:szCs w:val="28"/>
        </w:rPr>
        <w:t>变化</w:t>
      </w:r>
      <w:r w:rsidR="000366D5">
        <w:rPr>
          <w:rFonts w:hint="eastAsia"/>
          <w:sz w:val="28"/>
          <w:szCs w:val="28"/>
        </w:rPr>
        <w:t>难以实现</w:t>
      </w:r>
    </w:p>
    <w:sectPr w:rsidR="00C05E9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66D5"/>
    <w:rsid w:val="00037341"/>
    <w:rsid w:val="00053BA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34B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5E97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BFC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6AD7"/>
  <w15:docId w15:val="{D7539BD9-ACE6-4122-BD1C-527D3AC5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丽娜</cp:lastModifiedBy>
  <cp:revision>3</cp:revision>
  <dcterms:created xsi:type="dcterms:W3CDTF">2020-03-02T03:37:00Z</dcterms:created>
  <dcterms:modified xsi:type="dcterms:W3CDTF">2020-03-05T09:43:00Z</dcterms:modified>
</cp:coreProperties>
</file>