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一、引言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在</w:t>
      </w:r>
      <w:r>
        <w:rPr>
          <w:rFonts w:hint="default" w:ascii="Verdana" w:hAnsi="Verdana" w:cs="Verdana"/>
          <w:b w:val="0"/>
          <w:i w:val="0"/>
          <w:caps w:val="0"/>
          <w:color w:val="FF6600"/>
          <w:spacing w:val="0"/>
          <w:sz w:val="24"/>
          <w:szCs w:val="24"/>
          <w:u w:val="single"/>
          <w:bdr w:val="none" w:color="auto" w:sz="0" w:space="0"/>
          <w:shd w:val="clear" w:fill="FFFFFF"/>
        </w:rPr>
        <w:fldChar w:fldCharType="begin"/>
      </w:r>
      <w:r>
        <w:rPr>
          <w:rFonts w:hint="default" w:ascii="Verdana" w:hAnsi="Verdana" w:cs="Verdana"/>
          <w:b w:val="0"/>
          <w:i w:val="0"/>
          <w:caps w:val="0"/>
          <w:color w:val="FF6600"/>
          <w:spacing w:val="0"/>
          <w:sz w:val="24"/>
          <w:szCs w:val="24"/>
          <w:u w:val="single"/>
          <w:bdr w:val="none" w:color="auto" w:sz="0" w:space="0"/>
          <w:shd w:val="clear" w:fill="FFFFFF"/>
        </w:rPr>
        <w:instrText xml:space="preserve"> HYPERLINK "http://www.cnblogs.com/zhili/p/SimpleFactory.html" \t "http://www.cnblogs.com/zhili/p/_blank" </w:instrText>
      </w:r>
      <w:r>
        <w:rPr>
          <w:rFonts w:hint="default" w:ascii="Verdana" w:hAnsi="Verdana" w:cs="Verdana"/>
          <w:b w:val="0"/>
          <w:i w:val="0"/>
          <w:caps w:val="0"/>
          <w:color w:val="FF6600"/>
          <w:spacing w:val="0"/>
          <w:sz w:val="24"/>
          <w:szCs w:val="24"/>
          <w:u w:val="single"/>
          <w:bdr w:val="none" w:color="auto" w:sz="0" w:space="0"/>
          <w:shd w:val="clear" w:fill="FFFFFF"/>
        </w:rPr>
        <w:fldChar w:fldCharType="separate"/>
      </w:r>
      <w:r>
        <w:rPr>
          <w:rStyle w:val="7"/>
          <w:rFonts w:hint="default" w:ascii="Verdana" w:hAnsi="Verdana" w:cs="Verdana"/>
          <w:b w:val="0"/>
          <w:i w:val="0"/>
          <w:caps w:val="0"/>
          <w:color w:val="FF6600"/>
          <w:spacing w:val="0"/>
          <w:sz w:val="24"/>
          <w:szCs w:val="24"/>
          <w:u w:val="single"/>
          <w:bdr w:val="none" w:color="auto" w:sz="0" w:space="0"/>
          <w:shd w:val="clear" w:fill="FFFFFF"/>
        </w:rPr>
        <w:t>简单工厂模式</w:t>
      </w:r>
      <w:r>
        <w:rPr>
          <w:rFonts w:hint="default" w:ascii="Verdana" w:hAnsi="Verdana" w:cs="Verdana"/>
          <w:b w:val="0"/>
          <w:i w:val="0"/>
          <w:caps w:val="0"/>
          <w:color w:val="FF6600"/>
          <w:spacing w:val="0"/>
          <w:sz w:val="24"/>
          <w:szCs w:val="24"/>
          <w:u w:val="single"/>
          <w:bdr w:val="none" w:color="auto" w:sz="0" w:space="0"/>
          <w:shd w:val="clear" w:fill="FFFFFF"/>
        </w:rPr>
        <w:fldChar w:fldCharType="end"/>
      </w:r>
      <w:r>
        <w:rPr>
          <w:rFonts w:hint="default" w:ascii="Verdana" w:hAnsi="Verdana" w:cs="Verdana"/>
          <w:b w:val="0"/>
          <w:i w:val="0"/>
          <w:caps w:val="0"/>
          <w:color w:val="000000"/>
          <w:spacing w:val="0"/>
          <w:sz w:val="18"/>
          <w:szCs w:val="18"/>
          <w:bdr w:val="none" w:color="auto" w:sz="0" w:space="0"/>
          <w:shd w:val="clear" w:fill="FFFFFF"/>
        </w:rPr>
        <w:t>中讲到简单工厂模式的缺点，有一点是——简单工厂模式系统难以扩展，一旦添加新产品就不得不修改简单工厂方法，这样就会造成简单工厂的实现逻辑过于复杂，然而本专题介绍的工厂方法模式可以解决简单工厂模式中存在的这个问题，下面就具体看看工厂模式是如何解决该问题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二、工厂方法模式的实现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工厂方法模式之所以可以解决简单工厂的模式，是因为它的实现把具体产品的创建推迟到子类中，此时工厂类不再负责所有产品的创建，而只是给出具体工厂必须实现的接口，这样工厂方法模式就可以允许系统不修改工厂类逻辑的情况下来添加新产品，这样也就克服了简单工厂模式中缺点。下面看下工厂模式的具体实现代码（这里还是以简单工厂模式中点菜的例子来实现）：</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b w:val="0"/>
          <w:i w:val="0"/>
          <w:caps w:val="0"/>
          <w:color w:val="000000"/>
          <w:spacing w:val="0"/>
          <w:sz w:val="18"/>
          <w:szCs w:val="18"/>
        </w:rPr>
      </w:pP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FF"/>
          <w:spacing w:val="0"/>
          <w:sz w:val="18"/>
          <w:szCs w:val="18"/>
          <w:bdr w:val="none" w:color="auto" w:sz="0" w:space="0"/>
          <w:shd w:val="clear" w:fill="F5F5F5"/>
        </w:rPr>
        <w:t>namespace</w:t>
      </w:r>
      <w:r>
        <w:rPr>
          <w:rFonts w:hint="default" w:ascii="Courier New" w:hAnsi="Courier New" w:cs="Courier New"/>
          <w:b w:val="0"/>
          <w:i w:val="0"/>
          <w:caps w:val="0"/>
          <w:color w:val="000000"/>
          <w:spacing w:val="0"/>
          <w:sz w:val="18"/>
          <w:szCs w:val="18"/>
          <w:bdr w:val="none" w:color="auto" w:sz="0" w:space="0"/>
          <w:shd w:val="clear" w:fill="F5F5F5"/>
        </w:rPr>
        <w:t xml:space="preserve"> 设计模式之工厂方法模式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菜抽象类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abstract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Food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输出点了什么菜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abstract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Print();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西红柿炒鸡蛋这道菜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TomatoScrambledEggs : Food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Print()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"西红柿炒蛋好了！"</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土豆肉丝这道菜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ShreddedPorkWithPotatoes : Food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Print()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"土豆肉丝好了"</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抽象工厂类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abstract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Creator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工厂方法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abstract</w:t>
      </w:r>
      <w:r>
        <w:rPr>
          <w:rFonts w:hint="default" w:ascii="Courier New" w:hAnsi="Courier New" w:cs="Courier New"/>
          <w:b w:val="0"/>
          <w:i w:val="0"/>
          <w:caps w:val="0"/>
          <w:color w:val="000000"/>
          <w:spacing w:val="0"/>
          <w:sz w:val="18"/>
          <w:szCs w:val="18"/>
          <w:bdr w:val="none" w:color="auto" w:sz="0" w:space="0"/>
          <w:shd w:val="clear" w:fill="F5F5F5"/>
        </w:rPr>
        <w:t xml:space="preserve"> Food CreateFoddFactory();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西红柿炒蛋工厂类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TomatoScrambledEggsFactory:Creator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负责创建西红柿炒蛋这道菜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&lt;returns&gt;&lt;/returns&gt;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Food CreateFoddFactory()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TomatoScrambledEggs();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土豆肉丝工厂类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ShreddedPorkWithPotatoesFactory:Creator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负责创建土豆肉丝这道菜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&lt;returns&gt;&lt;/returns&gt;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Food CreateFoddFactory()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ShreddedPorkWithPotatoes();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客户端调用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Client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Main(</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args)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初始化做菜的两个工厂（）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Creator shreddedPorkWithPotatoesFactory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ShreddedPorkWithPotatoesFactory();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Creator tomatoScrambledEggsFactory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TomatoScrambledEggsFactory();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开始做西红柿炒蛋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Food tomatoScrambleEggs = tomatoScrambledEggsFactory.CreateFoddFactory();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tomatoScrambleEggs.Print();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//开始做土豆肉丝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Food shreddedPorkWithPotatoes = shreddedPorkWithPotatoesFactory.CreateFoddFactory();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shreddedPorkWithPotatoes.Print();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Console.Read();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fldChar w:fldCharType="begin"/>
      </w: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instrText xml:space="preserve"> HYPERLINK "http://www.cnblogs.com/zhili/p/javascript:void(0);" \o "复制代码" </w:instrText>
      </w: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fldChar w:fldCharType="separate"/>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fldChar w:fldCharType="begin"/>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instrText xml:space="preserve">INCLUDEPICTURE \d "http://common.cnblogs.com/images/copycode.gif" \* MERGEFORMATINET </w:instrText>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fldChar w:fldCharType="separate"/>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drawing>
          <wp:inline distT="0" distB="0" distL="114300" distR="114300">
            <wp:extent cx="190500" cy="190500"/>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r>
        <w:rPr>
          <w:rStyle w:val="7"/>
          <w:rFonts w:hint="default" w:ascii="Courier New" w:hAnsi="Courier New" w:eastAsia="宋体" w:cs="Courier New"/>
          <w:b w:val="0"/>
          <w:i w:val="0"/>
          <w:caps w:val="0"/>
          <w:color w:val="FF6600"/>
          <w:spacing w:val="0"/>
          <w:sz w:val="18"/>
          <w:szCs w:val="18"/>
          <w:u w:val="single"/>
          <w:bdr w:val="none" w:color="auto" w:sz="0" w:space="0"/>
          <w:shd w:val="clear" w:fill="F5F5F5"/>
        </w:rPr>
        <w:fldChar w:fldCharType="end"/>
      </w:r>
      <w:r>
        <w:rPr>
          <w:rFonts w:hint="default" w:ascii="Courier New" w:hAnsi="Courier New" w:eastAsia="宋体" w:cs="Courier New"/>
          <w:b w:val="0"/>
          <w:i w:val="0"/>
          <w:caps w:val="0"/>
          <w:color w:val="FF6600"/>
          <w:spacing w:val="0"/>
          <w:kern w:val="0"/>
          <w:sz w:val="18"/>
          <w:szCs w:val="18"/>
          <w:u w:val="single"/>
          <w:bdr w:val="none" w:color="auto" w:sz="0" w:space="0"/>
          <w:shd w:val="clear" w:fill="F5F5F5"/>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使用工厂方法实现的系统，如果系统需要添加新产品时，我们可以利用多态性来完成系统的扩展，对于抽象工厂类和具体工厂中的代码都不需要做任何改动。例如，我们我们还想点一个“肉末茄子”，此时我们只需要定义一个</w:t>
      </w:r>
      <w:r>
        <w:rPr>
          <w:rStyle w:val="6"/>
          <w:rFonts w:hint="default" w:ascii="Verdana" w:hAnsi="Verdana" w:cs="Verdana"/>
          <w:i w:val="0"/>
          <w:caps w:val="0"/>
          <w:color w:val="000000"/>
          <w:spacing w:val="0"/>
          <w:sz w:val="18"/>
          <w:szCs w:val="18"/>
          <w:bdr w:val="none" w:color="auto" w:sz="0" w:space="0"/>
          <w:shd w:val="clear" w:fill="FFFFFF"/>
        </w:rPr>
        <w:t>肉末茄子具体工厂类</w:t>
      </w:r>
      <w:r>
        <w:rPr>
          <w:rFonts w:hint="default" w:ascii="Verdana" w:hAnsi="Verdana" w:cs="Verdana"/>
          <w:b w:val="0"/>
          <w:i w:val="0"/>
          <w:caps w:val="0"/>
          <w:color w:val="000000"/>
          <w:spacing w:val="0"/>
          <w:sz w:val="18"/>
          <w:szCs w:val="18"/>
          <w:bdr w:val="none" w:color="auto" w:sz="0" w:space="0"/>
          <w:shd w:val="clear" w:fill="FFFFFF"/>
        </w:rPr>
        <w:t>和</w:t>
      </w:r>
      <w:r>
        <w:rPr>
          <w:rStyle w:val="6"/>
          <w:rFonts w:hint="default" w:ascii="Verdana" w:hAnsi="Verdana" w:cs="Verdana"/>
          <w:i w:val="0"/>
          <w:caps w:val="0"/>
          <w:color w:val="000000"/>
          <w:spacing w:val="0"/>
          <w:sz w:val="18"/>
          <w:szCs w:val="18"/>
          <w:bdr w:val="none" w:color="auto" w:sz="0" w:space="0"/>
          <w:shd w:val="clear" w:fill="FFFFFF"/>
        </w:rPr>
        <w:t>肉末茄子类</w:t>
      </w:r>
      <w:r>
        <w:rPr>
          <w:rFonts w:hint="default" w:ascii="Verdana" w:hAnsi="Verdana" w:cs="Verdana"/>
          <w:b w:val="0"/>
          <w:i w:val="0"/>
          <w:caps w:val="0"/>
          <w:color w:val="000000"/>
          <w:spacing w:val="0"/>
          <w:sz w:val="18"/>
          <w:szCs w:val="18"/>
          <w:bdr w:val="none" w:color="auto" w:sz="0" w:space="0"/>
          <w:shd w:val="clear" w:fill="FFFFFF"/>
        </w:rPr>
        <w:t>就可以。而不用像简单工厂模式中那样去修改工厂类中的实现（具体指添加case语句)。具体代码为：</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肉末茄子这道菜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MincedMeatEggplant : Food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重写抽象类中的方法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Print()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Console.WriteLine(</w:t>
      </w:r>
      <w:r>
        <w:rPr>
          <w:rFonts w:hint="default" w:ascii="Courier New" w:hAnsi="Courier New" w:cs="Courier New"/>
          <w:b w:val="0"/>
          <w:i w:val="0"/>
          <w:caps w:val="0"/>
          <w:color w:val="800000"/>
          <w:spacing w:val="0"/>
          <w:sz w:val="18"/>
          <w:szCs w:val="18"/>
          <w:bdr w:val="none" w:color="auto" w:sz="0" w:space="0"/>
          <w:shd w:val="clear" w:fill="F5F5F5"/>
        </w:rPr>
        <w:t>"肉末茄子好了"</w:t>
      </w:r>
      <w:r>
        <w:rPr>
          <w:rFonts w:hint="default" w:ascii="Courier New" w:hAnsi="Courier New" w:cs="Courier New"/>
          <w:b w:val="0"/>
          <w:i w:val="0"/>
          <w:caps w:val="0"/>
          <w:color w:val="000000"/>
          <w:spacing w:val="0"/>
          <w:sz w:val="18"/>
          <w:szCs w:val="18"/>
          <w:bdr w:val="none" w:color="auto" w:sz="0" w:space="0"/>
          <w:shd w:val="clear" w:fill="F5F5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肉末茄子工厂类，负责创建肉末茄子这道菜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MincedMeatEggplantFactory : Creator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负责创建肉末茄子这道菜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&lt;returns&gt;&lt;/returns&gt;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public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override</w:t>
      </w:r>
      <w:r>
        <w:rPr>
          <w:rFonts w:hint="default" w:ascii="Courier New" w:hAnsi="Courier New" w:cs="Courier New"/>
          <w:b w:val="0"/>
          <w:i w:val="0"/>
          <w:caps w:val="0"/>
          <w:color w:val="000000"/>
          <w:spacing w:val="0"/>
          <w:sz w:val="18"/>
          <w:szCs w:val="18"/>
          <w:bdr w:val="none" w:color="auto" w:sz="0" w:space="0"/>
          <w:shd w:val="clear" w:fill="F5F5F5"/>
        </w:rPr>
        <w:t xml:space="preserve"> Food CreateFoddFactory()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MincedMeatEggplant();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8000"/>
          <w:spacing w:val="0"/>
          <w:sz w:val="18"/>
          <w:szCs w:val="18"/>
          <w:bdr w:val="none" w:color="auto" w:sz="0" w:space="0"/>
          <w:shd w:val="clear" w:fill="F5F5F5"/>
        </w:rPr>
        <w:t xml:space="preserve"> 客户端调用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8080"/>
          <w:spacing w:val="0"/>
          <w:sz w:val="18"/>
          <w:szCs w:val="18"/>
          <w:bdr w:val="none" w:color="auto" w:sz="0" w:space="0"/>
          <w:shd w:val="clear" w:fill="F5F5F5"/>
        </w:rPr>
        <w:t>&lt;/summary&gt;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class</w:t>
      </w:r>
      <w:r>
        <w:rPr>
          <w:rFonts w:hint="default" w:ascii="Courier New" w:hAnsi="Courier New" w:cs="Courier New"/>
          <w:b w:val="0"/>
          <w:i w:val="0"/>
          <w:caps w:val="0"/>
          <w:color w:val="000000"/>
          <w:spacing w:val="0"/>
          <w:sz w:val="18"/>
          <w:szCs w:val="18"/>
          <w:bdr w:val="none" w:color="auto" w:sz="0" w:space="0"/>
          <w:shd w:val="clear" w:fill="F5F5F5"/>
        </w:rPr>
        <w:t xml:space="preserve"> Client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static</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Main(</w:t>
      </w:r>
      <w:r>
        <w:rPr>
          <w:rFonts w:hint="default" w:ascii="Courier New" w:hAnsi="Courier New" w:cs="Courier New"/>
          <w:b w:val="0"/>
          <w:i w:val="0"/>
          <w:caps w:val="0"/>
          <w:color w:val="0000FF"/>
          <w:spacing w:val="0"/>
          <w:sz w:val="18"/>
          <w:szCs w:val="18"/>
          <w:bdr w:val="none" w:color="auto" w:sz="0" w:space="0"/>
          <w:shd w:val="clear" w:fill="F5F5F5"/>
        </w:rPr>
        <w:t>string</w:t>
      </w:r>
      <w:r>
        <w:rPr>
          <w:rFonts w:hint="default" w:ascii="Courier New" w:hAnsi="Courier New" w:cs="Courier New"/>
          <w:b w:val="0"/>
          <w:i w:val="0"/>
          <w:caps w:val="0"/>
          <w:color w:val="000000"/>
          <w:spacing w:val="0"/>
          <w:sz w:val="18"/>
          <w:szCs w:val="18"/>
          <w:bdr w:val="none" w:color="auto" w:sz="0" w:space="0"/>
          <w:shd w:val="clear" w:fill="F5F5F5"/>
        </w:rPr>
        <w:t>[] args)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如果客户又想点肉末茄子了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 xml:space="preserve">            // 再另外初始化一个肉末茄子工厂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Creator minceMeatEggplantFactor = </w:t>
      </w:r>
      <w:r>
        <w:rPr>
          <w:rFonts w:hint="default" w:ascii="Courier New" w:hAnsi="Courier New" w:cs="Courier New"/>
          <w:b w:val="0"/>
          <w:i w:val="0"/>
          <w:caps w:val="0"/>
          <w:color w:val="0000FF"/>
          <w:spacing w:val="0"/>
          <w:sz w:val="18"/>
          <w:szCs w:val="18"/>
          <w:bdr w:val="none" w:color="auto" w:sz="0" w:space="0"/>
          <w:shd w:val="clear" w:fill="F5F5F5"/>
        </w:rPr>
        <w:t>new</w:t>
      </w:r>
      <w:r>
        <w:rPr>
          <w:rFonts w:hint="default" w:ascii="Courier New" w:hAnsi="Courier New" w:cs="Courier New"/>
          <w:b w:val="0"/>
          <w:i w:val="0"/>
          <w:caps w:val="0"/>
          <w:color w:val="000000"/>
          <w:spacing w:val="0"/>
          <w:sz w:val="18"/>
          <w:szCs w:val="18"/>
          <w:bdr w:val="none" w:color="auto" w:sz="0" w:space="0"/>
          <w:shd w:val="clear" w:fill="F5F5F5"/>
        </w:rPr>
        <w:t xml:space="preserve"> MincedMeatEggplantFactory();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利用肉末茄子工厂来创建肉末茄子这道菜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Food minceMeatEggplant = minceMeatEggplantFactor.CreateFoddFactory();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minceMeatEggplant.Print();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Console.Read();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    }  </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三、工厂方法模式的UML图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讲解完工厂模式的具体实现之后，让我们看下工厂模式中各类之间的UML图：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"http://images.cnitblog.com/blog/383187/201309/09183202-52f92a4d2ab04e23916d997400564be1.png"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7943850" cy="3124200"/>
            <wp:effectExtent l="0" t="0" r="0" b="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5"/>
                    <a:stretch>
                      <a:fillRect/>
                    </a:stretch>
                  </pic:blipFill>
                  <pic:spPr>
                    <a:xfrm>
                      <a:off x="0" y="0"/>
                      <a:ext cx="7943850" cy="3124200"/>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从UML图可以看出，</w:t>
      </w:r>
      <w:r>
        <w:rPr>
          <w:rStyle w:val="6"/>
          <w:rFonts w:hint="default" w:ascii="Verdana" w:hAnsi="Verdana" w:cs="Verdana"/>
          <w:i w:val="0"/>
          <w:caps w:val="0"/>
          <w:color w:val="FF0000"/>
          <w:spacing w:val="0"/>
          <w:sz w:val="18"/>
          <w:szCs w:val="18"/>
          <w:bdr w:val="none" w:color="auto" w:sz="0" w:space="0"/>
          <w:shd w:val="clear" w:fill="FFFFFF"/>
        </w:rPr>
        <w:t>在工厂方法模式中，工厂类与具体产品类具有平行的等级结构，它们之间是一一对应的</w:t>
      </w:r>
      <w:r>
        <w:rPr>
          <w:rFonts w:hint="default" w:ascii="Verdana" w:hAnsi="Verdana" w:cs="Verdana"/>
          <w:b w:val="0"/>
          <w:i w:val="0"/>
          <w:caps w:val="0"/>
          <w:color w:val="000000"/>
          <w:spacing w:val="0"/>
          <w:sz w:val="18"/>
          <w:szCs w:val="18"/>
          <w:bdr w:val="none" w:color="auto" w:sz="0" w:space="0"/>
          <w:shd w:val="clear" w:fill="FFFFFF"/>
        </w:rPr>
        <w:t>。针对UML图的解释如下：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FF0000"/>
          <w:spacing w:val="0"/>
          <w:sz w:val="18"/>
          <w:szCs w:val="18"/>
          <w:bdr w:val="none" w:color="auto" w:sz="0" w:space="0"/>
          <w:shd w:val="clear" w:fill="FFFFFF"/>
        </w:rPr>
        <w:t>Creator类</w:t>
      </w:r>
      <w:r>
        <w:rPr>
          <w:rFonts w:hint="default" w:ascii="Verdana" w:hAnsi="Verdana" w:cs="Verdana"/>
          <w:b w:val="0"/>
          <w:i w:val="0"/>
          <w:caps w:val="0"/>
          <w:color w:val="000000"/>
          <w:spacing w:val="0"/>
          <w:sz w:val="18"/>
          <w:szCs w:val="18"/>
          <w:bdr w:val="none" w:color="auto" w:sz="0" w:space="0"/>
          <w:shd w:val="clear" w:fill="FFFFFF"/>
        </w:rPr>
        <w:t>：充当抽象工厂角色，任何具体工厂都必须继承该抽象类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FF0000"/>
          <w:spacing w:val="0"/>
          <w:sz w:val="18"/>
          <w:szCs w:val="18"/>
          <w:bdr w:val="none" w:color="auto" w:sz="0" w:space="0"/>
          <w:shd w:val="clear" w:fill="FFFFFF"/>
        </w:rPr>
        <w:t>TomatoScrambledEggsFactory和ShreddedPorkWithPotatoesFactory类</w:t>
      </w:r>
      <w:r>
        <w:rPr>
          <w:rFonts w:hint="default" w:ascii="Verdana" w:hAnsi="Verdana" w:cs="Verdana"/>
          <w:b w:val="0"/>
          <w:i w:val="0"/>
          <w:caps w:val="0"/>
          <w:color w:val="000000"/>
          <w:spacing w:val="0"/>
          <w:sz w:val="18"/>
          <w:szCs w:val="18"/>
          <w:bdr w:val="none" w:color="auto" w:sz="0" w:space="0"/>
          <w:shd w:val="clear" w:fill="FFFFFF"/>
        </w:rPr>
        <w:t>：充当具体工厂角色，用来创建具体产品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FF0000"/>
          <w:spacing w:val="0"/>
          <w:sz w:val="18"/>
          <w:szCs w:val="18"/>
          <w:bdr w:val="none" w:color="auto" w:sz="0" w:space="0"/>
          <w:shd w:val="clear" w:fill="FFFFFF"/>
        </w:rPr>
        <w:t>Food类</w:t>
      </w:r>
      <w:r>
        <w:rPr>
          <w:rFonts w:hint="default" w:ascii="Verdana" w:hAnsi="Verdana" w:cs="Verdana"/>
          <w:b w:val="0"/>
          <w:i w:val="0"/>
          <w:caps w:val="0"/>
          <w:color w:val="000000"/>
          <w:spacing w:val="0"/>
          <w:sz w:val="18"/>
          <w:szCs w:val="18"/>
          <w:bdr w:val="none" w:color="auto" w:sz="0" w:space="0"/>
          <w:shd w:val="clear" w:fill="FFFFFF"/>
        </w:rPr>
        <w:t>：充当抽象产品角色，具体产品的抽象类。任何具体产品都应该继承该类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FF0000"/>
          <w:spacing w:val="0"/>
          <w:sz w:val="18"/>
          <w:szCs w:val="18"/>
          <w:bdr w:val="none" w:color="auto" w:sz="0" w:space="0"/>
          <w:shd w:val="clear" w:fill="FFFFFF"/>
        </w:rPr>
        <w:t>TomatoScrambledEggs和ShreddedPorkWithPotatoes类</w:t>
      </w:r>
      <w:r>
        <w:rPr>
          <w:rFonts w:hint="default" w:ascii="Verdana" w:hAnsi="Verdana" w:cs="Verdana"/>
          <w:b w:val="0"/>
          <w:i w:val="0"/>
          <w:caps w:val="0"/>
          <w:color w:val="000000"/>
          <w:spacing w:val="0"/>
          <w:sz w:val="18"/>
          <w:szCs w:val="18"/>
          <w:bdr w:val="none" w:color="auto" w:sz="0" w:space="0"/>
          <w:shd w:val="clear" w:fill="FFFFFF"/>
        </w:rPr>
        <w:t>：充当具体产品角色，实现抽象产品类对定义的抽象方法，由具体工厂类创建，它们之间有一一对应的关系。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四、.NET中实现了工厂方法的类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.NET 类库中也有很多实现了工厂方法的类，例如Asp.net中，处理程序对象是具体用来处理请求，当我们请求一个*.aspx的文件时，此时会映射到</w:t>
      </w:r>
      <w:r>
        <w:rPr>
          <w:rStyle w:val="6"/>
          <w:rFonts w:hint="default" w:ascii="Verdana" w:hAnsi="Verdana" w:cs="Verdana"/>
          <w:i w:val="0"/>
          <w:caps w:val="0"/>
          <w:color w:val="FF0000"/>
          <w:spacing w:val="0"/>
          <w:sz w:val="18"/>
          <w:szCs w:val="18"/>
          <w:bdr w:val="none" w:color="auto" w:sz="0" w:space="0"/>
          <w:shd w:val="clear" w:fill="FFFFFF"/>
        </w:rPr>
        <w:t>System.Web.UI.PageHandlerFactory</w:t>
      </w:r>
      <w:r>
        <w:rPr>
          <w:rFonts w:hint="default" w:ascii="Verdana" w:hAnsi="Verdana" w:cs="Verdana"/>
          <w:b w:val="0"/>
          <w:i w:val="0"/>
          <w:caps w:val="0"/>
          <w:color w:val="000000"/>
          <w:spacing w:val="0"/>
          <w:sz w:val="18"/>
          <w:szCs w:val="18"/>
          <w:bdr w:val="none" w:color="auto" w:sz="0" w:space="0"/>
          <w:shd w:val="clear" w:fill="FFFFFF"/>
        </w:rPr>
        <w:t>类上进行处理，而对*.ashx的请求将映射到</w:t>
      </w:r>
      <w:r>
        <w:rPr>
          <w:rStyle w:val="6"/>
          <w:rFonts w:hint="default" w:ascii="Verdana" w:hAnsi="Verdana" w:cs="Verdana"/>
          <w:i w:val="0"/>
          <w:caps w:val="0"/>
          <w:color w:val="FF0000"/>
          <w:spacing w:val="0"/>
          <w:sz w:val="18"/>
          <w:szCs w:val="18"/>
          <w:bdr w:val="none" w:color="auto" w:sz="0" w:space="0"/>
          <w:shd w:val="clear" w:fill="FFFFFF"/>
        </w:rPr>
        <w:t>System.Web.UI.SimpleHandlerFactory</w:t>
      </w:r>
      <w:r>
        <w:rPr>
          <w:rFonts w:hint="default" w:ascii="Verdana" w:hAnsi="Verdana" w:cs="Verdana"/>
          <w:b w:val="0"/>
          <w:i w:val="0"/>
          <w:caps w:val="0"/>
          <w:color w:val="000000"/>
          <w:spacing w:val="0"/>
          <w:sz w:val="18"/>
          <w:szCs w:val="18"/>
          <w:bdr w:val="none" w:color="auto" w:sz="0" w:space="0"/>
          <w:shd w:val="clear" w:fill="FFFFFF"/>
        </w:rPr>
        <w:t>类中（这两个类都是继承于IHttpHandlerFactory接口的），关于这点说明我们可以在“C:\Windows\Microsoft.NET\Framework\v4.0.30319\Config\Web.Config”文件中找到相关定义，具体定义如下：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&lt;httpHandlers&gt;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&lt;add path=</w:t>
      </w:r>
      <w:r>
        <w:rPr>
          <w:rFonts w:hint="default" w:ascii="Courier New" w:hAnsi="Courier New" w:cs="Courier New"/>
          <w:b w:val="0"/>
          <w:i w:val="0"/>
          <w:caps w:val="0"/>
          <w:color w:val="800000"/>
          <w:spacing w:val="0"/>
          <w:sz w:val="18"/>
          <w:szCs w:val="18"/>
          <w:bdr w:val="none" w:color="auto" w:sz="0" w:space="0"/>
          <w:shd w:val="clear" w:fill="F5F5F5"/>
        </w:rPr>
        <w:t>"*.axd"</w:t>
      </w:r>
      <w:r>
        <w:rPr>
          <w:rFonts w:hint="default" w:ascii="Courier New" w:hAnsi="Courier New" w:cs="Courier New"/>
          <w:b w:val="0"/>
          <w:i w:val="0"/>
          <w:caps w:val="0"/>
          <w:color w:val="000000"/>
          <w:spacing w:val="0"/>
          <w:sz w:val="18"/>
          <w:szCs w:val="18"/>
          <w:bdr w:val="none" w:color="auto" w:sz="0" w:space="0"/>
          <w:shd w:val="clear" w:fill="F5F5F5"/>
        </w:rPr>
        <w:t xml:space="preserve"> verb=</w:t>
      </w:r>
      <w:r>
        <w:rPr>
          <w:rFonts w:hint="default" w:ascii="Courier New" w:hAnsi="Courier New" w:cs="Courier New"/>
          <w:b w:val="0"/>
          <w:i w:val="0"/>
          <w:caps w:val="0"/>
          <w:color w:val="80000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type=</w:t>
      </w:r>
      <w:r>
        <w:rPr>
          <w:rFonts w:hint="default" w:ascii="Courier New" w:hAnsi="Courier New" w:cs="Courier New"/>
          <w:b w:val="0"/>
          <w:i w:val="0"/>
          <w:caps w:val="0"/>
          <w:color w:val="800000"/>
          <w:spacing w:val="0"/>
          <w:sz w:val="18"/>
          <w:szCs w:val="18"/>
          <w:bdr w:val="none" w:color="auto" w:sz="0" w:space="0"/>
          <w:shd w:val="clear" w:fill="F5F5F5"/>
        </w:rPr>
        <w:t>"System.Web.HttpNotFoundHandler"</w:t>
      </w:r>
      <w:r>
        <w:rPr>
          <w:rFonts w:hint="default" w:ascii="Courier New" w:hAnsi="Courier New" w:cs="Courier New"/>
          <w:b w:val="0"/>
          <w:i w:val="0"/>
          <w:caps w:val="0"/>
          <w:color w:val="000000"/>
          <w:spacing w:val="0"/>
          <w:sz w:val="18"/>
          <w:szCs w:val="18"/>
          <w:bdr w:val="none" w:color="auto" w:sz="0" w:space="0"/>
          <w:shd w:val="clear" w:fill="F5F5F5"/>
        </w:rPr>
        <w:t xml:space="preserve"> validate=</w:t>
      </w:r>
      <w:r>
        <w:rPr>
          <w:rFonts w:hint="default" w:ascii="Courier New" w:hAnsi="Courier New" w:cs="Courier New"/>
          <w:b w:val="0"/>
          <w:i w:val="0"/>
          <w:caps w:val="0"/>
          <w:color w:val="800000"/>
          <w:spacing w:val="0"/>
          <w:sz w:val="18"/>
          <w:szCs w:val="18"/>
          <w:bdr w:val="none" w:color="auto" w:sz="0" w:space="0"/>
          <w:shd w:val="clear" w:fill="F5F5F5"/>
        </w:rPr>
        <w:t>"True"</w:t>
      </w:r>
      <w:r>
        <w:rPr>
          <w:rFonts w:hint="default" w:ascii="Courier New" w:hAnsi="Courier New" w:cs="Courier New"/>
          <w:b w:val="0"/>
          <w:i w:val="0"/>
          <w:caps w:val="0"/>
          <w:color w:val="000000"/>
          <w:spacing w:val="0"/>
          <w:sz w:val="18"/>
          <w:szCs w:val="18"/>
          <w:bdr w:val="none" w:color="auto" w:sz="0" w:space="0"/>
          <w:shd w:val="clear" w:fill="F5F5F5"/>
        </w:rPr>
        <w:t xml:space="preserve">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&lt;add path=</w:t>
      </w:r>
      <w:r>
        <w:rPr>
          <w:rFonts w:hint="default" w:ascii="Courier New" w:hAnsi="Courier New" w:cs="Courier New"/>
          <w:b w:val="0"/>
          <w:i w:val="0"/>
          <w:caps w:val="0"/>
          <w:color w:val="800000"/>
          <w:spacing w:val="0"/>
          <w:sz w:val="18"/>
          <w:szCs w:val="18"/>
          <w:bdr w:val="none" w:color="auto" w:sz="0" w:space="0"/>
          <w:shd w:val="clear" w:fill="F5F5F5"/>
        </w:rPr>
        <w:t>"*.aspx"</w:t>
      </w:r>
      <w:r>
        <w:rPr>
          <w:rFonts w:hint="default" w:ascii="Courier New" w:hAnsi="Courier New" w:cs="Courier New"/>
          <w:b w:val="0"/>
          <w:i w:val="0"/>
          <w:caps w:val="0"/>
          <w:color w:val="000000"/>
          <w:spacing w:val="0"/>
          <w:sz w:val="18"/>
          <w:szCs w:val="18"/>
          <w:bdr w:val="none" w:color="auto" w:sz="0" w:space="0"/>
          <w:shd w:val="clear" w:fill="F5F5F5"/>
        </w:rPr>
        <w:t xml:space="preserve"> verb=</w:t>
      </w:r>
      <w:r>
        <w:rPr>
          <w:rFonts w:hint="default" w:ascii="Courier New" w:hAnsi="Courier New" w:cs="Courier New"/>
          <w:b w:val="0"/>
          <w:i w:val="0"/>
          <w:caps w:val="0"/>
          <w:color w:val="80000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type=</w:t>
      </w:r>
      <w:r>
        <w:rPr>
          <w:rFonts w:hint="default" w:ascii="Courier New" w:hAnsi="Courier New" w:cs="Courier New"/>
          <w:b w:val="0"/>
          <w:i w:val="0"/>
          <w:caps w:val="0"/>
          <w:color w:val="800000"/>
          <w:spacing w:val="0"/>
          <w:sz w:val="18"/>
          <w:szCs w:val="18"/>
          <w:bdr w:val="none" w:color="auto" w:sz="0" w:space="0"/>
          <w:shd w:val="clear" w:fill="F5F5F5"/>
        </w:rPr>
        <w:t>"System.Web.UI.PageHandlerFactory"</w:t>
      </w:r>
      <w:r>
        <w:rPr>
          <w:rFonts w:hint="default" w:ascii="Courier New" w:hAnsi="Courier New" w:cs="Courier New"/>
          <w:b w:val="0"/>
          <w:i w:val="0"/>
          <w:caps w:val="0"/>
          <w:color w:val="000000"/>
          <w:spacing w:val="0"/>
          <w:sz w:val="18"/>
          <w:szCs w:val="18"/>
          <w:bdr w:val="none" w:color="auto" w:sz="0" w:space="0"/>
          <w:shd w:val="clear" w:fill="F5F5F5"/>
        </w:rPr>
        <w:t xml:space="preserve"> validate=</w:t>
      </w:r>
      <w:r>
        <w:rPr>
          <w:rFonts w:hint="default" w:ascii="Courier New" w:hAnsi="Courier New" w:cs="Courier New"/>
          <w:b w:val="0"/>
          <w:i w:val="0"/>
          <w:caps w:val="0"/>
          <w:color w:val="800000"/>
          <w:spacing w:val="0"/>
          <w:sz w:val="18"/>
          <w:szCs w:val="18"/>
          <w:bdr w:val="none" w:color="auto" w:sz="0" w:space="0"/>
          <w:shd w:val="clear" w:fill="F5F5F5"/>
        </w:rPr>
        <w:t>"True"</w:t>
      </w:r>
      <w:r>
        <w:rPr>
          <w:rFonts w:hint="default" w:ascii="Courier New" w:hAnsi="Courier New" w:cs="Courier New"/>
          <w:b w:val="0"/>
          <w:i w:val="0"/>
          <w:caps w:val="0"/>
          <w:color w:val="000000"/>
          <w:spacing w:val="0"/>
          <w:sz w:val="18"/>
          <w:szCs w:val="18"/>
          <w:bdr w:val="none" w:color="auto" w:sz="0" w:space="0"/>
          <w:shd w:val="clear" w:fill="F5F5F5"/>
        </w:rPr>
        <w:t xml:space="preserve">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0000"/>
          <w:spacing w:val="0"/>
          <w:sz w:val="18"/>
          <w:szCs w:val="18"/>
          <w:bdr w:val="none" w:color="auto" w:sz="0" w:space="0"/>
          <w:shd w:val="clear" w:fill="F5F5F5"/>
        </w:rPr>
        <w:t xml:space="preserve">            &lt;add path=</w:t>
      </w:r>
      <w:r>
        <w:rPr>
          <w:rFonts w:hint="default" w:ascii="Courier New" w:hAnsi="Courier New" w:cs="Courier New"/>
          <w:b w:val="0"/>
          <w:i w:val="0"/>
          <w:caps w:val="0"/>
          <w:color w:val="800000"/>
          <w:spacing w:val="0"/>
          <w:sz w:val="18"/>
          <w:szCs w:val="18"/>
          <w:bdr w:val="none" w:color="auto" w:sz="0" w:space="0"/>
          <w:shd w:val="clear" w:fill="F5F5F5"/>
        </w:rPr>
        <w:t>"*.ashx"</w:t>
      </w:r>
      <w:r>
        <w:rPr>
          <w:rFonts w:hint="default" w:ascii="Courier New" w:hAnsi="Courier New" w:cs="Courier New"/>
          <w:b w:val="0"/>
          <w:i w:val="0"/>
          <w:caps w:val="0"/>
          <w:color w:val="000000"/>
          <w:spacing w:val="0"/>
          <w:sz w:val="18"/>
          <w:szCs w:val="18"/>
          <w:bdr w:val="none" w:color="auto" w:sz="0" w:space="0"/>
          <w:shd w:val="clear" w:fill="F5F5F5"/>
        </w:rPr>
        <w:t xml:space="preserve"> verb=</w:t>
      </w:r>
      <w:r>
        <w:rPr>
          <w:rFonts w:hint="default" w:ascii="Courier New" w:hAnsi="Courier New" w:cs="Courier New"/>
          <w:b w:val="0"/>
          <w:i w:val="0"/>
          <w:caps w:val="0"/>
          <w:color w:val="80000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 xml:space="preserve"> type=</w:t>
      </w:r>
      <w:r>
        <w:rPr>
          <w:rFonts w:hint="default" w:ascii="Courier New" w:hAnsi="Courier New" w:cs="Courier New"/>
          <w:b w:val="0"/>
          <w:i w:val="0"/>
          <w:caps w:val="0"/>
          <w:color w:val="800000"/>
          <w:spacing w:val="0"/>
          <w:sz w:val="18"/>
          <w:szCs w:val="18"/>
          <w:bdr w:val="none" w:color="auto" w:sz="0" w:space="0"/>
          <w:shd w:val="clear" w:fill="F5F5F5"/>
        </w:rPr>
        <w:t>"System.Web.UI.SimpleHandlerFactory"</w:t>
      </w:r>
      <w:r>
        <w:rPr>
          <w:rFonts w:hint="default" w:ascii="Courier New" w:hAnsi="Courier New" w:cs="Courier New"/>
          <w:b w:val="0"/>
          <w:i w:val="0"/>
          <w:caps w:val="0"/>
          <w:color w:val="000000"/>
          <w:spacing w:val="0"/>
          <w:sz w:val="18"/>
          <w:szCs w:val="18"/>
          <w:bdr w:val="none" w:color="auto" w:sz="0" w:space="0"/>
          <w:shd w:val="clear" w:fill="F5F5F5"/>
        </w:rPr>
        <w:t xml:space="preserve"> validate=</w:t>
      </w:r>
      <w:r>
        <w:rPr>
          <w:rFonts w:hint="default" w:ascii="Courier New" w:hAnsi="Courier New" w:cs="Courier New"/>
          <w:b w:val="0"/>
          <w:i w:val="0"/>
          <w:caps w:val="0"/>
          <w:color w:val="800000"/>
          <w:spacing w:val="0"/>
          <w:sz w:val="18"/>
          <w:szCs w:val="18"/>
          <w:bdr w:val="none" w:color="auto" w:sz="0" w:space="0"/>
          <w:shd w:val="clear" w:fill="F5F5F5"/>
        </w:rPr>
        <w:t>"True"</w:t>
      </w:r>
      <w:r>
        <w:rPr>
          <w:rFonts w:hint="default" w:ascii="Courier New" w:hAnsi="Courier New" w:cs="Courier New"/>
          <w:b w:val="0"/>
          <w:i w:val="0"/>
          <w:caps w:val="0"/>
          <w:color w:val="000000"/>
          <w:spacing w:val="0"/>
          <w:sz w:val="18"/>
          <w:szCs w:val="18"/>
          <w:bdr w:val="none" w:color="auto" w:sz="0" w:space="0"/>
          <w:shd w:val="clear" w:fill="F5F5F5"/>
        </w:rPr>
        <w:t xml:space="preserve">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&lt;/httpHandlers&gt;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下面我们就具体看下工厂方法模式在Asp.net中是如何实现的，如果对一个Index.aspx页面发出请求时，将会调用</w:t>
      </w:r>
      <w:r>
        <w:rPr>
          <w:rStyle w:val="6"/>
          <w:rFonts w:hint="default" w:ascii="Verdana" w:hAnsi="Verdana" w:cs="Verdana"/>
          <w:i w:val="0"/>
          <w:caps w:val="0"/>
          <w:color w:val="000000"/>
          <w:spacing w:val="0"/>
          <w:sz w:val="18"/>
          <w:szCs w:val="18"/>
          <w:bdr w:val="none" w:color="auto" w:sz="0" w:space="0"/>
          <w:shd w:val="clear" w:fill="FFFFFF"/>
        </w:rPr>
        <w:t>PageHandlerFactory</w:t>
      </w:r>
      <w:r>
        <w:rPr>
          <w:rFonts w:hint="default" w:ascii="Verdana" w:hAnsi="Verdana" w:cs="Verdana"/>
          <w:b w:val="0"/>
          <w:i w:val="0"/>
          <w:caps w:val="0"/>
          <w:color w:val="000000"/>
          <w:spacing w:val="0"/>
          <w:sz w:val="18"/>
          <w:szCs w:val="18"/>
          <w:bdr w:val="none" w:color="auto" w:sz="0" w:space="0"/>
          <w:shd w:val="clear" w:fill="FFFFFF"/>
        </w:rPr>
        <w:t>中GetHandler方法来创建一个Index.aspx对象，它们之间的类图关系如下：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"http://images.cnitblog.com/blog/383187/201309/09194035-8977c12298cc4f09972d1404f6953470.png"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8886825" cy="4124325"/>
            <wp:effectExtent l="0" t="0" r="9525"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6"/>
                    <a:stretch>
                      <a:fillRect/>
                    </a:stretch>
                  </pic:blipFill>
                  <pic:spPr>
                    <a:xfrm>
                      <a:off x="0" y="0"/>
                      <a:ext cx="8886825" cy="4124325"/>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五、总结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工厂方法模式通过面向对象编程中的多态性来将对象的创建延迟到具体工厂中，从而解决了简单工厂模式中存在的问题，也很好地符合了开放封闭原则（即对扩展开发，对修改封闭）。</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834D5C"/>
    <w:rsid w:val="51AC49B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wy</dc:creator>
  <cp:lastModifiedBy>wy</cp:lastModifiedBy>
  <dcterms:modified xsi:type="dcterms:W3CDTF">2017-09-19T02:41:02Z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