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一、引言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这个系列也是自己对设计模式的一些学习笔记,希望对一些初学设计模式的人有所帮助的,在上一个专题中介绍了单例模式,在这个专题中继续为大家介绍一个比较容易理解的模式——简单工厂模式。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二、简单工厂模式的介绍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说到简单工厂，自然的第一个疑问当然就是什么是简单工厂模式了？ 在现实生活中工厂是负责生产产品的,同样在设计模式中,简单工厂模式我们也可以理解为负责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生产对象的一个类,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平常编程中，当使用"new"关键字创建一个对象时，此时该类就依赖与这个对象，也就是他们之间的耦合度高，当需求变化时，我们就不得不去修改此类的源码，此时我们可以运用面向对象（OO）的很重要的原则去解决这一的问题，该原则就是——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封装改变，既然要封装改变，自然也就要找到改变的代码，然后把改变的代码用类来封装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，这样的一种思路也就是我们简单工厂模式的实现方式了。下面通过一个现实生活中的例子来引出简单工厂模式。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在外面打工的人，免不了要经常在外面吃饭，当然我们也可以自己在家做饭吃，但是自己做饭吃麻烦，因为又要自己买菜，然而，出去吃饭就完全没有这些麻烦的，我们只需要到餐馆点菜就可以了，买菜的事情就交给餐馆做就可以了，这里餐馆就充当简单工厂的角色，下面让我们看看现实生活中的例子用代码是怎样来表现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自己做饭的情况：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tabs>
          <w:tab w:val="left" w:pos="433"/>
        </w:tabs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自己做饭的情况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没有简单工厂之前，客户想吃什么菜只能自己炒的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Customer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烧菜方法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name="type"&gt;&lt;/param&gt;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&lt;returns&gt;&lt;/returns&gt;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 Cook(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客户A说：我想吃西红柿炒蛋怎么办？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 客户B说：那你就自己烧啊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 客户A说： 好吧，那就自己做吧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(type.Equals(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"西红柿炒蛋"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food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TomatoScrambledEggs();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我又想吃土豆肉丝, 这个还是得自己做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// 我觉得自己做好累哦，如果能有人帮我做就好了？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(type.Equals(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food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ShreddedPorkWithPotatoes();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做西红柿炒蛋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food1 = Cook(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"西红柿炒蛋"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food1.Print();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food2 = Cook(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food2.Print();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菜抽象类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输出点了什么菜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西红柿炒鸡蛋这道菜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TomatoScrambledEggs :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"一份西红柿炒蛋！"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土豆肉丝这道菜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ShreddedPorkWithPotatoes :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"一份土豆肉丝"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自己做饭，如果我们想吃别的菜时，此时就需要去买这种菜和洗菜这些繁琐的操作，有了餐馆（也就是简单工厂）之后，我们就可以把这些操作交给餐馆去做，此时消费者（也就是我们）对菜（也就是具体对象）的依赖关系从直接变成的间接的，这样就是实现了面向对象的另一个原则——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降低对象之间的耦合度，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下面就具体看看有了餐馆之后的实现代码（即简单工厂的实现）：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顾客充当客户端，负责调用简单工厂来生产对象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即客户点菜，厨师（相当于简单工厂）负责烧菜(生产的对象)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Customer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// 客户想点一个西红柿炒蛋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food1 = FoodSimpleFactory.CreateFood(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"西红柿炒蛋"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food1.Print();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客户想点一个土豆肉丝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food2 = FoodSimpleFactory.CreateFood(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food2.Print();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Console.Read();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菜抽象类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 输出点了什么菜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西红柿炒鸡蛋这道菜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TomatoScrambledEggs :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"一份西红柿炒蛋！"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土豆肉丝这道菜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ShreddedPorkWithPotatoes : Food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override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Print()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"一份土豆肉丝"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简单工厂类, 负责 炒菜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FoodSimpleFactory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 CreateFood(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Food food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(type.Equals(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"土豆肉丝"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food=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ShreddedPorkWithPotatoes();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(type.Equals(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"西红柿炒蛋"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food=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TomatoScrambledEggs();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food;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三、优点与缺点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看完简单工厂模式的实现之后，你和你的小伙伴们肯定会有这样的疑惑（因为我学习的时候也有）——这样我们只是把变化移到了工厂类中罢了，好像没有变化的问题，因为如果客户想吃其他菜时，此时我们</w:t>
      </w:r>
      <w:r>
        <w:rPr>
          <w:rStyle w:val="6"/>
          <w:rFonts w:hint="default" w:ascii="Verdana" w:hAnsi="Verdana" w:cs="Verdana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FFFFF"/>
        </w:rPr>
        <w:t>还是需要修改工厂类中的方法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（也就是多加case语句，没应用简单工厂模式之前，修改的是客户类）。我首先要说：你和你的小伙伴很对，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这个就是简单工厂模式的缺点所在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（这个缺点后面介绍的工厂方法可以很好地解决），然而，简单工厂模式与之前的实现也有它的优点：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简单工厂模式解决了客户端直接依赖于具体对象的问题，客户端可以消除直接创建对象的责任，而仅仅是消费产品。简单工厂模式实现了对责任的分割。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简单工厂模式也起到了代码复用的作用，因为之前的实现（自己做饭的情况）中，换了一个人同样要去在自己的类中实现做菜的方法，然后有了简单工厂之后，去餐馆吃饭的所有人都不用那么麻烦了，只需要负责消费就可以了。此时简单工厂的烧菜方法就让所有客户共用了。（同时这点也是简单工厂方法的缺点——因为工厂类集中了所有产品创建逻辑，一旦不能正常工作，整个系统都会受到影响，也没什么不好理解的，就如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事物都有两面性一样道理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虽然上面已经介绍了简单工厂模式的缺点，下面还是总结下简单工厂模式的缺点：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工厂类集中了所有产品创建逻辑，一旦不能正常工作，整个系统都会受到影响（通俗地意思就是：一旦餐馆没饭或者关门了，很多不愿意做饭的人就没饭吃了）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系统扩展困难，一旦添加新产品就不得不修改工厂逻辑，这样就会造成工厂逻辑过于复杂。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了解了简单工厂模式之后的优缺点之后，我们之后就可以知道简单工厂的应用场景了：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当工厂类负责创建的对象比较少时可以考虑使用简单工厂模式（）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客户如果只知道传入工厂类的参数，对于如何创建对象的逻辑不关心时可以考虑使用简单工厂模式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四、简单工厂模式UML图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简单工厂模式又叫静态方法模式（因为工厂类都定义了一个静态方法），由一个工厂类根据传入的参数决定创建出哪一种产品类的实例（通俗点表达：通过客户下的订单来负责烧那种菜）。简单工厂模式的UML图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"http://images.cnitblog.com/blog/383187/201309/05170314-a7f4c3e70df3420fa5408c7ccca265d9.png"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8896350" cy="3324225"/>
            <wp:effectExtent l="0" t="0" r="0" b="9525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五、.NET中简单工厂模式的实现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介绍完了简单工厂模式之后，我学习的时候就像：.NET类库中是否有实现了简单工厂模式的类呢？后面确实有，.NET中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"http://msdn.microsoft.com/zh-cn/library/system.text.encoding.aspx" \t "http://www.cnblogs.com/zhili/p/_blank" </w:instrTex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t>System.Text.Encoding</w:t>
      </w:r>
      <w:r>
        <w:rPr>
          <w:rFonts w:hint="default" w:ascii="Verdana" w:hAnsi="Verdana" w:cs="Verdana"/>
          <w:b w:val="0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类就实现了简单工厂模式，该类中的</w:t>
      </w:r>
      <w:r>
        <w:rPr>
          <w:rStyle w:val="6"/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Style w:val="6"/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"http://msdn.microsoft.com/zh-cn/library/wzsz3bk3.aspx" \t "http://www.cnblogs.com/zhili/p/_blank" </w:instrText>
      </w:r>
      <w:r>
        <w:rPr>
          <w:rStyle w:val="6"/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t>GetEncoding</w:t>
      </w:r>
      <w:r>
        <w:rPr>
          <w:rStyle w:val="6"/>
          <w:rFonts w:hint="default" w:ascii="Verdana" w:hAnsi="Verdana" w:cs="Verdana"/>
          <w:i w:val="0"/>
          <w:caps w:val="0"/>
          <w:color w:val="FF660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(int codepage)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就是工厂方法</w:t>
      </w: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具体的代码可以通过Reflector反编译工具进行查看，下面我也贴出该方法中部分代码：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Encoding GetEncoding(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codepage)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Encoding unicode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(encodings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unicode = (Encoding) encodings[codepage];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(unicode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obj2;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lockTaken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Monitor.Enter(obj2 = InternalSyncObject,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lockTaken);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(encodings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encodings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Hashtable();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unicode = (Encoding) encodings[codepage];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(unicode !=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(codepage)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Default;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0x2a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throw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ArgumentException(Environment.GetResourceString(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"Argument_CodepageNotSupported"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[] { codepage }),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"codepage"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0x4b0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Unicode;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0x4b1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BigEndianUnicode;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0x6faf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Latin1;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0xfde9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UTF8;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0x4e4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SBCSCodePageEncoding(codepage);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0x4e9f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ASCII;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GetEncodingCodePage(codepage);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(unicode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unicode = GetEncodingRare(codepage);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encodings.Add(codepage, unicode);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unicode;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tabs>
          <w:tab w:val="left" w:pos="1198"/>
        </w:tabs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.NET 中Encoding的UML图为：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instrText xml:space="preserve">INCLUDEPICTURE \d "http://images.cnitblog.com/blog/383187/201309/05173548-27a5da55b8434859adb53f386f9c3932.png"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7486650" cy="2581275"/>
            <wp:effectExtent l="0" t="0" r="0" b="952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Encoding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类中实现的简单工厂模式是简单工厂模式的一种演变，此时简单工厂类由抽象产品角色扮演，然而.NET中Encoding类是如何解决简单工厂模式中存在的问题的呢（即如果新添加一种编码怎么办）？在GetEncoding方法里的switch函数有如下代码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(codepage)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unicode = GetEncodingCodePage(codepage);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(unicode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unicode = </w:t>
      </w:r>
      <w:r>
        <w:rPr>
          <w:rStyle w:val="6"/>
          <w:rFonts w:hint="default" w:ascii="Courier New" w:hAnsi="Courier New" w:cs="Courier New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GetEncodingRare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(codepage);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//当编码很少见时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　　在GetEncodingRare方法里有一些不常用编码的实例化代码，微软正式通过这个方法来解决新增加一种编码的问题。（其实也就是列出所有可能的编码情况），微软之所以以这样的方式来解决这个问题，可能是由于现在编码已经稳定了，添加新编码的可能性比较低，所以在.NET 4.5仍然未改动这部分代码。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753C"/>
    <w:multiLevelType w:val="multilevel"/>
    <w:tmpl w:val="59C07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C07547"/>
    <w:multiLevelType w:val="multilevel"/>
    <w:tmpl w:val="59C07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C07552"/>
    <w:multiLevelType w:val="multilevel"/>
    <w:tmpl w:val="59C07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243713"/>
    <w:rsid w:val="65BB22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wy</dc:creator>
  <cp:lastModifiedBy>wy</cp:lastModifiedBy>
  <dcterms:modified xsi:type="dcterms:W3CDTF">2017-09-19T01:37:46Z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