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286"/>
        <w:gridCol w:w="3360"/>
        <w:gridCol w:w="1320"/>
        <w:gridCol w:w="2684"/>
      </w:tblGrid>
      <w:tr w14:paraId="59835AA7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97" w:hRule="atLeast"/>
          <w:jc w:val="center"/>
        </w:trPr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6D09450A">
            <w:pPr>
              <w:snapToGrid w:val="0"/>
              <w:spacing w:line="240" w:lineRule="auto"/>
              <w:rPr>
                <w:b/>
                <w:szCs w:val="21"/>
              </w:rPr>
            </w:pPr>
            <w:r>
              <w:rPr>
                <w:rFonts w:hint="eastAsia" w:hAnsi="宋体"/>
                <w:b/>
                <w:szCs w:val="21"/>
              </w:rPr>
              <w:t>记录</w:t>
            </w:r>
            <w:r>
              <w:rPr>
                <w:rFonts w:hAnsi="宋体"/>
                <w:b/>
                <w:szCs w:val="21"/>
              </w:rPr>
              <w:t>编号：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786D67B9">
            <w:pPr>
              <w:snapToGrid w:val="0"/>
              <w:spacing w:line="240" w:lineRule="auto"/>
              <w:rPr>
                <w:szCs w:val="21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0CE4E3C7">
            <w:pPr>
              <w:snapToGrid w:val="0"/>
              <w:spacing w:line="240" w:lineRule="auto"/>
              <w:ind w:firstLine="316" w:firstLineChars="150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文</w:t>
            </w:r>
            <w:r>
              <w:rPr>
                <w:rFonts w:hint="eastAsia" w:hAnsi="宋体"/>
                <w:b/>
                <w:szCs w:val="21"/>
              </w:rPr>
              <w:t>件</w:t>
            </w:r>
            <w:r>
              <w:rPr>
                <w:rFonts w:hAnsi="宋体"/>
                <w:b/>
                <w:szCs w:val="21"/>
              </w:rPr>
              <w:t>类别</w:t>
            </w:r>
            <w:r>
              <w:rPr>
                <w:rFonts w:hAnsi="宋体"/>
                <w:b/>
                <w:spacing w:val="-20"/>
                <w:szCs w:val="21"/>
              </w:rPr>
              <w:t>：</w:t>
            </w:r>
          </w:p>
        </w:tc>
        <w:tc>
          <w:tcPr>
            <w:tcW w:w="2684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1E33AB99">
            <w:pPr>
              <w:snapToGrid w:val="0"/>
              <w:spacing w:line="240" w:lineRule="auto"/>
              <w:ind w:firstLine="210" w:firstLineChars="100"/>
              <w:rPr>
                <w:szCs w:val="21"/>
              </w:rPr>
            </w:pPr>
          </w:p>
        </w:tc>
      </w:tr>
    </w:tbl>
    <w:p w14:paraId="318F2EF3">
      <w:pPr>
        <w:rPr>
          <w:rFonts w:hint="eastAsia"/>
        </w:rPr>
      </w:pPr>
    </w:p>
    <w:p w14:paraId="728F9C40">
      <w:pPr>
        <w:rPr>
          <w:rFonts w:hint="eastAsia"/>
        </w:rPr>
      </w:pPr>
    </w:p>
    <w:p w14:paraId="3048C008"/>
    <w:p w14:paraId="2DAC54FD"/>
    <w:p w14:paraId="6D0DFABD"/>
    <w:p w14:paraId="43219B4C"/>
    <w:p w14:paraId="05BD2E4F"/>
    <w:p w14:paraId="6FA79A3D"/>
    <w:p w14:paraId="298C29E7"/>
    <w:p w14:paraId="0665904C"/>
    <w:p w14:paraId="45567616"/>
    <w:p w14:paraId="47938E5A"/>
    <w:p w14:paraId="19D70A3A"/>
    <w:p w14:paraId="6AA1CD15"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serendipity社交论坛</w:t>
      </w:r>
    </w:p>
    <w:p w14:paraId="585D5A44">
      <w:pPr>
        <w:jc w:val="center"/>
        <w:rPr>
          <w:rFonts w:hint="eastAsia"/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系统设计</w:t>
      </w:r>
      <w:r>
        <w:rPr>
          <w:rFonts w:hint="eastAsia"/>
          <w:b/>
          <w:bCs/>
          <w:sz w:val="84"/>
          <w:szCs w:val="84"/>
        </w:rPr>
        <w:t>说明书</w:t>
      </w:r>
    </w:p>
    <w:p w14:paraId="233D90F5"/>
    <w:p w14:paraId="2406CD8A"/>
    <w:p w14:paraId="45FE9C8B"/>
    <w:p w14:paraId="213C8A7F"/>
    <w:p w14:paraId="20ACAE72">
      <w:pPr>
        <w:tabs>
          <w:tab w:val="left" w:pos="6407"/>
        </w:tabs>
        <w:rPr>
          <w:sz w:val="32"/>
          <w:szCs w:val="32"/>
        </w:rPr>
      </w:pPr>
    </w:p>
    <w:p w14:paraId="798D2D76">
      <w:pPr>
        <w:ind w:firstLine="2"/>
        <w:rPr>
          <w:sz w:val="32"/>
          <w:szCs w:val="32"/>
        </w:rPr>
      </w:pPr>
    </w:p>
    <w:p w14:paraId="18BF6B50">
      <w:pPr>
        <w:rPr>
          <w:rFonts w:hint="eastAsia"/>
          <w:b/>
          <w:snapToGrid w:val="0"/>
          <w:color w:val="FF0000"/>
          <w:sz w:val="28"/>
        </w:rPr>
      </w:pPr>
    </w:p>
    <w:p w14:paraId="5DC9F417">
      <w:pPr>
        <w:ind w:left="-2545" w:firstLine="2"/>
        <w:rPr>
          <w:b/>
          <w:snapToGrid w:val="0"/>
          <w:color w:val="FF0000"/>
          <w:sz w:val="28"/>
        </w:rPr>
      </w:pPr>
    </w:p>
    <w:p w14:paraId="038D9D85">
      <w:pPr>
        <w:spacing w:afterAutospacing="0" w:line="240" w:lineRule="auto"/>
        <w:jc w:val="center"/>
        <w:rPr>
          <w:rFonts w:hint="eastAsia"/>
          <w:color w:val="000000"/>
        </w:rPr>
      </w:pPr>
    </w:p>
    <w:p w14:paraId="2C1DCCDF">
      <w:pPr>
        <w:pStyle w:val="2"/>
        <w:bidi w:val="0"/>
        <w:spacing w:before="1330" w:beforeLines="0" w:beforeAutospacing="0" w:after="0" w:afterLines="0" w:afterAutospacing="0"/>
        <w:outlineLvl w:val="9"/>
        <w:rPr>
          <w:rFonts w:hint="eastAsia"/>
          <w:lang w:val="en-US" w:eastAsia="zh-CN"/>
        </w:rPr>
      </w:pPr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419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4A719F7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96" w:name="_GoBack"/>
          <w:bookmarkEnd w:id="196"/>
          <w:r>
            <w:rPr>
              <w:rFonts w:ascii="宋体" w:hAnsi="宋体" w:eastAsia="宋体"/>
              <w:sz w:val="21"/>
            </w:rPr>
            <w:t>目录</w:t>
          </w:r>
        </w:p>
        <w:p w14:paraId="41E9CAF4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"1-3"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_Toc27798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系统架构设计</w:t>
          </w:r>
          <w:r>
            <w:tab/>
          </w:r>
          <w:r>
            <w:fldChar w:fldCharType="begin"/>
          </w:r>
          <w:r>
            <w:instrText xml:space="preserve"> PAGEREF _Toc27798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3D288B8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_Toc4320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（一） 整体技术架构</w:t>
          </w:r>
          <w:r>
            <w:tab/>
          </w:r>
          <w:r>
            <w:fldChar w:fldCharType="begin"/>
          </w:r>
          <w:r>
            <w:instrText xml:space="preserve"> PAGEREF _Toc4320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1033FE4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_Toc21344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（二） JavaFx架构</w:t>
          </w:r>
          <w:r>
            <w:tab/>
          </w:r>
          <w:r>
            <w:fldChar w:fldCharType="begin"/>
          </w:r>
          <w:r>
            <w:instrText xml:space="preserve"> PAGEREF _Toc21344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C0A6789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_Toc15473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（三）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Springboot架构</w:t>
          </w:r>
          <w:r>
            <w:tab/>
          </w:r>
          <w:r>
            <w:fldChar w:fldCharType="begin"/>
          </w:r>
          <w:r>
            <w:instrText xml:space="preserve"> PAGEREF _Toc15473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18687C0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_Toc29568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（四）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技术关键点</w:t>
          </w:r>
          <w:r>
            <w:tab/>
          </w:r>
          <w:r>
            <w:fldChar w:fldCharType="begin"/>
          </w:r>
          <w:r>
            <w:instrText xml:space="preserve"> PAGEREF _Toc29568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9E397AB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_Toc11204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面向对象设计</w:t>
          </w:r>
          <w:r>
            <w:tab/>
          </w:r>
          <w:r>
            <w:fldChar w:fldCharType="begin"/>
          </w:r>
          <w:r>
            <w:instrText xml:space="preserve"> PAGEREF _Toc11204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67444671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_Toc3600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类图</w:t>
          </w:r>
          <w:r>
            <w:tab/>
          </w:r>
          <w:r>
            <w:fldChar w:fldCharType="begin"/>
          </w:r>
          <w:r>
            <w:instrText xml:space="preserve"> PAGEREF _Toc3600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8B8E823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_Toc7057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用例图</w:t>
          </w:r>
          <w:r>
            <w:tab/>
          </w:r>
          <w:r>
            <w:fldChar w:fldCharType="begin"/>
          </w:r>
          <w:r>
            <w:instrText xml:space="preserve"> PAGEREF _Toc7057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F9AF097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_Toc5333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用户用例图</w:t>
          </w:r>
          <w:r>
            <w:tab/>
          </w:r>
          <w:r>
            <w:fldChar w:fldCharType="begin"/>
          </w:r>
          <w:r>
            <w:instrText xml:space="preserve"> PAGEREF _Toc5333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04B1180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_Toc18146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管理员用例图</w:t>
          </w:r>
          <w:r>
            <w:tab/>
          </w:r>
          <w:r>
            <w:fldChar w:fldCharType="begin"/>
          </w:r>
          <w:r>
            <w:instrText xml:space="preserve"> PAGEREF _Toc18146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170DE2F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_Toc3483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数据库设计</w:t>
          </w:r>
          <w:r>
            <w:tab/>
          </w:r>
          <w:r>
            <w:fldChar w:fldCharType="begin"/>
          </w:r>
          <w:r>
            <w:instrText xml:space="preserve"> PAGEREF _Toc3483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7E1FC71B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_Toc16259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数据库选型</w:t>
          </w:r>
          <w:r>
            <w:tab/>
          </w:r>
          <w:r>
            <w:fldChar w:fldCharType="begin"/>
          </w:r>
          <w:r>
            <w:instrText xml:space="preserve"> PAGEREF _Toc16259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86B7D99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_Toc389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数据库概念设计</w:t>
          </w:r>
          <w:r>
            <w:tab/>
          </w:r>
          <w:r>
            <w:fldChar w:fldCharType="begin"/>
          </w:r>
          <w:r>
            <w:instrText xml:space="preserve"> PAGEREF _Toc389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515BF6C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_Toc13950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（三） 数据库逻辑设计</w:t>
          </w:r>
          <w:r>
            <w:tab/>
          </w:r>
          <w:r>
            <w:fldChar w:fldCharType="begin"/>
          </w:r>
          <w:r>
            <w:instrText xml:space="preserve"> PAGEREF _Toc13950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863AD2D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_Toc24580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（1） 用户表</w:t>
          </w:r>
          <w:r>
            <w:tab/>
          </w:r>
          <w:r>
            <w:fldChar w:fldCharType="begin"/>
          </w:r>
          <w:r>
            <w:instrText xml:space="preserve"> PAGEREF _Toc24580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EEE9C88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_Toc7632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（3） 交互互动表</w:t>
          </w:r>
          <w:r>
            <w:tab/>
          </w:r>
          <w:r>
            <w:fldChar w:fldCharType="begin"/>
          </w:r>
          <w:r>
            <w:instrText xml:space="preserve"> PAGEREF _Toc7632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D1525DC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_Toc14919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（4） 评论表</w:t>
          </w:r>
          <w:r>
            <w:tab/>
          </w:r>
          <w:r>
            <w:fldChar w:fldCharType="begin"/>
          </w:r>
          <w:r>
            <w:instrText xml:space="preserve"> PAGEREF _Toc14919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4D83B98F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_Toc5249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（5） 心情记录表</w:t>
          </w:r>
          <w:r>
            <w:tab/>
          </w:r>
          <w:r>
            <w:fldChar w:fldCharType="begin"/>
          </w:r>
          <w:r>
            <w:instrText xml:space="preserve"> PAGEREF _Toc5249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7DE1AEF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_Toc9057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（6） 心情日报表</w:t>
          </w:r>
          <w:r>
            <w:tab/>
          </w:r>
          <w:r>
            <w:fldChar w:fldCharType="begin"/>
          </w:r>
          <w:r>
            <w:instrText xml:space="preserve"> PAGEREF _Toc9057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0CFA23E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_Toc22725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eastAsia="宋体" w:cs="Times New Roman"/>
              <w:szCs w:val="24"/>
              <w:lang w:val="en-US" w:eastAsia="zh-CN"/>
            </w:rPr>
            <w:t>（7） 标签表</w:t>
          </w:r>
          <w:r>
            <w:tab/>
          </w:r>
          <w:r>
            <w:fldChar w:fldCharType="begin"/>
          </w:r>
          <w:r>
            <w:instrText xml:space="preserve"> PAGEREF _Toc22725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A7BE3F1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_Toc8832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Cs w:val="24"/>
              <w:lang w:val="en-US" w:eastAsia="zh-CN" w:bidi="ar-SA"/>
            </w:rPr>
            <w:t>（8） 敏感信息表</w:t>
          </w:r>
          <w:r>
            <w:tab/>
          </w:r>
          <w:r>
            <w:fldChar w:fldCharType="begin"/>
          </w:r>
          <w:r>
            <w:instrText xml:space="preserve"> PAGEREF _Toc8832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73A4308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_Toc6092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Cs w:val="24"/>
              <w:lang w:val="en-US" w:eastAsia="zh-CN" w:bidi="ar-SA"/>
            </w:rPr>
            <w:t>（9） 管理员操作日志表</w:t>
          </w:r>
          <w:r>
            <w:tab/>
          </w:r>
          <w:r>
            <w:fldChar w:fldCharType="begin"/>
          </w:r>
          <w:r>
            <w:instrText xml:space="preserve"> PAGEREF _Toc6092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7869968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_Toc20448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Cs w:val="24"/>
              <w:lang w:val="en-US" w:eastAsia="zh-CN" w:bidi="ar-SA"/>
            </w:rPr>
            <w:t xml:space="preserve">（10） </w:t>
          </w:r>
          <w:r>
            <w:rPr>
              <w:rFonts w:hint="default" w:ascii="Times New Roman" w:hAnsi="Times New Roman" w:eastAsia="宋体" w:cs="Times New Roman"/>
              <w:kern w:val="2"/>
              <w:szCs w:val="24"/>
              <w:lang w:val="en-US" w:eastAsia="zh-CN" w:bidi="ar-SA"/>
            </w:rPr>
            <w:t xml:space="preserve">AI </w:t>
          </w:r>
          <w:r>
            <w:rPr>
              <w:rFonts w:hint="eastAsia" w:ascii="Times New Roman" w:hAnsi="Times New Roman" w:eastAsia="宋体" w:cs="Times New Roman"/>
              <w:kern w:val="2"/>
              <w:szCs w:val="24"/>
              <w:lang w:val="en-US" w:eastAsia="zh-CN" w:bidi="ar-SA"/>
            </w:rPr>
            <w:t>聊天信息表</w:t>
          </w:r>
          <w:r>
            <w:tab/>
          </w:r>
          <w:r>
            <w:fldChar w:fldCharType="begin"/>
          </w:r>
          <w:r>
            <w:instrText xml:space="preserve"> PAGEREF _Toc20448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21A451E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_Toc29035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接口设计</w:t>
          </w:r>
          <w:r>
            <w:tab/>
          </w:r>
          <w:r>
            <w:fldChar w:fldCharType="begin"/>
          </w:r>
          <w:r>
            <w:instrText xml:space="preserve"> PAGEREF _Toc29035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7696354C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_Toc14950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用户模块</w:t>
          </w:r>
          <w:r>
            <w:tab/>
          </w:r>
          <w:r>
            <w:fldChar w:fldCharType="begin"/>
          </w:r>
          <w:r>
            <w:instrText xml:space="preserve"> PAGEREF _Toc14950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7265912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_Toc30156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t>1. 用户注册</w:t>
          </w:r>
          <w:r>
            <w:tab/>
          </w:r>
          <w:r>
            <w:fldChar w:fldCharType="begin"/>
          </w:r>
          <w:r>
            <w:instrText xml:space="preserve"> PAGEREF _Toc30156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E5960B3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_Toc25352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t>2. 用户登录</w:t>
          </w:r>
          <w:r>
            <w:tab/>
          </w:r>
          <w:r>
            <w:fldChar w:fldCharType="begin"/>
          </w:r>
          <w:r>
            <w:instrText xml:space="preserve"> PAGEREF _Toc25352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688215F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_Toc21946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t>3. 用户信息更新</w:t>
          </w:r>
          <w:r>
            <w:tab/>
          </w:r>
          <w:r>
            <w:fldChar w:fldCharType="begin"/>
          </w:r>
          <w:r>
            <w:instrText xml:space="preserve"> PAGEREF _Toc21946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F3E2FD7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_Toc17509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t>. 发布社区交互内容</w:t>
          </w:r>
          <w:r>
            <w:tab/>
          </w:r>
          <w:r>
            <w:fldChar w:fldCharType="begin"/>
          </w:r>
          <w:r>
            <w:instrText xml:space="preserve"> PAGEREF _Toc17509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6F5FC4EC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_Toc591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t>. 获取社区交互内容列表</w:t>
          </w:r>
          <w:r>
            <w:tab/>
          </w:r>
          <w:r>
            <w:fldChar w:fldCharType="begin"/>
          </w:r>
          <w:r>
            <w:instrText xml:space="preserve"> PAGEREF _Toc591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67E48B6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_Toc20545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t>. 获取社区交互内容详情</w:t>
          </w:r>
          <w:r>
            <w:tab/>
          </w:r>
          <w:r>
            <w:fldChar w:fldCharType="begin"/>
          </w:r>
          <w:r>
            <w:instrText xml:space="preserve"> PAGEREF _Toc20545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7558EC06"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_Toc7946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</w:t>
          </w:r>
          <w:r>
            <w:t xml:space="preserve"> 发布评论</w:t>
          </w:r>
          <w:r>
            <w:tab/>
          </w:r>
          <w:r>
            <w:fldChar w:fldCharType="begin"/>
          </w:r>
          <w:r>
            <w:instrText xml:space="preserve"> PAGEREF _Toc7946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4B69CF56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_Toc22978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管理员模块</w:t>
          </w:r>
          <w:r>
            <w:tab/>
          </w:r>
          <w:r>
            <w:fldChar w:fldCharType="begin"/>
          </w:r>
          <w:r>
            <w:instrText xml:space="preserve"> PAGEREF _Toc22978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88BB5C1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_Toc406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详细设计</w:t>
          </w:r>
          <w:r>
            <w:tab/>
          </w:r>
          <w:r>
            <w:fldChar w:fldCharType="begin"/>
          </w:r>
          <w:r>
            <w:instrText xml:space="preserve"> PAGEREF _Toc406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5C078DDC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_Toc23191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（一） </w:t>
          </w:r>
          <w:r>
            <w:rPr>
              <w:rFonts w:hint="eastAsia"/>
              <w:lang w:val="en-US" w:eastAsia="zh-CN"/>
            </w:rPr>
            <w:t>用户注册</w:t>
          </w:r>
          <w:r>
            <w:tab/>
          </w:r>
          <w:r>
            <w:fldChar w:fldCharType="begin"/>
          </w:r>
          <w:r>
            <w:instrText xml:space="preserve"> PAGEREF _Toc23191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667B27E2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_Toc5322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eastAsia"/>
              <w:lang w:val="en-US" w:eastAsia="zh-CN"/>
            </w:rPr>
            <w:t>用户登录</w:t>
          </w:r>
          <w:r>
            <w:tab/>
          </w:r>
          <w:r>
            <w:fldChar w:fldCharType="begin"/>
          </w:r>
          <w:r>
            <w:instrText xml:space="preserve"> PAGEREF _Toc5322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256EDEB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_Toc12926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（三） </w:t>
          </w:r>
          <w:r>
            <w:rPr>
              <w:rFonts w:hint="eastAsia"/>
              <w:lang w:val="en-US" w:eastAsia="zh-CN"/>
            </w:rPr>
            <w:t>用户更新个人资料</w:t>
          </w:r>
          <w:r>
            <w:tab/>
          </w:r>
          <w:r>
            <w:fldChar w:fldCharType="begin"/>
          </w:r>
          <w:r>
            <w:instrText xml:space="preserve"> PAGEREF _Toc12926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2E846A1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_Toc24747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（四） </w:t>
          </w:r>
          <w:r>
            <w:rPr>
              <w:rFonts w:hint="eastAsia"/>
              <w:lang w:val="en-US" w:eastAsia="zh-CN"/>
            </w:rPr>
            <w:t>用户发布社区交互内容</w:t>
          </w:r>
          <w:r>
            <w:tab/>
          </w:r>
          <w:r>
            <w:fldChar w:fldCharType="begin"/>
          </w:r>
          <w:r>
            <w:instrText xml:space="preserve"> PAGEREF _Toc24747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8B5F2F5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_Toc15291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（五） </w:t>
          </w:r>
          <w:r>
            <w:rPr>
              <w:rFonts w:hint="eastAsia"/>
              <w:lang w:val="en-US" w:eastAsia="zh-CN"/>
            </w:rPr>
            <w:t>用户发布评论</w:t>
          </w:r>
          <w:r>
            <w:tab/>
          </w:r>
          <w:r>
            <w:fldChar w:fldCharType="begin"/>
          </w:r>
          <w:r>
            <w:instrText xml:space="preserve"> PAGEREF _Toc15291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0A3E4612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_Toc18292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（六） </w:t>
          </w:r>
          <w:r>
            <w:rPr>
              <w:rFonts w:hint="eastAsia"/>
              <w:lang w:val="en-US" w:eastAsia="zh-CN"/>
            </w:rPr>
            <w:t>用户点赞/收藏社区交互内容</w:t>
          </w:r>
          <w:r>
            <w:tab/>
          </w:r>
          <w:r>
            <w:fldChar w:fldCharType="begin"/>
          </w:r>
          <w:r>
            <w:instrText xml:space="preserve"> PAGEREF _Toc18292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2057A808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_Toc9341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（七） </w:t>
          </w:r>
          <w:r>
            <w:rPr>
              <w:rFonts w:hint="eastAsia"/>
              <w:lang w:val="en-US" w:eastAsia="zh-CN"/>
            </w:rPr>
            <w:t>记录心情</w:t>
          </w:r>
          <w:r>
            <w:tab/>
          </w:r>
          <w:r>
            <w:fldChar w:fldCharType="begin"/>
          </w:r>
          <w:r>
            <w:instrText xml:space="preserve"> PAGEREF _Toc9341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74CDD010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_Toc18421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（八） </w:t>
          </w:r>
          <w:r>
            <w:rPr>
              <w:rFonts w:hint="eastAsia"/>
              <w:lang w:val="en-US" w:eastAsia="zh-CN"/>
            </w:rPr>
            <w:t>生成心情日报</w:t>
          </w:r>
          <w:r>
            <w:tab/>
          </w:r>
          <w:r>
            <w:fldChar w:fldCharType="begin"/>
          </w:r>
          <w:r>
            <w:instrText xml:space="preserve"> PAGEREF _Toc18421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1BC9CD2F"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_Toc15434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（九） </w:t>
          </w:r>
          <w:r>
            <w:rPr>
              <w:rFonts w:hint="eastAsia"/>
              <w:lang w:val="en-US" w:eastAsia="zh-CN"/>
            </w:rPr>
            <w:t>发送AI聊天</w:t>
          </w:r>
          <w:r>
            <w:tab/>
          </w:r>
          <w:r>
            <w:fldChar w:fldCharType="begin"/>
          </w:r>
          <w:r>
            <w:instrText xml:space="preserve"> PAGEREF _Toc15434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 w14:paraId="30910BF1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 w14:paraId="387FA3DA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07877F">
      <w:pPr>
        <w:pStyle w:val="4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0" w:name="_Toc27798"/>
      <w:r>
        <w:rPr>
          <w:rFonts w:hint="eastAsia"/>
          <w:lang w:val="en-US" w:eastAsia="zh-CN"/>
        </w:rPr>
        <w:t>系统架构设计</w:t>
      </w:r>
      <w:bookmarkEnd w:id="0"/>
    </w:p>
    <w:p w14:paraId="4B230E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总体架构设计阶段，架构设计为系统的开发及整体结构打下了坚实的基础。系统总体设计是在线课程管理系统开发的关键阶段，它涉及到系统的整体架构、功能模块、技术选型、数据库设计等多个方面。从而明确系统的核心目标。确保满足用户的特定需求。</w:t>
      </w:r>
    </w:p>
    <w:p w14:paraId="52C7E864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-420" w:leftChars="0" w:firstLine="420" w:firstLineChars="0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_Toc432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整体技术架构</w:t>
      </w:r>
      <w:bookmarkEnd w:id="1"/>
    </w:p>
    <w:p w14:paraId="5ED42C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用户与 JavaFX 桌面客户端：用户通过 JavaFX 构建的桌面客户端与系统进行交互。JavaFX 提供了丰富的 UI 组件和布局管理器，能够创建美观、易用的桌面界面。</w:t>
      </w:r>
    </w:p>
    <w:p w14:paraId="570189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JavaFX 与 Spring Boot 后端服务：JavaFX 客户端通过 HTTP 请求与 Spring Boot 后端服务进行通信。Spring Boot 作为后端核心框架，负责处理业务逻辑、验证请求、调用数据库等操作。</w:t>
      </w:r>
    </w:p>
    <w:p w14:paraId="0880A1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与 MySQL 数据库：Spring Boot 后端服务通过 JDBC 或 JPA 等技术与 MySQL 数据库进行交互，实现数据的持久化存储和查询。数据库中存储了用户信息、社区交互内容、评论等数据。</w:t>
      </w:r>
    </w:p>
    <w:p w14:paraId="7BB0B2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数据返回与结果展示：MySQL 数据库将查询结果返回给 Spring Boot 后端服务，后端服务处理后将响应数据返回给 JavaFX 客户端，客户端将结果展示给用户。</w:t>
      </w:r>
    </w:p>
    <w:p w14:paraId="649401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整体技术架构图如下</w:t>
      </w:r>
    </w:p>
    <w:p w14:paraId="2485B5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07569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BCB7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-420" w:leftChars="0" w:firstLine="420" w:firstLineChars="0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" w:name="_Toc2134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JavaFx架构</w:t>
      </w:r>
      <w:bookmarkEnd w:id="2"/>
    </w:p>
    <w:p w14:paraId="4292F779">
      <w:pPr>
        <w:pStyle w:val="5"/>
        <w:spacing w:beforeLines="100" w:after="50" w:line="360" w:lineRule="auto"/>
        <w:ind w:left="0"/>
        <w:jc w:val="left"/>
        <w:outlineLvl w:val="2"/>
      </w:pPr>
      <w:bookmarkStart w:id="3" w:name="jNxN3"/>
      <w:r>
        <w:rPr>
          <w:rFonts w:ascii="宋体" w:hAnsi="Times New Roman" w:eastAsia="宋体"/>
        </w:rPr>
        <w:t>1. 用户认证模块（登录/注册）</w:t>
      </w:r>
    </w:p>
    <w:bookmarkEnd w:id="3"/>
    <w:p w14:paraId="073B9160"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4" w:name="ucc629624"/>
      <w:r>
        <w:rPr>
          <w:rFonts w:ascii="宋体" w:hAnsi="Times New Roman" w:eastAsia="宋体"/>
          <w:b/>
          <w:i w:val="0"/>
          <w:color w:val="000000"/>
          <w:sz w:val="22"/>
        </w:rPr>
        <w:t>界面实现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4"/>
    <w:p w14:paraId="38BD7956"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5" w:name="ucbe50fbb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使用 JavaFX 的 </w:t>
      </w:r>
      <w:r>
        <w:rPr>
          <w:rFonts w:ascii="宋体" w:hAnsi="Courier New" w:eastAsia="宋体"/>
          <w:b w:val="0"/>
          <w:i w:val="0"/>
          <w:color w:val="000000"/>
          <w:sz w:val="22"/>
        </w:rPr>
        <w:t>Stage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和 </w:t>
      </w:r>
      <w:r>
        <w:rPr>
          <w:rFonts w:ascii="宋体" w:hAnsi="Courier New" w:eastAsia="宋体"/>
          <w:b w:val="0"/>
          <w:i w:val="0"/>
          <w:color w:val="000000"/>
          <w:sz w:val="22"/>
        </w:rPr>
        <w:t>Scene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管理窗口，通过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FXML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进行界面布局（如 </w:t>
      </w:r>
      <w:r>
        <w:rPr>
          <w:rFonts w:ascii="宋体" w:hAnsi="Courier New" w:eastAsia="宋体"/>
          <w:b w:val="0"/>
          <w:i w:val="0"/>
          <w:color w:val="000000"/>
          <w:sz w:val="22"/>
        </w:rPr>
        <w:t>BorderPane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VBox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TextField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PasswordField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）。</w:t>
      </w:r>
    </w:p>
    <w:bookmarkEnd w:id="5"/>
    <w:p w14:paraId="634835FD"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6" w:name="u3211389e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样式：通过 CSS 实现响应式设计，支持主题切换（如深色/浅色模式），使用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javafx.scene.control.Skin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自定义组件样式（如按钮涟漪效果）。</w:t>
      </w:r>
    </w:p>
    <w:bookmarkEnd w:id="6"/>
    <w:p w14:paraId="6BD9B9EC"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7" w:name="u731ec895"/>
      <w:r>
        <w:rPr>
          <w:rFonts w:ascii="宋体" w:hAnsi="Times New Roman" w:eastAsia="宋体"/>
          <w:b/>
          <w:i w:val="0"/>
          <w:color w:val="000000"/>
          <w:sz w:val="22"/>
        </w:rPr>
        <w:t>交互逻辑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7"/>
    <w:p w14:paraId="5C3EE60A"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8" w:name="u6c97af67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登录/注册表单验证：使用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TextFormatter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或自定义 </w:t>
      </w:r>
      <w:r>
        <w:rPr>
          <w:rFonts w:ascii="宋体" w:hAnsi="Courier New" w:eastAsia="宋体"/>
          <w:b w:val="0"/>
          <w:i w:val="0"/>
          <w:color w:val="000000"/>
          <w:sz w:val="22"/>
        </w:rPr>
        <w:t>Validator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验证邮箱格式、密码复杂度。</w:t>
      </w:r>
    </w:p>
    <w:bookmarkEnd w:id="8"/>
    <w:p w14:paraId="40B9CA15"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9" w:name="u8719a521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网络请求：通过 </w:t>
      </w:r>
      <w:r>
        <w:rPr>
          <w:rFonts w:ascii="宋体" w:hAnsi="Times New Roman" w:eastAsia="宋体"/>
          <w:b/>
          <w:i w:val="0"/>
          <w:color w:val="000000"/>
          <w:sz w:val="22"/>
        </w:rPr>
        <w:t>Java 11+ 原生 HttpClient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 </w:t>
      </w:r>
      <w:r>
        <w:rPr>
          <w:rFonts w:ascii="宋体" w:hAnsi="Times New Roman" w:eastAsia="宋体"/>
          <w:b/>
          <w:i w:val="0"/>
          <w:color w:val="000000"/>
          <w:sz w:val="22"/>
        </w:rPr>
        <w:t>OkHttp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发送 HTTP 请求（POST /api/auth/login、POST /api/auth/register），请求体为 JSON（使用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ObjectMapper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序列化/反序列化）。</w:t>
      </w:r>
    </w:p>
    <w:bookmarkEnd w:id="9"/>
    <w:p w14:paraId="2B76CE5C"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10" w:name="u2aa07ea4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线程管理：网络请求在独立线程中执行，通过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Platform.runLater()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更新 UI（避免阻塞 JavaFX 主线程）。</w:t>
      </w:r>
    </w:p>
    <w:bookmarkEnd w:id="10"/>
    <w:p w14:paraId="25002C5C">
      <w:pPr>
        <w:numPr>
          <w:ilvl w:val="0"/>
          <w:numId w:val="7"/>
        </w:numPr>
        <w:spacing w:beforeLines="100" w:after="50" w:line="360" w:lineRule="auto"/>
        <w:ind w:left="360"/>
        <w:jc w:val="left"/>
      </w:pPr>
      <w:bookmarkStart w:id="11" w:name="u4e85c041"/>
      <w:r>
        <w:rPr>
          <w:rFonts w:ascii="宋体" w:hAnsi="Times New Roman" w:eastAsia="宋体"/>
          <w:b/>
          <w:i w:val="0"/>
          <w:color w:val="000000"/>
          <w:sz w:val="22"/>
        </w:rPr>
        <w:t>技术栈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11"/>
    <w:p w14:paraId="40B77506">
      <w:pPr>
        <w:numPr>
          <w:ilvl w:val="1"/>
          <w:numId w:val="8"/>
        </w:numPr>
        <w:spacing w:beforeLines="100" w:after="50" w:line="360" w:lineRule="auto"/>
        <w:ind w:left="720"/>
        <w:jc w:val="left"/>
      </w:pPr>
      <w:bookmarkStart w:id="12" w:name="u363d34c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布局：FXML + CSS </w:t>
      </w:r>
    </w:p>
    <w:bookmarkEnd w:id="12"/>
    <w:p w14:paraId="72FE9C79">
      <w:pPr>
        <w:numPr>
          <w:ilvl w:val="1"/>
          <w:numId w:val="8"/>
        </w:numPr>
        <w:spacing w:beforeLines="100" w:after="50" w:line="360" w:lineRule="auto"/>
        <w:ind w:left="720"/>
        <w:jc w:val="left"/>
      </w:pPr>
      <w:bookmarkStart w:id="13" w:name="u92fdae9f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网络：HttpClient/OkHttp </w:t>
      </w:r>
    </w:p>
    <w:bookmarkEnd w:id="13"/>
    <w:p w14:paraId="729CFB70">
      <w:pPr>
        <w:numPr>
          <w:ilvl w:val="1"/>
          <w:numId w:val="8"/>
        </w:numPr>
        <w:spacing w:beforeLines="100" w:after="50" w:line="360" w:lineRule="auto"/>
        <w:ind w:left="720"/>
        <w:jc w:val="left"/>
      </w:pPr>
      <w:bookmarkStart w:id="14" w:name="u3ca6a890"/>
      <w:r>
        <w:rPr>
          <w:rFonts w:ascii="宋体" w:hAnsi="Times New Roman" w:eastAsia="宋体"/>
          <w:b w:val="0"/>
          <w:i w:val="0"/>
          <w:color w:val="000000"/>
          <w:sz w:val="22"/>
        </w:rPr>
        <w:t>数据绑定：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javafx.beans.property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（如 </w:t>
      </w:r>
      <w:r>
        <w:rPr>
          <w:rFonts w:ascii="宋体" w:hAnsi="Courier New" w:eastAsia="宋体"/>
          <w:b w:val="0"/>
          <w:i w:val="0"/>
          <w:color w:val="000000"/>
          <w:sz w:val="22"/>
        </w:rPr>
        <w:t>StringProperty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绑定输入框内容）</w:t>
      </w:r>
    </w:p>
    <w:bookmarkEnd w:id="14"/>
    <w:p w14:paraId="0D6ECA07">
      <w:pPr>
        <w:pStyle w:val="5"/>
        <w:spacing w:beforeLines="100" w:after="50" w:line="360" w:lineRule="auto"/>
        <w:ind w:left="0"/>
        <w:jc w:val="left"/>
        <w:outlineLvl w:val="2"/>
      </w:pPr>
      <w:bookmarkStart w:id="15" w:name="uaeca16bf"/>
      <w:bookmarkEnd w:id="15"/>
      <w:bookmarkStart w:id="16" w:name="niLfW"/>
      <w:r>
        <w:rPr>
          <w:rFonts w:ascii="宋体" w:hAnsi="Times New Roman" w:eastAsia="宋体"/>
        </w:rPr>
        <w:t>2. 社区交互模块（动态浏览、发布、互动）</w:t>
      </w:r>
    </w:p>
    <w:bookmarkEnd w:id="16"/>
    <w:p w14:paraId="3C9B7D4F">
      <w:pPr>
        <w:numPr>
          <w:ilvl w:val="0"/>
          <w:numId w:val="9"/>
        </w:numPr>
        <w:spacing w:beforeLines="100" w:after="50" w:line="360" w:lineRule="auto"/>
        <w:ind w:left="360"/>
        <w:jc w:val="left"/>
      </w:pPr>
      <w:bookmarkStart w:id="17" w:name="ub0dfcfab"/>
      <w:r>
        <w:rPr>
          <w:rFonts w:ascii="宋体" w:hAnsi="Times New Roman" w:eastAsia="宋体"/>
          <w:b/>
          <w:i w:val="0"/>
          <w:color w:val="000000"/>
          <w:sz w:val="22"/>
        </w:rPr>
        <w:t>界面实现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17"/>
    <w:p w14:paraId="54292958"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8" w:name="u4c7c520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动态列表：使用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javafx.scene.control.TableView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或自定义 </w:t>
      </w:r>
      <w:r>
        <w:rPr>
          <w:rFonts w:ascii="宋体" w:hAnsi="Courier New" w:eastAsia="宋体"/>
          <w:b w:val="0"/>
          <w:i w:val="0"/>
          <w:color w:val="000000"/>
          <w:sz w:val="22"/>
        </w:rPr>
        <w:t>ListView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，结合 </w:t>
      </w:r>
      <w:r>
        <w:rPr>
          <w:rFonts w:ascii="宋体" w:hAnsi="Courier New" w:eastAsia="宋体"/>
          <w:b w:val="0"/>
          <w:i w:val="0"/>
          <w:color w:val="000000"/>
          <w:sz w:val="22"/>
        </w:rPr>
        <w:t>CellFactory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实现富文本渲染（如图片、表情解析）。</w:t>
      </w:r>
    </w:p>
    <w:bookmarkEnd w:id="18"/>
    <w:p w14:paraId="3CF00F19"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9" w:name="u85ecc8c9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发布表单：集成富文本编辑器（如 </w:t>
      </w:r>
      <w:r>
        <w:rPr>
          <w:rFonts w:ascii="宋体" w:hAnsi="Times New Roman" w:eastAsia="宋体"/>
          <w:b/>
          <w:i w:val="0"/>
          <w:color w:val="000000"/>
          <w:sz w:val="22"/>
        </w:rPr>
        <w:t>RichTextFX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或自定义文本格式组件），支持图片上传（通过文件选择器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FileChooser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）。</w:t>
      </w:r>
    </w:p>
    <w:bookmarkEnd w:id="19"/>
    <w:p w14:paraId="1ED9ADF5">
      <w:pPr>
        <w:numPr>
          <w:ilvl w:val="0"/>
          <w:numId w:val="11"/>
        </w:numPr>
        <w:spacing w:beforeLines="100" w:after="50" w:line="360" w:lineRule="auto"/>
        <w:ind w:left="360"/>
        <w:jc w:val="left"/>
      </w:pPr>
      <w:bookmarkStart w:id="20" w:name="uac2d7641"/>
      <w:r>
        <w:rPr>
          <w:rFonts w:ascii="宋体" w:hAnsi="Times New Roman" w:eastAsia="宋体"/>
          <w:b/>
          <w:i w:val="0"/>
          <w:color w:val="000000"/>
          <w:sz w:val="22"/>
        </w:rPr>
        <w:t>交互逻辑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20"/>
    <w:p w14:paraId="78C3F07E"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21" w:name="u5a1c0374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动态加载：分页查询时，通过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GET /api/interactions?page=1&amp;size=10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请求后端，接收 JSON 数据后使用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FXCollections.observableArrayList()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填充列表。</w:t>
      </w:r>
    </w:p>
    <w:bookmarkEnd w:id="21"/>
    <w:p w14:paraId="7CFBBD8E"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22" w:name="ud26d0437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互动操作（点赞/收藏/评论）：点击按钮时发送 POST 请求（如 </w:t>
      </w:r>
      <w:r>
        <w:rPr>
          <w:rFonts w:ascii="宋体" w:hAnsi="Courier New" w:eastAsia="宋体"/>
          <w:b w:val="0"/>
          <w:i w:val="0"/>
          <w:color w:val="000000"/>
          <w:sz w:val="22"/>
        </w:rPr>
        <w:t>/api/interactions/{id}/like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），更新本地 UI 后再同步后端状态（乐观锁处理并发）。</w:t>
      </w:r>
    </w:p>
    <w:bookmarkEnd w:id="22"/>
    <w:p w14:paraId="41E25265">
      <w:pPr>
        <w:numPr>
          <w:ilvl w:val="0"/>
          <w:numId w:val="13"/>
        </w:numPr>
        <w:spacing w:beforeLines="100" w:after="50" w:line="360" w:lineRule="auto"/>
        <w:ind w:left="360"/>
        <w:jc w:val="left"/>
      </w:pPr>
      <w:bookmarkStart w:id="23" w:name="u3691fb55"/>
      <w:r>
        <w:rPr>
          <w:rFonts w:ascii="宋体" w:hAnsi="Times New Roman" w:eastAsia="宋体"/>
          <w:b/>
          <w:i w:val="0"/>
          <w:color w:val="000000"/>
          <w:sz w:val="22"/>
        </w:rPr>
        <w:t>技术栈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23"/>
    <w:p w14:paraId="1996E45C">
      <w:pPr>
        <w:numPr>
          <w:ilvl w:val="1"/>
          <w:numId w:val="14"/>
        </w:numPr>
        <w:spacing w:beforeLines="100" w:after="50" w:line="360" w:lineRule="auto"/>
        <w:ind w:left="720"/>
        <w:jc w:val="left"/>
      </w:pPr>
      <w:bookmarkStart w:id="24" w:name="u8c2a3a84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富文本：RichTextFX </w:t>
      </w:r>
    </w:p>
    <w:bookmarkEnd w:id="24"/>
    <w:p w14:paraId="1E03EBDA">
      <w:pPr>
        <w:numPr>
          <w:ilvl w:val="1"/>
          <w:numId w:val="14"/>
        </w:numPr>
        <w:spacing w:beforeLines="100" w:after="50" w:line="360" w:lineRule="auto"/>
        <w:ind w:left="720"/>
        <w:jc w:val="left"/>
      </w:pPr>
      <w:bookmarkStart w:id="25" w:name="u590d153b"/>
      <w:r>
        <w:rPr>
          <w:rFonts w:ascii="宋体" w:hAnsi="Times New Roman" w:eastAsia="宋体"/>
          <w:b w:val="0"/>
          <w:i w:val="0"/>
          <w:color w:val="000000"/>
          <w:sz w:val="22"/>
        </w:rPr>
        <w:t>图片处理：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javafx.scene.image.Image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加载本地/网络图片</w:t>
      </w:r>
    </w:p>
    <w:bookmarkEnd w:id="25"/>
    <w:p w14:paraId="1D895C7D">
      <w:pPr>
        <w:pStyle w:val="5"/>
        <w:spacing w:beforeLines="100" w:after="50" w:line="360" w:lineRule="auto"/>
        <w:ind w:left="0"/>
        <w:jc w:val="left"/>
        <w:outlineLvl w:val="2"/>
      </w:pPr>
      <w:bookmarkStart w:id="26" w:name="u4168dc59"/>
      <w:bookmarkEnd w:id="26"/>
      <w:bookmarkStart w:id="27" w:name="h4p1A"/>
      <w:r>
        <w:rPr>
          <w:rFonts w:ascii="宋体" w:hAnsi="Times New Roman" w:eastAsia="宋体"/>
        </w:rPr>
        <w:t>3. 心情记录模块（情绪日志、AI 分析）</w:t>
      </w:r>
    </w:p>
    <w:bookmarkEnd w:id="27"/>
    <w:p w14:paraId="7B1939CA">
      <w:pPr>
        <w:numPr>
          <w:ilvl w:val="0"/>
          <w:numId w:val="15"/>
        </w:numPr>
        <w:spacing w:beforeLines="100" w:after="50" w:line="360" w:lineRule="auto"/>
        <w:ind w:left="360"/>
        <w:jc w:val="left"/>
      </w:pPr>
      <w:bookmarkStart w:id="28" w:name="u00177c71"/>
      <w:r>
        <w:rPr>
          <w:rFonts w:ascii="宋体" w:hAnsi="Times New Roman" w:eastAsia="宋体"/>
          <w:b/>
          <w:i w:val="0"/>
          <w:color w:val="000000"/>
          <w:sz w:val="22"/>
        </w:rPr>
        <w:t>界面实现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28"/>
    <w:p w14:paraId="4FBB89D3">
      <w:pPr>
        <w:numPr>
          <w:ilvl w:val="1"/>
          <w:numId w:val="16"/>
        </w:numPr>
        <w:spacing w:beforeLines="100" w:after="50" w:line="360" w:lineRule="auto"/>
        <w:ind w:left="720"/>
        <w:jc w:val="left"/>
      </w:pPr>
      <w:bookmarkStart w:id="29" w:name="u1b850fce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情绪输入：使用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ComboBox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选择表情符号，</w:t>
      </w:r>
      <w:r>
        <w:rPr>
          <w:rFonts w:ascii="宋体" w:hAnsi="Courier New" w:eastAsia="宋体"/>
          <w:b w:val="0"/>
          <w:i w:val="0"/>
          <w:color w:val="000000"/>
          <w:sz w:val="22"/>
        </w:rPr>
        <w:t>TextArea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输入心情文本，日期选择器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DatePicker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记录时间。</w:t>
      </w:r>
    </w:p>
    <w:bookmarkEnd w:id="29"/>
    <w:p w14:paraId="1087452E">
      <w:pPr>
        <w:numPr>
          <w:ilvl w:val="1"/>
          <w:numId w:val="16"/>
        </w:numPr>
        <w:spacing w:beforeLines="100" w:after="50" w:line="360" w:lineRule="auto"/>
        <w:ind w:left="720"/>
        <w:jc w:val="left"/>
      </w:pPr>
      <w:bookmarkStart w:id="30" w:name="u29358133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数据可视化：集成 </w:t>
      </w:r>
      <w:r>
        <w:rPr>
          <w:rFonts w:ascii="宋体" w:hAnsi="Times New Roman" w:eastAsia="宋体"/>
          <w:b/>
          <w:i w:val="0"/>
          <w:color w:val="000000"/>
          <w:sz w:val="22"/>
        </w:rPr>
        <w:t>JFreeChart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 JavaFX 原生图表组件（</w:t>
      </w:r>
      <w:r>
        <w:rPr>
          <w:rFonts w:ascii="宋体" w:hAnsi="Courier New" w:eastAsia="宋体"/>
          <w:b w:val="0"/>
          <w:i w:val="0"/>
          <w:color w:val="000000"/>
          <w:sz w:val="22"/>
        </w:rPr>
        <w:t>LineChart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PieChart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）展示情绪趋势。</w:t>
      </w:r>
    </w:p>
    <w:bookmarkEnd w:id="30"/>
    <w:p w14:paraId="6A9C65FE">
      <w:pPr>
        <w:numPr>
          <w:ilvl w:val="0"/>
          <w:numId w:val="17"/>
        </w:numPr>
        <w:spacing w:beforeLines="100" w:after="50" w:line="360" w:lineRule="auto"/>
        <w:ind w:left="360"/>
        <w:jc w:val="left"/>
      </w:pPr>
      <w:bookmarkStart w:id="31" w:name="u439bb353"/>
      <w:r>
        <w:rPr>
          <w:rFonts w:ascii="宋体" w:hAnsi="Times New Roman" w:eastAsia="宋体"/>
          <w:b/>
          <w:i w:val="0"/>
          <w:color w:val="000000"/>
          <w:sz w:val="22"/>
        </w:rPr>
        <w:t>交互逻辑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31"/>
    <w:p w14:paraId="69C9A6C9">
      <w:pPr>
        <w:numPr>
          <w:ilvl w:val="1"/>
          <w:numId w:val="18"/>
        </w:numPr>
        <w:spacing w:beforeLines="100" w:after="50" w:line="360" w:lineRule="auto"/>
        <w:ind w:left="720"/>
        <w:jc w:val="left"/>
      </w:pPr>
      <w:bookmarkStart w:id="32" w:name="ubb909d69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提交记录：封装 </w:t>
      </w:r>
      <w:r>
        <w:rPr>
          <w:rFonts w:ascii="宋体" w:hAnsi="Courier New" w:eastAsia="宋体"/>
          <w:b w:val="0"/>
          <w:i w:val="0"/>
          <w:color w:val="000000"/>
          <w:sz w:val="22"/>
        </w:rPr>
        <w:t>MoodRecord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对象为 JSON，发送 POST 请求至 </w:t>
      </w:r>
      <w:r>
        <w:rPr>
          <w:rFonts w:ascii="宋体" w:hAnsi="Courier New" w:eastAsia="宋体"/>
          <w:b w:val="0"/>
          <w:i w:val="0"/>
          <w:color w:val="000000"/>
          <w:sz w:val="22"/>
        </w:rPr>
        <w:t>/api/moods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。</w:t>
      </w:r>
    </w:p>
    <w:bookmarkEnd w:id="32"/>
    <w:p w14:paraId="76603CD1">
      <w:pPr>
        <w:numPr>
          <w:ilvl w:val="1"/>
          <w:numId w:val="18"/>
        </w:numPr>
        <w:spacing w:beforeLines="100" w:after="50" w:line="360" w:lineRule="auto"/>
        <w:ind w:left="720"/>
        <w:jc w:val="left"/>
      </w:pPr>
      <w:bookmarkStart w:id="33" w:name="u64ac5473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AI 分析：后端返回情绪分析结果（如积极/消极标签），通过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Platform.runLater()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更新 UI 显示。</w:t>
      </w:r>
    </w:p>
    <w:bookmarkEnd w:id="33"/>
    <w:p w14:paraId="2D13EC6B">
      <w:pPr>
        <w:numPr>
          <w:ilvl w:val="0"/>
          <w:numId w:val="19"/>
        </w:numPr>
        <w:spacing w:beforeLines="100" w:after="50" w:line="360" w:lineRule="auto"/>
        <w:ind w:left="360"/>
        <w:jc w:val="left"/>
      </w:pPr>
      <w:bookmarkStart w:id="34" w:name="u893d71f7"/>
      <w:r>
        <w:rPr>
          <w:rFonts w:ascii="宋体" w:hAnsi="Times New Roman" w:eastAsia="宋体"/>
          <w:b/>
          <w:i w:val="0"/>
          <w:color w:val="000000"/>
          <w:sz w:val="22"/>
        </w:rPr>
        <w:t>技术栈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34"/>
    <w:p w14:paraId="08A9F845">
      <w:pPr>
        <w:numPr>
          <w:ilvl w:val="1"/>
          <w:numId w:val="20"/>
        </w:numPr>
        <w:spacing w:beforeLines="100" w:after="50" w:line="360" w:lineRule="auto"/>
        <w:ind w:left="720"/>
        <w:jc w:val="left"/>
      </w:pPr>
      <w:bookmarkStart w:id="35" w:name="uaa933173"/>
      <w:r>
        <w:rPr>
          <w:rFonts w:ascii="宋体" w:hAnsi="Times New Roman" w:eastAsia="宋体"/>
          <w:b w:val="0"/>
          <w:i w:val="0"/>
          <w:color w:val="000000"/>
          <w:sz w:val="22"/>
        </w:rPr>
        <w:t>图表：JFreeChart + JavaFX 集成</w:t>
      </w:r>
    </w:p>
    <w:bookmarkEnd w:id="35"/>
    <w:p w14:paraId="19BB7D86">
      <w:pPr>
        <w:pStyle w:val="5"/>
        <w:spacing w:beforeLines="100" w:after="50" w:line="360" w:lineRule="auto"/>
        <w:ind w:left="0"/>
        <w:jc w:val="left"/>
        <w:outlineLvl w:val="2"/>
      </w:pPr>
      <w:bookmarkStart w:id="36" w:name="u4f4229fc"/>
      <w:bookmarkEnd w:id="36"/>
      <w:bookmarkStart w:id="37" w:name="xxtiv"/>
      <w:r>
        <w:rPr>
          <w:rFonts w:ascii="宋体" w:hAnsi="Times New Roman" w:eastAsia="宋体"/>
        </w:rPr>
        <w:t>4. 搜索与筛选模块</w:t>
      </w:r>
    </w:p>
    <w:bookmarkEnd w:id="37"/>
    <w:p w14:paraId="1393089E">
      <w:pPr>
        <w:numPr>
          <w:ilvl w:val="0"/>
          <w:numId w:val="21"/>
        </w:numPr>
        <w:spacing w:beforeLines="100" w:after="50" w:line="360" w:lineRule="auto"/>
        <w:ind w:left="360"/>
        <w:jc w:val="left"/>
      </w:pPr>
      <w:bookmarkStart w:id="38" w:name="u16d3c34c"/>
      <w:r>
        <w:rPr>
          <w:rFonts w:ascii="宋体" w:hAnsi="Times New Roman" w:eastAsia="宋体"/>
          <w:b/>
          <w:i w:val="0"/>
          <w:color w:val="000000"/>
          <w:sz w:val="22"/>
        </w:rPr>
        <w:t>界面实现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38"/>
    <w:p w14:paraId="25DA152D">
      <w:pPr>
        <w:numPr>
          <w:ilvl w:val="1"/>
          <w:numId w:val="22"/>
        </w:numPr>
        <w:spacing w:beforeLines="100" w:after="50" w:line="360" w:lineRule="auto"/>
        <w:ind w:left="720"/>
        <w:jc w:val="left"/>
      </w:pPr>
      <w:bookmarkStart w:id="39" w:name="u25a980ef"/>
      <w:r>
        <w:rPr>
          <w:rFonts w:ascii="宋体" w:hAnsi="Times New Roman" w:eastAsia="宋体"/>
          <w:b w:val="0"/>
          <w:i w:val="0"/>
          <w:color w:val="000000"/>
          <w:sz w:val="22"/>
        </w:rPr>
        <w:t>搜索栏：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TextField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结合 </w:t>
      </w:r>
      <w:r>
        <w:rPr>
          <w:rFonts w:ascii="宋体" w:hAnsi="Courier New" w:eastAsia="宋体"/>
          <w:b w:val="0"/>
          <w:i w:val="0"/>
          <w:color w:val="000000"/>
          <w:sz w:val="22"/>
        </w:rPr>
        <w:t>javafx.scene.control.AutoCompleteTextField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实现搜索建议（本地缓存热门标签）。</w:t>
      </w:r>
    </w:p>
    <w:bookmarkEnd w:id="39"/>
    <w:p w14:paraId="0718D374">
      <w:pPr>
        <w:numPr>
          <w:ilvl w:val="1"/>
          <w:numId w:val="22"/>
        </w:numPr>
        <w:spacing w:beforeLines="100" w:after="50" w:line="360" w:lineRule="auto"/>
        <w:ind w:left="720"/>
        <w:jc w:val="left"/>
      </w:pPr>
      <w:bookmarkStart w:id="40" w:name="udb9a3fef"/>
      <w:r>
        <w:rPr>
          <w:rFonts w:ascii="宋体" w:hAnsi="Times New Roman" w:eastAsia="宋体"/>
          <w:b w:val="0"/>
          <w:i w:val="0"/>
          <w:color w:val="000000"/>
          <w:sz w:val="22"/>
        </w:rPr>
        <w:t>筛选条件：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CheckBox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ChoiceBox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选择分类/标签，支持多条件组合。</w:t>
      </w:r>
    </w:p>
    <w:bookmarkEnd w:id="40"/>
    <w:p w14:paraId="3653FEFC">
      <w:pPr>
        <w:numPr>
          <w:ilvl w:val="0"/>
          <w:numId w:val="23"/>
        </w:numPr>
        <w:spacing w:beforeLines="100" w:after="50" w:line="360" w:lineRule="auto"/>
        <w:ind w:left="360"/>
        <w:jc w:val="left"/>
      </w:pPr>
      <w:bookmarkStart w:id="41" w:name="u44065feb"/>
      <w:r>
        <w:rPr>
          <w:rFonts w:ascii="宋体" w:hAnsi="Times New Roman" w:eastAsia="宋体"/>
          <w:b/>
          <w:i w:val="0"/>
          <w:color w:val="000000"/>
          <w:sz w:val="22"/>
        </w:rPr>
        <w:t>交互逻辑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41"/>
    <w:p w14:paraId="5233168A">
      <w:pPr>
        <w:numPr>
          <w:ilvl w:val="1"/>
          <w:numId w:val="24"/>
        </w:numPr>
        <w:spacing w:beforeLines="100" w:after="50" w:line="360" w:lineRule="auto"/>
        <w:ind w:left="720"/>
        <w:jc w:val="left"/>
      </w:pPr>
      <w:bookmarkStart w:id="42" w:name="u906e8e3e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实时搜索：输入框监听 </w:t>
      </w:r>
      <w:r>
        <w:rPr>
          <w:rFonts w:ascii="宋体" w:hAnsi="Courier New" w:eastAsia="宋体"/>
          <w:b w:val="0"/>
          <w:i w:val="0"/>
          <w:color w:val="000000"/>
          <w:sz w:val="22"/>
        </w:rPr>
        <w:t>textProperty().addListener()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，延迟 300ms 后发送 GET 请求（带 </w:t>
      </w:r>
      <w:r>
        <w:rPr>
          <w:rFonts w:ascii="宋体" w:hAnsi="Courier New" w:eastAsia="宋体"/>
          <w:b w:val="0"/>
          <w:i w:val="0"/>
          <w:color w:val="000000"/>
          <w:sz w:val="22"/>
        </w:rPr>
        <w:t>keyword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、</w:t>
      </w:r>
      <w:r>
        <w:rPr>
          <w:rFonts w:ascii="宋体" w:hAnsi="Courier New" w:eastAsia="宋体"/>
          <w:b w:val="0"/>
          <w:i w:val="0"/>
          <w:color w:val="000000"/>
          <w:sz w:val="22"/>
        </w:rPr>
        <w:t>classificationId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等参数）。</w:t>
      </w:r>
    </w:p>
    <w:bookmarkEnd w:id="42"/>
    <w:p w14:paraId="68FDB25E">
      <w:pPr>
        <w:numPr>
          <w:ilvl w:val="1"/>
          <w:numId w:val="24"/>
        </w:numPr>
        <w:spacing w:beforeLines="100" w:after="50" w:line="360" w:lineRule="auto"/>
        <w:ind w:left="720"/>
        <w:jc w:val="left"/>
      </w:pPr>
      <w:bookmarkStart w:id="43" w:name="u6540bf11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结果排序：通过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ComboBox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选择排序规则（时间/热度/相关度），拼接请求参数（如 </w:t>
      </w:r>
      <w:r>
        <w:rPr>
          <w:rFonts w:ascii="宋体" w:hAnsi="Courier New" w:eastAsia="宋体"/>
          <w:b w:val="0"/>
          <w:i w:val="0"/>
          <w:color w:val="000000"/>
          <w:sz w:val="22"/>
        </w:rPr>
        <w:t>sort=likeCount,desc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）。</w:t>
      </w:r>
    </w:p>
    <w:bookmarkEnd w:id="43"/>
    <w:p w14:paraId="3B6369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A49D19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-420" w:leftChars="0" w:firstLine="420" w:firstLineChars="0"/>
        <w:textAlignment w:val="auto"/>
        <w:outlineLvl w:val="1"/>
        <w:rPr>
          <w:rFonts w:hint="eastAsia"/>
          <w:lang w:val="en-US" w:eastAsia="zh-CN"/>
        </w:rPr>
      </w:pPr>
      <w:bookmarkStart w:id="44" w:name="_Toc1547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Springboot架构</w:t>
      </w:r>
      <w:bookmarkEnd w:id="44"/>
    </w:p>
    <w:p w14:paraId="63F4A5D0">
      <w:pPr>
        <w:pStyle w:val="5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 xml:space="preserve"> 基础架构</w:t>
      </w:r>
    </w:p>
    <w:p w14:paraId="26F03F59">
      <w:pPr>
        <w:numPr>
          <w:ilvl w:val="0"/>
          <w:numId w:val="25"/>
        </w:numPr>
        <w:spacing w:beforeLines="100" w:after="50" w:line="360" w:lineRule="auto"/>
        <w:ind w:left="360"/>
        <w:jc w:val="left"/>
      </w:pPr>
      <w:bookmarkStart w:id="45" w:name="u37db735b"/>
      <w:r>
        <w:rPr>
          <w:rFonts w:ascii="宋体" w:hAnsi="Times New Roman" w:eastAsia="宋体"/>
          <w:b/>
          <w:i w:val="0"/>
          <w:color w:val="000000"/>
          <w:sz w:val="22"/>
        </w:rPr>
        <w:t>分层设计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45"/>
    <w:p w14:paraId="663FF7CC">
      <w:pPr>
        <w:numPr>
          <w:ilvl w:val="1"/>
          <w:numId w:val="26"/>
        </w:numPr>
        <w:spacing w:beforeLines="100" w:after="50" w:line="360" w:lineRule="auto"/>
        <w:ind w:left="720"/>
        <w:jc w:val="left"/>
      </w:pPr>
      <w:bookmarkStart w:id="46" w:name="u607bb48d"/>
      <w:r>
        <w:rPr>
          <w:rFonts w:ascii="宋体" w:hAnsi="Times New Roman" w:eastAsia="宋体"/>
          <w:b/>
          <w:i w:val="0"/>
          <w:color w:val="000000"/>
          <w:sz w:val="22"/>
        </w:rPr>
        <w:t>控制器层（Controller）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@RestController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+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@RequestMapping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定义 RESTful 接口，请求参数通过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@RequestBody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（JSON）或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@RequestParam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（查询参数）接收。</w:t>
      </w:r>
    </w:p>
    <w:bookmarkEnd w:id="46"/>
    <w:p w14:paraId="328785AE">
      <w:pPr>
        <w:numPr>
          <w:ilvl w:val="1"/>
          <w:numId w:val="26"/>
        </w:numPr>
        <w:spacing w:beforeLines="100" w:after="50" w:line="360" w:lineRule="auto"/>
        <w:ind w:left="720"/>
        <w:jc w:val="left"/>
      </w:pPr>
      <w:bookmarkStart w:id="47" w:name="u61d37540"/>
      <w:r>
        <w:rPr>
          <w:rFonts w:ascii="宋体" w:hAnsi="Times New Roman" w:eastAsia="宋体"/>
          <w:b/>
          <w:i w:val="0"/>
          <w:color w:val="000000"/>
          <w:sz w:val="22"/>
        </w:rPr>
        <w:t>服务层（Service）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：封装业务逻辑，使用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@Service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注解，通过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@Transactional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管理数据库事务（如发布动态时同时更新用户积分）。</w:t>
      </w:r>
    </w:p>
    <w:bookmarkEnd w:id="47"/>
    <w:p w14:paraId="41273145">
      <w:pPr>
        <w:numPr>
          <w:ilvl w:val="1"/>
          <w:numId w:val="26"/>
        </w:numPr>
        <w:spacing w:beforeLines="100" w:after="50" w:line="360" w:lineRule="auto"/>
        <w:ind w:left="720"/>
        <w:jc w:val="left"/>
      </w:pPr>
      <w:bookmarkStart w:id="48" w:name="u1bca255b"/>
      <w:r>
        <w:rPr>
          <w:rFonts w:ascii="宋体" w:hAnsi="Times New Roman" w:eastAsia="宋体"/>
          <w:b/>
          <w:i w:val="0"/>
          <w:color w:val="000000"/>
          <w:sz w:val="22"/>
        </w:rPr>
        <w:t>数据访问层（Repository）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：基于 </w:t>
      </w:r>
      <w:r>
        <w:rPr>
          <w:rFonts w:ascii="宋体" w:hAnsi="Times New Roman" w:eastAsia="宋体"/>
          <w:b/>
          <w:i w:val="0"/>
          <w:color w:val="000000"/>
          <w:sz w:val="22"/>
        </w:rPr>
        <w:t>Spring Data JPA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，定义 </w:t>
      </w:r>
      <w:r>
        <w:rPr>
          <w:rFonts w:ascii="宋体" w:hAnsi="Courier New" w:eastAsia="宋体"/>
          <w:b w:val="0"/>
          <w:i w:val="0"/>
          <w:color w:val="000000"/>
          <w:sz w:val="22"/>
        </w:rPr>
        <w:t>@Repository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接口继承 </w:t>
      </w:r>
      <w:r>
        <w:rPr>
          <w:rFonts w:ascii="宋体" w:hAnsi="Courier New" w:eastAsia="宋体"/>
          <w:b w:val="0"/>
          <w:i w:val="0"/>
          <w:color w:val="000000"/>
          <w:sz w:val="22"/>
        </w:rPr>
        <w:t>JpaRepository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或 </w:t>
      </w:r>
      <w:r>
        <w:rPr>
          <w:rFonts w:ascii="宋体" w:hAnsi="Courier New" w:eastAsia="宋体"/>
          <w:b w:val="0"/>
          <w:i w:val="0"/>
          <w:color w:val="000000"/>
          <w:sz w:val="22"/>
        </w:rPr>
        <w:t>JpaSpecificationExecutor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，实现复杂查询（如动态条件搜索）。</w:t>
      </w:r>
    </w:p>
    <w:bookmarkEnd w:id="48"/>
    <w:p w14:paraId="2F4A7DED">
      <w:pPr>
        <w:numPr>
          <w:ilvl w:val="0"/>
          <w:numId w:val="27"/>
        </w:numPr>
        <w:spacing w:beforeLines="100" w:after="50" w:line="360" w:lineRule="auto"/>
        <w:ind w:left="360"/>
        <w:jc w:val="left"/>
      </w:pPr>
      <w:bookmarkStart w:id="49" w:name="u51314558"/>
      <w:r>
        <w:rPr>
          <w:rFonts w:ascii="宋体" w:hAnsi="Times New Roman" w:eastAsia="宋体"/>
          <w:b/>
          <w:i w:val="0"/>
          <w:color w:val="000000"/>
          <w:sz w:val="22"/>
        </w:rPr>
        <w:t>技术栈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</w:p>
    <w:bookmarkEnd w:id="49"/>
    <w:p w14:paraId="358A9D8D">
      <w:pPr>
        <w:numPr>
          <w:ilvl w:val="1"/>
          <w:numId w:val="28"/>
        </w:numPr>
        <w:spacing w:beforeLines="100" w:after="50" w:line="360" w:lineRule="auto"/>
        <w:ind w:left="720"/>
        <w:jc w:val="left"/>
      </w:pPr>
      <w:bookmarkStart w:id="50" w:name="u08fd09c5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依赖管理：Maven/Gradle + Spring Boot Starter（web、data-jpa、security） </w:t>
      </w:r>
    </w:p>
    <w:bookmarkEnd w:id="50"/>
    <w:p w14:paraId="52134F43">
      <w:pPr>
        <w:numPr>
          <w:ilvl w:val="1"/>
          <w:numId w:val="28"/>
        </w:numPr>
        <w:spacing w:beforeLines="100" w:after="50" w:line="360" w:lineRule="auto"/>
        <w:ind w:left="720"/>
        <w:jc w:val="left"/>
        <w:rPr>
          <w:rFonts w:hint="eastAsia"/>
          <w:lang w:val="en-US" w:eastAsia="zh-CN"/>
        </w:rPr>
      </w:pPr>
      <w:bookmarkStart w:id="51" w:name="ua998e8a3"/>
      <w:r>
        <w:rPr>
          <w:rFonts w:ascii="宋体" w:hAnsi="Times New Roman" w:eastAsia="宋体"/>
          <w:b w:val="0"/>
          <w:i w:val="0"/>
          <w:color w:val="000000"/>
          <w:sz w:val="22"/>
        </w:rPr>
        <w:t>数据库连接：HikariCP 连接池（默认配置）</w:t>
      </w:r>
      <w:bookmarkEnd w:id="51"/>
    </w:p>
    <w:p w14:paraId="7015BB9E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-420" w:leftChars="0" w:firstLine="420" w:firstLineChars="0"/>
        <w:textAlignment w:val="auto"/>
        <w:outlineLvl w:val="1"/>
        <w:rPr>
          <w:rFonts w:hint="eastAsia"/>
          <w:lang w:val="en-US" w:eastAsia="zh-CN"/>
        </w:rPr>
      </w:pPr>
      <w:bookmarkStart w:id="52" w:name="_Toc2956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技术关键点</w:t>
      </w:r>
      <w:bookmarkEnd w:id="52"/>
    </w:p>
    <w:tbl>
      <w:tblPr>
        <w:tblStyle w:val="10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2267"/>
        <w:gridCol w:w="2763"/>
        <w:gridCol w:w="2177"/>
      </w:tblGrid>
      <w:tr w14:paraId="598AACF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53BA6D">
            <w:pPr>
              <w:spacing w:beforeLines="100" w:after="50" w:line="360" w:lineRule="auto"/>
              <w:ind w:left="0"/>
              <w:jc w:val="left"/>
            </w:pPr>
            <w:bookmarkStart w:id="53" w:name="ufd0b1610"/>
            <w:bookmarkStart w:id="54" w:name="kLcsw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模块</w:t>
            </w:r>
          </w:p>
          <w:bookmarkEnd w:id="53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C02655">
            <w:pPr>
              <w:spacing w:beforeLines="100" w:after="50" w:line="360" w:lineRule="auto"/>
              <w:ind w:left="0"/>
              <w:jc w:val="left"/>
            </w:pPr>
            <w:bookmarkStart w:id="55" w:name="ue1d57062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前端（JavaFX）技术</w:t>
            </w:r>
          </w:p>
          <w:bookmarkEnd w:id="55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790B">
            <w:pPr>
              <w:spacing w:beforeLines="100" w:after="50" w:line="360" w:lineRule="auto"/>
              <w:ind w:left="0"/>
              <w:jc w:val="left"/>
            </w:pPr>
            <w:bookmarkStart w:id="56" w:name="u42650528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后端（Spring Boot）技术</w:t>
            </w:r>
          </w:p>
          <w:bookmarkEnd w:id="56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6F7448">
            <w:pPr>
              <w:spacing w:beforeLines="100" w:after="50" w:line="360" w:lineRule="auto"/>
              <w:ind w:left="0"/>
              <w:jc w:val="left"/>
            </w:pPr>
            <w:bookmarkStart w:id="57" w:name="udc2b9d03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数据库技术</w:t>
            </w:r>
          </w:p>
          <w:bookmarkEnd w:id="57"/>
        </w:tc>
      </w:tr>
      <w:tr w14:paraId="23D55ED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6D6D87">
            <w:pPr>
              <w:spacing w:beforeLines="100" w:after="50" w:line="360" w:lineRule="auto"/>
              <w:ind w:left="0"/>
              <w:jc w:val="left"/>
            </w:pPr>
            <w:bookmarkStart w:id="58" w:name="u1a888d8d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网络通信</w:t>
            </w:r>
          </w:p>
          <w:bookmarkEnd w:id="58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23A5E8">
            <w:pPr>
              <w:spacing w:beforeLines="100" w:after="50" w:line="360" w:lineRule="auto"/>
              <w:ind w:left="0"/>
              <w:jc w:val="left"/>
            </w:pPr>
            <w:bookmarkStart w:id="59" w:name="u287692e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HttpClient/OkHttp、JSON 序列化（Jackson）</w:t>
            </w:r>
          </w:p>
          <w:bookmarkEnd w:id="59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A10508">
            <w:pPr>
              <w:spacing w:beforeLines="100" w:after="50" w:line="360" w:lineRule="auto"/>
              <w:ind w:left="0"/>
              <w:jc w:val="left"/>
            </w:pPr>
            <w:bookmarkStart w:id="60" w:name="u92dba92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RestController、@RequestBody、异步请求处理</w:t>
            </w:r>
          </w:p>
          <w:bookmarkEnd w:id="60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80BFEB">
            <w:pPr>
              <w:spacing w:beforeLines="100" w:after="50" w:line="360" w:lineRule="auto"/>
              <w:ind w:left="0"/>
              <w:jc w:val="left"/>
            </w:pPr>
            <w:bookmarkStart w:id="61" w:name="u5cc1487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JDBC 连接池（HikariCP）</w:t>
            </w:r>
          </w:p>
          <w:bookmarkEnd w:id="61"/>
        </w:tc>
      </w:tr>
      <w:tr w14:paraId="78A3489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FAEC02">
            <w:pPr>
              <w:spacing w:beforeLines="100" w:after="50" w:line="360" w:lineRule="auto"/>
              <w:ind w:left="0"/>
              <w:jc w:val="left"/>
            </w:pPr>
            <w:bookmarkStart w:id="62" w:name="u1d071b7e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用户认证</w:t>
            </w:r>
          </w:p>
          <w:bookmarkEnd w:id="62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B2A814">
            <w:pPr>
              <w:spacing w:beforeLines="100" w:after="50" w:line="360" w:lineRule="auto"/>
              <w:ind w:left="0"/>
              <w:jc w:val="left"/>
            </w:pPr>
            <w:bookmarkStart w:id="63" w:name="u4566b79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FXML 表单验证、JWT 令牌存储（本地/内存）</w:t>
            </w:r>
          </w:p>
          <w:bookmarkEnd w:id="63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AED7C8">
            <w:pPr>
              <w:spacing w:beforeLines="100" w:after="50" w:line="360" w:lineRule="auto"/>
              <w:ind w:left="0"/>
              <w:jc w:val="left"/>
            </w:pPr>
            <w:bookmarkStart w:id="64" w:name="u5320ec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Spring Security、JWT 生成与校验、BCrypt 加密</w:t>
            </w:r>
          </w:p>
          <w:bookmarkEnd w:id="64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C4DF2D">
            <w:pPr>
              <w:spacing w:beforeLines="100" w:after="50" w:line="360" w:lineRule="auto"/>
              <w:ind w:left="0"/>
              <w:jc w:val="left"/>
            </w:pPr>
            <w:bookmarkStart w:id="65" w:name="u43c246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唯一索引（username/email）</w:t>
            </w:r>
          </w:p>
          <w:bookmarkEnd w:id="65"/>
        </w:tc>
      </w:tr>
      <w:tr w14:paraId="2FC4190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646026">
            <w:pPr>
              <w:spacing w:beforeLines="100" w:after="50" w:line="360" w:lineRule="auto"/>
              <w:ind w:left="0"/>
              <w:jc w:val="left"/>
            </w:pPr>
            <w:bookmarkStart w:id="66" w:name="ue9bb9eca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数据绑定</w:t>
            </w:r>
          </w:p>
          <w:bookmarkEnd w:id="66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9E0BAC">
            <w:pPr>
              <w:spacing w:beforeLines="100" w:after="50" w:line="360" w:lineRule="auto"/>
              <w:ind w:left="0"/>
              <w:jc w:val="left"/>
            </w:pPr>
            <w:bookmarkStart w:id="67" w:name="ua819d1b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JavaFX 属性绑定（</w:t>
            </w:r>
            <w:r>
              <w:rPr>
                <w:rFonts w:ascii="宋体" w:hAnsi="Courier New" w:eastAsia="宋体"/>
                <w:b w:val="0"/>
                <w:i w:val="0"/>
                <w:color w:val="000000"/>
                <w:sz w:val="22"/>
              </w:rPr>
              <w:t>ObservableList</w:t>
            </w:r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）</w:t>
            </w:r>
          </w:p>
          <w:bookmarkEnd w:id="67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14BD5E">
            <w:pPr>
              <w:spacing w:beforeLines="100" w:after="50" w:line="360" w:lineRule="auto"/>
              <w:ind w:left="0"/>
              <w:jc w:val="left"/>
            </w:pPr>
            <w:bookmarkStart w:id="68" w:name="uf8c604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Spring Data JPA、自定义 Repository 方法</w:t>
            </w:r>
          </w:p>
          <w:bookmarkEnd w:id="68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DD16F5">
            <w:pPr>
              <w:spacing w:beforeLines="100" w:after="50" w:line="360" w:lineRule="auto"/>
              <w:ind w:left="0"/>
              <w:jc w:val="left"/>
            </w:pPr>
            <w:bookmarkStart w:id="69" w:name="ub95d50b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外键约束、事务管理</w:t>
            </w:r>
          </w:p>
          <w:bookmarkEnd w:id="69"/>
        </w:tc>
      </w:tr>
      <w:tr w14:paraId="11B082C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F73A1">
            <w:pPr>
              <w:spacing w:beforeLines="100" w:after="50" w:line="360" w:lineRule="auto"/>
              <w:ind w:left="0"/>
              <w:jc w:val="left"/>
            </w:pPr>
            <w:bookmarkStart w:id="70" w:name="uc6f98cf7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性能优化</w:t>
            </w:r>
          </w:p>
          <w:bookmarkEnd w:id="70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597A64">
            <w:pPr>
              <w:spacing w:beforeLines="100" w:after="50" w:line="360" w:lineRule="auto"/>
              <w:ind w:left="0"/>
              <w:jc w:val="left"/>
            </w:pPr>
            <w:bookmarkStart w:id="71" w:name="uaa95b45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分页加载、图片懒加载</w:t>
            </w:r>
          </w:p>
          <w:bookmarkEnd w:id="71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677577">
            <w:pPr>
              <w:spacing w:beforeLines="100" w:after="50" w:line="360" w:lineRule="auto"/>
              <w:ind w:left="0"/>
              <w:jc w:val="left"/>
            </w:pPr>
            <w:bookmarkStart w:id="72" w:name="u3b10d52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缓存（@Cacheable）、异步任务（@Async）</w:t>
            </w:r>
          </w:p>
          <w:bookmarkEnd w:id="72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450732">
            <w:pPr>
              <w:spacing w:beforeLines="100" w:after="50" w:line="360" w:lineRule="auto"/>
              <w:ind w:left="0"/>
              <w:jc w:val="left"/>
            </w:pPr>
            <w:bookmarkStart w:id="73" w:name="u97df3ec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索引优化、读写分离</w:t>
            </w:r>
          </w:p>
          <w:bookmarkEnd w:id="73"/>
        </w:tc>
      </w:tr>
      <w:tr w14:paraId="68A9FA8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3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BBD761">
            <w:pPr>
              <w:spacing w:beforeLines="100" w:after="50" w:line="360" w:lineRule="auto"/>
              <w:ind w:left="0"/>
              <w:jc w:val="left"/>
            </w:pPr>
            <w:bookmarkStart w:id="74" w:name="u0e8769f2"/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安全防护</w:t>
            </w:r>
          </w:p>
          <w:bookmarkEnd w:id="74"/>
        </w:tc>
        <w:tc>
          <w:tcPr>
            <w:tcW w:w="23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F95376">
            <w:pPr>
              <w:spacing w:beforeLines="100" w:after="50" w:line="360" w:lineRule="auto"/>
              <w:ind w:left="0"/>
              <w:jc w:val="left"/>
            </w:pPr>
            <w:bookmarkStart w:id="75" w:name="uda0a09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输入过滤、HTTPS 通信</w:t>
            </w:r>
          </w:p>
          <w:bookmarkEnd w:id="75"/>
        </w:tc>
        <w:tc>
          <w:tcPr>
            <w:tcW w:w="31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34AAF2">
            <w:pPr>
              <w:spacing w:beforeLines="100" w:after="50" w:line="360" w:lineRule="auto"/>
              <w:ind w:left="0"/>
              <w:jc w:val="left"/>
            </w:pPr>
            <w:bookmarkStart w:id="76" w:name="u04081f7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XSS 防护（Jsoup）、CSRF 令牌、SQL 注入防护</w:t>
            </w:r>
          </w:p>
          <w:bookmarkEnd w:id="76"/>
        </w:tc>
        <w:tc>
          <w:tcPr>
            <w:tcW w:w="22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9BE6A7">
            <w:pPr>
              <w:spacing w:beforeLines="100" w:after="50" w:line="360" w:lineRule="auto"/>
              <w:ind w:left="0"/>
              <w:jc w:val="left"/>
            </w:pPr>
            <w:bookmarkStart w:id="77" w:name="u8d40485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密码加密存储、敏感词标记</w:t>
            </w:r>
          </w:p>
          <w:bookmarkEnd w:id="77"/>
        </w:tc>
      </w:tr>
      <w:bookmarkEnd w:id="54"/>
    </w:tbl>
    <w:p w14:paraId="3665B2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0" w:leftChars="0"/>
        <w:textAlignment w:val="auto"/>
        <w:rPr>
          <w:rFonts w:hint="eastAsia"/>
          <w:lang w:val="en-US" w:eastAsia="zh-CN"/>
        </w:rPr>
      </w:pPr>
    </w:p>
    <w:p w14:paraId="6C1593EC">
      <w:pPr>
        <w:pStyle w:val="4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78" w:name="_Toc11204"/>
      <w:r>
        <w:rPr>
          <w:rFonts w:hint="eastAsia"/>
          <w:lang w:val="en-US" w:eastAsia="zh-CN"/>
        </w:rPr>
        <w:t>面向对象设计</w:t>
      </w:r>
      <w:bookmarkEnd w:id="78"/>
    </w:p>
    <w:p w14:paraId="451C990E"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面向对象分析与设计（OOAD）是一种软件工程方法论，它采用面向对象的观点来分析和设计软件系统。OOAD以类和对象作为基本构造块，通过封装、继承和多态等原则，将系统分解为相互协作的对象。这种方法强调系统的模块化和重用性，使得软件设计更加灵活和易于维护。统一建模语言（UML）是OOAD中常用的图形化建模工具，它提供了一套标准的图表，如用例图、类图、序列图等，来可视化系统的需求和设计。UML帮助开发人员理解和沟通系统的结构和行为，促进团队协作，并为软件开发过程提供文档支持。OOAD结合UML，使得系统分析与设计更加系统化、结构化，有助于提高软件质量和开发效率。</w:t>
      </w:r>
    </w:p>
    <w:p w14:paraId="77B33ABF">
      <w:pPr>
        <w:numPr>
          <w:ilvl w:val="0"/>
          <w:numId w:val="29"/>
        </w:numPr>
        <w:ind w:left="0" w:leftChars="0" w:firstLine="420" w:firstLineChars="0"/>
        <w:outlineLvl w:val="1"/>
        <w:rPr>
          <w:rFonts w:hint="eastAsia"/>
          <w:lang w:val="en-US" w:eastAsia="zh-CN"/>
        </w:rPr>
      </w:pPr>
      <w:bookmarkStart w:id="79" w:name="_Toc3600"/>
      <w:r>
        <w:rPr>
          <w:rFonts w:hint="eastAsia"/>
          <w:lang w:val="en-US" w:eastAsia="zh-CN"/>
        </w:rPr>
        <w:t>类图</w:t>
      </w:r>
      <w:bookmarkEnd w:id="79"/>
    </w:p>
    <w:p w14:paraId="165CC766">
      <w:pPr>
        <w:ind w:firstLine="420" w:firstLineChars="0"/>
      </w:pPr>
      <w:r>
        <w:rPr>
          <w:rFonts w:hint="eastAsia"/>
        </w:rPr>
        <w:t>系统类图提供了系统核心组件及其交互的结构化概览。它旨在捕捉每个类的基本属性和方法，反映系统的功能和数据管理能力。</w:t>
      </w:r>
    </w:p>
    <w:p w14:paraId="783747F3">
      <w:pPr>
        <w:bidi w:val="0"/>
        <w:ind w:firstLine="420" w:firstLineChars="0"/>
      </w:pPr>
      <w:r>
        <w:rPr>
          <w:rFonts w:hint="default"/>
          <w:lang w:val="en-US" w:eastAsia="zh-CN"/>
        </w:rPr>
        <w:t>用户类是系统的核心，与多个类关联，体现了用户在系统中的多种行为和数据记录。用户可以发布社区交互内容（与社区交互类关联）、发表评论（与评论类关联）、记录心情（与心情记录类关联）、生成心情日报（与心情日报类关联）、发送AI聊天消息（与AI聊天信息类关联），并且可能会产生敏感信息（与敏感信息类关联）。管理员也可以通过管理员操作日志类对用户进行管理。</w:t>
      </w:r>
    </w:p>
    <w:p w14:paraId="73D4684B">
      <w:pPr>
        <w:bidi w:val="0"/>
        <w:ind w:firstLine="420" w:firstLineChars="0"/>
      </w:pPr>
      <w:r>
        <w:rPr>
          <w:rFonts w:hint="default"/>
          <w:lang w:val="en-US" w:eastAsia="zh-CN"/>
        </w:rPr>
        <w:t>社区交互类与用户类通过作者ID关联，明确社区交互内容的归属；同时与交互互动类和评论类关联，记录社区交互内容的互动数据和用户评论，形成了社区内容的社交生态。</w:t>
      </w:r>
    </w:p>
    <w:p w14:paraId="374CAED6">
      <w:pPr>
        <w:bidi w:val="0"/>
      </w:pPr>
      <w:r>
        <w:rPr>
          <w:rFonts w:hint="default"/>
          <w:lang w:val="en-US" w:eastAsia="zh-CN"/>
        </w:rPr>
        <w:t>交互互动类通过交互ID与社区交互类关联，记录社区交互内容的点赞数和收藏数，反映了内容的受欢迎程度。</w:t>
      </w:r>
    </w:p>
    <w:p w14:paraId="36766CDC">
      <w:pPr>
        <w:bidi w:val="0"/>
        <w:ind w:firstLine="420" w:firstLineChars="0"/>
      </w:pPr>
      <w:r>
        <w:rPr>
          <w:rFonts w:hint="default"/>
          <w:lang w:val="en-US" w:eastAsia="zh-CN"/>
        </w:rPr>
        <w:t>评论类通过评论者ID与用户类关联，通过交互ID与社区交互类关联，构建了用户对社区交互内容的反馈机制，并且通过回复的评论ID形成了评论的嵌套结构。</w:t>
      </w:r>
    </w:p>
    <w:p w14:paraId="79A54E27">
      <w:pPr>
        <w:bidi w:val="0"/>
      </w:pPr>
      <w:r>
        <w:rPr>
          <w:rFonts w:hint="default"/>
          <w:lang w:val="en-US" w:eastAsia="zh-CN"/>
        </w:rPr>
        <w:t>心情记录类和心情日报类都与用户类关联，分别记录用户的心情状态和生成心情日报，为用户提供情绪管理的功能。</w:t>
      </w:r>
    </w:p>
    <w:p w14:paraId="4A80FDD1">
      <w:pPr>
        <w:bidi w:val="0"/>
        <w:ind w:firstLine="420" w:firstLineChars="0"/>
      </w:pPr>
      <w:r>
        <w:rPr>
          <w:rFonts w:hint="default"/>
          <w:lang w:val="en-US" w:eastAsia="zh-CN"/>
        </w:rPr>
        <w:t>敏感信息类与用户类关联，记录用户产生的敏感信息；同时，管理员可以通过管理员操作日志类对敏感信息进行管理，确保平台的内容安全。</w:t>
      </w:r>
    </w:p>
    <w:p w14:paraId="36415BA2">
      <w:pPr>
        <w:bidi w:val="0"/>
      </w:pPr>
      <w:r>
        <w:rPr>
          <w:rFonts w:hint="default"/>
          <w:lang w:val="en-US" w:eastAsia="zh-CN"/>
        </w:rPr>
        <w:t>管理员操作日志类与用户类和敏感信息类关联，记录管理员对用户和敏感信息的操作，提供了操作的可追溯性和管理功能。</w:t>
      </w:r>
    </w:p>
    <w:p w14:paraId="0B55807A">
      <w:pPr>
        <w:bidi w:val="0"/>
        <w:ind w:firstLine="420" w:firstLineChars="0"/>
      </w:pPr>
      <w:r>
        <w:rPr>
          <w:rFonts w:hint="default"/>
          <w:lang w:val="en-US" w:eastAsia="zh-CN"/>
        </w:rPr>
        <w:t>AI聊天信息类与用户类关联，记录用户与AI的聊天信息，为用户提供AI互动功能。</w:t>
      </w:r>
    </w:p>
    <w:p w14:paraId="560EA952">
      <w:pPr>
        <w:bidi w:val="0"/>
        <w:ind w:firstLine="4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这些关联关系构成了系统的数据结构和功能逻辑，使得系统能够实现丰富的功能和良好的用户体验。</w:t>
      </w:r>
      <w:r>
        <w:rPr>
          <w:rFonts w:hint="eastAsia"/>
          <w:lang w:val="en-US" w:eastAsia="zh-CN"/>
        </w:rPr>
        <w:t>下面是系统类图如下。</w:t>
      </w:r>
    </w:p>
    <w:p w14:paraId="7B951560">
      <w:pPr>
        <w:ind w:firstLine="420" w:firstLineChars="0"/>
        <w:rPr>
          <w:rFonts w:hint="eastAsia"/>
        </w:rPr>
      </w:pPr>
    </w:p>
    <w:p w14:paraId="5FAF92C8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7680" cy="3244215"/>
            <wp:effectExtent l="0" t="0" r="20320" b="698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CC6ED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 w14:paraId="2C0FE8D5">
      <w:pPr>
        <w:numPr>
          <w:ilvl w:val="0"/>
          <w:numId w:val="29"/>
        </w:numPr>
        <w:ind w:left="0" w:leftChars="0" w:firstLine="420" w:firstLineChars="0"/>
        <w:outlineLvl w:val="1"/>
        <w:rPr>
          <w:rFonts w:hint="eastAsia"/>
          <w:lang w:val="en-US" w:eastAsia="zh-CN"/>
        </w:rPr>
      </w:pPr>
      <w:bookmarkStart w:id="80" w:name="_Toc7057"/>
      <w:r>
        <w:rPr>
          <w:rFonts w:hint="eastAsia"/>
          <w:lang w:val="en-US" w:eastAsia="zh-CN"/>
        </w:rPr>
        <w:t>用例图</w:t>
      </w:r>
      <w:bookmarkEnd w:id="80"/>
    </w:p>
    <w:p w14:paraId="5824191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是一种UML（统一建模语言）图，用于描述系统功能及其与外部参与者（如用户、管理员等）的交互关系。它通过用例（系统功能）和参与者（使用系统的角色）来展示系统的功能范围和交互场景。用例图的作用在于帮助开发团队明确系统需求，梳理功能模块，确保系统设计符合用户期望，同时便于与非技术人员沟通系统功能，促进项目理解和协作。下面从两个角色描述系统的用例。</w:t>
      </w:r>
    </w:p>
    <w:p w14:paraId="2F6313BE">
      <w:pPr>
        <w:numPr>
          <w:ilvl w:val="0"/>
          <w:numId w:val="30"/>
        </w:numPr>
        <w:ind w:left="0" w:leftChars="0" w:firstLine="420" w:firstLineChars="0"/>
        <w:outlineLvl w:val="2"/>
        <w:rPr>
          <w:rFonts w:hint="default"/>
          <w:lang w:val="en-US" w:eastAsia="zh-CN"/>
        </w:rPr>
      </w:pPr>
      <w:bookmarkStart w:id="81" w:name="_Toc5333"/>
      <w:r>
        <w:rPr>
          <w:rFonts w:hint="eastAsia"/>
          <w:lang w:val="en-US" w:eastAsia="zh-CN"/>
        </w:rPr>
        <w:t>用户用例图</w:t>
      </w:r>
      <w:bookmarkEnd w:id="81"/>
    </w:p>
    <w:p w14:paraId="3839FE42">
      <w:pPr>
        <w:bidi w:val="0"/>
        <w:rPr>
          <w:rFonts w:hint="eastAsia"/>
        </w:rPr>
      </w:pPr>
      <w:r>
        <w:rPr>
          <w:rFonts w:hint="eastAsia"/>
        </w:rPr>
        <w:t>用户用例图展示了用户在系统中可以执行的各种功能。用户可以进行注册和登录操作，以创建和访问自己的账户。用户还可以更新自己的个人资料和修改密码，以管理自己的账户信息。此外，用户可以发布社区交互内容（如帖子），发表评论，对社区交互内容进行点赞或收藏，记录自己的心情，生成心情日报，以及发送AI聊天消息。这些用例涵盖了用户在社区平台中的主要活动，包括内容发布、社交互动、情绪记录和AI互动等功能。</w:t>
      </w:r>
    </w:p>
    <w:p w14:paraId="0E1842AF">
      <w:pPr>
        <w:numPr>
          <w:ilvl w:val="0"/>
          <w:numId w:val="0"/>
        </w:numPr>
        <w:ind w:left="420" w:leftChars="0"/>
        <w:jc w:val="center"/>
        <w:outlineLvl w:val="9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1767205</wp:posOffset>
            </wp:positionH>
            <wp:positionV relativeFrom="paragraph">
              <wp:posOffset>69215</wp:posOffset>
            </wp:positionV>
            <wp:extent cx="2005965" cy="2635250"/>
            <wp:effectExtent l="0" t="0" r="0" b="0"/>
            <wp:wrapTopAndBottom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CC8028">
      <w:pPr>
        <w:numPr>
          <w:ilvl w:val="0"/>
          <w:numId w:val="30"/>
        </w:numPr>
        <w:ind w:left="0" w:leftChars="0" w:firstLine="420" w:firstLineChars="0"/>
        <w:outlineLvl w:val="2"/>
        <w:rPr>
          <w:rFonts w:hint="default"/>
          <w:lang w:val="en-US" w:eastAsia="zh-CN"/>
        </w:rPr>
      </w:pPr>
      <w:bookmarkStart w:id="82" w:name="_Toc18146"/>
      <w:r>
        <w:rPr>
          <w:rFonts w:hint="eastAsia"/>
          <w:lang w:val="en-US" w:eastAsia="zh-CN"/>
        </w:rPr>
        <w:t>管理员用例图</w:t>
      </w:r>
      <w:bookmarkEnd w:id="82"/>
    </w:p>
    <w:p w14:paraId="7885542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员用例图展示了管理员在系统中可以执行的管理功能。管理员可以管理用户，例如封禁或解封用户账户、审核用户内容等。管理员还可以管理敏感信息，包括标记、处理和更新敏感信息的状态。此外，管理员可以记录操作日志，详细记录每次管理操作的时间、类型和详情；同时，管理员也可以查看操作日志，以便追溯和审计管理活动。这些用例体现了管理员在维护平台安全、内容质量和操作记录方面的重要职责。</w:t>
      </w:r>
    </w:p>
    <w:p w14:paraId="162FCB33">
      <w:pPr>
        <w:numPr>
          <w:ilvl w:val="0"/>
          <w:numId w:val="0"/>
        </w:numPr>
        <w:ind w:left="420" w:leftChars="0" w:firstLine="420" w:firstLineChars="0"/>
        <w:jc w:val="center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1616075</wp:posOffset>
            </wp:positionH>
            <wp:positionV relativeFrom="paragraph">
              <wp:posOffset>64135</wp:posOffset>
            </wp:positionV>
            <wp:extent cx="2574925" cy="2248535"/>
            <wp:effectExtent l="0" t="0" r="0" b="0"/>
            <wp:wrapTopAndBottom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CCDFED">
      <w:pPr>
        <w:pStyle w:val="4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83" w:name="_Toc3483"/>
      <w:r>
        <w:rPr>
          <w:rFonts w:hint="eastAsia"/>
          <w:lang w:val="en-US" w:eastAsia="zh-CN"/>
        </w:rPr>
        <w:t>数据库设计</w:t>
      </w:r>
      <w:bookmarkEnd w:id="83"/>
    </w:p>
    <w:p w14:paraId="39AF6E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default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数据库设计是信息系统中至关重要的一环，其目的和意义主要体现在以下几个方面：数据库设计的目的在于构建一个高效、可靠且易于维护的数据存储和管理系统。通过精心设计的数据库结构，可以更好地组织和存储企业或组织的相关数据，确保数据的完整性、一致性和准确性。 同时，它还便于数据的维护和管理，使数据的更新、插入和删除更加方便快捷，降低了系统维护的成本和难度。总而言之，数据库设计是实现信息系统高效运行、数据安全可靠的基础，对于在线课堂的发展和竞争力的提升具有重要的意义。</w:t>
      </w:r>
    </w:p>
    <w:p w14:paraId="4B60BA06">
      <w:pPr>
        <w:numPr>
          <w:ilvl w:val="0"/>
          <w:numId w:val="31"/>
        </w:numPr>
        <w:ind w:left="210" w:leftChars="0" w:firstLine="420" w:firstLineChars="0"/>
        <w:outlineLvl w:val="1"/>
        <w:rPr>
          <w:rFonts w:hint="eastAsia"/>
          <w:lang w:val="en-US" w:eastAsia="zh-CN"/>
        </w:rPr>
      </w:pPr>
      <w:bookmarkStart w:id="84" w:name="_Toc16259"/>
      <w:r>
        <w:rPr>
          <w:rFonts w:hint="eastAsia"/>
          <w:lang w:val="en-US" w:eastAsia="zh-CN"/>
        </w:rPr>
        <w:t>数据库选型</w:t>
      </w:r>
      <w:bookmarkEnd w:id="84"/>
    </w:p>
    <w:p w14:paraId="1A7DFF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在本系统的设计中，我们经过综合考虑和分析，最终选择了 </w:t>
      </w:r>
      <w:r>
        <w:rPr>
          <w:rFonts w:hint="eastAsia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Times New Roman"/>
          <w:sz w:val="24"/>
          <w:szCs w:val="24"/>
          <w:lang w:val="en-US" w:eastAsia="zh-CN"/>
        </w:rPr>
        <w:instrText xml:space="preserve"> HYPERLINK "coco://sendMessage?ext={"s$wiki_link":"https://m.baike.com/wikiid/6782231522138548878"}&amp;msg=MySQL" \t "/Users/liuting/Documents\\x/_blank" </w:instrText>
      </w:r>
      <w:r>
        <w:rPr>
          <w:rFonts w:hint="eastAsia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eastAsia" w:eastAsia="宋体" w:cs="Times New Roman"/>
          <w:sz w:val="24"/>
          <w:szCs w:val="24"/>
          <w:lang w:val="en-US" w:eastAsia="zh-CN"/>
        </w:rPr>
        <w:t>MySQL</w:t>
      </w:r>
      <w:r>
        <w:rPr>
          <w:rFonts w:hint="eastAsia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Times New Roman"/>
          <w:sz w:val="24"/>
          <w:szCs w:val="24"/>
          <w:lang w:val="en-US" w:eastAsia="zh-CN"/>
        </w:rPr>
        <w:t> 作为数据库。选择 MySQL 主要是基于以下几个重要的目的和原因：首先，MySQL 具有强大的性能和高效的存储能力，能够满足本系统对数据处理和存储的要求，确保系统在处理大量数据时能够保持快速响应和稳定运行。其次，它是开源且免费的，这为我们的项目节省了成本，同时也使得我们能够更加自由地进行定制和优化，以满足系统的特殊需求。</w:t>
      </w:r>
    </w:p>
    <w:p w14:paraId="2AF6DC4B">
      <w:pPr>
        <w:numPr>
          <w:ilvl w:val="0"/>
          <w:numId w:val="31"/>
        </w:numPr>
        <w:ind w:left="210" w:leftChars="0" w:firstLine="420" w:firstLineChars="0"/>
        <w:outlineLvl w:val="1"/>
        <w:rPr>
          <w:rFonts w:hint="eastAsia"/>
          <w:lang w:val="en-US" w:eastAsia="zh-CN"/>
        </w:rPr>
      </w:pPr>
      <w:bookmarkStart w:id="85" w:name="_Toc389"/>
      <w:r>
        <w:rPr>
          <w:rFonts w:hint="eastAsia"/>
          <w:lang w:val="en-US" w:eastAsia="zh-CN"/>
        </w:rPr>
        <w:t>数据库概念设计</w:t>
      </w:r>
      <w:bookmarkEnd w:id="85"/>
    </w:p>
    <w:p w14:paraId="6FED9D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一个数据库的设计是否优秀，在很大程度上决定了系统的成功与否。概念设计是数据库设计的核心环节。通过对用户需求进行整合、抽象与总结，形成一个独立于具体数据库管理系统的概念模型。有了ER图，就能根据ER图快速建立数据库。</w:t>
      </w:r>
    </w:p>
    <w:p w14:paraId="68F09E43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用户实体图</w:t>
      </w:r>
    </w:p>
    <w:p w14:paraId="0872050B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2009775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23A0FB">
      <w:pPr>
        <w:keepNext w:val="0"/>
        <w:keepLines w:val="0"/>
        <w:widowControl/>
        <w:suppressLineNumbers w:val="0"/>
        <w:jc w:val="left"/>
      </w:pPr>
    </w:p>
    <w:p w14:paraId="43A25C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015680C2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社区交互实体图</w:t>
      </w:r>
    </w:p>
    <w:p w14:paraId="68A0DE18">
      <w:pPr>
        <w:keepNext w:val="0"/>
        <w:keepLines w:val="0"/>
        <w:widowControl/>
        <w:suppressLineNumbers w:val="0"/>
        <w:jc w:val="left"/>
      </w:pPr>
      <w:r>
        <w:rPr>
          <w:rFonts w:ascii="monospace" w:hAnsi="monospace" w:eastAsia="monospace" w:cs="monospace"/>
          <w:i w:val="0"/>
          <w:iCs w:val="0"/>
          <w:caps w:val="0"/>
          <w:spacing w:val="0"/>
          <w:kern w:val="0"/>
          <w:sz w:val="0"/>
          <w:szCs w:val="0"/>
          <w:shd w:val="clear" w:fill="ECECEC"/>
          <w:lang w:val="en-US" w:eastAsia="zh-CN" w:bidi="ar"/>
        </w:rPr>
        <w:t>%3CmxGraphModel%3E%3Croot%3E%3CmxCell%20id%3D%220%22%2F%3E%3CmxCell%20id%3D%221%22%20parent%3D%220%22%2F%3E%3CmxCell%20id%3D%222%22%20style%3D%22rounded%3D0%3BorthogonalLoop%3D1%3BjettySize%3Dauto%3Bhtml%3D1%3BexitX%3D0.5%3BexitY%3D0%3BexitDx%3D0%3BexitDy%3D0%3BentryX%3D0.5%3BentryY%3D1%3BentryDx%3D0%3BentryDy%3D0%3BendArrow%3Dnone%3BstartFill%3D0%3BfontSize%3D12%3B%22%20edge%3D%221%22%20source%3D%227%22%20target%3D%229%22%20parent%3D%221%22%3E%3CmxGeometry%20relative%3D%221%22%20as%3D%22geometry%22%2F%3E%3C%2FmxCell%3E%3CmxCell%20id%3D%223%22%20style%3D%22edgeStyle%3Dnone%3Bshape%3Dconnector%3Brounded%3D0%3BorthogonalLoop%3D1%3BjettySize%3Dauto%3Bhtml%3D1%3BexitX%3D0.5%3BexitY%3D0%3BexitDx%3D0%3BexitDy%3D0%3BentryX%3D0%3BentryY%3D1%3BentryDx%3D0%3BentryDy%3D0%3BstrokeColor%3Ddefault%3Balign%3Dcenter%3BverticalAlign%3Dmiddle%3BfontFamily%3DHelvetica%3BfontSize%3D12%3BfontColor%3Ddefault%3BlabelBackgroundColor%3Ddefault%3BstartFill%3D0%3BendArrow%3Dnone%3B%22%20edge%3D%221%22%20source%3D%227%22%20target%3D%2210%22%20parent%3D%221%22%3E%3CmxGeometry%20relative%3D%221%22%20as%3D%22geometry%22%2F%3E%3C%2FmxCell%3E%3CmxCell%20id%3D%224%22%20style%3D%22edgeStyle%3Dnone%3Bshape%3Dconnector%3Brounded%3D0%3BorthogonalLoop%3D1%3BjettySize%3Dauto%3Bhtml%3D1%3BexitX%3D0.5%3BexitY%3D0%3BexitDx%3D0%3BexitDy%3D0%3BentryX%3D1%3BentryY%3D1%3BentryDx%3D0%3BentryDy%3D0%3BstrokeColor%3Ddefault%3Balign%3Dcenter%3BverticalAlign%3Dmiddle%3BfontFamily%3DHelvetica%3BfontSize%3D12%3BfontColor%3Ddefault%3BlabelBackgroundColor%3Ddefault%3BstartFill%3D0%3BendArrow%3Dnone%3B%22%20edge%3D%221%22%20source%3D%227%22%20target%3D%228%22%20parent%3D%221%22%3E%3CmxGeometry%20relative%3D%221%22%20as%3D%22geometry%22%2F%3E%3C%2FmxCell%3E%3CmxCell%20id%3D%225%22%20style%3D%22edgeStyle%3Dnone%3Bshape%3Dconnector%3Brounded%3D0%3BorthogonalLoop%3D1%3BjettySize%3Dauto%3Bhtml%3D1%3BexitX%3D0.5%3BexitY%3D0%3BexitDx%3D0%3BexitDy%3D0%3BentryX%3D1%3BentryY%3D0.5%3BentryDx%3D0%3BentryDy%3D0%3BstrokeColor%3Ddefault%3Balign%3Dcenter%3BverticalAlign%3Dmiddle%3BfontFamily%3DHelvetica%3BfontSize%3D12%3BfontColor%3Ddefault%3BlabelBackgroundColor%3Ddefault%3BstartFill%3D0%3BendArrow%3Dnone%3B%22%20edge%3D%221%22%20source%3D%227%22%20target%3D%2212%22%20parent%3D%221%22%3E%3CmxGeometry%20relative%3D%221%22%20as%3D%22geometry%22%2F%3E%3C%2FmxCell%3E%3CmxCell%20id%3D%226%22%20style%3D%22edgeStyle%3Dnone%3Bshape%3Dconnector%3Brounded%3D0%3BorthogonalLoop%3D1%3BjettySize%3Dauto%3Bhtml%3D1%3BexitX%3D0.5%3BexitY%3D1%3BexitDx%3D0%3BexitDy%3D0%3BentryX%3D0.5%3BentryY%3D0%3BentryDx%3D0%3BentryDy%3D0%3BstrokeColor%3Ddefault%3Balign%3Dcenter%3BverticalAlign%3Dmiddle%3BfontFamily%3DHelvetica%3BfontSize%3D12%3BfontColor%3Ddefault%3BlabelBackgroundColor%3Ddefault%3BstartFill%3D0%3BendArrow%3Dnone%3B%22%20edge%3D%221%22%20source%3D%227%22%20target%3D%2211%22%20parent%3D%221%22%3E%3CmxGeometry%20relative%3D%221%22%20as%3D%22geometry%22%2F%3E%3C%2FmxCell%3E%3CmxCell%20id%3D%227%22%20value%3D%22%E7%A4%BE%E5%8C%BA%E4%BA%A4%E4%BA%92%E8%A1%A8%22%20style%3D%22rounded%3D0%3BwhiteSpace%3Dwrap%3Bhtml%3D1%3BfontSize%3D12%3B%22%20vertex%3D%221%22%20parent%3D%221%22%3E%3CmxGeometry%20x%3D%22900%22%20y%3D%22575%22%20width%3D%2290%22%20height%3D%2230%22%20as%3D%22geometry%22%2F%3E%3C%2FmxCell%3E%3CmxCell%20id%3D%228%22%20value%3D%22%26lt%3Bp%20style%3D%26quot%3Bmargin%3A%200pt%200pt%200.0001pt%3B%20text-align%3A%20justify%3B%20font-family%3A%20Calibri%3B%26quot%3B%20class%3D%26quot%3BMsoNormal%26quot%3B%26gt%3B%26lt%3Bspan%26gt%3B%26lt%3Bfont%20face%3D%26quot%3B%E5%AE%8B%E4%BD%93%26quot%3B%26gt%3B%E4%BA%A4%E4%BA%92%26lt%3B%2Ffont%26gt%3B%20ID%26lt%3B%2Fspan%26gt%3B%26lt%3B%2Fp%26gt%3B%22%20style%3D%22ellipse%3BwhiteSpace%3Dwrap%3Bhtml%3D1%3BfontSize%3D12%3B%22%20vertex%3D%221%22%20parent%3D%221%22%3E%3CmxGeometry%20x%3D%22858%22%20y%3D%22495%22%20width%3D%2270%22%20height%3D%2240%22%20as%3D%22geometry%22%2F%3E%3C%2FmxCell%3E%3CmxCell%20id%3D%229%22%20value%3D%22%26lt%3Bp%20style%3D%26quot%3Bmargin%3A%200pt%200pt%200.0001pt%3B%20text-align%3A%20justify%3B%20fon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kern w:val="0"/>
          <w:sz w:val="0"/>
          <w:szCs w:val="0"/>
          <w:shd w:val="clear" w:fill="ECECEC"/>
          <w:lang w:val="en-US" w:eastAsia="zh-CN" w:bidi="ar"/>
        </w:rPr>
        <w:t>t-family%3A%20Calibri%3B%26quot%3B%20class%3D%26quot%3BMsoNormal%26quot%3B%26gt%3B%26lt%3Bspan%26gt%3B%26lt%3Bfont%20face%3D%26quot%3B%E5%AE%8B%E4%BD%93%26quot%3B%26gt%3B%E6%A0%87%E9%A2%98%26lt%3B%2Ffont%26gt%3B%26lt%3B%2Fspan%26gt%3B%26lt%3B%2Fp%26gt%3B%22%20style%3D%22ellipse%3BwhiteSpace%3Dwrap%3Bhtml%3D1%3BfontSize%3D12%3B%22%20vertex%3D%221%22%20parent%3D%221%22%3E%3CmxGeometry%20x%3D%22948%22%20y%3D%22485%22%20width%3D%2270%22%20height%3D%2240%22%20as%3D%22geometry%22%2F%3E%3C%2FmxCell%3E%3CmxCell%20id%3D%2210%22%20value%3D%22%26lt%3Bp%20style%3D%26quot%3Bmargin%3A%200pt%200pt%200.0001pt%3B%20text-align%3A%20justify%3B%20font-family%3A%20Calibri%3B%26quot%3B%20class%3D%26quot%3BMsoNormal%26quot%3B%26gt%3B%26lt%3Bspan%26gt%3B%26lt%3Bfont%20face%3D%26quot%3B%E5%AE%8B%E4%BD%93%26quot%3B%26gt%3B%E5%86%85%E5%AE%B9%26lt%3B%2Ffont%26gt%3B%26lt%3B%2Fspan%26gt%3B%26lt%3B%2Fp%26gt%3B%22%20style%3D%22ellipse%3BwhiteSpace%3Dwrap%3Bhtml%3D1%3BfontSize%3D12%3B%22%20vertex%3D%221%22%20parent%3D%221%22%3E%3CmxGeometry%20x%3D%221038%22%20y%3D%22525%22%20width%3D%2270%22%20height%3D%2240%22%20as%3D%22geometry%22%2F%3E%3C%2FmxCell%3E%3CmxCell%20id%3D%2211%22%20value%3D%22%26lt%3Bp%20style%3D%26quot%3Bmargin%3A%200pt%200pt%200.0001pt%3B%20text-align%3A%20justify%3B%26quot%3B%20class%3D%26quot%3BMsoNormal%26quot%3B%26gt%3B%26lt%3Bfont%20face%3D%26quot%3B%E5%AE%8B%E4%BD%93%26quot%3B%26gt%3B%E6%A0%87%E7%AD%BE%26lt%3B%2Ffont%26gt%3B%26lt%3Bfont%20face%3D%26quot%3BCalibri%26quot%3B%26gt%3B%20ID%26lt%3B%2Ffont%26gt%3B%26lt%3B%2Fp%26gt%3B%22%20style%3D%22ellipse%3BwhiteSpace%3Dwrap%3Bhtml%3D1%3BfontSize%3D12%3B%22%20vertex%3D%221%22%20parent%3D%221%22%3E%3CmxGeometry%20x%3D%22999%22%20y%3D%22635%22%20width%3D%2270%22%20height%3D%2240%22%20as%3D%22geometry%22%2F%3E%3C%2FmxCell%3E%3CmxCell%20id%3D%2212%22%20value%3D%22%26lt%3Bp%20style%3D%26quot%3Bmargin%3A%200pt%200pt%200.0001pt%3B%20text-align%3A%20justify%3B%20font-family%3A%20Calibri%3B%26quot%3B%20class%3D%26quot%3BMsoNormal%26quot%3B%26gt%3B%26lt%3Bspan%26gt%3B%26lt%3Bfont%20face%3D%26quot%3B%E5%AE%8B%E4%BD%93%26quot%3B%26gt%3B%E4%BD%9C%E8%80%85%26lt%3B%2Ffont%26gt%3B%20ID%26lt%3B%2Fspan%26gt%3B%26lt%3B%2Fp%26gt%3B%22%20style%3D%22ellipse%3BwhiteSpace%3Dwrap%3Bhtml%3D1%3BfontSize%3D12%3B%22%20vertex%3D%221%22%20parent%3D%221%22%3E%3CmxGeometry%20x%3D%22820%22%20y%3D%22535%22%20width%3D%2270%22%20height%3D%2240%22%20as%3D%22geometry%22%2F%3E%3C%2FmxCell%3E%3CmxCell%20id%3D%2213%22%20value%3D%22%26lt%3Bp%20style%3D%26quot%3Bmargin%3A%200pt%200pt%200.0001pt%3B%20text-align%3A%20justify%3B%20font-family%3A%20Calibri%3B%26quot%3B%20class%3D%26quot%3BMsoNormal%26quot%3B%26gt%3B%26lt%3Bspan%26gt%3B%26lt%3Bfont%20face%3D%26quot%3B%E5%AE%8B%E4%BD%93%26quot%3B%26gt%3B%E5%8F%91%E5%B8%83%E6%97%B6%E9%97%B4%26lt%3B%2Ffont%26gt%3B%26lt%3B%2Fspan%26gt%3B%26lt%3B%2Fp%26gt%3B%22%20style%3D%22ellipse%3BwhiteSpace%3Dwrap%3Bhtml%3D1%3BfontSize%3D12%3B%22%20vertex%3D%221%22%20parent%3D%221%22%3E%3CmxGeometry%20x%3D%22866%22%20y%3D%22635%22%20width%3D%2280%22%20height%3D%2240%22%20as%3D%22geometry%22%2F%3E%3C%2FmxCell%3E%3CmxCell%20id%3D%2214%22%20style%3D%22edgeStyle%3Dnone%3Bshape%3Dconnector%3Brounded%3D0%3BorthogonalLoop%3D1%3BjettySize%3Dauto%3Bhtml%3D1%3BexitX%3D0.5%3BexitY%3D1%3BexitDx%3D0%3BexitDy%3D0%3BentryX%3D0.606%3BentryY%3D0.038%3BentryDx%3D0%3BentryDy%3D0%3BentryPerimeter%3D0%3BstrokeColor%3Ddefault%3Balign%3Dcenter%3BverticalAlign%3Dmiddle%3BfontFamily%3DHelvetica%3BfontSize%3D12%3BfontColor%3Ddefault%3BlabelBackgroundColor%3Ddefault%3BstartFill%3D0%3BendArrow%3Dnone%3B%22%20edge%3D%221%22%20source%3D%227%22%20target%3D%2213%22%20parent%3D%221%22%3E%3CmxGeometry%20relative%3D%221%22%20as%3D%22geometry%22%2F%3E%3C%2FmxCell%3E%3C%2Froot%3E%3C%2FmxGraphModel%3E</w:t>
      </w:r>
    </w:p>
    <w:p w14:paraId="7AE2E5E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3225" cy="2009775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9136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7082F9BB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互动实体图</w:t>
      </w:r>
    </w:p>
    <w:p w14:paraId="3D18B7E6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1343025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D6B2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6A32FCFD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评论实体图</w:t>
      </w:r>
    </w:p>
    <w:p w14:paraId="295919A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81325" cy="2009775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FC4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5399883B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心情记录实体图</w:t>
      </w:r>
    </w:p>
    <w:p w14:paraId="12CB8E83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2009775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C73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6ECFE017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心情日报实体图</w:t>
      </w:r>
    </w:p>
    <w:p w14:paraId="25C520FE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3225" cy="2009775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CA02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356FCF82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标签实体图</w:t>
      </w:r>
    </w:p>
    <w:p w14:paraId="2FC97707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95500" cy="1343025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15B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544BBCB0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敏感信息实体图</w:t>
      </w:r>
    </w:p>
    <w:p w14:paraId="467F4F14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62250" cy="1343025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263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5CD23DC1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管理员操作日志实体图</w:t>
      </w:r>
    </w:p>
    <w:p w14:paraId="47A2B76C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85975" cy="2009775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51A73B"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425" w:leftChars="0" w:hanging="425" w:firstLine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AI 聊天信息实体图</w:t>
      </w:r>
    </w:p>
    <w:p w14:paraId="7A306896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5100" cy="2009775"/>
            <wp:effectExtent l="0" t="0" r="0" b="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4D5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306D55D2">
      <w:pPr>
        <w:keepNext w:val="0"/>
        <w:keepLines w:val="0"/>
        <w:widowControl/>
        <w:suppressLineNumbers w:val="0"/>
        <w:jc w:val="center"/>
      </w:pPr>
    </w:p>
    <w:p w14:paraId="386FF4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5BF2DA47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1FC192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Chars="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7746E3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 xml:space="preserve">根据上述实体属性图，构建出整个系统的 </w:t>
      </w:r>
      <w:r>
        <w:rPr>
          <w:rFonts w:hint="default" w:eastAsia="宋体" w:cs="Times New Roman"/>
          <w:sz w:val="24"/>
          <w:szCs w:val="24"/>
          <w:lang w:val="en-US" w:eastAsia="zh-CN"/>
        </w:rPr>
        <w:t xml:space="preserve">E-R </w:t>
      </w:r>
      <w:r>
        <w:rPr>
          <w:rFonts w:hint="eastAsia" w:eastAsia="宋体" w:cs="Times New Roman"/>
          <w:sz w:val="24"/>
          <w:szCs w:val="24"/>
          <w:lang w:val="en-US" w:eastAsia="zh-CN"/>
        </w:rPr>
        <w:t>模型如图所示。</w:t>
      </w:r>
    </w:p>
    <w:p w14:paraId="3CC26B1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2620" cy="4867910"/>
            <wp:effectExtent l="0" t="0" r="17780" b="889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86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421C9D">
      <w:pPr>
        <w:keepNext w:val="0"/>
        <w:keepLines w:val="0"/>
        <w:widowControl/>
        <w:suppressLineNumbers w:val="0"/>
        <w:jc w:val="center"/>
      </w:pPr>
    </w:p>
    <w:p w14:paraId="1C5F1F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49AE8A4F">
      <w:pPr>
        <w:numPr>
          <w:ilvl w:val="0"/>
          <w:numId w:val="31"/>
        </w:numPr>
        <w:ind w:left="210" w:leftChars="0" w:firstLine="420" w:firstLineChars="0"/>
        <w:outlineLvl w:val="1"/>
        <w:rPr>
          <w:rFonts w:hint="eastAsia"/>
          <w:lang w:val="en-US" w:eastAsia="zh-CN"/>
        </w:rPr>
      </w:pPr>
      <w:bookmarkStart w:id="86" w:name="_Toc13950"/>
      <w:r>
        <w:rPr>
          <w:rFonts w:hint="eastAsia"/>
          <w:lang w:val="en-US" w:eastAsia="zh-CN"/>
        </w:rPr>
        <w:t>数据库逻辑设计</w:t>
      </w:r>
      <w:bookmarkEnd w:id="86"/>
    </w:p>
    <w:p w14:paraId="6591A04D">
      <w:pPr>
        <w:numPr>
          <w:ilvl w:val="0"/>
          <w:numId w:val="0"/>
        </w:numPr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数据库逻辑设计是数据库设计过程中的重要环节，主要关注于将数据抽象为计算机可以理解和处理的数据模型。</w:t>
      </w:r>
    </w:p>
    <w:p w14:paraId="2C50D0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本系统主要数据部分项目采用了关系型数据库MYSQL来进行存储。下面选取几张核心数据表进行展示和说明。</w:t>
      </w:r>
    </w:p>
    <w:p w14:paraId="1566C748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87" w:name="_Toc24580"/>
      <w:r>
        <w:rPr>
          <w:rFonts w:hint="eastAsia" w:eastAsia="宋体" w:cs="Times New Roman"/>
          <w:sz w:val="24"/>
          <w:szCs w:val="24"/>
          <w:lang w:val="en-US" w:eastAsia="zh-CN"/>
        </w:rPr>
        <w:t>用户表</w:t>
      </w:r>
      <w:bookmarkEnd w:id="87"/>
    </w:p>
    <w:p w14:paraId="66EE91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lang w:val="en-US" w:eastAsia="zh-CN"/>
        </w:rPr>
        <w:t>存储用户的基本信息</w:t>
      </w:r>
      <w:r>
        <w:rPr>
          <w:rFonts w:hint="eastAsia"/>
          <w:lang w:val="en-US" w:eastAsia="zh-CN"/>
        </w:rPr>
        <w:t>.如表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所示。</w:t>
      </w:r>
    </w:p>
    <w:p w14:paraId="698D9C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Segoe UI" w:hAnsi="Segoe UI" w:eastAsia="Segoe UI" w:cs="Segoe UI"/>
          <w:i w:val="0"/>
          <w:iCs w:val="0"/>
          <w:caps w:val="0"/>
          <w:color w:val="05073B"/>
          <w:spacing w:val="0"/>
          <w:sz w:val="21"/>
          <w:szCs w:val="24"/>
          <w:shd w:val="clear" w:fill="FDFDFE"/>
          <w:lang w:val="en-US" w:eastAsia="zh-CN"/>
        </w:rPr>
      </w:pPr>
      <w:r>
        <w:rPr>
          <w:rFonts w:hint="eastAsia" w:hAnsi="宋体"/>
          <w:szCs w:val="21"/>
        </w:rPr>
        <w:t>表</w:t>
      </w:r>
      <w:r>
        <w:rPr>
          <w:rFonts w:hint="eastAsia" w:hAnsi="宋体"/>
          <w:szCs w:val="21"/>
          <w:lang w:val="en-US" w:eastAsia="zh-CN"/>
        </w:rPr>
        <w:t>1 用户</w:t>
      </w:r>
      <w:r>
        <w:rPr>
          <w:rFonts w:hint="eastAsia" w:hAnsi="宋体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822"/>
      </w:tblGrid>
      <w:tr w14:paraId="04608AC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8AA8C1F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9846CDD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01892E2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822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91F8862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0AC3491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6597559D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user_id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38E8842E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6FE3FEB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INT 自增主键</w:t>
            </w:r>
          </w:p>
        </w:tc>
        <w:tc>
          <w:tcPr>
            <w:tcW w:w="2822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0F5E4744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唯一标识用户的编号</w:t>
            </w:r>
          </w:p>
        </w:tc>
      </w:tr>
      <w:tr w14:paraId="57235ED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521F1E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D8F25A0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4F2155F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VARCHAR(50) 非空唯一</w:t>
            </w:r>
          </w:p>
        </w:tc>
        <w:tc>
          <w:tcPr>
            <w:tcW w:w="282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A6E0D3F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用户在平台使用的名称，不能重复</w:t>
            </w:r>
          </w:p>
        </w:tc>
      </w:tr>
      <w:tr w14:paraId="3F52D43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3C52B0E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3F57B0B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58895A1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VARCHAR(255) 非空</w:t>
            </w:r>
          </w:p>
        </w:tc>
        <w:tc>
          <w:tcPr>
            <w:tcW w:w="282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1DF246A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用户登录的密码</w:t>
            </w:r>
          </w:p>
        </w:tc>
      </w:tr>
      <w:tr w14:paraId="6972EDA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CF0B148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7D9F518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08C0646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VARCHAR(100) 非空唯一</w:t>
            </w:r>
          </w:p>
        </w:tc>
        <w:tc>
          <w:tcPr>
            <w:tcW w:w="282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C1EC6C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用户注册时使用的邮箱，不能重复</w:t>
            </w:r>
          </w:p>
        </w:tc>
      </w:tr>
      <w:tr w14:paraId="02C101E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1E67119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register_time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4E3BC9B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A03DF50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DATETIME 默认当前时间</w:t>
            </w:r>
          </w:p>
        </w:tc>
        <w:tc>
          <w:tcPr>
            <w:tcW w:w="282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E70AB3E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用户注册到平台的时间，默认为注册时的当前时间</w:t>
            </w:r>
          </w:p>
        </w:tc>
      </w:tr>
      <w:tr w14:paraId="4B8C405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3655B352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last_login_time</w:t>
            </w:r>
          </w:p>
        </w:tc>
        <w:tc>
          <w:tcPr>
            <w:tcW w:w="140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3DDBE645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最后登录时间</w:t>
            </w:r>
          </w:p>
        </w:tc>
        <w:tc>
          <w:tcPr>
            <w:tcW w:w="1957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4641A7C9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DATETIME</w:t>
            </w:r>
          </w:p>
        </w:tc>
        <w:tc>
          <w:tcPr>
            <w:tcW w:w="2822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3C674AC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用户最后一次登录平台的时间</w:t>
            </w:r>
          </w:p>
        </w:tc>
      </w:tr>
    </w:tbl>
    <w:p w14:paraId="1BD76B97">
      <w:pPr>
        <w:pStyle w:val="5"/>
        <w:keepNext w:val="0"/>
        <w:keepLines w:val="0"/>
        <w:widowControl/>
        <w:numPr>
          <w:ilvl w:val="2"/>
          <w:numId w:val="33"/>
        </w:numPr>
        <w:suppressLineNumbers w:val="0"/>
        <w:pBdr>
          <w:bottom w:val="none" w:color="auto" w:sz="0" w:space="0"/>
        </w:pBdr>
        <w:shd w:val="clear" w:fill="FFFFFF"/>
        <w:spacing w:before="480" w:beforeAutospacing="0" w:after="160" w:afterAutospacing="0" w:line="560" w:lineRule="atLeast"/>
        <w:ind w:left="0" w:leftChars="0" w:firstLine="402" w:firstLineChars="0"/>
        <w:outlineLvl w:val="3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社区交互</w:t>
      </w:r>
      <w:r>
        <w:rPr>
          <w:rFonts w:hint="eastAsia"/>
          <w:b w:val="0"/>
          <w:bCs w:val="0"/>
          <w:lang w:val="en-US" w:eastAsia="zh-CN"/>
        </w:rPr>
        <w:t>表</w:t>
      </w:r>
    </w:p>
    <w:p w14:paraId="7AB98C51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存储社区交互的相关内容，如帖子</w:t>
      </w:r>
      <w:r>
        <w:rPr>
          <w:rFonts w:hint="eastAsia"/>
          <w:lang w:val="en-US" w:eastAsia="zh-CN"/>
        </w:rPr>
        <w:t>。参照表2。</w:t>
      </w:r>
    </w:p>
    <w:p w14:paraId="30E85F43">
      <w:pPr>
        <w:snapToGrid w:val="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社区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793"/>
      </w:tblGrid>
      <w:tr w14:paraId="1D46B21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5D2BA333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EE6E3C1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766C2910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793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FECB817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64F5CC8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7FF38CF1">
            <w:pPr>
              <w:bidi w:val="0"/>
              <w:rPr>
                <w:rFonts w:hint="eastAsia"/>
                <w:lang w:val="en-US" w:eastAsia="zh-CN"/>
              </w:rPr>
            </w:pPr>
            <w:r>
              <w:t>interaction_id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389A5B8">
            <w:pPr>
              <w:bidi w:val="0"/>
              <w:rPr>
                <w:rFonts w:hint="eastAsia"/>
                <w:lang w:val="en-US" w:eastAsia="zh-CN"/>
              </w:rPr>
            </w:pPr>
            <w:r>
              <w:t>交互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D43DF34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793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B01097F">
            <w:pPr>
              <w:bidi w:val="0"/>
              <w:rPr>
                <w:rFonts w:hint="eastAsia"/>
                <w:lang w:val="en-US" w:eastAsia="zh-CN"/>
              </w:rPr>
            </w:pPr>
            <w:r>
              <w:t>唯一标识社区交互内容的编号</w:t>
            </w:r>
          </w:p>
        </w:tc>
      </w:tr>
      <w:tr w14:paraId="59A2F87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56ED767">
            <w:pPr>
              <w:bidi w:val="0"/>
              <w:rPr>
                <w:rFonts w:hint="eastAsia"/>
                <w:lang w:val="en-US" w:eastAsia="zh-CN"/>
              </w:rPr>
            </w:pPr>
            <w:r>
              <w:t>title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383DCE1">
            <w:pPr>
              <w:bidi w:val="0"/>
              <w:rPr>
                <w:rFonts w:hint="eastAsia"/>
                <w:lang w:val="en-US" w:eastAsia="zh-CN"/>
              </w:rPr>
            </w:pPr>
            <w:r>
              <w:t>标题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359333A">
            <w:pPr>
              <w:bidi w:val="0"/>
              <w:rPr>
                <w:rFonts w:hint="eastAsia"/>
                <w:lang w:val="en-US" w:eastAsia="zh-CN"/>
              </w:rPr>
            </w:pPr>
            <w:r>
              <w:t>VARCHAR(255) 非空</w:t>
            </w:r>
          </w:p>
        </w:tc>
        <w:tc>
          <w:tcPr>
            <w:tcW w:w="279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CB80D58">
            <w:pPr>
              <w:bidi w:val="0"/>
              <w:rPr>
                <w:rFonts w:hint="eastAsia"/>
                <w:lang w:val="en-US" w:eastAsia="zh-CN"/>
              </w:rPr>
            </w:pPr>
            <w:r>
              <w:t>社区交互内容的标题</w:t>
            </w:r>
          </w:p>
        </w:tc>
      </w:tr>
      <w:tr w14:paraId="1F0C6AC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32ECC1A">
            <w:pPr>
              <w:bidi w:val="0"/>
              <w:rPr>
                <w:rFonts w:hint="eastAsia"/>
                <w:lang w:val="en-US" w:eastAsia="zh-CN"/>
              </w:rPr>
            </w:pPr>
            <w:r>
              <w:t>content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94F3EE7">
            <w:pPr>
              <w:bidi w:val="0"/>
              <w:rPr>
                <w:rFonts w:hint="eastAsia"/>
                <w:lang w:val="en-US" w:eastAsia="zh-CN"/>
              </w:rPr>
            </w:pPr>
            <w:r>
              <w:t>内容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F14D3A7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79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26A5A1E">
            <w:pPr>
              <w:bidi w:val="0"/>
              <w:rPr>
                <w:rFonts w:hint="eastAsia"/>
                <w:lang w:val="en-US" w:eastAsia="zh-CN"/>
              </w:rPr>
            </w:pPr>
            <w:r>
              <w:t>社区交互内容的详细文本信息</w:t>
            </w:r>
          </w:p>
        </w:tc>
      </w:tr>
      <w:tr w14:paraId="7EBDAE2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4719B39">
            <w:pPr>
              <w:bidi w:val="0"/>
              <w:rPr>
                <w:rFonts w:hint="eastAsia"/>
                <w:lang w:val="en-US" w:eastAsia="zh-CN"/>
              </w:rPr>
            </w:pPr>
            <w:r>
              <w:t>author_id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80823E9">
            <w:pPr>
              <w:bidi w:val="0"/>
              <w:rPr>
                <w:rFonts w:hint="eastAsia"/>
                <w:lang w:val="en-US" w:eastAsia="zh-CN"/>
              </w:rPr>
            </w:pPr>
            <w:r>
              <w:t>作者 ID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CD64871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9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DE55539">
            <w:pPr>
              <w:bidi w:val="0"/>
              <w:rPr>
                <w:rFonts w:hint="eastAsia"/>
                <w:lang w:val="en-US" w:eastAsia="zh-CN"/>
              </w:rPr>
            </w:pPr>
            <w:r>
              <w:t>发布该社区交互内容的用户 ID</w:t>
            </w:r>
          </w:p>
        </w:tc>
      </w:tr>
      <w:tr w14:paraId="66A5F38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F164485">
            <w:pPr>
              <w:bidi w:val="0"/>
              <w:rPr>
                <w:rFonts w:hint="eastAsia"/>
                <w:lang w:val="en-US" w:eastAsia="zh-CN"/>
              </w:rPr>
            </w:pPr>
            <w:r>
              <w:t>publish_time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CF9B4DE">
            <w:pPr>
              <w:bidi w:val="0"/>
              <w:rPr>
                <w:rFonts w:hint="eastAsia"/>
                <w:lang w:val="en-US" w:eastAsia="zh-CN"/>
              </w:rPr>
            </w:pPr>
            <w:r>
              <w:t>发布时间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EEC57E4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79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E4D9F65">
            <w:pPr>
              <w:bidi w:val="0"/>
              <w:rPr>
                <w:rFonts w:hint="eastAsia"/>
                <w:lang w:val="en-US" w:eastAsia="zh-CN"/>
              </w:rPr>
            </w:pPr>
            <w:r>
              <w:t>社区交互内容发布的时间，默认为发布时的当前时间</w:t>
            </w:r>
          </w:p>
        </w:tc>
      </w:tr>
      <w:tr w14:paraId="0985E61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1AA3490A">
            <w:pPr>
              <w:bidi w:val="0"/>
              <w:rPr>
                <w:rFonts w:hint="eastAsia"/>
                <w:lang w:val="en-US" w:eastAsia="zh-CN"/>
              </w:rPr>
            </w:pPr>
            <w:r>
              <w:t>classification_id</w:t>
            </w:r>
          </w:p>
        </w:tc>
        <w:tc>
          <w:tcPr>
            <w:tcW w:w="140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6279AECA">
            <w:pPr>
              <w:bidi w:val="0"/>
              <w:rPr>
                <w:rFonts w:hint="eastAsia"/>
                <w:lang w:val="en-US" w:eastAsia="zh-CN"/>
              </w:rPr>
            </w:pPr>
            <w:r>
              <w:t>分类 ID</w:t>
            </w:r>
          </w:p>
        </w:tc>
        <w:tc>
          <w:tcPr>
            <w:tcW w:w="1957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5267F998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93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309FF08F">
            <w:pPr>
              <w:bidi w:val="0"/>
              <w:rPr>
                <w:rFonts w:hint="eastAsia"/>
                <w:lang w:val="en-US" w:eastAsia="zh-CN"/>
              </w:rPr>
            </w:pPr>
            <w:r>
              <w:t>该社区交互内容所属的分类 ID</w:t>
            </w:r>
          </w:p>
        </w:tc>
      </w:tr>
    </w:tbl>
    <w:p w14:paraId="42CC81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textAlignment w:val="auto"/>
        <w:rPr>
          <w:rFonts w:hint="eastAsia" w:ascii="Segoe UI" w:hAnsi="Segoe UI" w:eastAsia="Segoe UI" w:cs="Segoe UI"/>
          <w:i w:val="0"/>
          <w:iCs w:val="0"/>
          <w:caps w:val="0"/>
          <w:color w:val="05073B"/>
          <w:spacing w:val="0"/>
          <w:sz w:val="24"/>
          <w:szCs w:val="24"/>
          <w:shd w:val="clear" w:fill="FDFDFE"/>
          <w:lang w:val="en-US" w:eastAsia="zh-CN"/>
        </w:rPr>
      </w:pPr>
    </w:p>
    <w:p w14:paraId="57212FCF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88" w:name="_Toc7632"/>
      <w:r>
        <w:rPr>
          <w:rFonts w:hint="eastAsia" w:eastAsia="宋体" w:cs="Times New Roman"/>
          <w:sz w:val="24"/>
          <w:szCs w:val="24"/>
          <w:lang w:val="en-US" w:eastAsia="zh-CN"/>
        </w:rPr>
        <w:t>交互互动表</w:t>
      </w:r>
      <w:bookmarkEnd w:id="88"/>
    </w:p>
    <w:p w14:paraId="6A5D6C3B">
      <w:pPr>
        <w:bidi w:val="0"/>
        <w:ind w:firstLine="420" w:firstLineChars="0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lang w:val="en-US" w:eastAsia="zh-CN"/>
        </w:rPr>
        <w:t>存储社区交互内容的互动数据，如点赞数、收藏数</w:t>
      </w:r>
      <w:r>
        <w:rPr>
          <w:rFonts w:hint="eastAsia" w:eastAsia="宋体" w:cs="Times New Roman"/>
          <w:sz w:val="24"/>
          <w:szCs w:val="24"/>
          <w:lang w:val="en-US" w:eastAsia="zh-CN"/>
        </w:rPr>
        <w:t>。参照表3。</w:t>
      </w:r>
    </w:p>
    <w:p w14:paraId="734A05DF">
      <w:pPr>
        <w:snapToGrid w:val="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交互互动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3"/>
        <w:gridCol w:w="1401"/>
        <w:gridCol w:w="1462"/>
        <w:gridCol w:w="2686"/>
      </w:tblGrid>
      <w:tr w14:paraId="159CCA7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2573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5999DDD1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9CE5702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462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21F0D5B3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686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7A4FEC4C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0FA3DF4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3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2F9E8466">
            <w:pPr>
              <w:bidi w:val="0"/>
              <w:rPr>
                <w:rFonts w:hint="eastAsia"/>
                <w:lang w:val="en-US" w:eastAsia="zh-CN"/>
              </w:rPr>
            </w:pPr>
            <w:r>
              <w:t>interaction_interaction_id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5DC66A27">
            <w:pPr>
              <w:bidi w:val="0"/>
              <w:rPr>
                <w:rFonts w:hint="eastAsia"/>
                <w:lang w:val="en-US" w:eastAsia="zh-CN"/>
              </w:rPr>
            </w:pPr>
            <w:r>
              <w:t>交互互动 ID</w:t>
            </w:r>
          </w:p>
        </w:tc>
        <w:tc>
          <w:tcPr>
            <w:tcW w:w="1462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2E34851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686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57FCEB0">
            <w:pPr>
              <w:bidi w:val="0"/>
              <w:rPr>
                <w:rFonts w:hint="eastAsia"/>
                <w:lang w:val="en-US" w:eastAsia="zh-CN"/>
              </w:rPr>
            </w:pPr>
            <w:r>
              <w:t>唯一标识社区交互互动记录的编号</w:t>
            </w:r>
          </w:p>
        </w:tc>
      </w:tr>
      <w:tr w14:paraId="0F3AFDE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531AC8F">
            <w:pPr>
              <w:bidi w:val="0"/>
              <w:rPr>
                <w:rFonts w:hint="eastAsia"/>
                <w:lang w:val="en-US" w:eastAsia="zh-CN"/>
              </w:rPr>
            </w:pPr>
            <w:r>
              <w:t>interaction_id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C85D223">
            <w:pPr>
              <w:bidi w:val="0"/>
              <w:rPr>
                <w:rFonts w:hint="eastAsia"/>
                <w:lang w:val="en-US" w:eastAsia="zh-CN"/>
              </w:rPr>
            </w:pPr>
            <w:r>
              <w:t>交互 ID</w:t>
            </w:r>
          </w:p>
        </w:tc>
        <w:tc>
          <w:tcPr>
            <w:tcW w:w="146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5FA3472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68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0528883">
            <w:pPr>
              <w:bidi w:val="0"/>
              <w:rPr>
                <w:rFonts w:hint="eastAsia"/>
                <w:lang w:val="en-US" w:eastAsia="zh-CN"/>
              </w:rPr>
            </w:pPr>
            <w:r>
              <w:t>关联的社区交互内容的 ID</w:t>
            </w:r>
          </w:p>
        </w:tc>
      </w:tr>
      <w:tr w14:paraId="7E4FE9A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C6D226B">
            <w:pPr>
              <w:bidi w:val="0"/>
              <w:rPr>
                <w:rFonts w:hint="eastAsia"/>
                <w:lang w:val="en-US" w:eastAsia="zh-CN"/>
              </w:rPr>
            </w:pPr>
            <w:r>
              <w:t>like_count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AA8045F">
            <w:pPr>
              <w:bidi w:val="0"/>
              <w:rPr>
                <w:rFonts w:hint="eastAsia"/>
                <w:lang w:val="en-US" w:eastAsia="zh-CN"/>
              </w:rPr>
            </w:pPr>
            <w:r>
              <w:t>点赞数</w:t>
            </w:r>
          </w:p>
        </w:tc>
        <w:tc>
          <w:tcPr>
            <w:tcW w:w="146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6B4A25F">
            <w:pPr>
              <w:bidi w:val="0"/>
              <w:rPr>
                <w:rFonts w:hint="eastAsia"/>
                <w:lang w:val="en-US" w:eastAsia="zh-CN"/>
              </w:rPr>
            </w:pPr>
            <w:r>
              <w:t>INT 默认 0</w:t>
            </w:r>
          </w:p>
        </w:tc>
        <w:tc>
          <w:tcPr>
            <w:tcW w:w="268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453C4A8">
            <w:pPr>
              <w:bidi w:val="0"/>
              <w:rPr>
                <w:rFonts w:hint="eastAsia"/>
                <w:lang w:val="en-US" w:eastAsia="zh-CN"/>
              </w:rPr>
            </w:pPr>
            <w:r>
              <w:t>该社区交互内容的点赞数量，默认为 0</w:t>
            </w:r>
          </w:p>
        </w:tc>
      </w:tr>
      <w:tr w14:paraId="4BF0FE0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AEC6D75">
            <w:pPr>
              <w:bidi w:val="0"/>
              <w:rPr>
                <w:rFonts w:hint="eastAsia"/>
                <w:lang w:val="en-US" w:eastAsia="zh-CN"/>
              </w:rPr>
            </w:pPr>
            <w:r>
              <w:t>favorite_count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3E7BBB9">
            <w:pPr>
              <w:bidi w:val="0"/>
              <w:rPr>
                <w:rFonts w:hint="eastAsia"/>
                <w:lang w:val="en-US" w:eastAsia="zh-CN"/>
              </w:rPr>
            </w:pPr>
            <w:r>
              <w:t>收藏数</w:t>
            </w:r>
          </w:p>
        </w:tc>
        <w:tc>
          <w:tcPr>
            <w:tcW w:w="1462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641C6EC">
            <w:pPr>
              <w:bidi w:val="0"/>
              <w:rPr>
                <w:rFonts w:hint="eastAsia"/>
                <w:lang w:val="en-US" w:eastAsia="zh-CN"/>
              </w:rPr>
            </w:pPr>
            <w:r>
              <w:t>INT 默认 0</w:t>
            </w:r>
          </w:p>
        </w:tc>
        <w:tc>
          <w:tcPr>
            <w:tcW w:w="268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6C4D569">
            <w:pPr>
              <w:bidi w:val="0"/>
              <w:rPr>
                <w:rFonts w:hint="eastAsia"/>
                <w:lang w:val="en-US" w:eastAsia="zh-CN"/>
              </w:rPr>
            </w:pPr>
            <w:r>
              <w:t>该社区交互内容的收藏数量，默认为 0</w:t>
            </w:r>
          </w:p>
        </w:tc>
      </w:tr>
    </w:tbl>
    <w:p w14:paraId="3F1B6102">
      <w:pPr>
        <w:snapToGrid w:val="0"/>
        <w:spacing w:line="300" w:lineRule="auto"/>
        <w:rPr>
          <w:rFonts w:hint="eastAsia"/>
          <w:sz w:val="24"/>
        </w:rPr>
      </w:pPr>
    </w:p>
    <w:p w14:paraId="6DF23A36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89" w:name="_Toc14919"/>
      <w:r>
        <w:rPr>
          <w:rFonts w:hint="eastAsia" w:eastAsia="宋体" w:cs="Times New Roman"/>
          <w:sz w:val="24"/>
          <w:szCs w:val="24"/>
          <w:lang w:val="en-US" w:eastAsia="zh-CN"/>
        </w:rPr>
        <w:t>评论表</w:t>
      </w:r>
      <w:bookmarkEnd w:id="89"/>
    </w:p>
    <w:p w14:paraId="1A346D7E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</w:t>
      </w:r>
      <w:r>
        <w:rPr>
          <w:lang w:val="en-US" w:eastAsia="zh-CN"/>
        </w:rPr>
        <w:t>存储对社区交互内容的评论信息</w:t>
      </w:r>
      <w:r>
        <w:rPr>
          <w:rFonts w:hint="eastAsia"/>
          <w:lang w:val="en-US" w:eastAsia="zh-CN"/>
        </w:rPr>
        <w:t>。参照表4。</w:t>
      </w:r>
    </w:p>
    <w:p w14:paraId="42CEDE76">
      <w:pPr>
        <w:snapToGrid w:val="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4评论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8207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0"/>
        <w:gridCol w:w="1576"/>
        <w:gridCol w:w="1810"/>
        <w:gridCol w:w="2761"/>
      </w:tblGrid>
      <w:tr w14:paraId="1BCD862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2060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E799841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576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77BBE213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810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4CD3E9AA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76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C6F47D2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575E4B7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0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74708657">
            <w:pPr>
              <w:bidi w:val="0"/>
              <w:rPr>
                <w:rFonts w:hint="eastAsia"/>
                <w:lang w:val="en-US" w:eastAsia="zh-CN"/>
              </w:rPr>
            </w:pPr>
            <w:r>
              <w:t>comment_id</w:t>
            </w:r>
          </w:p>
        </w:tc>
        <w:tc>
          <w:tcPr>
            <w:tcW w:w="1576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50E466B5">
            <w:pPr>
              <w:bidi w:val="0"/>
              <w:rPr>
                <w:rFonts w:hint="eastAsia"/>
                <w:lang w:val="en-US" w:eastAsia="zh-CN"/>
              </w:rPr>
            </w:pPr>
            <w:r>
              <w:t>评论 ID</w:t>
            </w:r>
          </w:p>
        </w:tc>
        <w:tc>
          <w:tcPr>
            <w:tcW w:w="1810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194C938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76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56996C2C">
            <w:pPr>
              <w:bidi w:val="0"/>
              <w:rPr>
                <w:rFonts w:hint="eastAsia"/>
                <w:lang w:val="en-US" w:eastAsia="zh-CN"/>
              </w:rPr>
            </w:pPr>
            <w:r>
              <w:t>唯一标识评论的编号</w:t>
            </w:r>
          </w:p>
        </w:tc>
      </w:tr>
      <w:tr w14:paraId="020B70F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F2D04A5">
            <w:pPr>
              <w:bidi w:val="0"/>
              <w:rPr>
                <w:rFonts w:hint="eastAsia"/>
                <w:lang w:val="en-US" w:eastAsia="zh-CN"/>
              </w:rPr>
            </w:pPr>
            <w:r>
              <w:t>interaction_id</w:t>
            </w:r>
          </w:p>
        </w:tc>
        <w:tc>
          <w:tcPr>
            <w:tcW w:w="157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E5DEA95">
            <w:pPr>
              <w:bidi w:val="0"/>
              <w:rPr>
                <w:rFonts w:hint="eastAsia"/>
                <w:lang w:val="en-US" w:eastAsia="zh-CN"/>
              </w:rPr>
            </w:pPr>
            <w:r>
              <w:t>交互 ID</w:t>
            </w:r>
          </w:p>
        </w:tc>
        <w:tc>
          <w:tcPr>
            <w:tcW w:w="181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4D0016A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CB0B923">
            <w:pPr>
              <w:bidi w:val="0"/>
              <w:rPr>
                <w:rFonts w:hint="eastAsia"/>
                <w:lang w:val="en-US" w:eastAsia="zh-CN"/>
              </w:rPr>
            </w:pPr>
            <w:r>
              <w:t>该评论所针对的社区交互内容的 ID</w:t>
            </w:r>
          </w:p>
        </w:tc>
      </w:tr>
      <w:tr w14:paraId="74645BB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97100EE">
            <w:pPr>
              <w:bidi w:val="0"/>
              <w:rPr>
                <w:rFonts w:hint="eastAsia"/>
                <w:lang w:val="en-US" w:eastAsia="zh-CN"/>
              </w:rPr>
            </w:pPr>
            <w:r>
              <w:t>comment_content</w:t>
            </w:r>
          </w:p>
        </w:tc>
        <w:tc>
          <w:tcPr>
            <w:tcW w:w="157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B7DA8AD">
            <w:pPr>
              <w:bidi w:val="0"/>
              <w:rPr>
                <w:rFonts w:hint="eastAsia"/>
                <w:lang w:val="en-US" w:eastAsia="zh-CN"/>
              </w:rPr>
            </w:pPr>
            <w:r>
              <w:t>评论内容</w:t>
            </w:r>
          </w:p>
        </w:tc>
        <w:tc>
          <w:tcPr>
            <w:tcW w:w="181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2FE1E4A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7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F28B65D">
            <w:pPr>
              <w:bidi w:val="0"/>
              <w:rPr>
                <w:rFonts w:hint="eastAsia"/>
                <w:lang w:val="en-US" w:eastAsia="zh-CN"/>
              </w:rPr>
            </w:pPr>
            <w:r>
              <w:t>评论的具体文本内容</w:t>
            </w:r>
          </w:p>
        </w:tc>
      </w:tr>
      <w:tr w14:paraId="6FAF723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</w:tblPrEx>
        <w:trPr>
          <w:jc w:val="center"/>
        </w:trPr>
        <w:tc>
          <w:tcPr>
            <w:tcW w:w="206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51E3336">
            <w:pPr>
              <w:bidi w:val="0"/>
              <w:rPr>
                <w:rFonts w:hint="eastAsia"/>
                <w:lang w:val="en-US" w:eastAsia="zh-CN"/>
              </w:rPr>
            </w:pPr>
            <w:r>
              <w:t>commenter_id</w:t>
            </w:r>
          </w:p>
        </w:tc>
        <w:tc>
          <w:tcPr>
            <w:tcW w:w="157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81E6256">
            <w:pPr>
              <w:bidi w:val="0"/>
              <w:rPr>
                <w:rFonts w:hint="eastAsia"/>
                <w:lang w:val="en-US" w:eastAsia="zh-CN"/>
              </w:rPr>
            </w:pPr>
            <w:r>
              <w:t>评论者 ID</w:t>
            </w:r>
          </w:p>
        </w:tc>
        <w:tc>
          <w:tcPr>
            <w:tcW w:w="181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0F206C3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0CC1729">
            <w:pPr>
              <w:bidi w:val="0"/>
              <w:rPr>
                <w:rFonts w:hint="eastAsia"/>
                <w:lang w:val="en-US" w:eastAsia="zh-CN"/>
              </w:rPr>
            </w:pPr>
            <w:r>
              <w:t>发表该评论的用户 ID</w:t>
            </w:r>
          </w:p>
        </w:tc>
      </w:tr>
      <w:tr w14:paraId="0CB0CBB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6B62E62">
            <w:pPr>
              <w:bidi w:val="0"/>
              <w:rPr>
                <w:rFonts w:hint="eastAsia"/>
                <w:lang w:val="en-US" w:eastAsia="zh-CN"/>
              </w:rPr>
            </w:pPr>
            <w:r>
              <w:t>comment_time</w:t>
            </w:r>
          </w:p>
        </w:tc>
        <w:tc>
          <w:tcPr>
            <w:tcW w:w="157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EB3505A">
            <w:pPr>
              <w:bidi w:val="0"/>
              <w:rPr>
                <w:rFonts w:hint="eastAsia"/>
                <w:lang w:val="en-US" w:eastAsia="zh-CN"/>
              </w:rPr>
            </w:pPr>
            <w:r>
              <w:t>评论时间</w:t>
            </w:r>
          </w:p>
        </w:tc>
        <w:tc>
          <w:tcPr>
            <w:tcW w:w="181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C9D61F1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7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C4EE882">
            <w:pPr>
              <w:bidi w:val="0"/>
              <w:rPr>
                <w:rFonts w:hint="eastAsia"/>
                <w:lang w:val="en-US" w:eastAsia="zh-CN"/>
              </w:rPr>
            </w:pPr>
            <w:r>
              <w:t>评论发表的时间，默认为发表时的当前时间</w:t>
            </w:r>
          </w:p>
        </w:tc>
      </w:tr>
      <w:tr w14:paraId="3E4F7AC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0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0FAD8239">
            <w:pPr>
              <w:bidi w:val="0"/>
              <w:rPr>
                <w:rFonts w:hint="eastAsia"/>
                <w:lang w:val="en-US" w:eastAsia="zh-CN"/>
              </w:rPr>
            </w:pPr>
            <w:r>
              <w:t>reply_to_comment_id</w:t>
            </w:r>
          </w:p>
        </w:tc>
        <w:tc>
          <w:tcPr>
            <w:tcW w:w="1576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713A4C42">
            <w:pPr>
              <w:bidi w:val="0"/>
              <w:rPr>
                <w:rFonts w:hint="eastAsia"/>
                <w:lang w:val="en-US" w:eastAsia="zh-CN"/>
              </w:rPr>
            </w:pPr>
            <w:r>
              <w:t>回复评论 ID</w:t>
            </w:r>
          </w:p>
        </w:tc>
        <w:tc>
          <w:tcPr>
            <w:tcW w:w="1810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467C34F0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6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5E675849">
            <w:pPr>
              <w:bidi w:val="0"/>
              <w:rPr>
                <w:rFonts w:hint="eastAsia"/>
                <w:lang w:val="en-US" w:eastAsia="zh-CN"/>
              </w:rPr>
            </w:pPr>
            <w:r>
              <w:t>如果该评论是回复其他评论的，则关联被回复评论的 comment_id，可空</w:t>
            </w:r>
          </w:p>
        </w:tc>
      </w:tr>
    </w:tbl>
    <w:p w14:paraId="528FA9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64D07503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90" w:name="_Toc5249"/>
      <w:r>
        <w:rPr>
          <w:rFonts w:hint="eastAsia" w:eastAsia="宋体" w:cs="Times New Roman"/>
          <w:sz w:val="24"/>
          <w:szCs w:val="24"/>
          <w:lang w:val="en-US" w:eastAsia="zh-CN"/>
        </w:rPr>
        <w:t>心情记录表</w:t>
      </w:r>
      <w:bookmarkEnd w:id="90"/>
    </w:p>
    <w:p w14:paraId="06A5815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</w:t>
      </w:r>
      <w:r>
        <w:rPr>
          <w:lang w:val="en-US" w:eastAsia="zh-CN"/>
        </w:rPr>
        <w:t>存储用户的心情记录信息</w:t>
      </w:r>
      <w:r>
        <w:rPr>
          <w:rFonts w:hint="eastAsia"/>
          <w:lang w:val="en-US" w:eastAsia="zh-CN"/>
        </w:rPr>
        <w:t>。参照表5。</w:t>
      </w:r>
    </w:p>
    <w:p w14:paraId="163BC648">
      <w:pPr>
        <w:snapToGrid w:val="0"/>
        <w:spacing w:line="300" w:lineRule="auto"/>
        <w:ind w:firstLine="420" w:firstLineChars="2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5心情记录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8106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867"/>
      </w:tblGrid>
      <w:tr w14:paraId="25AFF4A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257E94C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568CD4D7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10EE410A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86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9B2A0A7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53EA717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5D27A565">
            <w:pPr>
              <w:bidi w:val="0"/>
              <w:rPr>
                <w:rFonts w:hint="eastAsia"/>
                <w:lang w:val="en-US" w:eastAsia="zh-CN"/>
              </w:rPr>
            </w:pPr>
            <w:r>
              <w:t>mood_record_id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7CA788CE">
            <w:pPr>
              <w:bidi w:val="0"/>
              <w:rPr>
                <w:rFonts w:hint="eastAsia"/>
                <w:lang w:val="en-US" w:eastAsia="zh-CN"/>
              </w:rPr>
            </w:pPr>
            <w:r>
              <w:t>心情记录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397744FD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86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210DE59E">
            <w:pPr>
              <w:bidi w:val="0"/>
              <w:rPr>
                <w:rFonts w:hint="eastAsia"/>
                <w:lang w:val="en-US" w:eastAsia="zh-CN"/>
              </w:rPr>
            </w:pPr>
            <w:r>
              <w:t>唯一标识心情记录的编号</w:t>
            </w:r>
          </w:p>
        </w:tc>
      </w:tr>
      <w:tr w14:paraId="35CC50C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5261C1F">
            <w:pPr>
              <w:bidi w:val="0"/>
              <w:rPr>
                <w:rFonts w:hint="eastAsia"/>
                <w:lang w:val="en-US" w:eastAsia="zh-CN"/>
              </w:rPr>
            </w:pPr>
            <w:r>
              <w:t>user_id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DCCD43A">
            <w:pPr>
              <w:bidi w:val="0"/>
              <w:rPr>
                <w:rFonts w:hint="eastAsia"/>
                <w:lang w:val="en-US" w:eastAsia="zh-CN"/>
              </w:rPr>
            </w:pPr>
            <w:r>
              <w:t>用户 ID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E880973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86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D90F222">
            <w:pPr>
              <w:bidi w:val="0"/>
              <w:rPr>
                <w:rFonts w:hint="eastAsia"/>
                <w:lang w:val="en-US" w:eastAsia="zh-CN"/>
              </w:rPr>
            </w:pPr>
            <w:r>
              <w:t>创建该心情记录的用户 ID，关联 users 表的 user_id</w:t>
            </w:r>
          </w:p>
        </w:tc>
      </w:tr>
      <w:tr w14:paraId="2447EF8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294CA12">
            <w:pPr>
              <w:bidi w:val="0"/>
              <w:rPr>
                <w:rFonts w:hint="eastAsia"/>
                <w:lang w:val="en-US" w:eastAsia="zh-CN"/>
              </w:rPr>
            </w:pPr>
            <w:r>
              <w:t>mood_text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83C7B0F">
            <w:pPr>
              <w:bidi w:val="0"/>
              <w:rPr>
                <w:rFonts w:hint="eastAsia"/>
                <w:lang w:val="en-US" w:eastAsia="zh-CN"/>
              </w:rPr>
            </w:pPr>
            <w:r>
              <w:t>心情文本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78785B7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86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9668B8D">
            <w:pPr>
              <w:bidi w:val="0"/>
              <w:rPr>
                <w:rFonts w:hint="eastAsia"/>
                <w:lang w:val="en-US" w:eastAsia="zh-CN"/>
              </w:rPr>
            </w:pPr>
            <w:r>
              <w:t>用户描述心情的文本内容</w:t>
            </w:r>
          </w:p>
        </w:tc>
      </w:tr>
      <w:tr w14:paraId="5C29EE9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C7F50EA">
            <w:pPr>
              <w:bidi w:val="0"/>
              <w:rPr>
                <w:rFonts w:hint="eastAsia"/>
                <w:lang w:val="en-US" w:eastAsia="zh-CN"/>
              </w:rPr>
            </w:pPr>
            <w:r>
              <w:t>mood_emoji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961DC24">
            <w:pPr>
              <w:bidi w:val="0"/>
              <w:rPr>
                <w:rFonts w:hint="eastAsia"/>
                <w:lang w:val="en-US" w:eastAsia="zh-CN"/>
              </w:rPr>
            </w:pPr>
            <w:r>
              <w:t>心情表情符号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9DD0FA4">
            <w:pPr>
              <w:bidi w:val="0"/>
              <w:rPr>
                <w:rFonts w:hint="eastAsia"/>
                <w:lang w:val="en-US" w:eastAsia="zh-CN"/>
              </w:rPr>
            </w:pPr>
            <w:r>
              <w:t>VARCHAR(50)</w:t>
            </w:r>
          </w:p>
        </w:tc>
        <w:tc>
          <w:tcPr>
            <w:tcW w:w="286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AE1745B">
            <w:pPr>
              <w:bidi w:val="0"/>
              <w:rPr>
                <w:rFonts w:hint="eastAsia"/>
                <w:lang w:val="en-US" w:eastAsia="zh-CN"/>
              </w:rPr>
            </w:pPr>
            <w:r>
              <w:t>代表用户心情的表情符号</w:t>
            </w:r>
          </w:p>
        </w:tc>
      </w:tr>
      <w:tr w14:paraId="2C4499C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1140D21">
            <w:pPr>
              <w:bidi w:val="0"/>
              <w:rPr>
                <w:rFonts w:hint="eastAsia"/>
                <w:lang w:val="en-US" w:eastAsia="zh-CN"/>
              </w:rPr>
            </w:pPr>
            <w:r>
              <w:t>record_time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B4435AE">
            <w:pPr>
              <w:bidi w:val="0"/>
              <w:rPr>
                <w:rFonts w:hint="eastAsia"/>
                <w:lang w:val="en-US" w:eastAsia="zh-CN"/>
              </w:rPr>
            </w:pPr>
            <w:r>
              <w:t>记录时间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C4A8F94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86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B2B201D">
            <w:pPr>
              <w:bidi w:val="0"/>
              <w:rPr>
                <w:rFonts w:hint="eastAsia"/>
                <w:lang w:val="en-US" w:eastAsia="zh-CN"/>
              </w:rPr>
            </w:pPr>
            <w:r>
              <w:t>用户记录心情的时间，默认为记录时的当前时间</w:t>
            </w:r>
          </w:p>
        </w:tc>
      </w:tr>
      <w:tr w14:paraId="215FF90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15DDBC01">
            <w:pPr>
              <w:bidi w:val="0"/>
              <w:rPr>
                <w:rFonts w:hint="eastAsia"/>
                <w:lang w:val="en-US" w:eastAsia="zh-CN"/>
              </w:rPr>
            </w:pPr>
            <w:r>
              <w:t>is_public</w:t>
            </w:r>
          </w:p>
        </w:tc>
        <w:tc>
          <w:tcPr>
            <w:tcW w:w="140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250857E2">
            <w:pPr>
              <w:bidi w:val="0"/>
              <w:rPr>
                <w:rFonts w:hint="eastAsia"/>
                <w:lang w:val="en-US" w:eastAsia="zh-CN"/>
              </w:rPr>
            </w:pPr>
            <w:r>
              <w:t>是否公开</w:t>
            </w:r>
          </w:p>
        </w:tc>
        <w:tc>
          <w:tcPr>
            <w:tcW w:w="1957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47D8F00F">
            <w:pPr>
              <w:bidi w:val="0"/>
              <w:rPr>
                <w:rFonts w:hint="eastAsia"/>
                <w:lang w:val="en-US" w:eastAsia="zh-CN"/>
              </w:rPr>
            </w:pPr>
            <w:r>
              <w:t>BOOLEAN 默认 FALSE</w:t>
            </w:r>
          </w:p>
        </w:tc>
        <w:tc>
          <w:tcPr>
            <w:tcW w:w="2867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05CC162F">
            <w:pPr>
              <w:bidi w:val="0"/>
              <w:rPr>
                <w:rFonts w:hint="eastAsia"/>
                <w:lang w:val="en-US" w:eastAsia="zh-CN"/>
              </w:rPr>
            </w:pPr>
            <w:r>
              <w:t>该心情记录是否对其他用户公开，默认为不公开</w:t>
            </w:r>
          </w:p>
        </w:tc>
      </w:tr>
    </w:tbl>
    <w:p w14:paraId="6FE8C1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</w:p>
    <w:p w14:paraId="2F3AB228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91" w:name="_Toc9057"/>
      <w:r>
        <w:rPr>
          <w:rFonts w:hint="eastAsia" w:eastAsia="宋体" w:cs="Times New Roman"/>
          <w:sz w:val="24"/>
          <w:szCs w:val="24"/>
          <w:lang w:val="en-US" w:eastAsia="zh-CN"/>
        </w:rPr>
        <w:t>心情日报表</w:t>
      </w:r>
      <w:bookmarkEnd w:id="91"/>
    </w:p>
    <w:p w14:paraId="63B88715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</w:t>
      </w:r>
      <w:r>
        <w:rPr>
          <w:lang w:val="en-US" w:eastAsia="zh-CN"/>
        </w:rPr>
        <w:t>存储用户的心情日报信息</w:t>
      </w:r>
      <w:r>
        <w:rPr>
          <w:rFonts w:hint="eastAsia"/>
          <w:lang w:val="en-US" w:eastAsia="zh-CN"/>
        </w:rPr>
        <w:t xml:space="preserve">。参照表6。 </w:t>
      </w:r>
    </w:p>
    <w:p w14:paraId="50BCA81E">
      <w:pPr>
        <w:snapToGrid w:val="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表.</w:t>
      </w:r>
      <w:r>
        <w:rPr>
          <w:rFonts w:hint="eastAsia"/>
          <w:szCs w:val="21"/>
          <w:lang w:val="en-US" w:eastAsia="zh-CN"/>
        </w:rPr>
        <w:t>6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心情日报</w:t>
      </w:r>
      <w:r>
        <w:rPr>
          <w:rFonts w:hint="eastAsia" w:ascii="Times New Roman" w:hAnsi="Times New Roman" w:eastAsia="宋体" w:cs="Times New Roman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1401"/>
        <w:gridCol w:w="1620"/>
        <w:gridCol w:w="2906"/>
      </w:tblGrid>
      <w:tr w14:paraId="2971E62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990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7785F38F">
            <w:pPr>
              <w:bidi w:val="0"/>
              <w:rPr>
                <w:rFonts w:hint="eastAsia"/>
                <w:lang w:val="en-US" w:eastAsia="zh-CN"/>
              </w:rPr>
            </w:pPr>
            <w:bookmarkStart w:id="92" w:name="_Toc31788"/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20B86F81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620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2FF7CF0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906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2498890D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7C98D15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00002EB9">
            <w:pPr>
              <w:bidi w:val="0"/>
              <w:rPr>
                <w:rFonts w:hint="eastAsia"/>
                <w:lang w:val="en-US" w:eastAsia="zh-CN"/>
              </w:rPr>
            </w:pPr>
            <w:r>
              <w:t>daily_report_id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714D091">
            <w:pPr>
              <w:bidi w:val="0"/>
              <w:rPr>
                <w:rFonts w:hint="eastAsia"/>
                <w:lang w:val="en-US" w:eastAsia="zh-CN"/>
              </w:rPr>
            </w:pPr>
            <w:r>
              <w:t>日报 ID</w:t>
            </w:r>
          </w:p>
        </w:tc>
        <w:tc>
          <w:tcPr>
            <w:tcW w:w="1620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7BCB501B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906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5B085E6E">
            <w:pPr>
              <w:bidi w:val="0"/>
              <w:rPr>
                <w:rFonts w:hint="eastAsia"/>
                <w:lang w:val="en-US" w:eastAsia="zh-CN"/>
              </w:rPr>
            </w:pPr>
            <w:r>
              <w:t>唯一标识心情日报的编号</w:t>
            </w:r>
          </w:p>
        </w:tc>
      </w:tr>
      <w:tr w14:paraId="35365EF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B8182B9">
            <w:pPr>
              <w:bidi w:val="0"/>
              <w:rPr>
                <w:rFonts w:hint="eastAsia"/>
                <w:lang w:val="en-US" w:eastAsia="zh-CN"/>
              </w:rPr>
            </w:pPr>
            <w:r>
              <w:t>user_id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A8459B1">
            <w:pPr>
              <w:bidi w:val="0"/>
              <w:rPr>
                <w:rFonts w:hint="eastAsia"/>
                <w:lang w:val="en-US" w:eastAsia="zh-CN"/>
              </w:rPr>
            </w:pPr>
            <w:r>
              <w:t>用户 ID</w:t>
            </w:r>
          </w:p>
        </w:tc>
        <w:tc>
          <w:tcPr>
            <w:tcW w:w="162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7DE5A95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90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AFE26A7">
            <w:pPr>
              <w:bidi w:val="0"/>
              <w:rPr>
                <w:rFonts w:hint="eastAsia"/>
                <w:lang w:val="en-US" w:eastAsia="zh-CN"/>
              </w:rPr>
            </w:pPr>
            <w:r>
              <w:t>该心情日报所属的用户 ID，关联 users 表的 user_id</w:t>
            </w:r>
          </w:p>
        </w:tc>
      </w:tr>
      <w:tr w14:paraId="3296CD2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3C8F59D">
            <w:pPr>
              <w:bidi w:val="0"/>
              <w:rPr>
                <w:rFonts w:hint="eastAsia"/>
                <w:lang w:val="en-US" w:eastAsia="zh-CN"/>
              </w:rPr>
            </w:pPr>
            <w:r>
              <w:t>report_date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57EC64B">
            <w:pPr>
              <w:bidi w:val="0"/>
              <w:rPr>
                <w:rFonts w:hint="eastAsia"/>
                <w:lang w:val="en-US" w:eastAsia="zh-CN"/>
              </w:rPr>
            </w:pPr>
            <w:r>
              <w:t>报告日期</w:t>
            </w:r>
          </w:p>
        </w:tc>
        <w:tc>
          <w:tcPr>
            <w:tcW w:w="162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F70CCD2">
            <w:pPr>
              <w:bidi w:val="0"/>
              <w:rPr>
                <w:rFonts w:hint="eastAsia"/>
                <w:lang w:val="en-US" w:eastAsia="zh-CN"/>
              </w:rPr>
            </w:pPr>
            <w:r>
              <w:t>DATE</w:t>
            </w:r>
          </w:p>
        </w:tc>
        <w:tc>
          <w:tcPr>
            <w:tcW w:w="290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9E03B48">
            <w:pPr>
              <w:bidi w:val="0"/>
              <w:rPr>
                <w:rFonts w:hint="eastAsia"/>
                <w:lang w:val="en-US" w:eastAsia="zh-CN"/>
              </w:rPr>
            </w:pPr>
            <w:r>
              <w:t>心情日报对应的日期</w:t>
            </w:r>
          </w:p>
        </w:tc>
      </w:tr>
      <w:tr w14:paraId="72E64E1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CF7EBB5">
            <w:pPr>
              <w:bidi w:val="0"/>
              <w:rPr>
                <w:rFonts w:hint="eastAsia"/>
                <w:lang w:val="en-US" w:eastAsia="zh-CN"/>
              </w:rPr>
            </w:pPr>
            <w:r>
              <w:t>emotion_trend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9EBA83C">
            <w:pPr>
              <w:bidi w:val="0"/>
              <w:rPr>
                <w:rFonts w:hint="eastAsia"/>
                <w:lang w:val="en-US" w:eastAsia="zh-CN"/>
              </w:rPr>
            </w:pPr>
            <w:r>
              <w:t>情绪趋势</w:t>
            </w:r>
          </w:p>
        </w:tc>
        <w:tc>
          <w:tcPr>
            <w:tcW w:w="162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18A6F7D">
            <w:pPr>
              <w:bidi w:val="0"/>
              <w:rPr>
                <w:rFonts w:hint="eastAsia"/>
                <w:lang w:val="en-US" w:eastAsia="zh-CN"/>
              </w:rPr>
            </w:pPr>
            <w:r>
              <w:t>VARCHAR(50)</w:t>
            </w:r>
          </w:p>
        </w:tc>
        <w:tc>
          <w:tcPr>
            <w:tcW w:w="290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ABA7B4A">
            <w:pPr>
              <w:bidi w:val="0"/>
              <w:rPr>
                <w:rFonts w:hint="eastAsia"/>
                <w:lang w:val="en-US" w:eastAsia="zh-CN"/>
              </w:rPr>
            </w:pPr>
            <w:r>
              <w:t>该日用户情绪的总体趋势描述</w:t>
            </w:r>
          </w:p>
        </w:tc>
      </w:tr>
      <w:tr w14:paraId="3E387F7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A5B034C">
            <w:pPr>
              <w:bidi w:val="0"/>
              <w:rPr>
                <w:rFonts w:hint="eastAsia"/>
                <w:lang w:val="en-US" w:eastAsia="zh-CN"/>
              </w:rPr>
            </w:pPr>
            <w:r>
              <w:t>emotion_keywords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37B5E94">
            <w:pPr>
              <w:bidi w:val="0"/>
              <w:rPr>
                <w:rFonts w:hint="eastAsia"/>
                <w:lang w:val="en-US" w:eastAsia="zh-CN"/>
              </w:rPr>
            </w:pPr>
            <w:r>
              <w:t>情绪关键词</w:t>
            </w:r>
          </w:p>
        </w:tc>
        <w:tc>
          <w:tcPr>
            <w:tcW w:w="162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0CFF1F6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90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8E4F148">
            <w:pPr>
              <w:bidi w:val="0"/>
              <w:rPr>
                <w:rFonts w:hint="eastAsia"/>
                <w:lang w:val="en-US" w:eastAsia="zh-CN"/>
              </w:rPr>
            </w:pPr>
            <w:r>
              <w:t>描述该日用户情绪的关键词</w:t>
            </w:r>
          </w:p>
        </w:tc>
      </w:tr>
      <w:tr w14:paraId="28A8017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0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7FE85E88">
            <w:pPr>
              <w:bidi w:val="0"/>
              <w:rPr>
                <w:rFonts w:hint="eastAsia"/>
                <w:lang w:val="en-US" w:eastAsia="zh-CN"/>
              </w:rPr>
            </w:pPr>
            <w:r>
              <w:t>diet_suggestion</w:t>
            </w:r>
          </w:p>
        </w:tc>
        <w:tc>
          <w:tcPr>
            <w:tcW w:w="1401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149BEE5D">
            <w:pPr>
              <w:bidi w:val="0"/>
              <w:rPr>
                <w:rFonts w:hint="eastAsia"/>
                <w:lang w:val="en-US" w:eastAsia="zh-CN"/>
              </w:rPr>
            </w:pPr>
            <w:r>
              <w:t>饮食建议</w:t>
            </w:r>
          </w:p>
        </w:tc>
        <w:tc>
          <w:tcPr>
            <w:tcW w:w="1620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77B97DFF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906" w:type="dxa"/>
            <w:tcBorders>
              <w:top w:val="nil"/>
              <w:bottom w:val="single" w:color="000000" w:sz="4" w:space="0"/>
              <w:tl2br w:val="nil"/>
              <w:tr2bl w:val="nil"/>
            </w:tcBorders>
            <w:vAlign w:val="center"/>
          </w:tcPr>
          <w:p w14:paraId="3BB70387">
            <w:pPr>
              <w:bidi w:val="0"/>
              <w:rPr>
                <w:rFonts w:hint="eastAsia"/>
                <w:lang w:val="en-US" w:eastAsia="zh-CN"/>
              </w:rPr>
            </w:pPr>
            <w:r>
              <w:t>根据用户情绪给出的饮食方面的建议</w:t>
            </w:r>
          </w:p>
        </w:tc>
      </w:tr>
    </w:tbl>
    <w:p w14:paraId="778273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default" w:eastAsia="宋体" w:cs="Times New Roman"/>
          <w:sz w:val="24"/>
          <w:szCs w:val="24"/>
          <w:lang w:val="en-US" w:eastAsia="zh-CN"/>
        </w:rPr>
      </w:pPr>
    </w:p>
    <w:bookmarkEnd w:id="92"/>
    <w:p w14:paraId="5F79F49E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eastAsia="宋体" w:cs="Times New Roman"/>
          <w:sz w:val="24"/>
          <w:szCs w:val="24"/>
          <w:lang w:val="en-US" w:eastAsia="zh-CN"/>
        </w:rPr>
      </w:pPr>
      <w:bookmarkStart w:id="93" w:name="_Toc22725"/>
      <w:r>
        <w:rPr>
          <w:rFonts w:hint="eastAsia" w:eastAsia="宋体" w:cs="Times New Roman"/>
          <w:sz w:val="24"/>
          <w:szCs w:val="24"/>
          <w:lang w:val="en-US" w:eastAsia="zh-CN"/>
        </w:rPr>
        <w:t>标签表</w:t>
      </w:r>
      <w:bookmarkEnd w:id="93"/>
    </w:p>
    <w:p w14:paraId="044F00D1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存储社区交互内容的标签信息</w:t>
      </w:r>
      <w:r>
        <w:rPr>
          <w:rFonts w:hint="eastAsia"/>
          <w:lang w:val="en-US" w:eastAsia="zh-CN"/>
        </w:rPr>
        <w:t>。参照表7</w:t>
      </w:r>
    </w:p>
    <w:p w14:paraId="68B339D1">
      <w:pPr>
        <w:snapToGrid w:val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7 标签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314"/>
      </w:tblGrid>
      <w:tr w14:paraId="26D5543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B163F1E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11B88093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4FF9B8C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314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248597C0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60571E4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45F8319">
            <w:pPr>
              <w:bidi w:val="0"/>
              <w:rPr>
                <w:rFonts w:hint="eastAsia"/>
                <w:lang w:val="en-US" w:eastAsia="zh-CN"/>
              </w:rPr>
            </w:pPr>
            <w:r>
              <w:t>tag_id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2B70A699">
            <w:pPr>
              <w:bidi w:val="0"/>
              <w:rPr>
                <w:rFonts w:hint="eastAsia"/>
                <w:lang w:val="en-US" w:eastAsia="zh-CN"/>
              </w:rPr>
            </w:pPr>
            <w:r>
              <w:t>标签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CFE03DE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314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AB5A763">
            <w:pPr>
              <w:bidi w:val="0"/>
              <w:rPr>
                <w:rFonts w:hint="eastAsia"/>
                <w:lang w:val="en-US" w:eastAsia="zh-CN"/>
              </w:rPr>
            </w:pPr>
            <w:r>
              <w:t>唯一标识标签的编号</w:t>
            </w:r>
          </w:p>
        </w:tc>
      </w:tr>
      <w:tr w14:paraId="20037B4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1DDE523">
            <w:pPr>
              <w:bidi w:val="0"/>
              <w:rPr>
                <w:rFonts w:hint="eastAsia"/>
                <w:lang w:val="en-US" w:eastAsia="zh-CN"/>
              </w:rPr>
            </w:pPr>
            <w:r>
              <w:t>tag_name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4F199EA">
            <w:pPr>
              <w:bidi w:val="0"/>
              <w:rPr>
                <w:rFonts w:hint="eastAsia"/>
                <w:lang w:val="en-US" w:eastAsia="zh-CN"/>
              </w:rPr>
            </w:pPr>
            <w:r>
              <w:t>标签名称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72D2D83">
            <w:pPr>
              <w:bidi w:val="0"/>
              <w:rPr>
                <w:rFonts w:hint="eastAsia"/>
                <w:lang w:val="en-US" w:eastAsia="zh-CN"/>
              </w:rPr>
            </w:pPr>
            <w:r>
              <w:t>VARCHAR(50) 非空</w:t>
            </w:r>
          </w:p>
        </w:tc>
        <w:tc>
          <w:tcPr>
            <w:tcW w:w="2314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B98C8EB">
            <w:pPr>
              <w:bidi w:val="0"/>
              <w:rPr>
                <w:rFonts w:hint="eastAsia"/>
                <w:lang w:val="en-US" w:eastAsia="zh-CN"/>
              </w:rPr>
            </w:pPr>
            <w:r>
              <w:t>标签的名称，如 “Python”、“旅游” 等</w:t>
            </w:r>
          </w:p>
        </w:tc>
      </w:tr>
      <w:tr w14:paraId="17D72CD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61A2F8CE">
            <w:pPr>
              <w:bidi w:val="0"/>
              <w:rPr>
                <w:rFonts w:hint="eastAsia"/>
                <w:lang w:val="en-US" w:eastAsia="zh-CN"/>
              </w:rPr>
            </w:pPr>
            <w:r>
              <w:t>tag_description</w:t>
            </w:r>
          </w:p>
        </w:tc>
        <w:tc>
          <w:tcPr>
            <w:tcW w:w="140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570A1C1B">
            <w:pPr>
              <w:bidi w:val="0"/>
              <w:rPr>
                <w:rFonts w:hint="eastAsia"/>
                <w:lang w:val="en-US" w:eastAsia="zh-CN"/>
              </w:rPr>
            </w:pPr>
            <w:r>
              <w:t>标签描述</w:t>
            </w:r>
          </w:p>
        </w:tc>
        <w:tc>
          <w:tcPr>
            <w:tcW w:w="1957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334CC061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314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78D3D35B">
            <w:pPr>
              <w:bidi w:val="0"/>
              <w:rPr>
                <w:rFonts w:hint="eastAsia"/>
                <w:lang w:val="en-US" w:eastAsia="zh-CN"/>
              </w:rPr>
            </w:pPr>
            <w:r>
              <w:t>对该标签的详细说明</w:t>
            </w:r>
          </w:p>
        </w:tc>
      </w:tr>
    </w:tbl>
    <w:p w14:paraId="52FD87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615A7945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94" w:name="_Toc8832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敏感信息表</w:t>
      </w:r>
      <w:bookmarkEnd w:id="94"/>
    </w:p>
    <w:p w14:paraId="5B603B5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存储平台检测到的敏感信息</w:t>
      </w:r>
      <w:r>
        <w:rPr>
          <w:rFonts w:hint="eastAsia"/>
          <w:lang w:val="en-US" w:eastAsia="zh-CN"/>
        </w:rPr>
        <w:t>。参照表8。</w:t>
      </w:r>
    </w:p>
    <w:p w14:paraId="039ADB71">
      <w:pPr>
        <w:snapToGrid w:val="0"/>
        <w:jc w:val="center"/>
        <w:rPr>
          <w:rFonts w:hint="default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>8敏感信息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8486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1388"/>
        <w:gridCol w:w="2861"/>
        <w:gridCol w:w="2336"/>
      </w:tblGrid>
      <w:tr w14:paraId="440FA45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9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43F05650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388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5395A13D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286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675FA70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336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15ABDC28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018467C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3E510072">
            <w:pPr>
              <w:bidi w:val="0"/>
              <w:rPr>
                <w:rFonts w:hint="eastAsia"/>
                <w:lang w:val="en-US" w:eastAsia="zh-CN"/>
              </w:rPr>
            </w:pPr>
            <w:r>
              <w:t>sensitive_info_id</w:t>
            </w:r>
          </w:p>
        </w:tc>
        <w:tc>
          <w:tcPr>
            <w:tcW w:w="1388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24AE4373">
            <w:pPr>
              <w:bidi w:val="0"/>
              <w:rPr>
                <w:rFonts w:hint="eastAsia"/>
                <w:lang w:val="en-US" w:eastAsia="zh-CN"/>
              </w:rPr>
            </w:pPr>
            <w:r>
              <w:t>敏感信息 ID</w:t>
            </w:r>
          </w:p>
        </w:tc>
        <w:tc>
          <w:tcPr>
            <w:tcW w:w="286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7CC70AC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336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289F707A">
            <w:pPr>
              <w:bidi w:val="0"/>
              <w:rPr>
                <w:rFonts w:hint="eastAsia"/>
                <w:lang w:val="en-US" w:eastAsia="zh-CN"/>
              </w:rPr>
            </w:pPr>
            <w:r>
              <w:t>唯一标识敏感信息记录的编号</w:t>
            </w:r>
          </w:p>
        </w:tc>
      </w:tr>
      <w:tr w14:paraId="2279D0C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A0FED7F">
            <w:pPr>
              <w:bidi w:val="0"/>
              <w:rPr>
                <w:rFonts w:hint="eastAsia"/>
                <w:lang w:val="en-US" w:eastAsia="zh-CN"/>
              </w:rPr>
            </w:pPr>
            <w:r>
              <w:t>info_content</w:t>
            </w:r>
          </w:p>
        </w:tc>
        <w:tc>
          <w:tcPr>
            <w:tcW w:w="1388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7FAD136">
            <w:pPr>
              <w:bidi w:val="0"/>
              <w:rPr>
                <w:rFonts w:hint="eastAsia"/>
                <w:lang w:val="en-US" w:eastAsia="zh-CN"/>
              </w:rPr>
            </w:pPr>
            <w:r>
              <w:t>信息内容</w:t>
            </w:r>
          </w:p>
        </w:tc>
        <w:tc>
          <w:tcPr>
            <w:tcW w:w="28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E280B71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33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0B76062">
            <w:pPr>
              <w:bidi w:val="0"/>
              <w:rPr>
                <w:rFonts w:hint="eastAsia"/>
                <w:lang w:val="en-US" w:eastAsia="zh-CN"/>
              </w:rPr>
            </w:pPr>
            <w:r>
              <w:t>敏感信息的具体内容</w:t>
            </w:r>
          </w:p>
        </w:tc>
      </w:tr>
      <w:tr w14:paraId="22E1ED3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1F62452">
            <w:pPr>
              <w:bidi w:val="0"/>
              <w:rPr>
                <w:rFonts w:hint="eastAsia"/>
                <w:lang w:val="en-US" w:eastAsia="zh-CN"/>
              </w:rPr>
            </w:pPr>
            <w:r>
              <w:t>mark_time</w:t>
            </w:r>
          </w:p>
        </w:tc>
        <w:tc>
          <w:tcPr>
            <w:tcW w:w="1388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9260983">
            <w:pPr>
              <w:bidi w:val="0"/>
              <w:rPr>
                <w:rFonts w:hint="eastAsia"/>
                <w:lang w:val="en-US" w:eastAsia="zh-CN"/>
              </w:rPr>
            </w:pPr>
            <w:r>
              <w:t>标记时间</w:t>
            </w:r>
          </w:p>
        </w:tc>
        <w:tc>
          <w:tcPr>
            <w:tcW w:w="286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D794ABD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336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DE70077">
            <w:pPr>
              <w:bidi w:val="0"/>
              <w:rPr>
                <w:rFonts w:hint="eastAsia"/>
                <w:lang w:val="en-US" w:eastAsia="zh-CN"/>
              </w:rPr>
            </w:pPr>
            <w:r>
              <w:t>该敏感信息被标记的时间，默认为标记时的当前时间</w:t>
            </w:r>
          </w:p>
        </w:tc>
      </w:tr>
      <w:tr w14:paraId="2281D2F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66FAA537">
            <w:pPr>
              <w:bidi w:val="0"/>
              <w:rPr>
                <w:rFonts w:hint="eastAsia"/>
                <w:lang w:val="en-US" w:eastAsia="zh-CN"/>
              </w:rPr>
            </w:pPr>
            <w:r>
              <w:t>processing_status</w:t>
            </w:r>
          </w:p>
        </w:tc>
        <w:tc>
          <w:tcPr>
            <w:tcW w:w="1388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40B0FF40">
            <w:pPr>
              <w:bidi w:val="0"/>
              <w:rPr>
                <w:rFonts w:hint="eastAsia"/>
                <w:lang w:val="en-US" w:eastAsia="zh-CN"/>
              </w:rPr>
            </w:pPr>
            <w:r>
              <w:t>处理状态</w:t>
            </w:r>
          </w:p>
        </w:tc>
        <w:tc>
          <w:tcPr>
            <w:tcW w:w="286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71D2F65C">
            <w:pPr>
              <w:bidi w:val="0"/>
              <w:rPr>
                <w:rFonts w:hint="eastAsia"/>
                <w:lang w:val="en-US" w:eastAsia="zh-CN"/>
              </w:rPr>
            </w:pPr>
            <w:r>
              <w:t>ENUM('unprocessed', 'processed') 默认 'unprocessed'</w:t>
            </w:r>
          </w:p>
        </w:tc>
        <w:tc>
          <w:tcPr>
            <w:tcW w:w="2336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6A0F7B06">
            <w:pPr>
              <w:bidi w:val="0"/>
              <w:rPr>
                <w:rFonts w:hint="eastAsia"/>
                <w:lang w:val="en-US" w:eastAsia="zh-CN"/>
              </w:rPr>
            </w:pPr>
            <w:r>
              <w:t>敏感信息的处理状态，默认为未处理</w:t>
            </w:r>
          </w:p>
        </w:tc>
      </w:tr>
    </w:tbl>
    <w:p w14:paraId="1EE27671">
      <w:pPr>
        <w:bidi w:val="0"/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2A70F3EF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95" w:name="_Toc6092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管理员操作日志表</w:t>
      </w:r>
      <w:bookmarkEnd w:id="95"/>
    </w:p>
    <w:p w14:paraId="579EFE15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记录管理员的操作信息</w:t>
      </w:r>
      <w:r>
        <w:rPr>
          <w:rFonts w:hint="eastAsia"/>
          <w:lang w:val="en-US" w:eastAsia="zh-CN"/>
        </w:rPr>
        <w:t>。参照表9。</w:t>
      </w:r>
    </w:p>
    <w:p w14:paraId="087E3F61">
      <w:pPr>
        <w:snapToGrid w:val="0"/>
        <w:jc w:val="center"/>
        <w:rPr>
          <w:rFonts w:hint="default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 xml:space="preserve">9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管理员操作日志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579"/>
      </w:tblGrid>
      <w:tr w14:paraId="30DBA62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C0F66C8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10B3EB46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5C899189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579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00A6C5BC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52952A9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180CB25">
            <w:pPr>
              <w:bidi w:val="0"/>
              <w:rPr>
                <w:rFonts w:hint="eastAsia"/>
                <w:lang w:val="en-US" w:eastAsia="zh-CN"/>
              </w:rPr>
            </w:pPr>
            <w:r>
              <w:t>operation_id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0CC4C6B">
            <w:pPr>
              <w:bidi w:val="0"/>
              <w:rPr>
                <w:rFonts w:hint="eastAsia"/>
                <w:lang w:val="en-US" w:eastAsia="zh-CN"/>
              </w:rPr>
            </w:pPr>
            <w:r>
              <w:t>操作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BB3BE48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579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7476986">
            <w:pPr>
              <w:bidi w:val="0"/>
              <w:rPr>
                <w:rFonts w:hint="eastAsia"/>
                <w:lang w:val="en-US" w:eastAsia="zh-CN"/>
              </w:rPr>
            </w:pPr>
            <w:r>
              <w:t>唯一标识操作记录的编号</w:t>
            </w:r>
          </w:p>
        </w:tc>
      </w:tr>
      <w:tr w14:paraId="6FC2757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83C200E">
            <w:pPr>
              <w:bidi w:val="0"/>
              <w:rPr>
                <w:rFonts w:hint="eastAsia"/>
                <w:lang w:val="en-US" w:eastAsia="zh-CN"/>
              </w:rPr>
            </w:pPr>
            <w:r>
              <w:t>operation_type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B59BBFC">
            <w:pPr>
              <w:bidi w:val="0"/>
              <w:rPr>
                <w:rFonts w:hint="eastAsia"/>
                <w:lang w:val="en-US" w:eastAsia="zh-CN"/>
              </w:rPr>
            </w:pPr>
            <w:r>
              <w:t>操作类型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11C2540">
            <w:pPr>
              <w:bidi w:val="0"/>
              <w:rPr>
                <w:rFonts w:hint="eastAsia"/>
                <w:lang w:val="en-US" w:eastAsia="zh-CN"/>
              </w:rPr>
            </w:pPr>
            <w:r>
              <w:t>VARCHAR(50)</w:t>
            </w:r>
          </w:p>
        </w:tc>
        <w:tc>
          <w:tcPr>
            <w:tcW w:w="2579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9F62E4F">
            <w:pPr>
              <w:bidi w:val="0"/>
              <w:rPr>
                <w:rFonts w:hint="eastAsia"/>
                <w:lang w:val="en-US" w:eastAsia="zh-CN"/>
              </w:rPr>
            </w:pPr>
            <w:r>
              <w:t>管理员操作的类型，如 “删除帖子”、“封禁用户” 等</w:t>
            </w:r>
          </w:p>
        </w:tc>
      </w:tr>
      <w:tr w14:paraId="1F011A5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A4BBAF7">
            <w:pPr>
              <w:bidi w:val="0"/>
              <w:rPr>
                <w:rFonts w:hint="eastAsia"/>
                <w:lang w:val="en-US" w:eastAsia="zh-CN"/>
              </w:rPr>
            </w:pPr>
            <w:r>
              <w:t>operation_time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A5BA31C">
            <w:pPr>
              <w:bidi w:val="0"/>
              <w:rPr>
                <w:rFonts w:hint="eastAsia"/>
                <w:lang w:val="en-US" w:eastAsia="zh-CN"/>
              </w:rPr>
            </w:pPr>
            <w:r>
              <w:t>操作时间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3210C2B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579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87E8471">
            <w:pPr>
              <w:bidi w:val="0"/>
              <w:rPr>
                <w:rFonts w:hint="eastAsia"/>
                <w:lang w:val="en-US" w:eastAsia="zh-CN"/>
              </w:rPr>
            </w:pPr>
            <w:r>
              <w:t>管理员进行操作的时间，默认为操作时的当前时间</w:t>
            </w:r>
          </w:p>
        </w:tc>
      </w:tr>
      <w:tr w14:paraId="23494AA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64C885D">
            <w:pPr>
              <w:bidi w:val="0"/>
              <w:rPr>
                <w:rFonts w:hint="eastAsia"/>
                <w:lang w:val="en-US" w:eastAsia="zh-CN"/>
              </w:rPr>
            </w:pPr>
            <w:r>
              <w:t>operation_detail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169D200">
            <w:pPr>
              <w:bidi w:val="0"/>
              <w:rPr>
                <w:rFonts w:hint="eastAsia"/>
                <w:lang w:val="en-US" w:eastAsia="zh-CN"/>
              </w:rPr>
            </w:pPr>
            <w:r>
              <w:t>操作详情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786F2EC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579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04A32D30">
            <w:pPr>
              <w:bidi w:val="0"/>
              <w:rPr>
                <w:rFonts w:hint="eastAsia"/>
                <w:lang w:val="en-US" w:eastAsia="zh-CN"/>
              </w:rPr>
            </w:pPr>
            <w:r>
              <w:t>对操作的详细描述</w:t>
            </w:r>
          </w:p>
        </w:tc>
      </w:tr>
      <w:tr w14:paraId="0947DDB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1BB577BE">
            <w:pPr>
              <w:bidi w:val="0"/>
              <w:rPr>
                <w:rFonts w:hint="eastAsia"/>
                <w:lang w:val="en-US" w:eastAsia="zh-CN"/>
              </w:rPr>
            </w:pPr>
            <w:r>
              <w:t>admin_id</w:t>
            </w:r>
          </w:p>
        </w:tc>
        <w:tc>
          <w:tcPr>
            <w:tcW w:w="140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6CD2E1EF">
            <w:pPr>
              <w:bidi w:val="0"/>
              <w:rPr>
                <w:rFonts w:hint="eastAsia"/>
                <w:lang w:val="en-US" w:eastAsia="zh-CN"/>
              </w:rPr>
            </w:pPr>
            <w:r>
              <w:t>管理员 ID</w:t>
            </w:r>
          </w:p>
        </w:tc>
        <w:tc>
          <w:tcPr>
            <w:tcW w:w="1957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76F3BDA6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579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4BF77B9C">
            <w:pPr>
              <w:bidi w:val="0"/>
              <w:rPr>
                <w:rFonts w:hint="eastAsia"/>
                <w:lang w:val="en-US" w:eastAsia="zh-CN"/>
              </w:rPr>
            </w:pPr>
            <w:r>
              <w:t>执行该操作的管理员 ID</w:t>
            </w:r>
          </w:p>
        </w:tc>
      </w:tr>
    </w:tbl>
    <w:p w14:paraId="795EEFE9">
      <w:pPr>
        <w:snapToGrid w:val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 w14:paraId="33286DD8">
      <w:pPr>
        <w:keepNext w:val="0"/>
        <w:keepLines w:val="0"/>
        <w:pageBreakBefore w:val="0"/>
        <w:widowControl w:val="0"/>
        <w:numPr>
          <w:ilvl w:val="2"/>
          <w:numId w:val="3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left="0" w:leftChars="0" w:firstLine="402" w:firstLineChars="0"/>
        <w:textAlignment w:val="auto"/>
        <w:outlineLvl w:val="2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96" w:name="_Toc20448"/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AI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聊天信息表</w:t>
      </w:r>
      <w:bookmarkEnd w:id="96"/>
    </w:p>
    <w:p w14:paraId="15B5BE13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记录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AI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聊天信息。</w:t>
      </w:r>
      <w:r>
        <w:rPr>
          <w:rFonts w:hint="eastAsia"/>
          <w:lang w:val="en-US" w:eastAsia="zh-CN"/>
        </w:rPr>
        <w:t>参照表10。</w:t>
      </w:r>
    </w:p>
    <w:p w14:paraId="0642156C">
      <w:pPr>
        <w:snapToGrid w:val="0"/>
        <w:jc w:val="center"/>
        <w:rPr>
          <w:rFonts w:hint="default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  <w:lang w:val="en-US" w:eastAsia="zh-CN"/>
        </w:rPr>
        <w:t xml:space="preserve">10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AI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聊天信息</w:t>
      </w:r>
      <w:r>
        <w:rPr>
          <w:rFonts w:hint="eastAsia"/>
          <w:szCs w:val="21"/>
        </w:rPr>
        <w:t>表</w:t>
      </w:r>
    </w:p>
    <w:tbl>
      <w:tblPr>
        <w:tblStyle w:val="11"/>
        <w:tblpPr w:leftFromText="180" w:rightFromText="180" w:vertAnchor="text" w:horzAnchor="page" w:tblpXSpec="center" w:tblpY="126"/>
        <w:tblOverlap w:val="never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401"/>
        <w:gridCol w:w="1957"/>
        <w:gridCol w:w="2718"/>
      </w:tblGrid>
      <w:tr w14:paraId="2F0B585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88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3F533FE1">
            <w:pPr>
              <w:bidi w:val="0"/>
              <w:rPr>
                <w:rFonts w:hint="eastAsia"/>
                <w:lang w:val="en-US" w:eastAsia="zh-CN"/>
              </w:rPr>
            </w:pPr>
            <w:r>
              <w:t>字段名</w:t>
            </w:r>
          </w:p>
        </w:tc>
        <w:tc>
          <w:tcPr>
            <w:tcW w:w="1401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6B071700">
            <w:pPr>
              <w:bidi w:val="0"/>
              <w:rPr>
                <w:rFonts w:hint="eastAsia"/>
                <w:lang w:val="en-US" w:eastAsia="zh-CN"/>
              </w:rPr>
            </w:pPr>
            <w:r>
              <w:t>中文释义</w:t>
            </w:r>
          </w:p>
        </w:tc>
        <w:tc>
          <w:tcPr>
            <w:tcW w:w="1957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4B30D708">
            <w:pPr>
              <w:bidi w:val="0"/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718" w:type="dxa"/>
            <w:tcBorders>
              <w:bottom w:val="single" w:color="000000" w:sz="4" w:space="0"/>
              <w:tl2br w:val="nil"/>
              <w:tr2bl w:val="nil"/>
            </w:tcBorders>
            <w:vAlign w:val="center"/>
          </w:tcPr>
          <w:p w14:paraId="1647384F">
            <w:pPr>
              <w:bidi w:val="0"/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 w14:paraId="400A847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6D342AB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  <w:r>
              <w:t>_id</w:t>
            </w:r>
          </w:p>
        </w:tc>
        <w:tc>
          <w:tcPr>
            <w:tcW w:w="1401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4510B2DC">
            <w:pPr>
              <w:bidi w:val="0"/>
              <w:rPr>
                <w:rFonts w:hint="eastAsia"/>
                <w:lang w:val="en-US" w:eastAsia="zh-CN"/>
              </w:rPr>
            </w:pPr>
            <w:r>
              <w:t>操作 ID</w:t>
            </w:r>
          </w:p>
        </w:tc>
        <w:tc>
          <w:tcPr>
            <w:tcW w:w="1957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19C3181F">
            <w:pPr>
              <w:bidi w:val="0"/>
              <w:rPr>
                <w:rFonts w:hint="eastAsia"/>
                <w:lang w:val="en-US" w:eastAsia="zh-CN"/>
              </w:rPr>
            </w:pPr>
            <w:r>
              <w:t>INT 自增主键</w:t>
            </w:r>
          </w:p>
        </w:tc>
        <w:tc>
          <w:tcPr>
            <w:tcW w:w="2718" w:type="dxa"/>
            <w:tcBorders>
              <w:top w:val="single" w:color="000000" w:sz="4" w:space="0"/>
              <w:bottom w:val="nil"/>
              <w:tl2br w:val="nil"/>
              <w:tr2bl w:val="nil"/>
            </w:tcBorders>
            <w:vAlign w:val="center"/>
          </w:tcPr>
          <w:p w14:paraId="600FEFB6">
            <w:pPr>
              <w:bidi w:val="0"/>
              <w:rPr>
                <w:rFonts w:hint="eastAsia"/>
                <w:lang w:val="en-US" w:eastAsia="zh-CN"/>
              </w:rPr>
            </w:pPr>
            <w:r>
              <w:t>唯一标识</w:t>
            </w:r>
            <w:r>
              <w:rPr>
                <w:rFonts w:hint="eastAsia"/>
                <w:lang w:val="en-US" w:eastAsia="zh-CN"/>
              </w:rPr>
              <w:t>ai会话</w:t>
            </w:r>
            <w:r>
              <w:t>的编号</w:t>
            </w:r>
          </w:p>
        </w:tc>
      </w:tr>
      <w:tr w14:paraId="6C9C370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42B39CC1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sender</w:t>
            </w:r>
            <w:r>
              <w:t>_type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82AB395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发送者</w:t>
            </w:r>
            <w:r>
              <w:t>类型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7976F5B"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enum</w:t>
            </w:r>
          </w:p>
        </w:tc>
        <w:tc>
          <w:tcPr>
            <w:tcW w:w="2718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6B0337A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发送信息操作者</w:t>
            </w:r>
            <w:r>
              <w:t>的类型，如 “</w:t>
            </w:r>
            <w:r>
              <w:rPr>
                <w:rFonts w:hint="eastAsia"/>
                <w:lang w:val="en-US" w:eastAsia="zh-CN"/>
              </w:rPr>
              <w:t>客户端</w:t>
            </w:r>
            <w:r>
              <w:t>”、“</w:t>
            </w:r>
            <w:r>
              <w:rPr>
                <w:rFonts w:hint="eastAsia"/>
                <w:lang w:val="en-US" w:eastAsia="zh-CN"/>
              </w:rPr>
              <w:t>ai</w:t>
            </w:r>
            <w:r>
              <w:t>” 等</w:t>
            </w:r>
          </w:p>
        </w:tc>
      </w:tr>
      <w:tr w14:paraId="39E2DF6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21DEDE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send_time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B1E0569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</w:t>
            </w:r>
            <w:r>
              <w:t>时间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202A209E">
            <w:pPr>
              <w:bidi w:val="0"/>
              <w:rPr>
                <w:rFonts w:hint="eastAsia"/>
                <w:lang w:val="en-US" w:eastAsia="zh-CN"/>
              </w:rPr>
            </w:pPr>
            <w:r>
              <w:t>DATETIME 默认当前时间</w:t>
            </w:r>
          </w:p>
        </w:tc>
        <w:tc>
          <w:tcPr>
            <w:tcW w:w="2718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57D2C709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</w:t>
            </w:r>
            <w:r>
              <w:t>操作时的当前时间</w:t>
            </w:r>
          </w:p>
        </w:tc>
      </w:tr>
      <w:tr w14:paraId="400EFBF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8954E12"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  <w:r>
              <w:rPr>
                <w:rFonts w:hint="default"/>
                <w:lang w:val="en-US" w:eastAsia="zh-CN"/>
              </w:rPr>
              <w:t>_text</w:t>
            </w:r>
          </w:p>
        </w:tc>
        <w:tc>
          <w:tcPr>
            <w:tcW w:w="1401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132B4882"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聊天文本</w:t>
            </w:r>
          </w:p>
        </w:tc>
        <w:tc>
          <w:tcPr>
            <w:tcW w:w="195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91748A8">
            <w:pPr>
              <w:bidi w:val="0"/>
              <w:rPr>
                <w:rFonts w:hint="eastAsia"/>
                <w:lang w:val="en-US" w:eastAsia="zh-CN"/>
              </w:rPr>
            </w:pPr>
            <w:r>
              <w:t>TEXT</w:t>
            </w:r>
          </w:p>
        </w:tc>
        <w:tc>
          <w:tcPr>
            <w:tcW w:w="2718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6A1E91B8">
            <w:pPr>
              <w:bidi w:val="0"/>
              <w:rPr>
                <w:rFonts w:hint="eastAsia"/>
                <w:lang w:val="en-US" w:eastAsia="zh-CN"/>
              </w:rPr>
            </w:pPr>
            <w:r>
              <w:t>对</w:t>
            </w:r>
            <w:r>
              <w:rPr>
                <w:rFonts w:hint="eastAsia"/>
                <w:lang w:val="en-US" w:eastAsia="zh-CN"/>
              </w:rPr>
              <w:t>文本</w:t>
            </w:r>
            <w:r>
              <w:t>的详细描述</w:t>
            </w:r>
          </w:p>
        </w:tc>
      </w:tr>
      <w:tr w14:paraId="6EEDAE1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74A5C1B6">
            <w:pPr>
              <w:bidi w:val="0"/>
              <w:rPr>
                <w:rFonts w:hint="eastAsia"/>
                <w:lang w:val="en-US" w:eastAsia="zh-CN"/>
              </w:rPr>
            </w:pPr>
            <w:r>
              <w:t>user_id</w:t>
            </w:r>
          </w:p>
        </w:tc>
        <w:tc>
          <w:tcPr>
            <w:tcW w:w="1401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10778B6C">
            <w:pPr>
              <w:bidi w:val="0"/>
              <w:rPr>
                <w:rFonts w:hint="eastAsia"/>
                <w:lang w:val="en-US" w:eastAsia="zh-CN"/>
              </w:rPr>
            </w:pPr>
            <w:r>
              <w:t>用户 ID</w:t>
            </w:r>
          </w:p>
        </w:tc>
        <w:tc>
          <w:tcPr>
            <w:tcW w:w="1957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79C55E30">
            <w:pPr>
              <w:bidi w:val="0"/>
              <w:rPr>
                <w:rFonts w:hint="eastAsia"/>
                <w:lang w:val="en-US" w:eastAsia="zh-CN"/>
              </w:rPr>
            </w:pPr>
            <w:r>
              <w:t>INT 外键</w:t>
            </w:r>
          </w:p>
        </w:tc>
        <w:tc>
          <w:tcPr>
            <w:tcW w:w="2718" w:type="dxa"/>
            <w:tcBorders>
              <w:top w:val="nil"/>
              <w:bottom w:val="single" w:color="auto" w:sz="4" w:space="0"/>
              <w:tl2br w:val="nil"/>
              <w:tr2bl w:val="nil"/>
            </w:tcBorders>
            <w:vAlign w:val="center"/>
          </w:tcPr>
          <w:p w14:paraId="01AE8B73">
            <w:pPr>
              <w:bidi w:val="0"/>
              <w:rPr>
                <w:rFonts w:hint="eastAsia"/>
                <w:lang w:val="en-US" w:eastAsia="zh-CN"/>
              </w:rPr>
            </w:pPr>
            <w:r>
              <w:t>该</w:t>
            </w:r>
            <w:r>
              <w:rPr>
                <w:rFonts w:hint="eastAsia"/>
                <w:lang w:val="en-US" w:eastAsia="zh-CN"/>
              </w:rPr>
              <w:t>聊天</w:t>
            </w:r>
            <w:r>
              <w:t>所属的用户 ID，关联 users 表的 user_id</w:t>
            </w:r>
          </w:p>
        </w:tc>
      </w:tr>
    </w:tbl>
    <w:p w14:paraId="6326928D">
      <w:pPr>
        <w:snapToGrid w:val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 w14:paraId="3D95B48B">
      <w:pPr>
        <w:pStyle w:val="4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97" w:name="_Toc29035"/>
      <w:r>
        <w:rPr>
          <w:rFonts w:hint="eastAsia"/>
          <w:lang w:val="en-US" w:eastAsia="zh-CN"/>
        </w:rPr>
        <w:t>接口设计</w:t>
      </w:r>
      <w:bookmarkEnd w:id="97"/>
    </w:p>
    <w:p w14:paraId="735012FD">
      <w:pPr>
        <w:numPr>
          <w:ilvl w:val="0"/>
          <w:numId w:val="34"/>
        </w:numPr>
        <w:ind w:left="0" w:leftChars="0" w:firstLine="420" w:firstLineChars="0"/>
        <w:outlineLvl w:val="1"/>
        <w:rPr>
          <w:rFonts w:hint="eastAsia"/>
          <w:lang w:val="en-US" w:eastAsia="zh-CN"/>
        </w:rPr>
      </w:pPr>
      <w:bookmarkStart w:id="98" w:name="_Toc14950"/>
      <w:r>
        <w:rPr>
          <w:rFonts w:hint="eastAsia"/>
          <w:lang w:val="en-US" w:eastAsia="zh-CN"/>
        </w:rPr>
        <w:t>用户模块</w:t>
      </w:r>
      <w:bookmarkEnd w:id="98"/>
    </w:p>
    <w:p w14:paraId="61DD2289">
      <w:pPr>
        <w:bidi w:val="0"/>
        <w:outlineLvl w:val="2"/>
      </w:pPr>
      <w:bookmarkStart w:id="99" w:name="_Toc30156"/>
      <w:bookmarkStart w:id="100" w:name="ej3U9"/>
      <w:r>
        <w:t>1. 用户注册</w:t>
      </w:r>
      <w:bookmarkEnd w:id="99"/>
    </w:p>
    <w:bookmarkEnd w:id="100"/>
    <w:p w14:paraId="0BCF2220">
      <w:pPr>
        <w:bidi w:val="0"/>
      </w:pPr>
      <w:bookmarkStart w:id="101" w:name="u195b9920"/>
      <w:r>
        <w:t>接口地址：/api/users/register</w:t>
      </w:r>
    </w:p>
    <w:bookmarkEnd w:id="101"/>
    <w:p w14:paraId="3D366984">
      <w:pPr>
        <w:bidi w:val="0"/>
      </w:pPr>
      <w:bookmarkStart w:id="102" w:name="u57929ba7"/>
      <w:r>
        <w:t>请求方法：POST</w:t>
      </w:r>
    </w:p>
    <w:bookmarkEnd w:id="102"/>
    <w:p w14:paraId="37565B56">
      <w:pPr>
        <w:bidi w:val="0"/>
      </w:pPr>
      <w:bookmarkStart w:id="103" w:name="ufb9aca0d"/>
      <w:r>
        <w:t>请求参数：</w:t>
      </w:r>
    </w:p>
    <w:bookmarkEnd w:id="103"/>
    <w:p w14:paraId="263705EA">
      <w:pPr>
        <w:bidi w:val="0"/>
      </w:pPr>
      <w:bookmarkStart w:id="104" w:name="u0b2a7bb1"/>
      <w:r>
        <w:t>username: 用户名，字符串类型，必填</w:t>
      </w:r>
    </w:p>
    <w:bookmarkEnd w:id="104"/>
    <w:p w14:paraId="430D959F">
      <w:pPr>
        <w:bidi w:val="0"/>
      </w:pPr>
      <w:bookmarkStart w:id="105" w:name="ufaf8cdbb"/>
      <w:r>
        <w:t>password: 密码，字符串类型，必填</w:t>
      </w:r>
    </w:p>
    <w:bookmarkEnd w:id="105"/>
    <w:p w14:paraId="02F237B0">
      <w:pPr>
        <w:bidi w:val="0"/>
      </w:pPr>
      <w:bookmarkStart w:id="106" w:name="u425b4326"/>
      <w:r>
        <w:t>email: 邮箱，字符串类型，必填</w:t>
      </w:r>
    </w:p>
    <w:bookmarkEnd w:id="106"/>
    <w:p w14:paraId="1D890C5A">
      <w:pPr>
        <w:bidi w:val="0"/>
      </w:pPr>
      <w:bookmarkStart w:id="107" w:name="u0a802840"/>
      <w:r>
        <w:t>registerCode: 注册码，字符串类型，必填</w:t>
      </w:r>
    </w:p>
    <w:bookmarkEnd w:id="107"/>
    <w:p w14:paraId="5048B486">
      <w:pPr>
        <w:bidi w:val="0"/>
      </w:pPr>
      <w:bookmarkStart w:id="108" w:name="uc533a57a"/>
      <w:r>
        <w:t>响应数据：</w:t>
      </w:r>
    </w:p>
    <w:bookmarkEnd w:id="108"/>
    <w:p w14:paraId="428003C0">
      <w:pPr>
        <w:bidi w:val="0"/>
      </w:pPr>
      <w:bookmarkStart w:id="109" w:name="u25911a70"/>
      <w:r>
        <w:t>code: 状态码，整数类型</w:t>
      </w:r>
    </w:p>
    <w:bookmarkEnd w:id="109"/>
    <w:p w14:paraId="622B381F">
      <w:pPr>
        <w:bidi w:val="0"/>
      </w:pPr>
      <w:bookmarkStart w:id="110" w:name="ub040f04b"/>
      <w:r>
        <w:t>message: 消息，字符串类型</w:t>
      </w:r>
    </w:p>
    <w:bookmarkEnd w:id="110"/>
    <w:p w14:paraId="317728BD">
      <w:pPr>
        <w:bidi w:val="0"/>
      </w:pPr>
      <w:r>
        <w:t>data: 注册成功的用户 ID，整数类型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4381500" cy="3829050"/>
            <wp:effectExtent l="0" t="0" r="0" b="0"/>
            <wp:wrapTopAndBottom/>
            <wp:docPr id="2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D497483">
      <w:pPr>
        <w:bidi w:val="0"/>
        <w:outlineLvl w:val="2"/>
      </w:pPr>
      <w:bookmarkStart w:id="111" w:name="_Toc25352"/>
      <w:bookmarkStart w:id="112" w:name="Vxotg"/>
      <w:r>
        <w:t>2. 用户登录</w:t>
      </w:r>
      <w:bookmarkEnd w:id="111"/>
    </w:p>
    <w:bookmarkEnd w:id="112"/>
    <w:p w14:paraId="1A8FFBEC">
      <w:pPr>
        <w:bidi w:val="0"/>
      </w:pPr>
      <w:bookmarkStart w:id="113" w:name="ucba4fe84"/>
      <w:r>
        <w:t>接口地址：/api/users/login</w:t>
      </w:r>
    </w:p>
    <w:bookmarkEnd w:id="113"/>
    <w:p w14:paraId="721A4072">
      <w:pPr>
        <w:bidi w:val="0"/>
      </w:pPr>
      <w:bookmarkStart w:id="114" w:name="u77e11cc6"/>
      <w:r>
        <w:t>请求方法：POST</w:t>
      </w:r>
    </w:p>
    <w:bookmarkEnd w:id="114"/>
    <w:p w14:paraId="7D4BC3D5">
      <w:pPr>
        <w:bidi w:val="0"/>
      </w:pPr>
      <w:bookmarkStart w:id="115" w:name="ucb3be7cb"/>
      <w:r>
        <w:t>请求参数：</w:t>
      </w:r>
    </w:p>
    <w:bookmarkEnd w:id="115"/>
    <w:p w14:paraId="31E748F3">
      <w:pPr>
        <w:bidi w:val="0"/>
      </w:pPr>
      <w:bookmarkStart w:id="116" w:name="ub4079cbf"/>
      <w:r>
        <w:t>username: 用户名，字符串类型，必填</w:t>
      </w:r>
    </w:p>
    <w:bookmarkEnd w:id="116"/>
    <w:p w14:paraId="1AC1C6B9">
      <w:pPr>
        <w:bidi w:val="0"/>
      </w:pPr>
      <w:bookmarkStart w:id="117" w:name="u81dbc339"/>
      <w:r>
        <w:t>password: 密码，字符串类型，必填</w:t>
      </w:r>
    </w:p>
    <w:bookmarkEnd w:id="117"/>
    <w:p w14:paraId="695293D7">
      <w:pPr>
        <w:bidi w:val="0"/>
      </w:pPr>
      <w:bookmarkStart w:id="118" w:name="u68814011"/>
      <w:r>
        <w:t>响应数据：</w:t>
      </w:r>
    </w:p>
    <w:bookmarkEnd w:id="118"/>
    <w:p w14:paraId="5E6214A1">
      <w:pPr>
        <w:bidi w:val="0"/>
      </w:pPr>
      <w:bookmarkStart w:id="119" w:name="u11dfcc37"/>
      <w:r>
        <w:t>code: 状态码，整数类型</w:t>
      </w:r>
    </w:p>
    <w:bookmarkEnd w:id="119"/>
    <w:p w14:paraId="4F239DA4">
      <w:pPr>
        <w:bidi w:val="0"/>
      </w:pPr>
      <w:bookmarkStart w:id="120" w:name="u2d6438c8"/>
      <w:r>
        <w:t>message: 消息，字符串类型</w:t>
      </w:r>
    </w:p>
    <w:bookmarkEnd w:id="120"/>
    <w:p w14:paraId="1F99B409">
      <w:pPr>
        <w:bidi w:val="0"/>
      </w:pPr>
      <w:bookmarkStart w:id="121" w:name="u7354bf3f"/>
      <w:r>
        <w:t>data: {</w:t>
      </w:r>
    </w:p>
    <w:bookmarkEnd w:id="121"/>
    <w:p w14:paraId="63BEADEC">
      <w:pPr>
        <w:bidi w:val="0"/>
      </w:pPr>
      <w:bookmarkStart w:id="122" w:name="u46ae39d9"/>
      <w:r>
        <w:t>userId: 用户 ID，整数类型</w:t>
      </w:r>
    </w:p>
    <w:bookmarkEnd w:id="122"/>
    <w:p w14:paraId="35A83A75">
      <w:pPr>
        <w:bidi w:val="0"/>
      </w:pPr>
      <w:bookmarkStart w:id="123" w:name="u5b60969b"/>
      <w:r>
        <w:t>token: 令牌，字符串类型 }</w:t>
      </w:r>
    </w:p>
    <w:p w14:paraId="31996FA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3829050"/>
            <wp:effectExtent l="0" t="0" r="0" b="0"/>
            <wp:docPr id="24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0DEB7E">
      <w:pPr>
        <w:bidi w:val="0"/>
      </w:pPr>
    </w:p>
    <w:bookmarkEnd w:id="123"/>
    <w:p w14:paraId="2065D430">
      <w:pPr>
        <w:bidi w:val="0"/>
        <w:outlineLvl w:val="2"/>
      </w:pPr>
      <w:bookmarkStart w:id="124" w:name="_Toc21946"/>
      <w:bookmarkStart w:id="125" w:name="KQs6o"/>
      <w:r>
        <w:t>3. 用户信息更新</w:t>
      </w:r>
      <w:bookmarkEnd w:id="124"/>
    </w:p>
    <w:bookmarkEnd w:id="125"/>
    <w:p w14:paraId="6F0767F0">
      <w:pPr>
        <w:bidi w:val="0"/>
      </w:pPr>
      <w:bookmarkStart w:id="126" w:name="u5c52780d"/>
      <w:r>
        <w:t>接口地址：/api/users/{userId}</w:t>
      </w:r>
    </w:p>
    <w:bookmarkEnd w:id="126"/>
    <w:p w14:paraId="2ED1F852">
      <w:pPr>
        <w:bidi w:val="0"/>
      </w:pPr>
      <w:bookmarkStart w:id="127" w:name="ued26739d"/>
      <w:r>
        <w:t>请求方法：PUT</w:t>
      </w:r>
    </w:p>
    <w:bookmarkEnd w:id="127"/>
    <w:p w14:paraId="70E61887">
      <w:pPr>
        <w:bidi w:val="0"/>
      </w:pPr>
      <w:bookmarkStart w:id="128" w:name="u22a50161"/>
      <w:r>
        <w:t>请求头：</w:t>
      </w:r>
    </w:p>
    <w:bookmarkEnd w:id="128"/>
    <w:p w14:paraId="4C987537">
      <w:pPr>
        <w:bidi w:val="0"/>
      </w:pPr>
      <w:bookmarkStart w:id="129" w:name="u99830174"/>
      <w:r>
        <w:t>Authorization: Bearer {token}</w:t>
      </w:r>
    </w:p>
    <w:bookmarkEnd w:id="129"/>
    <w:p w14:paraId="613ED6A7">
      <w:pPr>
        <w:bidi w:val="0"/>
      </w:pPr>
      <w:bookmarkStart w:id="130" w:name="ubedea609"/>
      <w:r>
        <w:t>请求参数：</w:t>
      </w:r>
    </w:p>
    <w:bookmarkEnd w:id="130"/>
    <w:p w14:paraId="4CAAF890">
      <w:pPr>
        <w:bidi w:val="0"/>
      </w:pPr>
      <w:bookmarkStart w:id="131" w:name="u06cc2089"/>
      <w:r>
        <w:t>username: 用户名，字符串类型，可选</w:t>
      </w:r>
    </w:p>
    <w:bookmarkEnd w:id="131"/>
    <w:p w14:paraId="22D28CEF">
      <w:pPr>
        <w:bidi w:val="0"/>
      </w:pPr>
      <w:bookmarkStart w:id="132" w:name="uc4036c6b"/>
      <w:r>
        <w:t>password: 密码，字符串类型，可选</w:t>
      </w:r>
    </w:p>
    <w:bookmarkEnd w:id="132"/>
    <w:p w14:paraId="0CAC8A60">
      <w:pPr>
        <w:bidi w:val="0"/>
      </w:pPr>
      <w:bookmarkStart w:id="133" w:name="uddb7d033"/>
      <w:r>
        <w:t>email: 邮箱，字符串类型，可选</w:t>
      </w:r>
    </w:p>
    <w:bookmarkEnd w:id="133"/>
    <w:p w14:paraId="5AA8FEC4">
      <w:pPr>
        <w:bidi w:val="0"/>
      </w:pPr>
      <w:bookmarkStart w:id="134" w:name="u9761be2f"/>
      <w:r>
        <w:t>响应数据：</w:t>
      </w:r>
    </w:p>
    <w:bookmarkEnd w:id="134"/>
    <w:p w14:paraId="278AFED2">
      <w:pPr>
        <w:bidi w:val="0"/>
      </w:pPr>
      <w:bookmarkStart w:id="135" w:name="u390e2fd1"/>
      <w:r>
        <w:t>code: 状态码，整数类型</w:t>
      </w:r>
    </w:p>
    <w:bookmarkEnd w:id="135"/>
    <w:p w14:paraId="4423F0E7">
      <w:pPr>
        <w:bidi w:val="0"/>
      </w:pPr>
      <w:bookmarkStart w:id="136" w:name="u4744a31f"/>
      <w:r>
        <w:t>message: 消息，字符串类型</w:t>
      </w:r>
    </w:p>
    <w:bookmarkEnd w:id="136"/>
    <w:p w14:paraId="7AF4925D">
      <w:pPr>
        <w:bidi w:val="0"/>
      </w:pPr>
      <w:r>
        <w:t>data: 更新后的用户信息，对象类型</w:t>
      </w:r>
    </w:p>
    <w:p w14:paraId="01BDB2F6">
      <w:pPr>
        <w:keepNext w:val="0"/>
        <w:keepLines w:val="0"/>
        <w:widowControl/>
        <w:suppressLineNumbers w:val="0"/>
        <w:jc w:val="left"/>
      </w:pPr>
    </w:p>
    <w:p w14:paraId="384EFC6B">
      <w:pPr>
        <w:numPr>
          <w:ilvl w:val="0"/>
          <w:numId w:val="0"/>
        </w:numPr>
        <w:ind w:left="420" w:left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6395" cy="2781935"/>
            <wp:effectExtent l="0" t="0" r="0" b="0"/>
            <wp:docPr id="2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C69E7">
      <w:pPr>
        <w:bidi w:val="0"/>
        <w:outlineLvl w:val="2"/>
      </w:pPr>
      <w:bookmarkStart w:id="137" w:name="_Toc17509"/>
      <w:bookmarkStart w:id="138" w:name="KItKU"/>
      <w:r>
        <w:rPr>
          <w:rFonts w:hint="eastAsia"/>
          <w:lang w:val="en-US" w:eastAsia="zh-CN"/>
        </w:rPr>
        <w:t>4</w:t>
      </w:r>
      <w:r>
        <w:t>. 发布社区交互内容</w:t>
      </w:r>
      <w:bookmarkEnd w:id="137"/>
    </w:p>
    <w:bookmarkEnd w:id="138"/>
    <w:p w14:paraId="0660BC34">
      <w:pPr>
        <w:bidi w:val="0"/>
      </w:pPr>
      <w:bookmarkStart w:id="139" w:name="ub29a97e0"/>
      <w:r>
        <w:t>接口地址：/api/interactions</w:t>
      </w:r>
    </w:p>
    <w:bookmarkEnd w:id="139"/>
    <w:p w14:paraId="4C2A2627">
      <w:pPr>
        <w:bidi w:val="0"/>
      </w:pPr>
      <w:bookmarkStart w:id="140" w:name="u262950f1"/>
      <w:r>
        <w:t>请求方法：POST</w:t>
      </w:r>
    </w:p>
    <w:bookmarkEnd w:id="140"/>
    <w:p w14:paraId="2FA65738">
      <w:pPr>
        <w:bidi w:val="0"/>
      </w:pPr>
      <w:bookmarkStart w:id="141" w:name="uc853d514"/>
      <w:r>
        <w:t>请求头：</w:t>
      </w:r>
    </w:p>
    <w:bookmarkEnd w:id="141"/>
    <w:p w14:paraId="1578130B">
      <w:pPr>
        <w:bidi w:val="0"/>
      </w:pPr>
      <w:bookmarkStart w:id="142" w:name="uad837f8e"/>
      <w:r>
        <w:t>Authorization: Bearer {token}</w:t>
      </w:r>
    </w:p>
    <w:bookmarkEnd w:id="142"/>
    <w:p w14:paraId="6EA5C130">
      <w:pPr>
        <w:bidi w:val="0"/>
      </w:pPr>
      <w:bookmarkStart w:id="143" w:name="u46f9cb9a"/>
      <w:r>
        <w:t>请求参数：</w:t>
      </w:r>
    </w:p>
    <w:bookmarkEnd w:id="143"/>
    <w:p w14:paraId="056C025E">
      <w:pPr>
        <w:bidi w:val="0"/>
      </w:pPr>
      <w:bookmarkStart w:id="144" w:name="ufeb9f521"/>
      <w:r>
        <w:t>title: 标题，字符串类型，必填</w:t>
      </w:r>
    </w:p>
    <w:bookmarkEnd w:id="144"/>
    <w:p w14:paraId="7D6B6325">
      <w:pPr>
        <w:bidi w:val="0"/>
      </w:pPr>
      <w:bookmarkStart w:id="145" w:name="u1ebad923"/>
      <w:r>
        <w:t>content: 内容，文本类型，必填</w:t>
      </w:r>
    </w:p>
    <w:bookmarkEnd w:id="145"/>
    <w:p w14:paraId="0CB0B8AE">
      <w:pPr>
        <w:bidi w:val="0"/>
      </w:pPr>
      <w:bookmarkStart w:id="146" w:name="u73de5f13"/>
      <w:r>
        <w:t>classificationId: 分类 ID，整数类型，必填</w:t>
      </w:r>
    </w:p>
    <w:bookmarkEnd w:id="146"/>
    <w:p w14:paraId="020EAD98">
      <w:pPr>
        <w:bidi w:val="0"/>
      </w:pPr>
      <w:bookmarkStart w:id="147" w:name="u12e53506"/>
      <w:r>
        <w:t>响应数据：</w:t>
      </w:r>
    </w:p>
    <w:bookmarkEnd w:id="147"/>
    <w:p w14:paraId="73015056">
      <w:pPr>
        <w:bidi w:val="0"/>
      </w:pPr>
      <w:bookmarkStart w:id="148" w:name="ue7debaad"/>
      <w:r>
        <w:t>code: 状态码，整数类型</w:t>
      </w:r>
    </w:p>
    <w:bookmarkEnd w:id="148"/>
    <w:p w14:paraId="3FFDE760">
      <w:pPr>
        <w:bidi w:val="0"/>
      </w:pPr>
      <w:bookmarkStart w:id="149" w:name="u597f1338"/>
      <w:r>
        <w:t>message: 消息，字符串类型</w:t>
      </w:r>
    </w:p>
    <w:bookmarkEnd w:id="149"/>
    <w:p w14:paraId="1116CD7A">
      <w:pPr>
        <w:bidi w:val="0"/>
      </w:pPr>
      <w:bookmarkStart w:id="150" w:name="ud033cba8"/>
      <w:r>
        <w:t>data: 发布成功的交互内容 ID，整数类型</w:t>
      </w:r>
    </w:p>
    <w:p w14:paraId="488854CB">
      <w:pPr>
        <w:bidi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1110" cy="3061970"/>
            <wp:effectExtent l="0" t="0" r="0" b="0"/>
            <wp:docPr id="2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50"/>
    <w:p w14:paraId="10723C0F">
      <w:pPr>
        <w:bidi w:val="0"/>
        <w:outlineLvl w:val="2"/>
      </w:pPr>
      <w:bookmarkStart w:id="151" w:name="_Toc591"/>
      <w:bookmarkStart w:id="152" w:name="t9BrL"/>
      <w:r>
        <w:rPr>
          <w:rFonts w:hint="eastAsia"/>
          <w:lang w:val="en-US" w:eastAsia="zh-CN"/>
        </w:rPr>
        <w:t>5</w:t>
      </w:r>
      <w:r>
        <w:t>. 获取社区交互内容列表</w:t>
      </w:r>
      <w:bookmarkEnd w:id="151"/>
    </w:p>
    <w:bookmarkEnd w:id="152"/>
    <w:p w14:paraId="1BBDB64B">
      <w:pPr>
        <w:bidi w:val="0"/>
      </w:pPr>
      <w:bookmarkStart w:id="153" w:name="u360c952a"/>
      <w:r>
        <w:t>接口地址：/api/interactions</w:t>
      </w:r>
    </w:p>
    <w:bookmarkEnd w:id="153"/>
    <w:p w14:paraId="115C1F65">
      <w:pPr>
        <w:bidi w:val="0"/>
      </w:pPr>
      <w:bookmarkStart w:id="154" w:name="u2a11aa03"/>
      <w:r>
        <w:t>请求方法：GET</w:t>
      </w:r>
    </w:p>
    <w:bookmarkEnd w:id="154"/>
    <w:p w14:paraId="02817614">
      <w:pPr>
        <w:bidi w:val="0"/>
      </w:pPr>
      <w:bookmarkStart w:id="155" w:name="ue5aab43d"/>
      <w:r>
        <w:t>请求参数：</w:t>
      </w:r>
    </w:p>
    <w:bookmarkEnd w:id="155"/>
    <w:p w14:paraId="5C962B2F">
      <w:pPr>
        <w:bidi w:val="0"/>
      </w:pPr>
      <w:bookmarkStart w:id="156" w:name="u2e666442"/>
      <w:r>
        <w:t>classificationId: 分类 ID，整数类型，可选</w:t>
      </w:r>
    </w:p>
    <w:bookmarkEnd w:id="156"/>
    <w:p w14:paraId="74EAD900">
      <w:pPr>
        <w:bidi w:val="0"/>
      </w:pPr>
      <w:bookmarkStart w:id="157" w:name="u137aae05"/>
      <w:r>
        <w:t>keyword: 关键词，字符串类型，可选</w:t>
      </w:r>
    </w:p>
    <w:bookmarkEnd w:id="157"/>
    <w:p w14:paraId="6387089A">
      <w:pPr>
        <w:bidi w:val="0"/>
      </w:pPr>
      <w:bookmarkStart w:id="158" w:name="u7b0483e9"/>
      <w:r>
        <w:t>page: 页码，整数类型，默认 1</w:t>
      </w:r>
    </w:p>
    <w:bookmarkEnd w:id="158"/>
    <w:p w14:paraId="05C0A28D">
      <w:pPr>
        <w:bidi w:val="0"/>
      </w:pPr>
      <w:bookmarkStart w:id="159" w:name="u2171a1d7"/>
      <w:r>
        <w:t>pageSize: 每页数量，整数类型，默认 10</w:t>
      </w:r>
    </w:p>
    <w:bookmarkEnd w:id="159"/>
    <w:p w14:paraId="2CE63FB2">
      <w:pPr>
        <w:bidi w:val="0"/>
      </w:pPr>
      <w:bookmarkStart w:id="160" w:name="uac7e0e9b"/>
      <w:r>
        <w:t>响应数据：</w:t>
      </w:r>
    </w:p>
    <w:bookmarkEnd w:id="160"/>
    <w:p w14:paraId="42405A17">
      <w:pPr>
        <w:bidi w:val="0"/>
      </w:pPr>
      <w:bookmarkStart w:id="161" w:name="u69cf8180"/>
      <w:r>
        <w:t>code: 状态码，整数类型</w:t>
      </w:r>
    </w:p>
    <w:bookmarkEnd w:id="161"/>
    <w:p w14:paraId="06AED47F">
      <w:pPr>
        <w:bidi w:val="0"/>
      </w:pPr>
      <w:bookmarkStart w:id="162" w:name="uac1a5a86"/>
      <w:r>
        <w:t>message: 消息，字符串类型</w:t>
      </w:r>
    </w:p>
    <w:bookmarkEnd w:id="162"/>
    <w:p w14:paraId="623C8B6F">
      <w:pPr>
        <w:bidi w:val="0"/>
      </w:pPr>
      <w:bookmarkStart w:id="163" w:name="u34ae4c45"/>
      <w:r>
        <w:t>data: [ { interactionId: 交互内容 ID，整数类型 title: 标题，字符串类型 content: 内容，文本类型 authorId: 作者 ID，整数类型 publishTime: 发布时间，日期时间类型 likeCount: 点赞数，整数类型 favoriteCount: 收藏数，整数类型 } ]</w:t>
      </w:r>
    </w:p>
    <w:p w14:paraId="569B837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6395" cy="2955925"/>
            <wp:effectExtent l="0" t="0" r="0" b="0"/>
            <wp:docPr id="27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A4ECA4">
      <w:pPr>
        <w:bidi w:val="0"/>
      </w:pPr>
    </w:p>
    <w:bookmarkEnd w:id="163"/>
    <w:p w14:paraId="2DF97EE8">
      <w:pPr>
        <w:bidi w:val="0"/>
        <w:outlineLvl w:val="2"/>
      </w:pPr>
      <w:bookmarkStart w:id="164" w:name="_Toc20545"/>
      <w:bookmarkStart w:id="165" w:name="QwvDG"/>
      <w:r>
        <w:rPr>
          <w:rFonts w:hint="eastAsia"/>
          <w:lang w:val="en-US" w:eastAsia="zh-CN"/>
        </w:rPr>
        <w:t>6</w:t>
      </w:r>
      <w:r>
        <w:t>. 获取社区交互内容详情</w:t>
      </w:r>
      <w:bookmarkEnd w:id="164"/>
    </w:p>
    <w:bookmarkEnd w:id="165"/>
    <w:p w14:paraId="7CED47D7">
      <w:pPr>
        <w:bidi w:val="0"/>
      </w:pPr>
      <w:bookmarkStart w:id="166" w:name="u334f1b84"/>
      <w:r>
        <w:t>接口地址：/api/interactions/{interactionId}</w:t>
      </w:r>
    </w:p>
    <w:bookmarkEnd w:id="166"/>
    <w:p w14:paraId="00DF6F62">
      <w:pPr>
        <w:bidi w:val="0"/>
      </w:pPr>
      <w:bookmarkStart w:id="167" w:name="u2a941734"/>
      <w:r>
        <w:t>请求方法：GET</w:t>
      </w:r>
    </w:p>
    <w:bookmarkEnd w:id="167"/>
    <w:p w14:paraId="25DD7E8A">
      <w:pPr>
        <w:bidi w:val="0"/>
      </w:pPr>
      <w:bookmarkStart w:id="168" w:name="uf2e56290"/>
      <w:r>
        <w:t>响应数据：</w:t>
      </w:r>
    </w:p>
    <w:bookmarkEnd w:id="168"/>
    <w:p w14:paraId="3370BBCB">
      <w:pPr>
        <w:bidi w:val="0"/>
      </w:pPr>
      <w:bookmarkStart w:id="169" w:name="u9e2d4828"/>
      <w:r>
        <w:t>code: 状态码，整数类型</w:t>
      </w:r>
    </w:p>
    <w:bookmarkEnd w:id="169"/>
    <w:p w14:paraId="75903F06">
      <w:pPr>
        <w:bidi w:val="0"/>
      </w:pPr>
      <w:bookmarkStart w:id="170" w:name="u8bde72e4"/>
      <w:r>
        <w:t>message: 消息，字符串类型</w:t>
      </w:r>
    </w:p>
    <w:bookmarkEnd w:id="170"/>
    <w:p w14:paraId="270F3679">
      <w:pPr>
        <w:bidi w:val="0"/>
      </w:pPr>
      <w:bookmarkStart w:id="171" w:name="u3ce2068e"/>
      <w:r>
        <w:t>data: { interactionId: 交互内容 ID，整数类型 title: 标题，字符串类型 content: 内容，文本类型 authorId: 作者 ID，整数类型 publishTime: 发布时间，日期时间类型 likeCount: 点赞数，整数类型 favoriteCount: 收藏数，整数类型 comments: [ { commentId: 评论 ID，整数类型 commentContent: 评论内容，文本类型 commenterId: 评论者 ID，整数类型 commentTime: 评论时间，日期时间类型 } ] }</w:t>
      </w:r>
    </w:p>
    <w:p w14:paraId="7F30C64B">
      <w:pPr>
        <w:bidi w:val="0"/>
      </w:pPr>
    </w:p>
    <w:p w14:paraId="2619FC6A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8095" cy="2669540"/>
            <wp:effectExtent l="0" t="0" r="0" b="0"/>
            <wp:docPr id="2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8A525C">
      <w:pPr>
        <w:bidi w:val="0"/>
      </w:pPr>
    </w:p>
    <w:bookmarkEnd w:id="171"/>
    <w:p w14:paraId="6526B805">
      <w:pPr>
        <w:bidi w:val="0"/>
        <w:outlineLvl w:val="2"/>
      </w:pPr>
      <w:bookmarkStart w:id="172" w:name="_Toc7946"/>
      <w:bookmarkStart w:id="173" w:name="kIuRQ"/>
      <w:r>
        <w:rPr>
          <w:rFonts w:hint="eastAsia"/>
          <w:lang w:val="en-US" w:eastAsia="zh-CN"/>
        </w:rPr>
        <w:t>7、</w:t>
      </w:r>
      <w:r>
        <w:t xml:space="preserve"> 发布评论</w:t>
      </w:r>
      <w:bookmarkEnd w:id="172"/>
    </w:p>
    <w:bookmarkEnd w:id="173"/>
    <w:p w14:paraId="6741101F">
      <w:pPr>
        <w:bidi w:val="0"/>
      </w:pPr>
      <w:bookmarkStart w:id="174" w:name="ude315797"/>
      <w:r>
        <w:t>接口地址：/api/interactions/{interactionId}/comments</w:t>
      </w:r>
    </w:p>
    <w:bookmarkEnd w:id="174"/>
    <w:p w14:paraId="1EEEEBC2">
      <w:pPr>
        <w:bidi w:val="0"/>
      </w:pPr>
      <w:bookmarkStart w:id="175" w:name="u2e58e987"/>
      <w:r>
        <w:t>请求方法：POST</w:t>
      </w:r>
    </w:p>
    <w:bookmarkEnd w:id="175"/>
    <w:p w14:paraId="322599E9">
      <w:pPr>
        <w:bidi w:val="0"/>
      </w:pPr>
      <w:bookmarkStart w:id="176" w:name="uffe953d6"/>
      <w:r>
        <w:t>请求头：</w:t>
      </w:r>
    </w:p>
    <w:bookmarkEnd w:id="176"/>
    <w:p w14:paraId="07BD915A">
      <w:pPr>
        <w:bidi w:val="0"/>
      </w:pPr>
      <w:bookmarkStart w:id="177" w:name="u8339debf"/>
      <w:r>
        <w:t>Authorization: Bearer {token}</w:t>
      </w:r>
    </w:p>
    <w:bookmarkEnd w:id="177"/>
    <w:p w14:paraId="48B43CB8">
      <w:pPr>
        <w:bidi w:val="0"/>
      </w:pPr>
      <w:bookmarkStart w:id="178" w:name="u3339124c"/>
      <w:r>
        <w:t>请求参数：</w:t>
      </w:r>
    </w:p>
    <w:bookmarkEnd w:id="178"/>
    <w:p w14:paraId="2B19B1A7">
      <w:pPr>
        <w:bidi w:val="0"/>
      </w:pPr>
      <w:bookmarkStart w:id="179" w:name="uba9144a7"/>
      <w:r>
        <w:t>commentContent: 评论内容，文本类型，必填</w:t>
      </w:r>
    </w:p>
    <w:bookmarkEnd w:id="179"/>
    <w:p w14:paraId="563B8DB1">
      <w:pPr>
        <w:bidi w:val="0"/>
      </w:pPr>
      <w:bookmarkStart w:id="180" w:name="u80ca27a8"/>
      <w:r>
        <w:t>replyToCommentId: 回复的评论 ID，整数类型，可选</w:t>
      </w:r>
    </w:p>
    <w:bookmarkEnd w:id="180"/>
    <w:p w14:paraId="5F63AE04">
      <w:pPr>
        <w:bidi w:val="0"/>
      </w:pPr>
      <w:bookmarkStart w:id="181" w:name="uba7cff88"/>
      <w:r>
        <w:t>响应数据：</w:t>
      </w:r>
    </w:p>
    <w:bookmarkEnd w:id="181"/>
    <w:p w14:paraId="19E217D5">
      <w:pPr>
        <w:bidi w:val="0"/>
      </w:pPr>
      <w:bookmarkStart w:id="182" w:name="u0db91b77"/>
      <w:r>
        <w:t>code: 状态码，整数类型</w:t>
      </w:r>
    </w:p>
    <w:bookmarkEnd w:id="182"/>
    <w:p w14:paraId="2A9F924F">
      <w:pPr>
        <w:bidi w:val="0"/>
      </w:pPr>
      <w:bookmarkStart w:id="183" w:name="u1b1611d5"/>
      <w:r>
        <w:t>message: 消息，字符串类型</w:t>
      </w:r>
    </w:p>
    <w:bookmarkEnd w:id="183"/>
    <w:p w14:paraId="25F9D319">
      <w:pPr>
        <w:bidi w:val="0"/>
      </w:pPr>
      <w:bookmarkStart w:id="184" w:name="u22cfdd2a"/>
      <w:r>
        <w:t>data: 发布成功的评论 ID，整数类型</w:t>
      </w:r>
    </w:p>
    <w:bookmarkEnd w:id="184"/>
    <w:p w14:paraId="66E9BBC7">
      <w:pPr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8330" cy="2707005"/>
            <wp:effectExtent l="0" t="0" r="0" b="0"/>
            <wp:docPr id="29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601CCD">
      <w:pPr>
        <w:numPr>
          <w:ilvl w:val="0"/>
          <w:numId w:val="34"/>
        </w:numPr>
        <w:ind w:left="0" w:leftChars="0" w:firstLine="420" w:firstLineChars="0"/>
        <w:outlineLvl w:val="1"/>
        <w:rPr>
          <w:rFonts w:hint="eastAsia"/>
          <w:lang w:val="en-US" w:eastAsia="zh-CN"/>
        </w:rPr>
      </w:pPr>
      <w:bookmarkStart w:id="185" w:name="_Toc22978"/>
      <w:r>
        <w:rPr>
          <w:rFonts w:hint="eastAsia"/>
          <w:lang w:val="en-US" w:eastAsia="zh-CN"/>
        </w:rPr>
        <w:t>管理员模块</w:t>
      </w:r>
      <w:bookmarkEnd w:id="185"/>
    </w:p>
    <w:p w14:paraId="0418EDD5">
      <w:pPr>
        <w:pStyle w:val="4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bookmarkStart w:id="186" w:name="_Toc406"/>
      <w:r>
        <w:rPr>
          <w:rFonts w:hint="eastAsia"/>
          <w:lang w:val="en-US" w:eastAsia="zh-CN"/>
        </w:rPr>
        <w:t>详细设计</w:t>
      </w:r>
      <w:bookmarkEnd w:id="186"/>
    </w:p>
    <w:p w14:paraId="1223EB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系统详细设计部分借助 UML 建模工具中的活动图来进行描述。活动图作为一种重要的用于描述系统动态行为的工具，能够将系统内的各类活动以及活动间的转移关系清晰地呈现出来。</w:t>
      </w:r>
    </w:p>
    <w:p w14:paraId="143B3C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eastAsia="宋体" w:cs="Times New Roman"/>
          <w:sz w:val="24"/>
          <w:szCs w:val="24"/>
          <w:lang w:val="en-US" w:eastAsia="zh-CN"/>
        </w:rPr>
      </w:pPr>
      <w:r>
        <w:rPr>
          <w:rFonts w:hint="eastAsia" w:eastAsia="宋体" w:cs="Times New Roman"/>
          <w:sz w:val="24"/>
          <w:szCs w:val="24"/>
          <w:lang w:val="en-US" w:eastAsia="zh-CN"/>
        </w:rPr>
        <w:t>对于系统的详细设计，我们能够利用活动图来描绘用户、讲师以及管理员在系统中的行为流程。</w:t>
      </w:r>
    </w:p>
    <w:p w14:paraId="5CCC0141">
      <w:pPr>
        <w:numPr>
          <w:ilvl w:val="0"/>
          <w:numId w:val="35"/>
        </w:numPr>
        <w:ind w:left="0" w:leftChars="0" w:firstLine="420" w:firstLineChars="0"/>
        <w:outlineLvl w:val="1"/>
      </w:pPr>
      <w:bookmarkStart w:id="187" w:name="_Toc23191"/>
      <w:r>
        <w:rPr>
          <w:rFonts w:hint="eastAsia"/>
          <w:lang w:val="en-US" w:eastAsia="zh-CN"/>
        </w:rPr>
        <w:t>用户注册</w:t>
      </w:r>
      <w:bookmarkEnd w:id="187"/>
    </w:p>
    <w:p w14:paraId="3A297D42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访问系统后点击注册按钮，输入必要的注册信息，如用户名、密码和邮箱等。系统会验证信息的合法性，若验证通过，系统会向用户邮箱发送验证邮件。用户点击邮件中的验证链接，系统再次验证链接的有效性。若链接有效，注册成功，用户跳转到登录页面；若链接无效或已过期，提示用户。若信息填写错误或用户名已存在，系统也会相应提示。</w:t>
      </w:r>
    </w:p>
    <w:p w14:paraId="287F95AE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0400" cy="3781425"/>
            <wp:effectExtent l="0" t="0" r="0" b="0"/>
            <wp:docPr id="4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9A8C39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28D0A22F">
      <w:pPr>
        <w:numPr>
          <w:ilvl w:val="0"/>
          <w:numId w:val="35"/>
        </w:numPr>
        <w:ind w:left="0" w:leftChars="0" w:firstLine="420" w:firstLineChars="0"/>
        <w:outlineLvl w:val="1"/>
      </w:pPr>
      <w:bookmarkStart w:id="188" w:name="_Toc5322"/>
      <w:r>
        <w:rPr>
          <w:rFonts w:hint="eastAsia"/>
          <w:lang w:val="en-US" w:eastAsia="zh-CN"/>
        </w:rPr>
        <w:t>用户登录</w:t>
      </w:r>
      <w:bookmarkEnd w:id="188"/>
    </w:p>
    <w:p w14:paraId="5F9FF64B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访问系统后点击登录按钮，输入用户名和密码。系统会验证用户名和密码是否正确。若正确，用户登录成功，进入个人中心；若错误，系统提示用户名或密码错误，并询问用户是否选择找回密码。若用户选择找回密码，可选择通过邮箱或手机等方式找回，按照提示完成操作；若不选择找回密码，则重新输入用户名和密码。</w:t>
      </w:r>
    </w:p>
    <w:p w14:paraId="04B432D9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2486025"/>
            <wp:effectExtent l="0" t="0" r="0" b="0"/>
            <wp:docPr id="3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877512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0D33A5C7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07E5EF59">
      <w:pPr>
        <w:numPr>
          <w:ilvl w:val="0"/>
          <w:numId w:val="35"/>
        </w:numPr>
        <w:ind w:left="0" w:leftChars="0" w:firstLine="420" w:firstLineChars="0"/>
        <w:outlineLvl w:val="1"/>
      </w:pPr>
      <w:bookmarkStart w:id="189" w:name="_Toc12926"/>
      <w:r>
        <w:rPr>
          <w:rFonts w:hint="eastAsia"/>
          <w:lang w:val="en-US" w:eastAsia="zh-CN"/>
        </w:rPr>
        <w:t>用户更新个人资料</w:t>
      </w:r>
      <w:bookmarkEnd w:id="189"/>
    </w:p>
    <w:p w14:paraId="7227EA3B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进入个人中心，点击更新资料按钮，可修改个人信息，如头像、昵称、简介等。修改完成后点击保存修改，系统会验证修改是否成功。若成功，提示用户修改成功；若失败，提示修改失败并显示具体的错误信息，用户可根据提示进行相应调整。</w:t>
      </w:r>
    </w:p>
    <w:p w14:paraId="7BDCBD07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3619500"/>
            <wp:effectExtent l="0" t="0" r="0" b="0"/>
            <wp:docPr id="3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D73911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2DB94C31">
      <w:pPr>
        <w:numPr>
          <w:ilvl w:val="0"/>
          <w:numId w:val="35"/>
        </w:numPr>
        <w:ind w:left="0" w:leftChars="0" w:firstLine="420" w:firstLineChars="0"/>
        <w:outlineLvl w:val="1"/>
      </w:pPr>
      <w:bookmarkStart w:id="190" w:name="_Toc24747"/>
      <w:r>
        <w:rPr>
          <w:rFonts w:hint="eastAsia"/>
          <w:lang w:val="en-US" w:eastAsia="zh-CN"/>
        </w:rPr>
        <w:t>用户发布社区交互内容</w:t>
      </w:r>
      <w:bookmarkEnd w:id="190"/>
    </w:p>
    <w:p w14:paraId="3509BBC2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进入社区交互页面，点击发布按钮，输入社区交互内容的标题、内容等必要信息，还可选择分类和标签（非必选）。点击发布后，系统会验证发布是否成功。若成功，提示用户发布成功，内容会显示在社区页面；若失败，提示发布失败并显示具体的错误信息，用户可根据提示进行调整。</w:t>
      </w:r>
    </w:p>
    <w:p w14:paraId="084F804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2750" cy="3505200"/>
            <wp:effectExtent l="0" t="0" r="0" b="0"/>
            <wp:docPr id="3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2596F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44F4BEA3">
      <w:pPr>
        <w:numPr>
          <w:ilvl w:val="0"/>
          <w:numId w:val="35"/>
        </w:numPr>
        <w:ind w:left="0" w:leftChars="0" w:firstLine="420" w:firstLineChars="0"/>
        <w:outlineLvl w:val="1"/>
      </w:pPr>
      <w:bookmarkStart w:id="191" w:name="_Toc15291"/>
      <w:r>
        <w:rPr>
          <w:rFonts w:hint="eastAsia"/>
          <w:lang w:val="en-US" w:eastAsia="zh-CN"/>
        </w:rPr>
        <w:t>用户发布评论</w:t>
      </w:r>
      <w:bookmarkEnd w:id="191"/>
    </w:p>
    <w:p w14:paraId="24CA7D32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浏览社区交互内容，选择一条感兴趣的内容，点击评论按钮，在弹出的输入框中输入评论内容，然后点击发表评论。系统会验证评论是否成功。若成功，提示用户评论成功，评论会显示在对应社区交互内容下方；若失败，提示评论失败并显示具体的错误信息，用户可根据提示进行调整。</w:t>
      </w:r>
    </w:p>
    <w:p w14:paraId="55D81570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82925" cy="3173730"/>
            <wp:effectExtent l="0" t="0" r="0" b="0"/>
            <wp:docPr id="3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926085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2CFEE87B">
      <w:pPr>
        <w:numPr>
          <w:ilvl w:val="0"/>
          <w:numId w:val="35"/>
        </w:numPr>
        <w:ind w:left="0" w:leftChars="0" w:firstLine="420" w:firstLineChars="0"/>
        <w:outlineLvl w:val="1"/>
      </w:pPr>
      <w:bookmarkStart w:id="192" w:name="_Toc18292"/>
      <w:r>
        <w:rPr>
          <w:rFonts w:hint="eastAsia"/>
          <w:lang w:val="en-US" w:eastAsia="zh-CN"/>
        </w:rPr>
        <w:t>用户点赞/收藏社区交互内容</w:t>
      </w:r>
      <w:bookmarkEnd w:id="192"/>
    </w:p>
    <w:p w14:paraId="71D5B6A2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浏览社区交互内容，选择一条感兴趣的内容，点击点赞或收藏按钮。系统会验证点赞或收藏是否成功。若成功，提示用户点赞或收藏成功；若失败，提示点赞或收藏失败并显示具体的错误信息，用户可根据提示进行调整。</w:t>
      </w:r>
    </w:p>
    <w:p w14:paraId="66E8332D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62250" cy="3048000"/>
            <wp:effectExtent l="0" t="0" r="0" b="0"/>
            <wp:docPr id="3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FD4AF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66E724EC">
      <w:pPr>
        <w:numPr>
          <w:ilvl w:val="0"/>
          <w:numId w:val="35"/>
        </w:numPr>
        <w:ind w:left="0" w:leftChars="0" w:firstLine="420" w:firstLineChars="0"/>
        <w:outlineLvl w:val="1"/>
      </w:pPr>
      <w:bookmarkStart w:id="193" w:name="_Toc9341"/>
      <w:r>
        <w:rPr>
          <w:rFonts w:hint="eastAsia"/>
          <w:lang w:val="en-US" w:eastAsia="zh-CN"/>
        </w:rPr>
        <w:t>记录心情</w:t>
      </w:r>
      <w:bookmarkEnd w:id="193"/>
    </w:p>
    <w:p w14:paraId="7DCC244A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进入心情记录页面，输入心情文本并选择相应的心情表情符号，点击保存。系统会验证保存是否成功。若成功，提示用户保存成功，心情记录会显示在个人中心；若失败，提示保存失败并显示具体的错误信息，用户可根据提示进行调整。</w:t>
      </w:r>
    </w:p>
    <w:p w14:paraId="359DEAD8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1275" cy="3502025"/>
            <wp:effectExtent l="0" t="0" r="0" b="0"/>
            <wp:docPr id="3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BA551E">
      <w:pPr>
        <w:numPr>
          <w:ilvl w:val="0"/>
          <w:numId w:val="0"/>
        </w:numPr>
        <w:ind w:left="420" w:leftChars="0"/>
        <w:rPr>
          <w:rFonts w:hint="eastAsia"/>
        </w:rPr>
      </w:pPr>
    </w:p>
    <w:p w14:paraId="5F0F58DC">
      <w:pPr>
        <w:numPr>
          <w:ilvl w:val="0"/>
          <w:numId w:val="35"/>
        </w:numPr>
        <w:ind w:left="0" w:leftChars="0" w:firstLine="420" w:firstLineChars="0"/>
        <w:outlineLvl w:val="1"/>
      </w:pPr>
      <w:bookmarkStart w:id="194" w:name="_Toc18421"/>
      <w:r>
        <w:rPr>
          <w:rFonts w:hint="eastAsia"/>
          <w:lang w:val="en-US" w:eastAsia="zh-CN"/>
        </w:rPr>
        <w:t>生成心情日报</w:t>
      </w:r>
      <w:bookmarkEnd w:id="194"/>
    </w:p>
    <w:p w14:paraId="282AE811">
      <w:pPr>
        <w:numPr>
          <w:ilvl w:val="0"/>
          <w:numId w:val="0"/>
        </w:numPr>
        <w:ind w:left="420" w:leftChars="0"/>
      </w:pPr>
      <w:r>
        <w:rPr>
          <w:rFonts w:hint="eastAsia"/>
        </w:rPr>
        <w:t>系统会在一天结束时自动根据用户当天的心情记录、情绪趋势、作息与行为数据等信息，通过AI分析与大数据建模生成个性化的心情日报。心情日报生成成功后，系统会将其推送给用户，用户可查看心情日报，了解自己当天的情绪波动和生活状态等。</w:t>
      </w:r>
    </w:p>
    <w:p w14:paraId="257E7FD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0400" cy="3486150"/>
            <wp:effectExtent l="0" t="0" r="0" b="0"/>
            <wp:docPr id="3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89B7D2">
      <w:pPr>
        <w:numPr>
          <w:ilvl w:val="0"/>
          <w:numId w:val="0"/>
        </w:numPr>
        <w:ind w:left="420" w:leftChars="0"/>
      </w:pPr>
    </w:p>
    <w:p w14:paraId="65ECE18B">
      <w:pPr>
        <w:numPr>
          <w:ilvl w:val="0"/>
          <w:numId w:val="35"/>
        </w:numPr>
        <w:ind w:left="0" w:leftChars="0" w:firstLine="420" w:firstLineChars="0"/>
        <w:outlineLvl w:val="1"/>
      </w:pPr>
      <w:bookmarkStart w:id="195" w:name="_Toc15434"/>
      <w:r>
        <w:rPr>
          <w:rFonts w:hint="eastAsia"/>
          <w:lang w:val="en-US" w:eastAsia="zh-CN"/>
        </w:rPr>
        <w:t>发送AI聊天</w:t>
      </w:r>
      <w:bookmarkEnd w:id="195"/>
    </w:p>
    <w:p w14:paraId="636831C5"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用户登录系统后进入AI聊天页面，输入聊天文本并点击发送。系统接收到消息后进行处理，根据AI模型生成回复消息，并将回复消息发送给用户。用户可在AI聊天页面查看系统的回复消息，实现与AI的互动交流。</w:t>
      </w:r>
    </w:p>
    <w:p w14:paraId="6D7CAD3E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04950" cy="3624580"/>
            <wp:effectExtent l="0" t="0" r="0" b="0"/>
            <wp:docPr id="3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A4DC0">
      <w:pPr>
        <w:numPr>
          <w:ilvl w:val="0"/>
          <w:numId w:val="0"/>
        </w:numPr>
        <w:ind w:left="420" w:left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74A30"/>
    <w:multiLevelType w:val="singleLevel"/>
    <w:tmpl w:val="B7774A30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B7B4BC9E"/>
    <w:multiLevelType w:val="multilevel"/>
    <w:tmpl w:val="B7B4BC9E"/>
    <w:lvl w:ilvl="0" w:tentative="0">
      <w:start w:val="1"/>
      <w:numFmt w:val="chineseCounting"/>
      <w:suff w:val="nothing"/>
      <w:lvlText w:val="（%1）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2">
    <w:nsid w:val="BA2B734C"/>
    <w:multiLevelType w:val="singleLevel"/>
    <w:tmpl w:val="BA2B734C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nsid w:val="BB4DEBD4"/>
    <w:multiLevelType w:val="multilevel"/>
    <w:tmpl w:val="BB4DEBD4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4">
    <w:nsid w:val="BFBD6EE0"/>
    <w:multiLevelType w:val="singleLevel"/>
    <w:tmpl w:val="BFBD6EE0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nsid w:val="D73A6566"/>
    <w:multiLevelType w:val="singleLevel"/>
    <w:tmpl w:val="D73A6566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nsid w:val="DBEE1EE8"/>
    <w:multiLevelType w:val="singleLevel"/>
    <w:tmpl w:val="DBEE1EE8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7">
    <w:nsid w:val="DBF81C50"/>
    <w:multiLevelType w:val="multilevel"/>
    <w:tmpl w:val="DBF81C50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8">
    <w:nsid w:val="DCF6B096"/>
    <w:multiLevelType w:val="multilevel"/>
    <w:tmpl w:val="DCF6B096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9">
    <w:nsid w:val="E9FF0087"/>
    <w:multiLevelType w:val="singleLevel"/>
    <w:tmpl w:val="E9FF0087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0">
    <w:nsid w:val="EDB26A31"/>
    <w:multiLevelType w:val="multilevel"/>
    <w:tmpl w:val="EDB26A31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1">
    <w:nsid w:val="EEFEEF6B"/>
    <w:multiLevelType w:val="singleLevel"/>
    <w:tmpl w:val="EEFEEF6B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2">
    <w:nsid w:val="EF947F8C"/>
    <w:multiLevelType w:val="multilevel"/>
    <w:tmpl w:val="EF947F8C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3">
    <w:nsid w:val="EFA6E872"/>
    <w:multiLevelType w:val="singleLevel"/>
    <w:tmpl w:val="EFA6E872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4">
    <w:nsid w:val="F6EF8831"/>
    <w:multiLevelType w:val="multilevel"/>
    <w:tmpl w:val="F6EF8831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5">
    <w:nsid w:val="F71E7381"/>
    <w:multiLevelType w:val="singleLevel"/>
    <w:tmpl w:val="F71E7381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6">
    <w:nsid w:val="F77A3B91"/>
    <w:multiLevelType w:val="multilevel"/>
    <w:tmpl w:val="F77A3B91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7">
    <w:nsid w:val="FACFD079"/>
    <w:multiLevelType w:val="singleLevel"/>
    <w:tmpl w:val="FACFD079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8">
    <w:nsid w:val="FE2E3AB2"/>
    <w:multiLevelType w:val="singleLevel"/>
    <w:tmpl w:val="FE2E3AB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FEDE31CD"/>
    <w:multiLevelType w:val="singleLevel"/>
    <w:tmpl w:val="FEDE31CD"/>
    <w:lvl w:ilvl="0" w:tentative="0">
      <w:start w:val="1"/>
      <w:numFmt w:val="chineseCounting"/>
      <w:suff w:val="nothing"/>
      <w:lvlText w:val="（%1）"/>
      <w:lvlJc w:val="left"/>
      <w:pPr>
        <w:ind w:left="210" w:firstLine="420"/>
      </w:pPr>
      <w:rPr>
        <w:rFonts w:hint="eastAsia"/>
      </w:rPr>
    </w:lvl>
  </w:abstractNum>
  <w:abstractNum w:abstractNumId="20">
    <w:nsid w:val="FEEE185C"/>
    <w:multiLevelType w:val="singleLevel"/>
    <w:tmpl w:val="FEEE185C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1">
    <w:nsid w:val="FEF5C167"/>
    <w:multiLevelType w:val="singleLevel"/>
    <w:tmpl w:val="FEF5C167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2">
    <w:nsid w:val="FF7F76DE"/>
    <w:multiLevelType w:val="multilevel"/>
    <w:tmpl w:val="FF7F76DE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23">
    <w:nsid w:val="FFCF8B38"/>
    <w:multiLevelType w:val="singleLevel"/>
    <w:tmpl w:val="FFCF8B38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4">
    <w:nsid w:val="FFDE010E"/>
    <w:multiLevelType w:val="singleLevel"/>
    <w:tmpl w:val="FFDE010E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5">
    <w:nsid w:val="3DBF24DB"/>
    <w:multiLevelType w:val="singleLevel"/>
    <w:tmpl w:val="3DBF24DB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6">
    <w:nsid w:val="3F674F3A"/>
    <w:multiLevelType w:val="singleLevel"/>
    <w:tmpl w:val="3F674F3A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7">
    <w:nsid w:val="42DEC4EE"/>
    <w:multiLevelType w:val="multilevel"/>
    <w:tmpl w:val="42DEC4EE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28">
    <w:nsid w:val="43E33983"/>
    <w:multiLevelType w:val="multilevel"/>
    <w:tmpl w:val="43E33983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29">
    <w:nsid w:val="47E7E24C"/>
    <w:multiLevelType w:val="multilevel"/>
    <w:tmpl w:val="47E7E24C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0">
    <w:nsid w:val="7379AF50"/>
    <w:multiLevelType w:val="singleLevel"/>
    <w:tmpl w:val="7379AF50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1">
    <w:nsid w:val="75CE3011"/>
    <w:multiLevelType w:val="singleLevel"/>
    <w:tmpl w:val="75CE301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2">
    <w:nsid w:val="7EBF8E69"/>
    <w:multiLevelType w:val="singleLevel"/>
    <w:tmpl w:val="7EBF8E6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3">
    <w:nsid w:val="7FB60B12"/>
    <w:multiLevelType w:val="multilevel"/>
    <w:tmpl w:val="7FB60B12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4">
    <w:nsid w:val="7FD6BFCA"/>
    <w:multiLevelType w:val="multilevel"/>
    <w:tmpl w:val="7FD6BFCA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num w:numId="1">
    <w:abstractNumId w:val="31"/>
  </w:num>
  <w:num w:numId="2">
    <w:abstractNumId w:val="9"/>
  </w:num>
  <w:num w:numId="3">
    <w:abstractNumId w:val="13"/>
  </w:num>
  <w:num w:numId="4">
    <w:abstractNumId w:val="3"/>
  </w:num>
  <w:num w:numId="5">
    <w:abstractNumId w:val="24"/>
  </w:num>
  <w:num w:numId="6">
    <w:abstractNumId w:val="7"/>
  </w:num>
  <w:num w:numId="7">
    <w:abstractNumId w:val="26"/>
  </w:num>
  <w:num w:numId="8">
    <w:abstractNumId w:val="27"/>
  </w:num>
  <w:num w:numId="9">
    <w:abstractNumId w:val="2"/>
  </w:num>
  <w:num w:numId="10">
    <w:abstractNumId w:val="12"/>
  </w:num>
  <w:num w:numId="11">
    <w:abstractNumId w:val="4"/>
  </w:num>
  <w:num w:numId="12">
    <w:abstractNumId w:val="16"/>
  </w:num>
  <w:num w:numId="13">
    <w:abstractNumId w:val="30"/>
  </w:num>
  <w:num w:numId="14">
    <w:abstractNumId w:val="8"/>
  </w:num>
  <w:num w:numId="15">
    <w:abstractNumId w:val="5"/>
  </w:num>
  <w:num w:numId="16">
    <w:abstractNumId w:val="34"/>
  </w:num>
  <w:num w:numId="17">
    <w:abstractNumId w:val="15"/>
  </w:num>
  <w:num w:numId="18">
    <w:abstractNumId w:val="28"/>
  </w:num>
  <w:num w:numId="19">
    <w:abstractNumId w:val="11"/>
  </w:num>
  <w:num w:numId="20">
    <w:abstractNumId w:val="22"/>
  </w:num>
  <w:num w:numId="21">
    <w:abstractNumId w:val="6"/>
  </w:num>
  <w:num w:numId="22">
    <w:abstractNumId w:val="33"/>
  </w:num>
  <w:num w:numId="23">
    <w:abstractNumId w:val="23"/>
  </w:num>
  <w:num w:numId="24">
    <w:abstractNumId w:val="14"/>
  </w:num>
  <w:num w:numId="25">
    <w:abstractNumId w:val="20"/>
  </w:num>
  <w:num w:numId="26">
    <w:abstractNumId w:val="10"/>
  </w:num>
  <w:num w:numId="27">
    <w:abstractNumId w:val="21"/>
  </w:num>
  <w:num w:numId="28">
    <w:abstractNumId w:val="29"/>
  </w:num>
  <w:num w:numId="29">
    <w:abstractNumId w:val="17"/>
  </w:num>
  <w:num w:numId="30">
    <w:abstractNumId w:val="18"/>
  </w:num>
  <w:num w:numId="31">
    <w:abstractNumId w:val="19"/>
  </w:num>
  <w:num w:numId="32">
    <w:abstractNumId w:val="32"/>
  </w:num>
  <w:num w:numId="33">
    <w:abstractNumId w:val="1"/>
  </w:num>
  <w:num w:numId="34">
    <w:abstractNumId w:val="25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BCEE2"/>
    <w:rsid w:val="05997104"/>
    <w:rsid w:val="0FFE5DAD"/>
    <w:rsid w:val="1E7F2F92"/>
    <w:rsid w:val="1FFEA12B"/>
    <w:rsid w:val="2F3FDB7E"/>
    <w:rsid w:val="3CFEBF48"/>
    <w:rsid w:val="3D7F4FE4"/>
    <w:rsid w:val="3EFFC404"/>
    <w:rsid w:val="4BE13998"/>
    <w:rsid w:val="552579DB"/>
    <w:rsid w:val="5BFDB9B1"/>
    <w:rsid w:val="66EF459C"/>
    <w:rsid w:val="679EB2BB"/>
    <w:rsid w:val="734FCC51"/>
    <w:rsid w:val="79F6CC95"/>
    <w:rsid w:val="7DF7A53C"/>
    <w:rsid w:val="7FB94F2A"/>
    <w:rsid w:val="8FBFD7C4"/>
    <w:rsid w:val="AEBEF2C6"/>
    <w:rsid w:val="BF5F8AB9"/>
    <w:rsid w:val="CFFFF9E3"/>
    <w:rsid w:val="DB7E257E"/>
    <w:rsid w:val="DF1F7E72"/>
    <w:rsid w:val="E2DEC74D"/>
    <w:rsid w:val="E5DCCC39"/>
    <w:rsid w:val="EDFF85B4"/>
    <w:rsid w:val="EFFBCEE2"/>
    <w:rsid w:val="FEE1408F"/>
    <w:rsid w:val="FFAF8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qFormat/>
    <w:uiPriority w:val="0"/>
    <w:rPr>
      <w:sz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5690</Words>
  <Characters>15684</Characters>
  <Lines>0</Lines>
  <Paragraphs>0</Paragraphs>
  <TotalTime>1</TotalTime>
  <ScaleCrop>false</ScaleCrop>
  <LinksUpToDate>false</LinksUpToDate>
  <CharactersWithSpaces>16141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2025-04-16T22:33:00Z</dcterms:created>
  <dc:creator>顾念</dc:creator>
  <cp:lastModifiedBy>WPS_1484119831</cp:lastModifiedBy>
  <dcterms:modified xsi:type="dcterms:W3CDTF">2025-04-18T09:14:31Z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2A1061BDE0FA4A748C54CA538F3198BD_13</vt:lpwstr>
  </property>
  <property fmtid="{D5CDD505-2E9C-101B-9397-08002B2CF9AE}" pid="4" name="KSOTemplateDocerSaveRecord">
    <vt:lpwstr>eyJoZGlkIjoiNDFkYzNhZDdiMDMyMzBlOGYzNTMzZTQ1YzVjODk3ZWUiLCJ1c2VySWQiOiIyNjA3NDE5NTEifQ==</vt:lpwstr>
  </property>
</Properties>
</file>