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5.png" ContentType="image/png"/>
  <Override PartName="/word/media/rId24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header-n0"/>
    <w:p>
      <w:pPr>
        <w:pStyle w:val="Heading1"/>
      </w:pPr>
      <w:r>
        <w:t xml:space="preserve">校园外来人员进出监控与管理系统</w:t>
      </w:r>
    </w:p>
    <w:p>
      <w:pPr>
        <w:pStyle w:val="BlockText"/>
      </w:pPr>
      <w:r>
        <w:t xml:space="preserve">调研新冠疫情期间校园人员进出管理流程，设计合理可行的软件 系统实现人员进出登记与管理功能，能实现人员进出申请和进出登记等功能，能 按人员信息、日期、时间段等信息查询人员进出校园记录。人员登记基本信息包 括：姓名、性别、联系电话、身份证号、单位信息、车牌号、进校事由、担保人、 担保人电话、健康码、14天内是否去过疫区、是否有咳嗽发热等症状、申请进入 时间、申请离开时间、实际进入时间、实际离开时间等信息。根据调研结果，可以自行设计更具有实用性和创新性的系统功能。</w:t>
      </w:r>
    </w:p>
    <w:p>
      <w:pPr>
        <w:pStyle w:val="FirstParagraph"/>
      </w:pPr>
      <w:r>
        <w:t xml:space="preserve">前端：王一凡 后端：李品成</w:t>
      </w:r>
    </w:p>
    <w:p>
      <w:r>
        <w:pict>
          <v:rect style="width:0;height:1.5pt" o:hralign="center" o:hrstd="t" o:hr="t"/>
        </w:pict>
      </w:r>
    </w:p>
    <w:bookmarkStart w:id="20" w:name="header-n6"/>
    <w:p>
      <w:pPr>
        <w:pStyle w:val="Heading3"/>
      </w:pPr>
      <w:r>
        <w:t xml:space="preserve">需求分析</w:t>
      </w:r>
    </w:p>
    <w:p>
      <w:pPr>
        <w:numPr>
          <w:ilvl w:val="0"/>
          <w:numId w:val="1001"/>
        </w:numPr>
      </w:pPr>
      <w:r>
        <w:t xml:space="preserve">存储申请信息</w:t>
      </w:r>
    </w:p>
    <w:p>
      <w:pPr>
        <w:numPr>
          <w:ilvl w:val="0"/>
          <w:numId w:val="1001"/>
        </w:numPr>
      </w:pPr>
      <w:r>
        <w:t xml:space="preserve">担保人能够审批申请</w:t>
      </w:r>
    </w:p>
    <w:p>
      <w:pPr>
        <w:numPr>
          <w:ilvl w:val="0"/>
          <w:numId w:val="1001"/>
        </w:numPr>
      </w:pPr>
      <w:r>
        <w:t xml:space="preserve">门卫能够确定实际进入时间和实际离去时间</w:t>
      </w:r>
    </w:p>
    <w:p>
      <w:pPr>
        <w:numPr>
          <w:ilvl w:val="0"/>
          <w:numId w:val="1001"/>
        </w:numPr>
      </w:pPr>
      <w:r>
        <w:t xml:space="preserve">门卫和校外人员能根据一些信息来查询申请</w:t>
      </w:r>
    </w:p>
    <w:p>
      <w:pPr>
        <w:numPr>
          <w:ilvl w:val="0"/>
          <w:numId w:val="1001"/>
        </w:numPr>
      </w:pPr>
      <w:r>
        <w:t xml:space="preserve">对于管理员，门卫，外来人员，担保人，具有的权限应该不一样</w:t>
      </w:r>
    </w:p>
    <w:p>
      <w:r>
        <w:pict>
          <v:rect style="width:0;height:1.5pt" o:hralign="center" o:hrstd="t" o:hr="t"/>
        </w:pict>
      </w:r>
    </w:p>
    <w:bookmarkEnd w:id="20"/>
    <w:bookmarkStart w:id="21" w:name="header-n19"/>
    <w:p>
      <w:pPr>
        <w:pStyle w:val="Heading3"/>
      </w:pPr>
      <w:r>
        <w:t xml:space="preserve">项目亮点</w:t>
      </w:r>
    </w:p>
    <w:p>
      <w:pPr>
        <w:pStyle w:val="FirstParagraph"/>
      </w:pPr>
      <w:r>
        <w:t xml:space="preserve">通过对工作流的分析，将申请分为未审批、接受、拒绝、已进入、已离开，5种状态</w:t>
      </w:r>
    </w:p>
    <w:p>
      <w:pPr>
        <w:pStyle w:val="BodyText"/>
      </w:pPr>
      <w:r>
        <w:t xml:space="preserve">利用token进行权限访问，保证申请的状态正常改变</w:t>
      </w:r>
    </w:p>
    <w:p>
      <w:pPr>
        <w:pStyle w:val="BodyText"/>
      </w:pPr>
      <w:r>
        <w:t xml:space="preserve">并且使用中间件和token实现了api的保护</w:t>
      </w:r>
    </w:p>
    <w:p>
      <w:r>
        <w:pict>
          <v:rect style="width:0;height:1.5pt" o:hralign="center" o:hrstd="t" o:hr="t"/>
        </w:pict>
      </w:r>
    </w:p>
    <w:bookmarkEnd w:id="21"/>
    <w:bookmarkStart w:id="27" w:name="header-n24"/>
    <w:p>
      <w:pPr>
        <w:pStyle w:val="Heading3"/>
      </w:pPr>
      <w:r>
        <w:t xml:space="preserve">程序流程图</w:t>
      </w:r>
    </w:p>
    <w:p>
      <w:pPr>
        <w:pStyle w:val="FirstParagraph"/>
      </w:pPr>
      <w:r>
        <w:t xml:space="preserve">校外人员提交申请</w:t>
      </w:r>
    </w:p>
    <w:p>
      <w:pPr>
        <w:pStyle w:val="CaptionedFigure"/>
      </w:pPr>
      <w:r>
        <w:drawing>
          <wp:inline>
            <wp:extent cx="5334000" cy="4283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sjjg\cxsjzhsj\1-1P512111H3\流程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担保人审批申请</w:t>
      </w:r>
    </w:p>
    <w:p>
      <w:pPr>
        <w:pStyle w:val="CaptionedFigure"/>
      </w:pPr>
      <w:r>
        <w:drawing>
          <wp:inline>
            <wp:extent cx="5334000" cy="3361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sjjg\cxsjzhsj\1-1P512111H3\流程图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校外人员进校</w:t>
      </w:r>
    </w:p>
    <w:p>
      <w:pPr>
        <w:pStyle w:val="CaptionedFigure"/>
      </w:pPr>
      <w:r>
        <w:drawing>
          <wp:inline>
            <wp:extent cx="5334000" cy="4286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sjjg\cxsjzhsj\1-1P512111H3\流程图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校外人员离校</w:t>
      </w:r>
    </w:p>
    <w:p>
      <w:pPr>
        <w:pStyle w:val="CaptionedFigure"/>
      </w:pPr>
      <w:r>
        <w:drawing>
          <wp:inline>
            <wp:extent cx="5334000" cy="43817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sjjg\cxsjzhsj\1-1P512111H3\流程图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高级管理员注册其他成员</w:t>
      </w:r>
    </w:p>
    <w:p>
      <w:pPr>
        <w:pStyle w:val="CaptionedFigure"/>
      </w:pPr>
      <w:r>
        <w:drawing>
          <wp:inline>
            <wp:extent cx="5334000" cy="5272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sjjg\cxsjzhsj\1-1P512111H3\流程图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7"/>
    <w:bookmarkStart w:id="32" w:name="header-n40"/>
    <w:p>
      <w:pPr>
        <w:pStyle w:val="Heading3"/>
      </w:pPr>
      <w:r>
        <w:t xml:space="preserve">测试</w:t>
      </w:r>
    </w:p>
    <w:p>
      <w:pPr>
        <w:pStyle w:val="FirstParagraph"/>
      </w:pPr>
      <w:r>
        <w:t xml:space="preserve">后端将程序部署到服务器上，使用postman来进行测试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部分测试截图</w:t>
      </w:r>
    </w:p>
    <w:p>
      <w:pPr>
        <w:pStyle w:val="CaptionedFigure"/>
      </w:pP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4363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kjiaju\Desktop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4363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kjiaju\Desktop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前端测试本机部署，进行黑盒测试</w:t>
      </w:r>
    </w:p>
    <w:p>
      <w:pPr>
        <w:pStyle w:val="CaptionedFigure"/>
      </w:pPr>
      <w:r>
        <w:drawing>
          <wp:inline>
            <wp:extent cx="5334000" cy="25169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kjiaju\Desktop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4247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kjiaju\Desktop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bookmarkEnd w:id="32"/>
    <w:bookmarkStart w:id="33" w:name="header-n51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通过本次程序设计实践课程的学习，我们对C语言等编程有了更熟练的掌握，对游戏开发、深度学习等技术用C语言有了更加深刻的了解。在本次的大作业中我们开发了一个校园外来人员进出管理系统，我们采用前后端分离的开发方式，分别部署在不同的服务器上。对web开发有了更加深入的了解，深入理解了前后端分离开发的优势与对接。其中前端我们采用vue，后端采用go技术栈，对成熟的web框架的运用更加熟练。</w:t>
      </w:r>
    </w:p>
    <w:p>
      <w:r>
        <w:pict>
          <v:rect style="width:0;height:1.5pt" o:hralign="center" o:hrstd="t" o:hr="t"/>
        </w:pict>
      </w:r>
    </w:p>
    <w:bookmarkEnd w:id="33"/>
    <w:bookmarkStart w:id="36" w:name="header-n54"/>
    <w:p>
      <w:pPr>
        <w:pStyle w:val="Heading3"/>
      </w:pPr>
      <w:r>
        <w:t xml:space="preserve">代码</w:t>
      </w:r>
    </w:p>
    <w:p>
      <w:pPr>
        <w:pStyle w:val="FirstParagraph"/>
      </w:pPr>
      <w:r>
        <w:t xml:space="preserve">前端代码：</w:t>
      </w:r>
    </w:p>
    <w:p>
      <w:pPr>
        <w:pStyle w:val="BodyText"/>
      </w:pPr>
      <w:r>
        <w:t xml:space="preserve">https://github.com/WangYifan321/cyuyan/tree/main/cxsjzhsj/final_exam</w:t>
      </w:r>
    </w:p>
    <w:p>
      <w:pPr>
        <w:pStyle w:val="BodyText"/>
      </w:pPr>
      <w:r>
        <w:t xml:space="preserve">后端代码：</w:t>
      </w:r>
    </w:p>
    <w:p>
      <w:pPr>
        <w:pStyle w:val="BodyText"/>
      </w:pPr>
      <w:hyperlink r:id="rId34">
        <w:r>
          <w:rPr>
            <w:rStyle w:val="Hyperlink"/>
          </w:rPr>
          <w:t xml:space="preserve">lipincheng/campus-outsiders-management: Campus personnel in and out of the monitoring and management system (github.com)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lvpiche/campus-outsiders-management (gitee.com)</w:t>
        </w:r>
      </w:hyperlink>
    </w:p>
    <w:p>
      <w:pPr>
        <w:pStyle w:val="BodyText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5" Target="https://gitee.com/lipincheng/campus-outsiders-management" TargetMode="External" /><Relationship Type="http://schemas.openxmlformats.org/officeDocument/2006/relationships/hyperlink" Id="rId34" Target="https://github.com/lipincheng/campus-outsiders-manage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ee.com/lipincheng/campus-outsiders-management" TargetMode="External" /><Relationship Type="http://schemas.openxmlformats.org/officeDocument/2006/relationships/hyperlink" Id="rId34" Target="https://github.com/lipincheng/campus-outsiders-manag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2021-06-09T12:08:39Z</dcterms:created>
  <dcterms:modified xsi:type="dcterms:W3CDTF">2021-06-09T12:08:39Z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