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2740" w14:textId="77777777" w:rsidR="00EA34CA" w:rsidRDefault="00EA34CA" w:rsidP="00EA34CA">
      <w:pPr>
        <w:pStyle w:val="a3"/>
        <w:ind w:left="432" w:firstLineChars="0" w:firstLine="0"/>
      </w:pPr>
      <w:r>
        <w:rPr>
          <w:rFonts w:hint="eastAsia"/>
        </w:rPr>
        <w:t>校正前：</w:t>
      </w:r>
    </w:p>
    <w:p w14:paraId="6FB4AC6C" w14:textId="19F0FDDD" w:rsidR="00F62431" w:rsidRDefault="008F3C92">
      <w:r>
        <w:rPr>
          <w:noProof/>
        </w:rPr>
        <w:drawing>
          <wp:inline distT="0" distB="0" distL="114300" distR="114300" wp14:anchorId="4D47D4C3" wp14:editId="57BA0FA2">
            <wp:extent cx="5269865" cy="304609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93D7" w14:textId="77777777" w:rsidR="00EA34CA" w:rsidRDefault="00EA34CA">
      <w:r>
        <w:tab/>
      </w:r>
      <w:r>
        <w:rPr>
          <w:rFonts w:hint="eastAsia"/>
        </w:rPr>
        <w:t>校正后：</w:t>
      </w:r>
    </w:p>
    <w:p w14:paraId="31FF4219" w14:textId="2821C16A" w:rsidR="00EA34CA" w:rsidRDefault="008F3C92">
      <w:r>
        <w:rPr>
          <w:noProof/>
        </w:rPr>
        <w:drawing>
          <wp:inline distT="0" distB="0" distL="114300" distR="114300" wp14:anchorId="3205D467" wp14:editId="24B2458B">
            <wp:extent cx="5269865" cy="304609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8C41" w14:textId="77777777" w:rsidR="00D60805" w:rsidRDefault="00D60805">
      <w:r>
        <w:rPr>
          <w:noProof/>
        </w:rPr>
        <w:lastRenderedPageBreak/>
        <w:drawing>
          <wp:inline distT="0" distB="0" distL="0" distR="0" wp14:anchorId="5A0DF84E" wp14:editId="64FBB5CE">
            <wp:extent cx="5265420" cy="2796540"/>
            <wp:effectExtent l="0" t="0" r="0" b="3810"/>
            <wp:docPr id="179147489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706B" w14:textId="77777777" w:rsidR="00D60805" w:rsidRDefault="00D60805"/>
    <w:p w14:paraId="01A1900E" w14:textId="77777777" w:rsidR="00D60805" w:rsidRDefault="001D692A">
      <w:r>
        <w:rPr>
          <w:noProof/>
        </w:rPr>
        <w:drawing>
          <wp:inline distT="0" distB="0" distL="0" distR="0" wp14:anchorId="277A8823" wp14:editId="22C57A90">
            <wp:extent cx="5265420" cy="2796540"/>
            <wp:effectExtent l="0" t="0" r="0" b="3810"/>
            <wp:docPr id="199292105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CFBA39B" wp14:editId="2CC03B1D">
            <wp:extent cx="5265420" cy="2796540"/>
            <wp:effectExtent l="0" t="0" r="0" b="3810"/>
            <wp:docPr id="173158226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805">
        <w:rPr>
          <w:rFonts w:hint="eastAsia"/>
          <w:noProof/>
        </w:rPr>
        <w:drawing>
          <wp:inline distT="0" distB="0" distL="0" distR="0" wp14:anchorId="65A89E26" wp14:editId="10C8171C">
            <wp:extent cx="5265420" cy="2796540"/>
            <wp:effectExtent l="0" t="0" r="0" b="3810"/>
            <wp:docPr id="44680779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5FCB9" w14:textId="77777777" w:rsidR="009975B7" w:rsidRDefault="009975B7" w:rsidP="009975B7">
      <w:pPr>
        <w:pStyle w:val="a3"/>
        <w:ind w:left="432" w:firstLineChars="0" w:firstLine="0"/>
      </w:pPr>
      <w:r>
        <w:rPr>
          <w:rFonts w:hint="eastAsia"/>
        </w:rPr>
        <w:t>1.</w:t>
      </w:r>
    </w:p>
    <w:p w14:paraId="20BD0084" w14:textId="77777777" w:rsidR="00D60805" w:rsidRDefault="00D60805" w:rsidP="00D60805">
      <w:pPr>
        <w:pStyle w:val="a3"/>
        <w:ind w:left="432"/>
      </w:pPr>
      <w:r>
        <w:t>num0=20; den0</w:t>
      </w:r>
      <w:proofErr w:type="gramStart"/>
      <w:r>
        <w:t>=[</w:t>
      </w:r>
      <w:proofErr w:type="gramEnd"/>
      <w:r>
        <w:t>1,1,0]; w=0.1:1000;</w:t>
      </w:r>
    </w:p>
    <w:p w14:paraId="0DC985BC" w14:textId="77777777" w:rsidR="00D60805" w:rsidRDefault="00D60805" w:rsidP="00D60805">
      <w:pPr>
        <w:pStyle w:val="a3"/>
        <w:ind w:left="432"/>
      </w:pPr>
      <w:r>
        <w:t>[gm</w:t>
      </w:r>
      <w:proofErr w:type="gramStart"/>
      <w:r>
        <w:t>1,pm</w:t>
      </w:r>
      <w:proofErr w:type="gramEnd"/>
      <w:r>
        <w:t>1,wcg1,wcp1]=margin(num0,den0);</w:t>
      </w:r>
    </w:p>
    <w:p w14:paraId="071C3ADB" w14:textId="77777777" w:rsidR="00D60805" w:rsidRDefault="00D60805" w:rsidP="00D60805">
      <w:pPr>
        <w:pStyle w:val="a3"/>
        <w:ind w:left="432"/>
      </w:pPr>
      <w:r>
        <w:t>[mag</w:t>
      </w:r>
      <w:proofErr w:type="gramStart"/>
      <w:r>
        <w:t>1,phase</w:t>
      </w:r>
      <w:proofErr w:type="gramEnd"/>
      <w:r>
        <w:t>1]=bode(num0,den0,w);</w:t>
      </w:r>
    </w:p>
    <w:p w14:paraId="610A8C35" w14:textId="77777777" w:rsidR="00D60805" w:rsidRDefault="00D60805" w:rsidP="00D60805">
      <w:pPr>
        <w:pStyle w:val="a3"/>
        <w:ind w:left="432"/>
      </w:pPr>
      <w:r>
        <w:t>[gm</w:t>
      </w:r>
      <w:proofErr w:type="gramStart"/>
      <w:r>
        <w:t>1,pm</w:t>
      </w:r>
      <w:proofErr w:type="gramEnd"/>
      <w:r>
        <w:t>1,wcg1,wcp1]</w:t>
      </w:r>
    </w:p>
    <w:p w14:paraId="6CB1A8A0" w14:textId="77777777" w:rsidR="00D60805" w:rsidRDefault="00D60805" w:rsidP="00D60805">
      <w:pPr>
        <w:pStyle w:val="a3"/>
        <w:ind w:left="432"/>
      </w:pPr>
      <w:r>
        <w:rPr>
          <w:rFonts w:hint="eastAsia"/>
        </w:rPr>
        <w:t>margin(num0,den0) %</w:t>
      </w:r>
      <w:r>
        <w:rPr>
          <w:rFonts w:hint="eastAsia"/>
        </w:rPr>
        <w:t>计算系统的</w:t>
      </w:r>
      <w:proofErr w:type="gramStart"/>
      <w:r>
        <w:rPr>
          <w:rFonts w:hint="eastAsia"/>
        </w:rPr>
        <w:t>相角裕度和</w:t>
      </w:r>
      <w:proofErr w:type="gramEnd"/>
      <w:r>
        <w:rPr>
          <w:rFonts w:hint="eastAsia"/>
        </w:rPr>
        <w:t>幅值裕度，并绘制出</w:t>
      </w:r>
      <w:r>
        <w:rPr>
          <w:rFonts w:hint="eastAsia"/>
        </w:rPr>
        <w:t xml:space="preserve"> Bode </w:t>
      </w:r>
      <w:r>
        <w:rPr>
          <w:rFonts w:hint="eastAsia"/>
        </w:rPr>
        <w:t>图</w:t>
      </w:r>
    </w:p>
    <w:p w14:paraId="769F02B3" w14:textId="77777777" w:rsidR="00D60805" w:rsidRDefault="00D60805" w:rsidP="00D60805">
      <w:pPr>
        <w:pStyle w:val="a3"/>
        <w:ind w:left="432"/>
      </w:pPr>
      <w:r>
        <w:t>grid;</w:t>
      </w:r>
    </w:p>
    <w:p w14:paraId="4D37818A" w14:textId="77777777" w:rsidR="00D60805" w:rsidRDefault="00D60805" w:rsidP="00D60805">
      <w:pPr>
        <w:pStyle w:val="a3"/>
        <w:ind w:left="432"/>
      </w:pPr>
      <w:r>
        <w:t>e=5; r=50; r0=pm1;</w:t>
      </w:r>
    </w:p>
    <w:p w14:paraId="6571765A" w14:textId="77777777" w:rsidR="00D60805" w:rsidRDefault="00D60805" w:rsidP="00D60805">
      <w:pPr>
        <w:pStyle w:val="a3"/>
        <w:ind w:left="432"/>
      </w:pPr>
      <w:proofErr w:type="spellStart"/>
      <w:r>
        <w:t>phic</w:t>
      </w:r>
      <w:proofErr w:type="spellEnd"/>
      <w:r>
        <w:t>=(r-r0+</w:t>
      </w:r>
      <w:proofErr w:type="gramStart"/>
      <w:r>
        <w:t>e)*</w:t>
      </w:r>
      <w:proofErr w:type="gramEnd"/>
      <w:r>
        <w:t>pi/180;</w:t>
      </w:r>
    </w:p>
    <w:p w14:paraId="4CD65820" w14:textId="77777777" w:rsidR="00D60805" w:rsidRDefault="00D60805" w:rsidP="00D60805">
      <w:pPr>
        <w:pStyle w:val="a3"/>
        <w:ind w:left="432"/>
      </w:pPr>
      <w:r>
        <w:t>alpha=(1+sin(</w:t>
      </w:r>
      <w:proofErr w:type="spellStart"/>
      <w:r>
        <w:t>phic</w:t>
      </w:r>
      <w:proofErr w:type="spellEnd"/>
      <w:r>
        <w:t>))/(1-sin(</w:t>
      </w:r>
      <w:proofErr w:type="spellStart"/>
      <w:r>
        <w:t>phic</w:t>
      </w:r>
      <w:proofErr w:type="spellEnd"/>
      <w:r>
        <w:t>));</w:t>
      </w:r>
    </w:p>
    <w:p w14:paraId="55FFA003" w14:textId="77777777" w:rsidR="00D60805" w:rsidRDefault="00D60805" w:rsidP="00D60805">
      <w:pPr>
        <w:pStyle w:val="a3"/>
        <w:ind w:left="432"/>
      </w:pPr>
      <w:r>
        <w:t>[</w:t>
      </w:r>
      <w:proofErr w:type="spellStart"/>
      <w:proofErr w:type="gramStart"/>
      <w:r>
        <w:t>il,ii</w:t>
      </w:r>
      <w:proofErr w:type="spellEnd"/>
      <w:proofErr w:type="gramEnd"/>
      <w:r>
        <w:t>]=min(abs(mag1-1/sqrt(alpha)));</w:t>
      </w:r>
    </w:p>
    <w:p w14:paraId="4AAA6B81" w14:textId="77777777" w:rsidR="00D60805" w:rsidRDefault="00D60805" w:rsidP="00D60805">
      <w:pPr>
        <w:pStyle w:val="a3"/>
        <w:ind w:left="432"/>
      </w:pPr>
      <w:proofErr w:type="spellStart"/>
      <w:r>
        <w:t>wc</w:t>
      </w:r>
      <w:proofErr w:type="spellEnd"/>
      <w:r>
        <w:t>=</w:t>
      </w:r>
      <w:proofErr w:type="gramStart"/>
      <w:r>
        <w:t>w( ii</w:t>
      </w:r>
      <w:proofErr w:type="gramEnd"/>
      <w:r>
        <w:t>); T=1/(</w:t>
      </w:r>
      <w:proofErr w:type="spellStart"/>
      <w:r>
        <w:t>wc</w:t>
      </w:r>
      <w:proofErr w:type="spellEnd"/>
      <w:r>
        <w:t xml:space="preserve">*sqrt(alpha)); </w:t>
      </w:r>
      <w:proofErr w:type="spellStart"/>
      <w:r>
        <w:t>numc</w:t>
      </w:r>
      <w:proofErr w:type="spellEnd"/>
      <w:r>
        <w:t xml:space="preserve">=[alpha*T,1]; </w:t>
      </w:r>
      <w:proofErr w:type="spellStart"/>
      <w:r>
        <w:t>denc</w:t>
      </w:r>
      <w:proofErr w:type="spellEnd"/>
      <w:r>
        <w:t>=[T,1];</w:t>
      </w:r>
    </w:p>
    <w:p w14:paraId="06EB1A98" w14:textId="77777777" w:rsidR="00D60805" w:rsidRDefault="00D60805" w:rsidP="00D60805">
      <w:pPr>
        <w:pStyle w:val="a3"/>
        <w:ind w:left="432"/>
      </w:pPr>
      <w:r>
        <w:rPr>
          <w:rFonts w:hint="eastAsia"/>
        </w:rPr>
        <w:t>[</w:t>
      </w:r>
      <w:proofErr w:type="spellStart"/>
      <w:r>
        <w:rPr>
          <w:rFonts w:hint="eastAsia"/>
        </w:rPr>
        <w:t>num,den</w:t>
      </w:r>
      <w:proofErr w:type="spellEnd"/>
      <w:r>
        <w:rPr>
          <w:rFonts w:hint="eastAsia"/>
        </w:rPr>
        <w:t>]=series(num0,den0,numc,denc); %</w:t>
      </w:r>
      <w:r>
        <w:rPr>
          <w:rFonts w:hint="eastAsia"/>
        </w:rPr>
        <w:t>原系统与校正装置串联</w:t>
      </w:r>
    </w:p>
    <w:p w14:paraId="0467EDD3" w14:textId="77777777" w:rsidR="00D60805" w:rsidRDefault="00D60805" w:rsidP="00D60805">
      <w:pPr>
        <w:pStyle w:val="a3"/>
        <w:ind w:left="432"/>
      </w:pPr>
      <w:r>
        <w:rPr>
          <w:rFonts w:hint="eastAsia"/>
        </w:rPr>
        <w:t>[</w:t>
      </w:r>
      <w:proofErr w:type="spellStart"/>
      <w:r>
        <w:rPr>
          <w:rFonts w:hint="eastAsia"/>
        </w:rPr>
        <w:t>gm,pm,wcg,wcp</w:t>
      </w:r>
      <w:proofErr w:type="spellEnd"/>
      <w:r>
        <w:rPr>
          <w:rFonts w:hint="eastAsia"/>
        </w:rPr>
        <w:t>]=margin(</w:t>
      </w:r>
      <w:proofErr w:type="spellStart"/>
      <w:r>
        <w:rPr>
          <w:rFonts w:hint="eastAsia"/>
        </w:rPr>
        <w:t>num,den</w:t>
      </w:r>
      <w:proofErr w:type="spellEnd"/>
      <w:r>
        <w:rPr>
          <w:rFonts w:hint="eastAsia"/>
        </w:rPr>
        <w:t>); %</w:t>
      </w:r>
      <w:r>
        <w:rPr>
          <w:rFonts w:hint="eastAsia"/>
        </w:rPr>
        <w:t>返回系统新的</w:t>
      </w:r>
      <w:proofErr w:type="gramStart"/>
      <w:r>
        <w:rPr>
          <w:rFonts w:hint="eastAsia"/>
        </w:rPr>
        <w:t>相角裕度和</w:t>
      </w:r>
      <w:proofErr w:type="gramEnd"/>
      <w:r>
        <w:rPr>
          <w:rFonts w:hint="eastAsia"/>
        </w:rPr>
        <w:t>幅值裕度</w:t>
      </w:r>
    </w:p>
    <w:p w14:paraId="221B5866" w14:textId="77777777" w:rsidR="00D60805" w:rsidRDefault="00D60805" w:rsidP="00D60805">
      <w:pPr>
        <w:pStyle w:val="a3"/>
        <w:ind w:left="432"/>
      </w:pPr>
      <w:proofErr w:type="spellStart"/>
      <w:r>
        <w:rPr>
          <w:rFonts w:hint="eastAsia"/>
        </w:rPr>
        <w:lastRenderedPageBreak/>
        <w:t>printsys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numc,denc</w:t>
      </w:r>
      <w:proofErr w:type="spellEnd"/>
      <w:r>
        <w:rPr>
          <w:rFonts w:hint="eastAsia"/>
        </w:rPr>
        <w:t>) %</w:t>
      </w:r>
      <w:r>
        <w:rPr>
          <w:rFonts w:hint="eastAsia"/>
        </w:rPr>
        <w:t>显示校正装置的传递函数</w:t>
      </w:r>
    </w:p>
    <w:p w14:paraId="0E1B02FF" w14:textId="77777777" w:rsidR="00D60805" w:rsidRDefault="00D60805" w:rsidP="00D60805">
      <w:pPr>
        <w:pStyle w:val="a3"/>
        <w:ind w:left="432"/>
      </w:pP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('</w:t>
      </w:r>
      <w:r>
        <w:rPr>
          <w:rFonts w:hint="eastAsia"/>
        </w:rPr>
        <w:t>校正之后的系统开环传递函数为</w:t>
      </w:r>
      <w:r>
        <w:rPr>
          <w:rFonts w:hint="eastAsia"/>
        </w:rPr>
        <w:t>:');</w:t>
      </w:r>
    </w:p>
    <w:p w14:paraId="3D4E9E1E" w14:textId="77777777" w:rsidR="00D60805" w:rsidRDefault="00D60805" w:rsidP="00D60805">
      <w:pPr>
        <w:pStyle w:val="a3"/>
        <w:ind w:left="432"/>
      </w:pPr>
      <w:proofErr w:type="spellStart"/>
      <w:r>
        <w:rPr>
          <w:rFonts w:hint="eastAsia"/>
        </w:rPr>
        <w:t>printsys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num,den</w:t>
      </w:r>
      <w:proofErr w:type="spellEnd"/>
      <w:r>
        <w:rPr>
          <w:rFonts w:hint="eastAsia"/>
        </w:rPr>
        <w:t>) %</w:t>
      </w:r>
      <w:r>
        <w:rPr>
          <w:rFonts w:hint="eastAsia"/>
        </w:rPr>
        <w:t>显示系统新的传递函数</w:t>
      </w:r>
    </w:p>
    <w:p w14:paraId="0C14C88E" w14:textId="77777777" w:rsidR="00D60805" w:rsidRDefault="00D60805" w:rsidP="00D60805">
      <w:pPr>
        <w:pStyle w:val="a3"/>
        <w:ind w:left="432"/>
      </w:pPr>
      <w:r>
        <w:rPr>
          <w:rFonts w:hint="eastAsia"/>
        </w:rPr>
        <w:t>[mag2,phase2]=bode(</w:t>
      </w:r>
      <w:proofErr w:type="spellStart"/>
      <w:r>
        <w:rPr>
          <w:rFonts w:hint="eastAsia"/>
        </w:rPr>
        <w:t>numc,denc,w</w:t>
      </w:r>
      <w:proofErr w:type="spellEnd"/>
      <w:r>
        <w:rPr>
          <w:rFonts w:hint="eastAsia"/>
        </w:rPr>
        <w:t>); %</w:t>
      </w:r>
      <w:r>
        <w:rPr>
          <w:rFonts w:hint="eastAsia"/>
        </w:rPr>
        <w:t>计算指定频率内校正装置的相角范围和幅值范围</w:t>
      </w:r>
    </w:p>
    <w:p w14:paraId="145EB965" w14:textId="77777777" w:rsidR="00D60805" w:rsidRDefault="00D60805" w:rsidP="00D60805">
      <w:pPr>
        <w:pStyle w:val="a3"/>
        <w:ind w:left="432"/>
      </w:pPr>
      <w:r>
        <w:rPr>
          <w:rFonts w:hint="eastAsia"/>
        </w:rPr>
        <w:t>[</w:t>
      </w:r>
      <w:proofErr w:type="spellStart"/>
      <w:r>
        <w:rPr>
          <w:rFonts w:hint="eastAsia"/>
        </w:rPr>
        <w:t>mag,phase</w:t>
      </w:r>
      <w:proofErr w:type="spellEnd"/>
      <w:r>
        <w:rPr>
          <w:rFonts w:hint="eastAsia"/>
        </w:rPr>
        <w:t>]=bode(</w:t>
      </w:r>
      <w:proofErr w:type="spellStart"/>
      <w:r>
        <w:rPr>
          <w:rFonts w:hint="eastAsia"/>
        </w:rPr>
        <w:t>num,den,w</w:t>
      </w:r>
      <w:proofErr w:type="spellEnd"/>
      <w:r>
        <w:rPr>
          <w:rFonts w:hint="eastAsia"/>
        </w:rPr>
        <w:t>); %</w:t>
      </w:r>
      <w:r>
        <w:rPr>
          <w:rFonts w:hint="eastAsia"/>
        </w:rPr>
        <w:t>计算指定频率内系统新的相角范围和幅值范围</w:t>
      </w:r>
    </w:p>
    <w:p w14:paraId="10FB07F3" w14:textId="77777777" w:rsidR="00D60805" w:rsidRDefault="00D60805" w:rsidP="00D60805">
      <w:pPr>
        <w:pStyle w:val="a3"/>
        <w:ind w:left="432"/>
      </w:pPr>
      <w:r>
        <w:t>subplot(2,1,1</w:t>
      </w:r>
      <w:proofErr w:type="gramStart"/>
      <w:r>
        <w:t>);</w:t>
      </w:r>
      <w:proofErr w:type="spellStart"/>
      <w:r>
        <w:t>semilogx</w:t>
      </w:r>
      <w:proofErr w:type="spellEnd"/>
      <w:proofErr w:type="gramEnd"/>
      <w:r>
        <w:t>(w,20*log10(mag),w,20*log10(mag1),'--',w,20*log10(mag2),'-.');</w:t>
      </w:r>
    </w:p>
    <w:p w14:paraId="096CA7DC" w14:textId="77777777" w:rsidR="00D60805" w:rsidRDefault="00D60805" w:rsidP="00D60805">
      <w:pPr>
        <w:pStyle w:val="a3"/>
        <w:ind w:left="432"/>
      </w:pPr>
      <w:r>
        <w:t xml:space="preserve">grid; </w:t>
      </w:r>
    </w:p>
    <w:p w14:paraId="28704757" w14:textId="77777777" w:rsidR="00D60805" w:rsidRDefault="00D60805" w:rsidP="00D60805">
      <w:pPr>
        <w:pStyle w:val="a3"/>
        <w:ind w:left="432"/>
      </w:pPr>
      <w:proofErr w:type="gramStart"/>
      <w:r>
        <w:t>figure(</w:t>
      </w:r>
      <w:proofErr w:type="gramEnd"/>
      <w:r>
        <w:t>2);</w:t>
      </w:r>
    </w:p>
    <w:p w14:paraId="766D92B8" w14:textId="77777777" w:rsidR="00D60805" w:rsidRDefault="00D60805" w:rsidP="00D60805">
      <w:pPr>
        <w:pStyle w:val="a3"/>
        <w:ind w:left="432"/>
      </w:pPr>
      <w:r>
        <w:t>margin(</w:t>
      </w:r>
      <w:proofErr w:type="spellStart"/>
      <w:proofErr w:type="gramStart"/>
      <w:r>
        <w:t>numc,denc</w:t>
      </w:r>
      <w:proofErr w:type="spellEnd"/>
      <w:proofErr w:type="gramEnd"/>
      <w:r>
        <w:t>);</w:t>
      </w:r>
    </w:p>
    <w:p w14:paraId="64A28CEF" w14:textId="77777777" w:rsidR="00D60805" w:rsidRDefault="00D60805" w:rsidP="00D60805">
      <w:pPr>
        <w:pStyle w:val="a3"/>
        <w:ind w:left="432"/>
      </w:pPr>
      <w:proofErr w:type="gramStart"/>
      <w:r>
        <w:t>figure(</w:t>
      </w:r>
      <w:proofErr w:type="gramEnd"/>
      <w:r>
        <w:t>3);</w:t>
      </w:r>
    </w:p>
    <w:p w14:paraId="4B05A2D6" w14:textId="77777777" w:rsidR="00D60805" w:rsidRDefault="00D60805" w:rsidP="00D60805">
      <w:pPr>
        <w:pStyle w:val="a3"/>
        <w:ind w:left="432" w:firstLineChars="0" w:firstLine="0"/>
      </w:pPr>
      <w:r>
        <w:t>margin(</w:t>
      </w:r>
      <w:proofErr w:type="spellStart"/>
      <w:proofErr w:type="gramStart"/>
      <w:r>
        <w:t>num,den</w:t>
      </w:r>
      <w:proofErr w:type="spellEnd"/>
      <w:proofErr w:type="gramEnd"/>
      <w:r>
        <w:t>);</w:t>
      </w:r>
    </w:p>
    <w:p w14:paraId="3244C8CE" w14:textId="77777777" w:rsidR="00D60805" w:rsidRDefault="00D60805" w:rsidP="00D60805">
      <w:pPr>
        <w:pStyle w:val="a3"/>
        <w:ind w:left="432" w:firstLineChars="0" w:firstLine="0"/>
      </w:pPr>
      <w:r>
        <w:rPr>
          <w:rFonts w:hint="eastAsia"/>
        </w:rPr>
        <w:t>校正前：</w:t>
      </w:r>
    </w:p>
    <w:p w14:paraId="13D8513E" w14:textId="77777777" w:rsidR="009975B7" w:rsidRDefault="009975B7" w:rsidP="009975B7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672B57F3" wp14:editId="04D9E9C3">
            <wp:extent cx="5265420" cy="2796540"/>
            <wp:effectExtent l="0" t="0" r="0" b="3810"/>
            <wp:docPr id="2548356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7929" w14:textId="77777777" w:rsidR="00D60805" w:rsidRDefault="00D60805" w:rsidP="009975B7">
      <w:pPr>
        <w:pStyle w:val="a3"/>
        <w:ind w:left="432" w:firstLineChars="0" w:firstLine="0"/>
      </w:pPr>
      <w:r>
        <w:rPr>
          <w:rFonts w:hint="eastAsia"/>
        </w:rPr>
        <w:t>校正装置：</w:t>
      </w:r>
    </w:p>
    <w:p w14:paraId="6F81F83A" w14:textId="77777777" w:rsidR="00D60805" w:rsidRDefault="00D60805" w:rsidP="009975B7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36E98135" wp14:editId="370E9DE7">
            <wp:extent cx="5265420" cy="2796540"/>
            <wp:effectExtent l="0" t="0" r="0" b="3810"/>
            <wp:docPr id="894757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BD48" w14:textId="77777777" w:rsidR="00D60805" w:rsidRDefault="00D60805" w:rsidP="009975B7">
      <w:pPr>
        <w:pStyle w:val="a3"/>
        <w:ind w:left="432" w:firstLineChars="0" w:firstLine="0"/>
      </w:pPr>
      <w:r>
        <w:rPr>
          <w:rFonts w:hint="eastAsia"/>
        </w:rPr>
        <w:lastRenderedPageBreak/>
        <w:t>校正后：</w:t>
      </w:r>
    </w:p>
    <w:p w14:paraId="319668DF" w14:textId="77777777" w:rsidR="00D60805" w:rsidRDefault="00D60805" w:rsidP="009975B7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46CC83FB" wp14:editId="2EEFFE97">
            <wp:extent cx="5265420" cy="2796540"/>
            <wp:effectExtent l="0" t="0" r="0" b="3810"/>
            <wp:docPr id="3168472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5000" w14:textId="77777777" w:rsidR="002773B8" w:rsidRDefault="002773B8" w:rsidP="002773B8">
      <w:pPr>
        <w:ind w:left="420"/>
      </w:pPr>
      <w:r>
        <w:rPr>
          <w:rFonts w:hint="eastAsia"/>
        </w:rPr>
        <w:t>2.</w:t>
      </w:r>
    </w:p>
    <w:p w14:paraId="3630E0D9" w14:textId="77777777" w:rsidR="00513103" w:rsidRDefault="00513103" w:rsidP="00513103">
      <w:pPr>
        <w:ind w:left="420"/>
      </w:pPr>
      <w:r>
        <w:t>e=10; r=40; r0=pm1; phi=(-180+r+e);</w:t>
      </w:r>
    </w:p>
    <w:p w14:paraId="0C2EBE4D" w14:textId="77777777" w:rsidR="00513103" w:rsidRDefault="00513103" w:rsidP="00513103">
      <w:pPr>
        <w:ind w:left="420"/>
      </w:pPr>
      <w:r>
        <w:t>[</w:t>
      </w:r>
      <w:proofErr w:type="spellStart"/>
      <w:proofErr w:type="gramStart"/>
      <w:r>
        <w:t>il,ii</w:t>
      </w:r>
      <w:proofErr w:type="spellEnd"/>
      <w:proofErr w:type="gramEnd"/>
      <w:r>
        <w:t>]=min(abs(phase1-phi));</w:t>
      </w:r>
      <w:proofErr w:type="spellStart"/>
      <w:r>
        <w:t>wc</w:t>
      </w:r>
      <w:proofErr w:type="spellEnd"/>
      <w:r>
        <w:t xml:space="preserve">=w( ii); </w:t>
      </w:r>
      <w:proofErr w:type="spellStart"/>
      <w:r>
        <w:t>beit</w:t>
      </w:r>
      <w:proofErr w:type="spellEnd"/>
      <w:r>
        <w:t>=mag1(ii); T=10/</w:t>
      </w:r>
      <w:proofErr w:type="spellStart"/>
      <w:r>
        <w:t>wc</w:t>
      </w:r>
      <w:proofErr w:type="spellEnd"/>
      <w:r>
        <w:t>;</w:t>
      </w:r>
    </w:p>
    <w:p w14:paraId="78473ECD" w14:textId="77777777" w:rsidR="00513103" w:rsidRDefault="00513103" w:rsidP="00513103">
      <w:pPr>
        <w:ind w:left="420"/>
      </w:pPr>
      <w:proofErr w:type="spellStart"/>
      <w:r>
        <w:t>numc</w:t>
      </w:r>
      <w:proofErr w:type="spellEnd"/>
      <w:proofErr w:type="gramStart"/>
      <w:r>
        <w:t>=[</w:t>
      </w:r>
      <w:proofErr w:type="gramEnd"/>
      <w:r>
        <w:t xml:space="preserve"> T,1]; </w:t>
      </w:r>
      <w:proofErr w:type="spellStart"/>
      <w:r>
        <w:t>denc</w:t>
      </w:r>
      <w:proofErr w:type="spellEnd"/>
      <w:r>
        <w:t xml:space="preserve">=[ </w:t>
      </w:r>
      <w:proofErr w:type="spellStart"/>
      <w:r>
        <w:t>beit</w:t>
      </w:r>
      <w:proofErr w:type="spellEnd"/>
      <w:r>
        <w:t>*T,1];</w:t>
      </w:r>
    </w:p>
    <w:p w14:paraId="60412C77" w14:textId="77777777" w:rsidR="00513103" w:rsidRDefault="00513103" w:rsidP="00513103">
      <w:pPr>
        <w:ind w:left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num,den</w:t>
      </w:r>
      <w:proofErr w:type="spellEnd"/>
      <w:r>
        <w:rPr>
          <w:rFonts w:hint="eastAsia"/>
        </w:rPr>
        <w:t>]=series(num0,den0,numc,denc); %</w:t>
      </w:r>
      <w:r>
        <w:rPr>
          <w:rFonts w:hint="eastAsia"/>
        </w:rPr>
        <w:t>原系统与校正装置串联</w:t>
      </w:r>
    </w:p>
    <w:p w14:paraId="3F53C3F2" w14:textId="77777777" w:rsidR="00513103" w:rsidRDefault="00513103" w:rsidP="00513103">
      <w:pPr>
        <w:ind w:left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gm,pm,wcg,wcp</w:t>
      </w:r>
      <w:proofErr w:type="spellEnd"/>
      <w:r>
        <w:rPr>
          <w:rFonts w:hint="eastAsia"/>
        </w:rPr>
        <w:t>]=margin(</w:t>
      </w:r>
      <w:proofErr w:type="spellStart"/>
      <w:r>
        <w:rPr>
          <w:rFonts w:hint="eastAsia"/>
        </w:rPr>
        <w:t>num,den</w:t>
      </w:r>
      <w:proofErr w:type="spellEnd"/>
      <w:r>
        <w:rPr>
          <w:rFonts w:hint="eastAsia"/>
        </w:rPr>
        <w:t>); %</w:t>
      </w:r>
      <w:r>
        <w:rPr>
          <w:rFonts w:hint="eastAsia"/>
        </w:rPr>
        <w:t>返回系统新的</w:t>
      </w:r>
      <w:proofErr w:type="gramStart"/>
      <w:r>
        <w:rPr>
          <w:rFonts w:hint="eastAsia"/>
        </w:rPr>
        <w:t>相角裕度和</w:t>
      </w:r>
      <w:proofErr w:type="gramEnd"/>
      <w:r>
        <w:rPr>
          <w:rFonts w:hint="eastAsia"/>
        </w:rPr>
        <w:t>幅值裕度</w:t>
      </w:r>
    </w:p>
    <w:p w14:paraId="0B90F847" w14:textId="77777777" w:rsidR="00513103" w:rsidRDefault="00513103" w:rsidP="00513103">
      <w:pPr>
        <w:ind w:left="420"/>
      </w:pPr>
      <w:proofErr w:type="spellStart"/>
      <w:r>
        <w:rPr>
          <w:rFonts w:hint="eastAsia"/>
        </w:rPr>
        <w:t>printsys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numc,denc</w:t>
      </w:r>
      <w:proofErr w:type="spellEnd"/>
      <w:r>
        <w:rPr>
          <w:rFonts w:hint="eastAsia"/>
        </w:rPr>
        <w:t>) %</w:t>
      </w:r>
      <w:r>
        <w:rPr>
          <w:rFonts w:hint="eastAsia"/>
        </w:rPr>
        <w:t>显示校正装置的传递函数</w:t>
      </w:r>
    </w:p>
    <w:p w14:paraId="53917BB5" w14:textId="77777777" w:rsidR="00513103" w:rsidRDefault="00513103" w:rsidP="00513103">
      <w:pPr>
        <w:ind w:left="420"/>
      </w:pP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校正之后的系统开环传递函数为</w:t>
      </w:r>
      <w:r>
        <w:rPr>
          <w:rFonts w:hint="eastAsia"/>
        </w:rPr>
        <w:t>: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);</w:t>
      </w:r>
    </w:p>
    <w:p w14:paraId="0F43A646" w14:textId="77777777" w:rsidR="00513103" w:rsidRDefault="00513103" w:rsidP="00513103">
      <w:pPr>
        <w:ind w:left="420"/>
      </w:pPr>
      <w:proofErr w:type="spellStart"/>
      <w:r>
        <w:rPr>
          <w:rFonts w:hint="eastAsia"/>
        </w:rPr>
        <w:t>printsys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num,den</w:t>
      </w:r>
      <w:proofErr w:type="spellEnd"/>
      <w:r>
        <w:rPr>
          <w:rFonts w:hint="eastAsia"/>
        </w:rPr>
        <w:t>) %</w:t>
      </w:r>
      <w:r>
        <w:rPr>
          <w:rFonts w:hint="eastAsia"/>
        </w:rPr>
        <w:t>显示系统新的传递函数</w:t>
      </w:r>
    </w:p>
    <w:p w14:paraId="314E84E7" w14:textId="77777777" w:rsidR="00513103" w:rsidRDefault="00513103" w:rsidP="00513103">
      <w:pPr>
        <w:ind w:left="420"/>
      </w:pPr>
      <w:r>
        <w:rPr>
          <w:rFonts w:hint="eastAsia"/>
        </w:rPr>
        <w:t>[mag2,phase2]=bode(</w:t>
      </w:r>
      <w:proofErr w:type="spellStart"/>
      <w:r>
        <w:rPr>
          <w:rFonts w:hint="eastAsia"/>
        </w:rPr>
        <w:t>numc,denc,w</w:t>
      </w:r>
      <w:proofErr w:type="spellEnd"/>
      <w:r>
        <w:rPr>
          <w:rFonts w:hint="eastAsia"/>
        </w:rPr>
        <w:t>); %</w:t>
      </w:r>
      <w:r>
        <w:rPr>
          <w:rFonts w:hint="eastAsia"/>
        </w:rPr>
        <w:t>计算指定频率内校正装置的相角范围</w:t>
      </w:r>
    </w:p>
    <w:p w14:paraId="2C4D519C" w14:textId="77777777" w:rsidR="00513103" w:rsidRDefault="00513103" w:rsidP="00513103">
      <w:pPr>
        <w:ind w:left="420"/>
      </w:pPr>
      <w:r>
        <w:rPr>
          <w:rFonts w:hint="eastAsia"/>
        </w:rPr>
        <w:t>和幅值范围</w:t>
      </w:r>
    </w:p>
    <w:p w14:paraId="2D409049" w14:textId="77777777" w:rsidR="00513103" w:rsidRDefault="00513103" w:rsidP="00513103">
      <w:pPr>
        <w:ind w:left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mag,phase</w:t>
      </w:r>
      <w:proofErr w:type="spellEnd"/>
      <w:r>
        <w:rPr>
          <w:rFonts w:hint="eastAsia"/>
        </w:rPr>
        <w:t>]=bode(</w:t>
      </w:r>
      <w:proofErr w:type="spellStart"/>
      <w:r>
        <w:rPr>
          <w:rFonts w:hint="eastAsia"/>
        </w:rPr>
        <w:t>num,den,w</w:t>
      </w:r>
      <w:proofErr w:type="spellEnd"/>
      <w:r>
        <w:rPr>
          <w:rFonts w:hint="eastAsia"/>
        </w:rPr>
        <w:t>); %</w:t>
      </w:r>
      <w:r>
        <w:rPr>
          <w:rFonts w:hint="eastAsia"/>
        </w:rPr>
        <w:t>计算指定频率内系统新的相角范围</w:t>
      </w:r>
      <w:proofErr w:type="gramStart"/>
      <w:r>
        <w:rPr>
          <w:rFonts w:hint="eastAsia"/>
        </w:rPr>
        <w:t>和</w:t>
      </w:r>
      <w:proofErr w:type="gramEnd"/>
    </w:p>
    <w:p w14:paraId="20EC065B" w14:textId="77777777" w:rsidR="00513103" w:rsidRDefault="00513103" w:rsidP="00513103">
      <w:pPr>
        <w:ind w:left="420"/>
      </w:pPr>
      <w:r>
        <w:rPr>
          <w:rFonts w:hint="eastAsia"/>
        </w:rPr>
        <w:t>幅值范围</w:t>
      </w:r>
    </w:p>
    <w:p w14:paraId="19BC8FA0" w14:textId="77777777" w:rsidR="00513103" w:rsidRDefault="00513103" w:rsidP="00513103">
      <w:pPr>
        <w:ind w:left="420"/>
      </w:pPr>
      <w:r>
        <w:t>subplot(2,1,1</w:t>
      </w:r>
      <w:proofErr w:type="gramStart"/>
      <w:r>
        <w:t>);</w:t>
      </w:r>
      <w:proofErr w:type="spellStart"/>
      <w:r>
        <w:t>semilogx</w:t>
      </w:r>
      <w:proofErr w:type="spellEnd"/>
      <w:proofErr w:type="gramEnd"/>
      <w:r>
        <w:t>(w,20*log10(mag),w,20*log10(mag1),’--’,w,20*</w:t>
      </w:r>
    </w:p>
    <w:p w14:paraId="71DEBA4C" w14:textId="77777777" w:rsidR="00513103" w:rsidRDefault="00513103" w:rsidP="00513103">
      <w:pPr>
        <w:ind w:left="420"/>
      </w:pPr>
      <w:r>
        <w:t>log10(mag2),’-.’);</w:t>
      </w:r>
    </w:p>
    <w:p w14:paraId="089DF943" w14:textId="77777777" w:rsidR="00513103" w:rsidRDefault="00513103" w:rsidP="00513103">
      <w:pPr>
        <w:ind w:left="420"/>
      </w:pPr>
      <w:r>
        <w:rPr>
          <w:rFonts w:hint="eastAsia"/>
        </w:rPr>
        <w:t xml:space="preserve">grid; 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幅值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); title(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--Go,-</w:t>
      </w:r>
      <w:proofErr w:type="spellStart"/>
      <w:r>
        <w:rPr>
          <w:rFonts w:hint="eastAsia"/>
        </w:rPr>
        <w:t>Gc,GoGc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);</w:t>
      </w:r>
    </w:p>
    <w:p w14:paraId="2F70385D" w14:textId="77777777" w:rsidR="00513103" w:rsidRDefault="00513103" w:rsidP="00513103">
      <w:pPr>
        <w:ind w:left="420"/>
      </w:pPr>
      <w:proofErr w:type="gramStart"/>
      <w:r>
        <w:t>subplot(</w:t>
      </w:r>
      <w:proofErr w:type="gramEnd"/>
      <w:r>
        <w:t>2,1,2);</w:t>
      </w:r>
    </w:p>
    <w:p w14:paraId="7F2F0406" w14:textId="77777777" w:rsidR="00513103" w:rsidRDefault="00513103" w:rsidP="00513103">
      <w:pPr>
        <w:ind w:left="420"/>
      </w:pPr>
      <w:proofErr w:type="spellStart"/>
      <w:r>
        <w:t>semilogx</w:t>
      </w:r>
      <w:proofErr w:type="spellEnd"/>
      <w:r>
        <w:t>(</w:t>
      </w:r>
      <w:proofErr w:type="gramStart"/>
      <w:r>
        <w:t>w,phase</w:t>
      </w:r>
      <w:proofErr w:type="gramEnd"/>
      <w:r>
        <w:t>,w,phase1,’--’,w,phase2,’-’,w,(w-180-w),’:’);</w:t>
      </w:r>
    </w:p>
    <w:p w14:paraId="49BA5BE1" w14:textId="77777777" w:rsidR="00513103" w:rsidRDefault="00513103" w:rsidP="00513103">
      <w:pPr>
        <w:ind w:left="420"/>
      </w:pPr>
      <w:r>
        <w:rPr>
          <w:rFonts w:hint="eastAsia"/>
        </w:rPr>
        <w:t xml:space="preserve">grid; 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相位</w:t>
      </w:r>
      <w:r>
        <w:rPr>
          <w:rFonts w:hint="eastAsia"/>
        </w:rPr>
        <w:t>(0)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频率</w:t>
      </w:r>
      <w:r>
        <w:rPr>
          <w:rFonts w:hint="eastAsia"/>
        </w:rPr>
        <w:t>(rad/sec)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);</w:t>
      </w:r>
    </w:p>
    <w:p w14:paraId="0D63B0C4" w14:textId="77777777" w:rsidR="00513103" w:rsidRDefault="00513103" w:rsidP="00513103">
      <w:pPr>
        <w:ind w:left="420"/>
      </w:pPr>
      <w:r>
        <w:rPr>
          <w:rFonts w:hint="eastAsia"/>
        </w:rPr>
        <w:t>title([</w:t>
      </w:r>
      <w:r>
        <w:rPr>
          <w:rFonts w:hint="eastAsia"/>
        </w:rPr>
        <w:t>‘校正前：幅值裕量</w:t>
      </w:r>
      <w:r>
        <w:rPr>
          <w:rFonts w:hint="eastAsia"/>
        </w:rPr>
        <w:t>=</w:t>
      </w:r>
      <w:r>
        <w:rPr>
          <w:rFonts w:hint="eastAsia"/>
        </w:rPr>
        <w:t>’</w:t>
      </w:r>
      <w:r>
        <w:rPr>
          <w:rFonts w:hint="eastAsia"/>
        </w:rPr>
        <w:t>,num2str(20*log10(gm1)),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db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相位裕量</w:t>
      </w:r>
    </w:p>
    <w:p w14:paraId="44810381" w14:textId="77777777" w:rsidR="00513103" w:rsidRDefault="00513103" w:rsidP="00513103">
      <w:pPr>
        <w:ind w:left="420"/>
      </w:pPr>
      <w:r>
        <w:rPr>
          <w:rFonts w:hint="eastAsia"/>
        </w:rPr>
        <w:t>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,num2str(pm1),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0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;</w:t>
      </w:r>
      <w:r>
        <w:rPr>
          <w:rFonts w:hint="eastAsia"/>
        </w:rPr>
        <w:t>’校正后：幅值裕量</w:t>
      </w:r>
    </w:p>
    <w:p w14:paraId="24703D76" w14:textId="77777777" w:rsidR="00513103" w:rsidRDefault="00513103" w:rsidP="00513103">
      <w:pPr>
        <w:ind w:left="420"/>
      </w:pPr>
      <w:r>
        <w:rPr>
          <w:rFonts w:hint="eastAsia"/>
        </w:rPr>
        <w:t>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,num2str(20*log10(gm)),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db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相位裕量</w:t>
      </w:r>
      <w:r>
        <w:rPr>
          <w:rFonts w:hint="eastAsia"/>
        </w:rPr>
        <w:t>=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,num2str(pm),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0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]);</w:t>
      </w:r>
    </w:p>
    <w:p w14:paraId="00F2AA4B" w14:textId="77777777" w:rsidR="002773B8" w:rsidRDefault="002773B8" w:rsidP="002773B8">
      <w:pPr>
        <w:ind w:left="420"/>
      </w:pPr>
      <w:r>
        <w:rPr>
          <w:rFonts w:hint="eastAsia"/>
        </w:rPr>
        <w:t>校正前：</w:t>
      </w:r>
    </w:p>
    <w:p w14:paraId="787BAB3A" w14:textId="77777777" w:rsidR="00513103" w:rsidRDefault="002773B8" w:rsidP="002773B8">
      <w:pPr>
        <w:ind w:left="420"/>
      </w:pPr>
      <w:r>
        <w:rPr>
          <w:noProof/>
        </w:rPr>
        <w:lastRenderedPageBreak/>
        <w:drawing>
          <wp:inline distT="0" distB="0" distL="0" distR="0" wp14:anchorId="4806A87E" wp14:editId="427AC81C">
            <wp:extent cx="5267325" cy="2800350"/>
            <wp:effectExtent l="0" t="0" r="9525" b="0"/>
            <wp:docPr id="909645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C1D0" w14:textId="77777777" w:rsidR="00513103" w:rsidRDefault="00513103" w:rsidP="002773B8">
      <w:pPr>
        <w:ind w:left="420"/>
      </w:pPr>
      <w:r>
        <w:rPr>
          <w:rFonts w:hint="eastAsia"/>
        </w:rPr>
        <w:t>校正装置：</w:t>
      </w:r>
    </w:p>
    <w:p w14:paraId="236C239A" w14:textId="77777777" w:rsidR="00513103" w:rsidRDefault="00513103" w:rsidP="002773B8">
      <w:pPr>
        <w:ind w:left="420"/>
      </w:pPr>
      <w:r>
        <w:rPr>
          <w:rFonts w:hint="eastAsia"/>
          <w:noProof/>
        </w:rPr>
        <w:drawing>
          <wp:inline distT="0" distB="0" distL="0" distR="0" wp14:anchorId="7B5BA7F2" wp14:editId="0646DD96">
            <wp:extent cx="5267325" cy="2800350"/>
            <wp:effectExtent l="0" t="0" r="9525" b="0"/>
            <wp:docPr id="19711865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9906" w14:textId="77777777" w:rsidR="00513103" w:rsidRDefault="00513103" w:rsidP="002773B8">
      <w:pPr>
        <w:ind w:left="420"/>
      </w:pPr>
      <w:r>
        <w:rPr>
          <w:rFonts w:hint="eastAsia"/>
        </w:rPr>
        <w:t>校正后：</w:t>
      </w:r>
    </w:p>
    <w:p w14:paraId="0D613900" w14:textId="77777777" w:rsidR="002773B8" w:rsidRDefault="00513103" w:rsidP="002773B8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 wp14:anchorId="67AF81E8" wp14:editId="531786E2">
            <wp:extent cx="5265420" cy="2796540"/>
            <wp:effectExtent l="0" t="0" r="0" b="3810"/>
            <wp:docPr id="2377698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E071" w14:textId="77777777" w:rsidR="00513103" w:rsidRDefault="00513103" w:rsidP="00513103">
      <w:pPr>
        <w:ind w:left="420"/>
      </w:pPr>
    </w:p>
    <w:p w14:paraId="340D4810" w14:textId="77777777" w:rsidR="00513103" w:rsidRDefault="00513103" w:rsidP="00513103">
      <w:pPr>
        <w:ind w:left="420"/>
      </w:pPr>
      <w:r>
        <w:rPr>
          <w:rFonts w:hint="eastAsia"/>
        </w:rPr>
        <w:t>3.</w:t>
      </w:r>
    </w:p>
    <w:p w14:paraId="7C924EB2" w14:textId="77777777" w:rsidR="009975B7" w:rsidRDefault="009975B7" w:rsidP="009975B7">
      <w:pPr>
        <w:ind w:left="420"/>
      </w:pPr>
      <w:r>
        <w:t>num0=20; den0=conv([1,0</w:t>
      </w:r>
      <w:proofErr w:type="gramStart"/>
      <w:r>
        <w:t>],conv</w:t>
      </w:r>
      <w:proofErr w:type="gramEnd"/>
      <w:r>
        <w:t>([1,1],[1,2]));</w:t>
      </w:r>
    </w:p>
    <w:p w14:paraId="13E20E69" w14:textId="77777777" w:rsidR="009975B7" w:rsidRDefault="009975B7" w:rsidP="009975B7">
      <w:pPr>
        <w:ind w:left="420"/>
      </w:pPr>
      <w:r>
        <w:t>w=</w:t>
      </w:r>
      <w:proofErr w:type="spellStart"/>
      <w:proofErr w:type="gramStart"/>
      <w:r>
        <w:t>logspace</w:t>
      </w:r>
      <w:proofErr w:type="spellEnd"/>
      <w:r>
        <w:t>(</w:t>
      </w:r>
      <w:proofErr w:type="gramEnd"/>
      <w:r>
        <w:t>-1,1.2);</w:t>
      </w:r>
    </w:p>
    <w:p w14:paraId="624F7C7A" w14:textId="77777777" w:rsidR="009975B7" w:rsidRDefault="009975B7" w:rsidP="009975B7">
      <w:pPr>
        <w:ind w:left="420"/>
      </w:pPr>
      <w:r>
        <w:t>[gm</w:t>
      </w:r>
      <w:proofErr w:type="gramStart"/>
      <w:r>
        <w:t>1,pm</w:t>
      </w:r>
      <w:proofErr w:type="gramEnd"/>
      <w:r>
        <w:t>1,wcg1,wcp1]=margin(num0,den0);</w:t>
      </w:r>
    </w:p>
    <w:p w14:paraId="1E674637" w14:textId="77777777" w:rsidR="009975B7" w:rsidRDefault="009975B7" w:rsidP="009975B7">
      <w:pPr>
        <w:ind w:left="420"/>
      </w:pPr>
      <w:r>
        <w:t>[mag</w:t>
      </w:r>
      <w:proofErr w:type="gramStart"/>
      <w:r>
        <w:t>1,phase</w:t>
      </w:r>
      <w:proofErr w:type="gramEnd"/>
      <w:r>
        <w:t>1]=bode(num0,den0,w);</w:t>
      </w:r>
    </w:p>
    <w:p w14:paraId="7AFD630D" w14:textId="77777777" w:rsidR="009975B7" w:rsidRDefault="009975B7" w:rsidP="009975B7">
      <w:pPr>
        <w:ind w:left="420"/>
      </w:pPr>
      <w:r>
        <w:t>[gm</w:t>
      </w:r>
      <w:proofErr w:type="gramStart"/>
      <w:r>
        <w:t>1,pm</w:t>
      </w:r>
      <w:proofErr w:type="gramEnd"/>
      <w:r>
        <w:t>1,wcg1,wcp1]</w:t>
      </w:r>
    </w:p>
    <w:p w14:paraId="65CDD6F7" w14:textId="77777777" w:rsidR="009975B7" w:rsidRDefault="009975B7" w:rsidP="009975B7">
      <w:pPr>
        <w:ind w:left="420"/>
      </w:pPr>
      <w:r>
        <w:t>margin(num</w:t>
      </w:r>
      <w:proofErr w:type="gramStart"/>
      <w:r>
        <w:t>0,den</w:t>
      </w:r>
      <w:proofErr w:type="gramEnd"/>
      <w:r>
        <w:t>0)</w:t>
      </w:r>
    </w:p>
    <w:p w14:paraId="24BCBBA4" w14:textId="77777777" w:rsidR="009975B7" w:rsidRDefault="009975B7" w:rsidP="009975B7">
      <w:pPr>
        <w:ind w:left="420"/>
      </w:pPr>
      <w:r>
        <w:t>grid;</w:t>
      </w:r>
    </w:p>
    <w:p w14:paraId="77774A5B" w14:textId="77777777" w:rsidR="009975B7" w:rsidRDefault="009975B7" w:rsidP="009975B7">
      <w:pPr>
        <w:ind w:left="420"/>
      </w:pPr>
      <w:proofErr w:type="spellStart"/>
      <w:r>
        <w:t>wc</w:t>
      </w:r>
      <w:proofErr w:type="spellEnd"/>
      <w:r>
        <w:t xml:space="preserve">=1.58; </w:t>
      </w:r>
      <w:proofErr w:type="spellStart"/>
      <w:r>
        <w:t>beit</w:t>
      </w:r>
      <w:proofErr w:type="spellEnd"/>
      <w:r>
        <w:t>=10; T2=10/</w:t>
      </w:r>
      <w:proofErr w:type="spellStart"/>
      <w:proofErr w:type="gramStart"/>
      <w:r>
        <w:t>wc;lw</w:t>
      </w:r>
      <w:proofErr w:type="spellEnd"/>
      <w:proofErr w:type="gramEnd"/>
      <w:r>
        <w:t>=20*log10(w/1.58)-9.12;</w:t>
      </w:r>
    </w:p>
    <w:p w14:paraId="366C85B6" w14:textId="77777777" w:rsidR="009975B7" w:rsidRDefault="009975B7" w:rsidP="009975B7">
      <w:pPr>
        <w:ind w:left="420"/>
      </w:pPr>
      <w:r>
        <w:t>[</w:t>
      </w:r>
      <w:proofErr w:type="spellStart"/>
      <w:proofErr w:type="gramStart"/>
      <w:r>
        <w:t>il,ii</w:t>
      </w:r>
      <w:proofErr w:type="spellEnd"/>
      <w:proofErr w:type="gramEnd"/>
      <w:r>
        <w:t>]=min(abs(lw+20)); w1=w(ii);</w:t>
      </w:r>
    </w:p>
    <w:p w14:paraId="7C526C4F" w14:textId="77777777" w:rsidR="009975B7" w:rsidRDefault="009975B7" w:rsidP="009975B7">
      <w:pPr>
        <w:ind w:left="420"/>
      </w:pPr>
      <w:r>
        <w:t>numc1=[1/w1,1</w:t>
      </w:r>
      <w:proofErr w:type="gramStart"/>
      <w:r>
        <w:t>];denc</w:t>
      </w:r>
      <w:proofErr w:type="gramEnd"/>
      <w:r>
        <w:t>1=[1/ (</w:t>
      </w:r>
      <w:proofErr w:type="spellStart"/>
      <w:r>
        <w:t>beit</w:t>
      </w:r>
      <w:proofErr w:type="spellEnd"/>
      <w:r>
        <w:t>*w1),1];</w:t>
      </w:r>
    </w:p>
    <w:p w14:paraId="011200B3" w14:textId="77777777" w:rsidR="009975B7" w:rsidRDefault="009975B7" w:rsidP="009975B7">
      <w:pPr>
        <w:ind w:left="420"/>
      </w:pPr>
      <w:r>
        <w:t>numc2</w:t>
      </w:r>
      <w:proofErr w:type="gramStart"/>
      <w:r>
        <w:t>=[</w:t>
      </w:r>
      <w:proofErr w:type="gramEnd"/>
      <w:r>
        <w:t xml:space="preserve"> T2,1];denc2=[ </w:t>
      </w:r>
      <w:proofErr w:type="spellStart"/>
      <w:r>
        <w:t>beit</w:t>
      </w:r>
      <w:proofErr w:type="spellEnd"/>
      <w:r>
        <w:t>*T2,1];</w:t>
      </w:r>
    </w:p>
    <w:p w14:paraId="2AB17905" w14:textId="77777777" w:rsidR="009975B7" w:rsidRDefault="009975B7" w:rsidP="009975B7">
      <w:pPr>
        <w:ind w:left="420"/>
      </w:pPr>
      <w:r>
        <w:t>[</w:t>
      </w:r>
      <w:proofErr w:type="spellStart"/>
      <w:proofErr w:type="gramStart"/>
      <w:r>
        <w:t>numc,denc</w:t>
      </w:r>
      <w:proofErr w:type="spellEnd"/>
      <w:proofErr w:type="gramEnd"/>
      <w:r>
        <w:t>]=series(numc1,denc1,numc2,denc2);</w:t>
      </w:r>
    </w:p>
    <w:p w14:paraId="757C6BD0" w14:textId="77777777" w:rsidR="009975B7" w:rsidRDefault="009975B7" w:rsidP="009975B7">
      <w:pPr>
        <w:ind w:left="420"/>
      </w:pPr>
      <w:r>
        <w:t>[</w:t>
      </w:r>
      <w:proofErr w:type="spellStart"/>
      <w:proofErr w:type="gramStart"/>
      <w:r>
        <w:t>num,den</w:t>
      </w:r>
      <w:proofErr w:type="spellEnd"/>
      <w:proofErr w:type="gramEnd"/>
      <w:r>
        <w:t>]=series(num0,den0,numc,denc);</w:t>
      </w:r>
      <w:proofErr w:type="spellStart"/>
      <w:r>
        <w:t>printsys</w:t>
      </w:r>
      <w:proofErr w:type="spellEnd"/>
      <w:r>
        <w:t>(</w:t>
      </w:r>
      <w:proofErr w:type="spellStart"/>
      <w:r>
        <w:t>numc,denc</w:t>
      </w:r>
      <w:proofErr w:type="spellEnd"/>
      <w:r>
        <w:t>)</w:t>
      </w:r>
    </w:p>
    <w:p w14:paraId="4140FC57" w14:textId="77777777" w:rsidR="009975B7" w:rsidRDefault="009975B7" w:rsidP="009975B7">
      <w:pPr>
        <w:ind w:left="420"/>
      </w:pP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('</w:t>
      </w:r>
      <w:r>
        <w:rPr>
          <w:rFonts w:hint="eastAsia"/>
        </w:rPr>
        <w:t>校正之后的系统开环传递函数为</w:t>
      </w:r>
      <w:r>
        <w:rPr>
          <w:rFonts w:hint="eastAsia"/>
        </w:rPr>
        <w:t>:');</w:t>
      </w:r>
      <w:proofErr w:type="spellStart"/>
      <w:r>
        <w:rPr>
          <w:rFonts w:hint="eastAsia"/>
        </w:rPr>
        <w:t>printsys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num,den</w:t>
      </w:r>
      <w:proofErr w:type="spellEnd"/>
      <w:proofErr w:type="gramEnd"/>
      <w:r>
        <w:rPr>
          <w:rFonts w:hint="eastAsia"/>
        </w:rPr>
        <w:t>)</w:t>
      </w:r>
    </w:p>
    <w:p w14:paraId="751D7BE1" w14:textId="77777777" w:rsidR="009975B7" w:rsidRDefault="009975B7" w:rsidP="009975B7">
      <w:pPr>
        <w:ind w:left="420"/>
      </w:pPr>
      <w:r>
        <w:t>[mag</w:t>
      </w:r>
      <w:proofErr w:type="gramStart"/>
      <w:r>
        <w:t>2,phase</w:t>
      </w:r>
      <w:proofErr w:type="gramEnd"/>
      <w:r>
        <w:t>2]=bode(</w:t>
      </w:r>
      <w:proofErr w:type="spellStart"/>
      <w:r>
        <w:t>numc,denc,w</w:t>
      </w:r>
      <w:proofErr w:type="spellEnd"/>
      <w:r>
        <w:t>);</w:t>
      </w:r>
    </w:p>
    <w:p w14:paraId="0726649F" w14:textId="77777777" w:rsidR="009975B7" w:rsidRDefault="009975B7" w:rsidP="009975B7">
      <w:pPr>
        <w:ind w:left="420"/>
      </w:pPr>
      <w:r>
        <w:t>[</w:t>
      </w:r>
      <w:proofErr w:type="spellStart"/>
      <w:proofErr w:type="gramStart"/>
      <w:r>
        <w:t>mag,phase</w:t>
      </w:r>
      <w:proofErr w:type="spellEnd"/>
      <w:proofErr w:type="gramEnd"/>
      <w:r>
        <w:t>]=bode(</w:t>
      </w:r>
      <w:proofErr w:type="spellStart"/>
      <w:r>
        <w:t>num,den,w</w:t>
      </w:r>
      <w:proofErr w:type="spellEnd"/>
      <w:r>
        <w:t>);</w:t>
      </w:r>
    </w:p>
    <w:p w14:paraId="66EEE13B" w14:textId="77777777" w:rsidR="009975B7" w:rsidRDefault="009975B7" w:rsidP="009975B7">
      <w:pPr>
        <w:ind w:left="420"/>
      </w:pPr>
      <w:r>
        <w:t>[</w:t>
      </w:r>
      <w:proofErr w:type="spellStart"/>
      <w:proofErr w:type="gramStart"/>
      <w:r>
        <w:t>gm,pm</w:t>
      </w:r>
      <w:proofErr w:type="gramEnd"/>
      <w:r>
        <w:t>,wcg,wcp</w:t>
      </w:r>
      <w:proofErr w:type="spellEnd"/>
      <w:r>
        <w:t>]=margin(</w:t>
      </w:r>
      <w:proofErr w:type="spellStart"/>
      <w:r>
        <w:t>num,den</w:t>
      </w:r>
      <w:proofErr w:type="spellEnd"/>
      <w:r>
        <w:t>);</w:t>
      </w:r>
    </w:p>
    <w:p w14:paraId="75437A7C" w14:textId="77777777" w:rsidR="009975B7" w:rsidRDefault="009975B7" w:rsidP="009975B7">
      <w:pPr>
        <w:ind w:left="420"/>
      </w:pPr>
      <w:r>
        <w:t>subplot(2,1,1</w:t>
      </w:r>
      <w:proofErr w:type="gramStart"/>
      <w:r>
        <w:t>);</w:t>
      </w:r>
      <w:proofErr w:type="spellStart"/>
      <w:r>
        <w:t>semilogx</w:t>
      </w:r>
      <w:proofErr w:type="spellEnd"/>
      <w:proofErr w:type="gramEnd"/>
      <w:r>
        <w:t>(w,20*log10(mag),w,20*log10(mag1),'--',w,20*log10(mag2),'-.');</w:t>
      </w:r>
    </w:p>
    <w:p w14:paraId="38BED006" w14:textId="77777777" w:rsidR="009975B7" w:rsidRDefault="009975B7" w:rsidP="009975B7">
      <w:pPr>
        <w:ind w:left="420"/>
      </w:pPr>
      <w:r>
        <w:rPr>
          <w:rFonts w:hint="eastAsia"/>
        </w:rPr>
        <w:t xml:space="preserve">grid; 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幅值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)'); title('--</w:t>
      </w:r>
      <w:proofErr w:type="gramStart"/>
      <w:r>
        <w:rPr>
          <w:rFonts w:hint="eastAsia"/>
        </w:rPr>
        <w:t>Go,-</w:t>
      </w:r>
      <w:proofErr w:type="spellStart"/>
      <w:proofErr w:type="gramEnd"/>
      <w:r>
        <w:rPr>
          <w:rFonts w:hint="eastAsia"/>
        </w:rPr>
        <w:t>Gc,GoGc</w:t>
      </w:r>
      <w:proofErr w:type="spellEnd"/>
      <w:r>
        <w:rPr>
          <w:rFonts w:hint="eastAsia"/>
        </w:rPr>
        <w:t>');</w:t>
      </w:r>
    </w:p>
    <w:p w14:paraId="0B3F3C17" w14:textId="77777777" w:rsidR="009975B7" w:rsidRDefault="009975B7" w:rsidP="009975B7">
      <w:pPr>
        <w:ind w:left="420"/>
      </w:pPr>
      <w:proofErr w:type="gramStart"/>
      <w:r>
        <w:t>subplot(</w:t>
      </w:r>
      <w:proofErr w:type="gramEnd"/>
      <w:r>
        <w:t>2,1,2);</w:t>
      </w:r>
    </w:p>
    <w:p w14:paraId="13F103E4" w14:textId="77777777" w:rsidR="009975B7" w:rsidRDefault="009975B7" w:rsidP="009975B7">
      <w:pPr>
        <w:ind w:left="420"/>
      </w:pPr>
      <w:proofErr w:type="spellStart"/>
      <w:r>
        <w:t>semilogx</w:t>
      </w:r>
      <w:proofErr w:type="spellEnd"/>
      <w:r>
        <w:t>(</w:t>
      </w:r>
      <w:proofErr w:type="gramStart"/>
      <w:r>
        <w:t>w,phase</w:t>
      </w:r>
      <w:proofErr w:type="gramEnd"/>
      <w:r>
        <w:t>,w,phase1,'--',w,phase2,'-',w,(w-180-w),':');</w:t>
      </w:r>
    </w:p>
    <w:p w14:paraId="202F0AE3" w14:textId="77777777" w:rsidR="009975B7" w:rsidRDefault="009975B7" w:rsidP="009975B7">
      <w:pPr>
        <w:ind w:left="420"/>
      </w:pPr>
      <w:r>
        <w:t xml:space="preserve">grid; </w:t>
      </w:r>
    </w:p>
    <w:p w14:paraId="47C15DC3" w14:textId="77777777" w:rsidR="009975B7" w:rsidRDefault="009975B7" w:rsidP="009975B7">
      <w:pPr>
        <w:ind w:left="420"/>
      </w:pP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相位</w:t>
      </w:r>
      <w:r>
        <w:rPr>
          <w:rFonts w:hint="eastAsia"/>
        </w:rPr>
        <w:t xml:space="preserve">(0)'); 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频率</w:t>
      </w:r>
      <w:r>
        <w:rPr>
          <w:rFonts w:hint="eastAsia"/>
        </w:rPr>
        <w:t>(rad/sec)');</w:t>
      </w:r>
    </w:p>
    <w:p w14:paraId="6036DDA0" w14:textId="77777777" w:rsidR="009975B7" w:rsidRDefault="009975B7" w:rsidP="009975B7">
      <w:pPr>
        <w:ind w:left="420"/>
      </w:pPr>
      <w:r>
        <w:rPr>
          <w:rFonts w:hint="eastAsia"/>
        </w:rPr>
        <w:t>title(['</w:t>
      </w:r>
      <w:r>
        <w:rPr>
          <w:rFonts w:hint="eastAsia"/>
        </w:rPr>
        <w:t>校正后：</w:t>
      </w:r>
      <w:proofErr w:type="gramStart"/>
      <w:r>
        <w:rPr>
          <w:rFonts w:hint="eastAsia"/>
        </w:rPr>
        <w:t>幅值裕量</w:t>
      </w:r>
      <w:proofErr w:type="gramEnd"/>
      <w:r>
        <w:rPr>
          <w:rFonts w:hint="eastAsia"/>
        </w:rPr>
        <w:t>=',num2str(20*log10(gm)),'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','</w:t>
      </w:r>
      <w:r>
        <w:rPr>
          <w:rFonts w:hint="eastAsia"/>
        </w:rPr>
        <w:t>相位裕量</w:t>
      </w:r>
      <w:r>
        <w:rPr>
          <w:rFonts w:hint="eastAsia"/>
        </w:rPr>
        <w:t>=',num2str(pm),'0']);</w:t>
      </w:r>
    </w:p>
    <w:p w14:paraId="33E13085" w14:textId="77777777" w:rsidR="009975B7" w:rsidRDefault="009975B7" w:rsidP="009975B7">
      <w:pPr>
        <w:ind w:left="420"/>
      </w:pPr>
      <w:proofErr w:type="gramStart"/>
      <w:r>
        <w:t>figure(</w:t>
      </w:r>
      <w:proofErr w:type="gramEnd"/>
      <w:r>
        <w:t>2);</w:t>
      </w:r>
    </w:p>
    <w:p w14:paraId="610F3FA6" w14:textId="77777777" w:rsidR="009975B7" w:rsidRDefault="009975B7" w:rsidP="009975B7">
      <w:pPr>
        <w:ind w:left="420"/>
      </w:pPr>
      <w:r>
        <w:t>margin(</w:t>
      </w:r>
      <w:proofErr w:type="spellStart"/>
      <w:proofErr w:type="gramStart"/>
      <w:r>
        <w:t>numc,denc</w:t>
      </w:r>
      <w:proofErr w:type="spellEnd"/>
      <w:proofErr w:type="gramEnd"/>
      <w:r>
        <w:t>);</w:t>
      </w:r>
    </w:p>
    <w:p w14:paraId="21099B46" w14:textId="77777777" w:rsidR="009975B7" w:rsidRDefault="009975B7" w:rsidP="009975B7">
      <w:pPr>
        <w:ind w:left="420"/>
      </w:pPr>
      <w:proofErr w:type="gramStart"/>
      <w:r>
        <w:t>figure(</w:t>
      </w:r>
      <w:proofErr w:type="gramEnd"/>
      <w:r>
        <w:t>3);</w:t>
      </w:r>
    </w:p>
    <w:p w14:paraId="0896895A" w14:textId="77777777" w:rsidR="009975B7" w:rsidRDefault="009975B7" w:rsidP="009975B7">
      <w:pPr>
        <w:ind w:left="420"/>
      </w:pPr>
      <w:r>
        <w:lastRenderedPageBreak/>
        <w:t>margin(</w:t>
      </w:r>
      <w:proofErr w:type="spellStart"/>
      <w:proofErr w:type="gramStart"/>
      <w:r>
        <w:t>num,den</w:t>
      </w:r>
      <w:proofErr w:type="spellEnd"/>
      <w:proofErr w:type="gramEnd"/>
      <w:r>
        <w:t>);</w:t>
      </w:r>
    </w:p>
    <w:p w14:paraId="121FE8A9" w14:textId="77777777" w:rsidR="009975B7" w:rsidRDefault="009975B7" w:rsidP="009975B7">
      <w:pPr>
        <w:ind w:left="420"/>
      </w:pPr>
      <w:r>
        <w:rPr>
          <w:rFonts w:hint="eastAsia"/>
        </w:rPr>
        <w:t>校正前：</w:t>
      </w:r>
    </w:p>
    <w:p w14:paraId="6D2D6040" w14:textId="77777777" w:rsidR="009975B7" w:rsidRDefault="009975B7" w:rsidP="00513103">
      <w:pPr>
        <w:ind w:left="420"/>
      </w:pPr>
      <w:r>
        <w:rPr>
          <w:noProof/>
        </w:rPr>
        <w:drawing>
          <wp:inline distT="0" distB="0" distL="0" distR="0" wp14:anchorId="489E71A1" wp14:editId="017A0C0D">
            <wp:extent cx="5265420" cy="2796540"/>
            <wp:effectExtent l="0" t="0" r="0" b="3810"/>
            <wp:docPr id="4007650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274AF" w14:textId="77777777" w:rsidR="009975B7" w:rsidRDefault="009975B7" w:rsidP="00513103">
      <w:pPr>
        <w:ind w:left="420"/>
      </w:pPr>
      <w:r>
        <w:rPr>
          <w:rFonts w:hint="eastAsia"/>
        </w:rPr>
        <w:t>校正装置：</w:t>
      </w:r>
    </w:p>
    <w:p w14:paraId="24D313C0" w14:textId="77777777" w:rsidR="009975B7" w:rsidRDefault="009975B7" w:rsidP="00513103">
      <w:pPr>
        <w:ind w:left="420"/>
      </w:pPr>
      <w:r>
        <w:rPr>
          <w:rFonts w:hint="eastAsia"/>
          <w:noProof/>
        </w:rPr>
        <w:drawing>
          <wp:inline distT="0" distB="0" distL="0" distR="0" wp14:anchorId="422D0B0A" wp14:editId="550D60F0">
            <wp:extent cx="5265420" cy="2796540"/>
            <wp:effectExtent l="0" t="0" r="0" b="3810"/>
            <wp:docPr id="20540508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6CBD" w14:textId="77777777" w:rsidR="009975B7" w:rsidRDefault="009975B7" w:rsidP="00513103">
      <w:pPr>
        <w:ind w:left="420"/>
      </w:pPr>
      <w:r>
        <w:rPr>
          <w:rFonts w:hint="eastAsia"/>
        </w:rPr>
        <w:t>校正后：</w:t>
      </w:r>
    </w:p>
    <w:p w14:paraId="0EBD78A6" w14:textId="77777777" w:rsidR="00513103" w:rsidRDefault="009975B7" w:rsidP="00513103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 wp14:anchorId="7D4CC87A" wp14:editId="05B3E2BD">
            <wp:extent cx="5265420" cy="2796540"/>
            <wp:effectExtent l="0" t="0" r="0" b="3810"/>
            <wp:docPr id="12191718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9C5E" w14:textId="3FA256B7" w:rsidR="009975B7" w:rsidRDefault="009975B7" w:rsidP="009975B7">
      <w:pPr>
        <w:ind w:left="420"/>
      </w:pPr>
    </w:p>
    <w:sectPr w:rsidR="00997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45FBB" w14:textId="77777777" w:rsidR="00261857" w:rsidRDefault="00261857" w:rsidP="008F3C92">
      <w:r>
        <w:separator/>
      </w:r>
    </w:p>
  </w:endnote>
  <w:endnote w:type="continuationSeparator" w:id="0">
    <w:p w14:paraId="7A7469C4" w14:textId="77777777" w:rsidR="00261857" w:rsidRDefault="00261857" w:rsidP="008F3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DC1DA" w14:textId="77777777" w:rsidR="00261857" w:rsidRDefault="00261857" w:rsidP="008F3C92">
      <w:r>
        <w:separator/>
      </w:r>
    </w:p>
  </w:footnote>
  <w:footnote w:type="continuationSeparator" w:id="0">
    <w:p w14:paraId="79AB87BB" w14:textId="77777777" w:rsidR="00261857" w:rsidRDefault="00261857" w:rsidP="008F3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E5FDC"/>
    <w:multiLevelType w:val="hybridMultilevel"/>
    <w:tmpl w:val="28DAB1FE"/>
    <w:lvl w:ilvl="0" w:tplc="C43CD612">
      <w:start w:val="1"/>
      <w:numFmt w:val="japaneseCounting"/>
      <w:lvlText w:val="%1、"/>
      <w:lvlJc w:val="left"/>
      <w:pPr>
        <w:ind w:left="57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num w:numId="1" w16cid:durableId="121288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E75AAF"/>
    <w:rsid w:val="001D692A"/>
    <w:rsid w:val="00261857"/>
    <w:rsid w:val="002773B8"/>
    <w:rsid w:val="00513103"/>
    <w:rsid w:val="008F3C92"/>
    <w:rsid w:val="009975B7"/>
    <w:rsid w:val="00BA3D25"/>
    <w:rsid w:val="00D60805"/>
    <w:rsid w:val="00EA34CA"/>
    <w:rsid w:val="00F62431"/>
    <w:rsid w:val="57E7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1B1C7E"/>
  <w15:docId w15:val="{CC9F0F04-3517-4BB3-9379-A092A5C4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A34CA"/>
    <w:pPr>
      <w:ind w:firstLineChars="200" w:firstLine="420"/>
    </w:pPr>
  </w:style>
  <w:style w:type="paragraph" w:styleId="a4">
    <w:name w:val="header"/>
    <w:basedOn w:val="a"/>
    <w:link w:val="a5"/>
    <w:rsid w:val="008F3C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F3C92"/>
    <w:rPr>
      <w:kern w:val="2"/>
      <w:sz w:val="18"/>
      <w:szCs w:val="18"/>
    </w:rPr>
  </w:style>
  <w:style w:type="paragraph" w:styleId="a6">
    <w:name w:val="footer"/>
    <w:basedOn w:val="a"/>
    <w:link w:val="a7"/>
    <w:rsid w:val="008F3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F3C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2394140388@qq.com</cp:lastModifiedBy>
  <cp:revision>4</cp:revision>
  <dcterms:created xsi:type="dcterms:W3CDTF">2023-06-05T03:31:00Z</dcterms:created>
  <dcterms:modified xsi:type="dcterms:W3CDTF">2023-06-05T15:11:00Z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2B6353212A27436780E48F7E20A7BDD0</vt:lpwstr>
  </property>
</Properties>
</file>