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C398" w14:textId="45D5E6A9" w:rsidR="0781E8C1" w:rsidRDefault="0781E8C1" w:rsidP="0781E8C1">
      <w:pPr>
        <w:pStyle w:val="Title"/>
        <w:rPr>
          <w:rFonts w:ascii="Aptos Display" w:eastAsia="Aptos Display" w:hAnsi="Aptos Display" w:cs="Aptos Display"/>
          <w:color w:val="000000" w:themeColor="text1"/>
        </w:rPr>
      </w:pPr>
    </w:p>
    <w:p w14:paraId="0E4F0A16" w14:textId="7E971B5F" w:rsidR="0781E8C1" w:rsidRDefault="0781E8C1" w:rsidP="0781E8C1">
      <w:pPr>
        <w:pStyle w:val="Title"/>
        <w:rPr>
          <w:rFonts w:ascii="Aptos Display" w:eastAsia="Aptos Display" w:hAnsi="Aptos Display" w:cs="Aptos Display"/>
          <w:color w:val="000000" w:themeColor="text1"/>
        </w:rPr>
      </w:pPr>
    </w:p>
    <w:p w14:paraId="2E266378" w14:textId="28DDE1EB" w:rsidR="0781E8C1" w:rsidRDefault="0781E8C1" w:rsidP="0781E8C1">
      <w:pPr>
        <w:pStyle w:val="Title"/>
        <w:rPr>
          <w:rFonts w:ascii="Aptos Display" w:eastAsia="Aptos Display" w:hAnsi="Aptos Display" w:cs="Aptos Display"/>
          <w:color w:val="000000" w:themeColor="text1"/>
        </w:rPr>
      </w:pPr>
    </w:p>
    <w:p w14:paraId="7B6CFF82" w14:textId="33FDB27F" w:rsidR="0781E8C1" w:rsidRDefault="0781E8C1" w:rsidP="0781E8C1">
      <w:pPr>
        <w:pStyle w:val="Title"/>
        <w:rPr>
          <w:rFonts w:ascii="Aptos Display" w:eastAsia="Aptos Display" w:hAnsi="Aptos Display" w:cs="Aptos Display"/>
          <w:color w:val="000000" w:themeColor="text1"/>
        </w:rPr>
      </w:pPr>
    </w:p>
    <w:p w14:paraId="0DD617EC" w14:textId="36FB063C" w:rsidR="0781E8C1" w:rsidRDefault="0781E8C1" w:rsidP="0781E8C1">
      <w:pPr>
        <w:pStyle w:val="Title"/>
        <w:rPr>
          <w:rFonts w:ascii="Aptos Display" w:eastAsia="Aptos Display" w:hAnsi="Aptos Display" w:cs="Aptos Display"/>
          <w:color w:val="000000" w:themeColor="text1"/>
        </w:rPr>
      </w:pPr>
    </w:p>
    <w:p w14:paraId="72330809" w14:textId="16074781" w:rsidR="5E01E2ED" w:rsidRDefault="5E01E2ED" w:rsidP="0781E8C1">
      <w:pPr>
        <w:pStyle w:val="Title"/>
        <w:jc w:val="center"/>
        <w:rPr>
          <w:rFonts w:ascii="Aptos Display" w:eastAsia="Aptos Display" w:hAnsi="Aptos Display" w:cs="Aptos Display"/>
          <w:color w:val="000000" w:themeColor="text1"/>
        </w:rPr>
      </w:pPr>
      <w:r w:rsidRPr="0781E8C1">
        <w:rPr>
          <w:rFonts w:ascii="Aptos Display" w:eastAsia="Aptos Display" w:hAnsi="Aptos Display" w:cs="Aptos Display"/>
          <w:color w:val="000000" w:themeColor="text1"/>
        </w:rPr>
        <w:t xml:space="preserve">40.002 Optimisation Project Report </w:t>
      </w:r>
    </w:p>
    <w:p w14:paraId="14763AEE" w14:textId="55E40D70" w:rsidR="53B41F20" w:rsidRDefault="53B41F20" w:rsidP="0781E8C1">
      <w:pPr>
        <w:jc w:val="center"/>
        <w:rPr>
          <w:i/>
          <w:iCs/>
        </w:rPr>
      </w:pPr>
      <w:r w:rsidRPr="0781E8C1">
        <w:rPr>
          <w:i/>
          <w:iCs/>
        </w:rPr>
        <w:t xml:space="preserve">Optimising </w:t>
      </w:r>
      <w:r w:rsidR="4022A0A8" w:rsidRPr="241B04A3">
        <w:rPr>
          <w:i/>
          <w:iCs/>
        </w:rPr>
        <w:t>S</w:t>
      </w:r>
      <w:r w:rsidR="4D834C41" w:rsidRPr="241B04A3">
        <w:rPr>
          <w:i/>
          <w:iCs/>
        </w:rPr>
        <w:t xml:space="preserve">tudent </w:t>
      </w:r>
      <w:r w:rsidR="7473B827" w:rsidRPr="241B04A3">
        <w:rPr>
          <w:i/>
          <w:iCs/>
        </w:rPr>
        <w:t>M</w:t>
      </w:r>
      <w:r w:rsidR="4D834C41" w:rsidRPr="241B04A3">
        <w:rPr>
          <w:i/>
          <w:iCs/>
        </w:rPr>
        <w:t xml:space="preserve">eal </w:t>
      </w:r>
      <w:r w:rsidR="36D1C90A" w:rsidRPr="241B04A3">
        <w:rPr>
          <w:i/>
          <w:iCs/>
        </w:rPr>
        <w:t>C</w:t>
      </w:r>
      <w:r w:rsidR="4D834C41" w:rsidRPr="241B04A3">
        <w:rPr>
          <w:i/>
          <w:iCs/>
        </w:rPr>
        <w:t>osts</w:t>
      </w:r>
    </w:p>
    <w:p w14:paraId="682678DE" w14:textId="5A008D37" w:rsidR="5E01E2ED" w:rsidRDefault="5E01E2ED" w:rsidP="0781E8C1">
      <w:pPr>
        <w:pStyle w:val="Subtitle"/>
        <w:jc w:val="center"/>
        <w:rPr>
          <w:rFonts w:ascii="Aptos" w:eastAsia="Aptos" w:hAnsi="Aptos" w:cs="Aptos"/>
          <w:sz w:val="24"/>
          <w:szCs w:val="24"/>
        </w:rPr>
      </w:pPr>
      <w:r w:rsidRPr="0781E8C1">
        <w:rPr>
          <w:rFonts w:ascii="Aptos" w:eastAsia="Aptos" w:hAnsi="Aptos" w:cs="Aptos"/>
          <w:sz w:val="24"/>
          <w:szCs w:val="24"/>
        </w:rPr>
        <w:t>Class CS01, Group 6</w:t>
      </w:r>
    </w:p>
    <w:tbl>
      <w:tblPr>
        <w:tblStyle w:val="TableGrid"/>
        <w:tblW w:w="0" w:type="auto"/>
        <w:jc w:val="center"/>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820"/>
        <w:gridCol w:w="2685"/>
      </w:tblGrid>
      <w:tr w:rsidR="0018D2E0" w14:paraId="607F081E" w14:textId="77777777" w:rsidTr="0781E8C1">
        <w:trPr>
          <w:trHeight w:val="300"/>
          <w:jc w:val="center"/>
        </w:trPr>
        <w:tc>
          <w:tcPr>
            <w:tcW w:w="2820" w:type="dxa"/>
            <w:tcMar>
              <w:left w:w="105" w:type="dxa"/>
              <w:right w:w="105" w:type="dxa"/>
            </w:tcMar>
          </w:tcPr>
          <w:p w14:paraId="7C7E6946" w14:textId="597FD2A2" w:rsidR="0018D2E0" w:rsidRDefault="0018D2E0" w:rsidP="0018D2E0">
            <w:pPr>
              <w:rPr>
                <w:rFonts w:ascii="Calibri" w:eastAsia="Calibri" w:hAnsi="Calibri" w:cs="Calibri"/>
              </w:rPr>
            </w:pPr>
            <w:r w:rsidRPr="0781E8C1">
              <w:rPr>
                <w:rFonts w:ascii="Calibri" w:eastAsia="Calibri" w:hAnsi="Calibri" w:cs="Calibri"/>
              </w:rPr>
              <w:t>Group members</w:t>
            </w:r>
          </w:p>
        </w:tc>
        <w:tc>
          <w:tcPr>
            <w:tcW w:w="2685" w:type="dxa"/>
            <w:tcMar>
              <w:left w:w="105" w:type="dxa"/>
              <w:right w:w="105" w:type="dxa"/>
            </w:tcMar>
          </w:tcPr>
          <w:p w14:paraId="79D75FB7" w14:textId="7DAD6D28" w:rsidR="0018D2E0" w:rsidRDefault="0018D2E0" w:rsidP="0018D2E0">
            <w:pPr>
              <w:rPr>
                <w:rFonts w:ascii="Calibri" w:eastAsia="Calibri" w:hAnsi="Calibri" w:cs="Calibri"/>
              </w:rPr>
            </w:pPr>
            <w:r w:rsidRPr="0018D2E0">
              <w:rPr>
                <w:rFonts w:ascii="Calibri" w:eastAsia="Calibri" w:hAnsi="Calibri" w:cs="Calibri"/>
              </w:rPr>
              <w:t>Student ID Number</w:t>
            </w:r>
          </w:p>
        </w:tc>
      </w:tr>
      <w:tr w:rsidR="0018D2E0" w14:paraId="4E4775E8" w14:textId="77777777" w:rsidTr="0781E8C1">
        <w:trPr>
          <w:trHeight w:val="300"/>
          <w:jc w:val="center"/>
        </w:trPr>
        <w:tc>
          <w:tcPr>
            <w:tcW w:w="2820" w:type="dxa"/>
            <w:tcMar>
              <w:left w:w="105" w:type="dxa"/>
              <w:right w:w="105" w:type="dxa"/>
            </w:tcMar>
          </w:tcPr>
          <w:p w14:paraId="18A13C32" w14:textId="46FE7D38" w:rsidR="0018D2E0" w:rsidRDefault="0018D2E0" w:rsidP="0018D2E0">
            <w:pPr>
              <w:rPr>
                <w:rFonts w:ascii="Calibri" w:eastAsia="Calibri" w:hAnsi="Calibri" w:cs="Calibri"/>
                <w:color w:val="000000" w:themeColor="text1"/>
              </w:rPr>
            </w:pPr>
            <w:r w:rsidRPr="0018D2E0">
              <w:rPr>
                <w:rFonts w:ascii="Calibri" w:eastAsia="Calibri" w:hAnsi="Calibri" w:cs="Calibri"/>
                <w:color w:val="000000" w:themeColor="text1"/>
              </w:rPr>
              <w:t>Lee Zhi Qing</w:t>
            </w:r>
          </w:p>
        </w:tc>
        <w:tc>
          <w:tcPr>
            <w:tcW w:w="2685" w:type="dxa"/>
            <w:tcMar>
              <w:left w:w="105" w:type="dxa"/>
              <w:right w:w="105" w:type="dxa"/>
            </w:tcMar>
          </w:tcPr>
          <w:p w14:paraId="37C287DC" w14:textId="0FBEDA4D" w:rsidR="0018D2E0" w:rsidRDefault="0018D2E0" w:rsidP="0781E8C1">
            <w:pPr>
              <w:rPr>
                <w:rFonts w:ascii="Calibri" w:eastAsia="Calibri" w:hAnsi="Calibri" w:cs="Calibri"/>
                <w:color w:val="000000" w:themeColor="text1"/>
              </w:rPr>
            </w:pPr>
            <w:r w:rsidRPr="0781E8C1">
              <w:rPr>
                <w:rFonts w:ascii="Calibri" w:eastAsia="Calibri" w:hAnsi="Calibri" w:cs="Calibri"/>
                <w:color w:val="000000" w:themeColor="text1"/>
              </w:rPr>
              <w:t>1007979</w:t>
            </w:r>
          </w:p>
        </w:tc>
      </w:tr>
      <w:tr w:rsidR="0018D2E0" w14:paraId="1DDB9A68" w14:textId="77777777" w:rsidTr="0781E8C1">
        <w:trPr>
          <w:trHeight w:val="300"/>
          <w:jc w:val="center"/>
        </w:trPr>
        <w:tc>
          <w:tcPr>
            <w:tcW w:w="2820" w:type="dxa"/>
            <w:tcMar>
              <w:left w:w="105" w:type="dxa"/>
              <w:right w:w="105" w:type="dxa"/>
            </w:tcMar>
          </w:tcPr>
          <w:p w14:paraId="2A5E0CE4" w14:textId="4FBD0D6F" w:rsidR="0018D2E0" w:rsidRDefault="0018D2E0" w:rsidP="0018D2E0">
            <w:pPr>
              <w:rPr>
                <w:rFonts w:ascii="Calibri" w:eastAsia="Calibri" w:hAnsi="Calibri" w:cs="Calibri"/>
                <w:color w:val="000000" w:themeColor="text1"/>
              </w:rPr>
            </w:pPr>
            <w:r w:rsidRPr="0018D2E0">
              <w:rPr>
                <w:rFonts w:ascii="Calibri" w:eastAsia="Calibri" w:hAnsi="Calibri" w:cs="Calibri"/>
                <w:color w:val="000000" w:themeColor="text1"/>
              </w:rPr>
              <w:t>Valerie Chua Yu Jia</w:t>
            </w:r>
          </w:p>
        </w:tc>
        <w:tc>
          <w:tcPr>
            <w:tcW w:w="2685" w:type="dxa"/>
            <w:tcMar>
              <w:left w:w="105" w:type="dxa"/>
              <w:right w:w="105" w:type="dxa"/>
            </w:tcMar>
          </w:tcPr>
          <w:p w14:paraId="612DF27E" w14:textId="4E9115C5" w:rsidR="0018D2E0" w:rsidRDefault="0018D2E0" w:rsidP="0781E8C1">
            <w:pPr>
              <w:rPr>
                <w:rFonts w:ascii="Calibri" w:eastAsia="Calibri" w:hAnsi="Calibri" w:cs="Calibri"/>
                <w:color w:val="000000" w:themeColor="text1"/>
              </w:rPr>
            </w:pPr>
            <w:r w:rsidRPr="0781E8C1">
              <w:rPr>
                <w:rFonts w:ascii="Calibri" w:eastAsia="Calibri" w:hAnsi="Calibri" w:cs="Calibri"/>
                <w:color w:val="000000" w:themeColor="text1"/>
              </w:rPr>
              <w:t>1007707</w:t>
            </w:r>
          </w:p>
        </w:tc>
      </w:tr>
      <w:tr w:rsidR="0018D2E0" w14:paraId="3EC759DB" w14:textId="77777777" w:rsidTr="0781E8C1">
        <w:trPr>
          <w:trHeight w:val="300"/>
          <w:jc w:val="center"/>
        </w:trPr>
        <w:tc>
          <w:tcPr>
            <w:tcW w:w="2820" w:type="dxa"/>
            <w:tcMar>
              <w:left w:w="105" w:type="dxa"/>
              <w:right w:w="105" w:type="dxa"/>
            </w:tcMar>
          </w:tcPr>
          <w:p w14:paraId="42269BD9" w14:textId="580B8E95" w:rsidR="0018D2E0" w:rsidRDefault="0018D2E0" w:rsidP="0018D2E0">
            <w:pPr>
              <w:rPr>
                <w:rFonts w:ascii="Calibri" w:eastAsia="Calibri" w:hAnsi="Calibri" w:cs="Calibri"/>
                <w:color w:val="000000" w:themeColor="text1"/>
              </w:rPr>
            </w:pPr>
            <w:r w:rsidRPr="0018D2E0">
              <w:rPr>
                <w:rFonts w:ascii="Calibri" w:eastAsia="Calibri" w:hAnsi="Calibri" w:cs="Calibri"/>
                <w:color w:val="000000" w:themeColor="text1"/>
              </w:rPr>
              <w:t>Ayra Binti Mohammed</w:t>
            </w:r>
          </w:p>
        </w:tc>
        <w:tc>
          <w:tcPr>
            <w:tcW w:w="2685" w:type="dxa"/>
            <w:tcMar>
              <w:left w:w="105" w:type="dxa"/>
              <w:right w:w="105" w:type="dxa"/>
            </w:tcMar>
          </w:tcPr>
          <w:p w14:paraId="287ED96C" w14:textId="725F5020" w:rsidR="0018D2E0" w:rsidRDefault="0018D2E0" w:rsidP="0781E8C1">
            <w:pPr>
              <w:rPr>
                <w:rFonts w:ascii="Calibri" w:eastAsia="Calibri" w:hAnsi="Calibri" w:cs="Calibri"/>
                <w:color w:val="000000" w:themeColor="text1"/>
              </w:rPr>
            </w:pPr>
            <w:r w:rsidRPr="0781E8C1">
              <w:rPr>
                <w:rFonts w:ascii="Calibri" w:eastAsia="Calibri" w:hAnsi="Calibri" w:cs="Calibri"/>
                <w:color w:val="000000" w:themeColor="text1"/>
              </w:rPr>
              <w:t>1007930</w:t>
            </w:r>
          </w:p>
        </w:tc>
      </w:tr>
      <w:tr w:rsidR="0018D2E0" w14:paraId="34DCB930" w14:textId="77777777" w:rsidTr="0781E8C1">
        <w:trPr>
          <w:trHeight w:val="300"/>
          <w:jc w:val="center"/>
        </w:trPr>
        <w:tc>
          <w:tcPr>
            <w:tcW w:w="2820" w:type="dxa"/>
            <w:tcMar>
              <w:left w:w="105" w:type="dxa"/>
              <w:right w:w="105" w:type="dxa"/>
            </w:tcMar>
          </w:tcPr>
          <w:p w14:paraId="00CBE32A" w14:textId="32B6C3B8" w:rsidR="0018D2E0" w:rsidRDefault="0018D2E0" w:rsidP="0018D2E0">
            <w:pPr>
              <w:rPr>
                <w:rFonts w:ascii="Calibri" w:eastAsia="Calibri" w:hAnsi="Calibri" w:cs="Calibri"/>
                <w:color w:val="000000" w:themeColor="text1"/>
              </w:rPr>
            </w:pPr>
            <w:r w:rsidRPr="0018D2E0">
              <w:rPr>
                <w:rFonts w:ascii="Calibri" w:eastAsia="Calibri" w:hAnsi="Calibri" w:cs="Calibri"/>
                <w:color w:val="000000" w:themeColor="text1"/>
              </w:rPr>
              <w:t>Wang Zheng Da</w:t>
            </w:r>
          </w:p>
        </w:tc>
        <w:tc>
          <w:tcPr>
            <w:tcW w:w="2685" w:type="dxa"/>
            <w:tcMar>
              <w:left w:w="105" w:type="dxa"/>
              <w:right w:w="105" w:type="dxa"/>
            </w:tcMar>
          </w:tcPr>
          <w:p w14:paraId="035B88B8" w14:textId="47B9164C" w:rsidR="0018D2E0" w:rsidRDefault="0018D2E0" w:rsidP="0781E8C1">
            <w:pPr>
              <w:rPr>
                <w:rFonts w:ascii="Calibri" w:eastAsia="Calibri" w:hAnsi="Calibri" w:cs="Calibri"/>
                <w:color w:val="000000" w:themeColor="text1"/>
              </w:rPr>
            </w:pPr>
            <w:r w:rsidRPr="0781E8C1">
              <w:rPr>
                <w:rFonts w:ascii="Calibri" w:eastAsia="Calibri" w:hAnsi="Calibri" w:cs="Calibri"/>
                <w:color w:val="000000" w:themeColor="text1"/>
              </w:rPr>
              <w:t>1007659</w:t>
            </w:r>
          </w:p>
        </w:tc>
      </w:tr>
    </w:tbl>
    <w:p w14:paraId="1129A1B9" w14:textId="001DA8AD" w:rsidR="0018D2E0" w:rsidRDefault="0018D2E0" w:rsidP="0018D2E0">
      <w:pPr>
        <w:rPr>
          <w:rFonts w:ascii="Aptos" w:eastAsia="Aptos" w:hAnsi="Aptos" w:cs="Aptos"/>
          <w:color w:val="000000" w:themeColor="text1"/>
        </w:rPr>
      </w:pPr>
    </w:p>
    <w:p w14:paraId="38965E05" w14:textId="3D7B4B75" w:rsidR="0018D2E0" w:rsidRDefault="0018D2E0">
      <w:r>
        <w:br w:type="page"/>
      </w:r>
    </w:p>
    <w:p w14:paraId="448035FF" w14:textId="0CE78932" w:rsidR="5E01E2ED" w:rsidRDefault="5E01E2ED" w:rsidP="0018D2E0">
      <w:pPr>
        <w:pStyle w:val="Heading2"/>
        <w:rPr>
          <w:rFonts w:ascii="Aptos Display" w:eastAsia="Aptos Display" w:hAnsi="Aptos Display" w:cs="Aptos Display"/>
        </w:rPr>
      </w:pPr>
      <w:r w:rsidRPr="0018D2E0">
        <w:rPr>
          <w:rFonts w:ascii="Aptos Display" w:eastAsia="Aptos Display" w:hAnsi="Aptos Display" w:cs="Aptos Display"/>
        </w:rPr>
        <w:lastRenderedPageBreak/>
        <w:t>Problem</w:t>
      </w:r>
    </w:p>
    <w:p w14:paraId="1FA454D0" w14:textId="60A0CD87" w:rsidR="5E01E2ED" w:rsidRDefault="5E01E2ED" w:rsidP="003C03E1">
      <w:pPr>
        <w:spacing w:before="240" w:after="240"/>
        <w:ind w:firstLine="720"/>
        <w:rPr>
          <w:rFonts w:ascii="Aptos" w:eastAsia="Aptos" w:hAnsi="Aptos" w:cs="Aptos"/>
          <w:color w:val="000000" w:themeColor="text1"/>
        </w:rPr>
      </w:pPr>
      <w:r w:rsidRPr="0018D2E0">
        <w:rPr>
          <w:rFonts w:ascii="Aptos" w:eastAsia="Aptos" w:hAnsi="Aptos" w:cs="Aptos"/>
          <w:color w:val="000000" w:themeColor="text1"/>
        </w:rPr>
        <w:t>Melissa is a student from SUTD who stays in the hostel. She carefully manages her meal budget. She receives a fixed weekly allowance for food from her parents. She aims to minimise total meal costs while meeting daily nutritional needs.</w:t>
      </w:r>
    </w:p>
    <w:p w14:paraId="36261A42" w14:textId="479865AE" w:rsidR="5E01E2ED" w:rsidRDefault="5E01E2ED" w:rsidP="0781E8C1">
      <w:pPr>
        <w:spacing w:before="240" w:after="0"/>
        <w:rPr>
          <w:rFonts w:ascii="Aptos" w:eastAsia="Aptos" w:hAnsi="Aptos" w:cs="Aptos"/>
          <w:color w:val="000000" w:themeColor="text1"/>
        </w:rPr>
      </w:pPr>
      <w:r w:rsidRPr="0781E8C1">
        <w:rPr>
          <w:rFonts w:ascii="Aptos" w:eastAsia="Aptos" w:hAnsi="Aptos" w:cs="Aptos"/>
          <w:color w:val="000000" w:themeColor="text1"/>
        </w:rPr>
        <w:t>This creates a unique challenge:</w:t>
      </w:r>
    </w:p>
    <w:p w14:paraId="761C9ECC" w14:textId="7CA86AB2" w:rsidR="5E01E2ED" w:rsidRDefault="5E01E2ED" w:rsidP="0781E8C1">
      <w:pPr>
        <w:pStyle w:val="ListParagraph"/>
        <w:numPr>
          <w:ilvl w:val="0"/>
          <w:numId w:val="4"/>
        </w:numPr>
        <w:spacing w:after="0"/>
        <w:rPr>
          <w:rFonts w:ascii="Aptos" w:eastAsia="Aptos" w:hAnsi="Aptos" w:cs="Aptos"/>
          <w:color w:val="000000" w:themeColor="text1"/>
        </w:rPr>
      </w:pPr>
      <w:r w:rsidRPr="0781E8C1">
        <w:rPr>
          <w:rFonts w:ascii="Aptos" w:eastAsia="Aptos" w:hAnsi="Aptos" w:cs="Aptos"/>
          <w:color w:val="000000" w:themeColor="text1"/>
        </w:rPr>
        <w:t>Buying ingredients in bulk for a week may be cheaper, but unused ingredients will be wasted due to being perishable.</w:t>
      </w:r>
    </w:p>
    <w:p w14:paraId="11921914" w14:textId="134EAC82" w:rsidR="5E01E2ED" w:rsidRDefault="5E01E2ED" w:rsidP="0018D2E0">
      <w:pPr>
        <w:pStyle w:val="ListParagraph"/>
        <w:numPr>
          <w:ilvl w:val="0"/>
          <w:numId w:val="4"/>
        </w:numPr>
        <w:spacing w:after="0"/>
        <w:rPr>
          <w:rFonts w:ascii="Aptos" w:eastAsia="Aptos" w:hAnsi="Aptos" w:cs="Aptos"/>
          <w:color w:val="000000" w:themeColor="text1"/>
        </w:rPr>
      </w:pPr>
      <w:r w:rsidRPr="0018D2E0">
        <w:rPr>
          <w:rFonts w:ascii="Aptos" w:eastAsia="Aptos" w:hAnsi="Aptos" w:cs="Aptos"/>
          <w:color w:val="000000" w:themeColor="text1"/>
        </w:rPr>
        <w:t>Spending too little may save money, but she could end up with unbalanced or insufficient meals.</w:t>
      </w:r>
    </w:p>
    <w:p w14:paraId="19FF3C02" w14:textId="74FA63B6" w:rsidR="5E01E2ED" w:rsidRDefault="5E01E2ED" w:rsidP="0018D2E0">
      <w:pPr>
        <w:pStyle w:val="ListParagraph"/>
        <w:numPr>
          <w:ilvl w:val="0"/>
          <w:numId w:val="4"/>
        </w:numPr>
        <w:spacing w:after="0"/>
        <w:rPr>
          <w:rFonts w:ascii="Aptos" w:eastAsia="Aptos" w:hAnsi="Aptos" w:cs="Aptos"/>
          <w:color w:val="000000" w:themeColor="text1"/>
        </w:rPr>
      </w:pPr>
      <w:r w:rsidRPr="0018D2E0">
        <w:rPr>
          <w:rFonts w:ascii="Aptos" w:eastAsia="Aptos" w:hAnsi="Aptos" w:cs="Aptos"/>
          <w:color w:val="000000" w:themeColor="text1"/>
        </w:rPr>
        <w:t>She must carefully plan purchases to avoid overspending, food waste or malnutrition.</w:t>
      </w:r>
    </w:p>
    <w:p w14:paraId="5E5B4A7F" w14:textId="3E4340DE" w:rsidR="411A7853" w:rsidRDefault="411A7853" w:rsidP="0018D2E0">
      <w:pPr>
        <w:pStyle w:val="Heading2"/>
        <w:rPr>
          <w:rFonts w:ascii="Aptos Display" w:eastAsia="Aptos Display" w:hAnsi="Aptos Display" w:cs="Aptos Display"/>
        </w:rPr>
      </w:pPr>
      <w:r w:rsidRPr="0018D2E0">
        <w:rPr>
          <w:rFonts w:ascii="Aptos Display" w:eastAsia="Aptos Display" w:hAnsi="Aptos Display" w:cs="Aptos Display"/>
        </w:rPr>
        <w:t xml:space="preserve">Model </w:t>
      </w:r>
    </w:p>
    <w:p w14:paraId="3EEF48B0" w14:textId="11AA1C6E" w:rsidR="00CE443D" w:rsidRDefault="66C0D10B" w:rsidP="0D52FDC0">
      <w:pPr>
        <w:pStyle w:val="Heading3"/>
        <w:rPr>
          <w:i/>
          <w:iCs/>
          <w:color w:val="auto"/>
          <w:sz w:val="24"/>
          <w:szCs w:val="24"/>
          <w:u w:val="single"/>
        </w:rPr>
      </w:pPr>
      <w:r w:rsidRPr="0781E8C1">
        <w:rPr>
          <w:i/>
          <w:iCs/>
          <w:color w:val="auto"/>
          <w:sz w:val="24"/>
          <w:szCs w:val="24"/>
          <w:u w:val="single"/>
        </w:rPr>
        <w:t>Variables</w:t>
      </w:r>
      <w:r w:rsidR="003314E4" w:rsidRPr="0781E8C1">
        <w:rPr>
          <w:i/>
          <w:iCs/>
          <w:color w:val="auto"/>
          <w:sz w:val="24"/>
          <w:szCs w:val="24"/>
          <w:u w:val="single"/>
        </w:rPr>
        <w:t>:</w:t>
      </w:r>
    </w:p>
    <w:p w14:paraId="2651DF42" w14:textId="2161A975" w:rsidR="6A17194D" w:rsidRDefault="03863FE3" w:rsidP="5E8B7DB3">
      <w:pPr>
        <w:spacing w:before="240" w:after="240"/>
        <w:rPr>
          <w:rFonts w:ascii="Aptos" w:eastAsia="Aptos" w:hAnsi="Aptos" w:cs="Aptos"/>
        </w:rPr>
      </w:pPr>
      <w:r w:rsidRPr="68C18C3E">
        <w:rPr>
          <w:rFonts w:ascii="Aptos" w:eastAsia="Aptos" w:hAnsi="Aptos" w:cs="Aptos"/>
        </w:rPr>
        <w:t xml:space="preserve">With reference to our </w:t>
      </w:r>
      <w:hyperlink r:id="rId7">
        <w:r w:rsidRPr="68C18C3E">
          <w:rPr>
            <w:rStyle w:val="Hyperlink"/>
            <w:rFonts w:ascii="Aptos" w:eastAsia="Aptos" w:hAnsi="Aptos" w:cs="Aptos"/>
          </w:rPr>
          <w:t>Excel Spreadsheet</w:t>
        </w:r>
      </w:hyperlink>
      <w:r w:rsidRPr="68C18C3E">
        <w:rPr>
          <w:rFonts w:ascii="Aptos" w:eastAsia="Aptos" w:hAnsi="Aptos" w:cs="Aptos"/>
        </w:rPr>
        <w:t xml:space="preserve"> of data</w:t>
      </w:r>
      <w:r w:rsidR="4208B438" w:rsidRPr="68C18C3E">
        <w:rPr>
          <w:rFonts w:ascii="Aptos" w:eastAsia="Aptos" w:hAnsi="Aptos" w:cs="Aptos"/>
        </w:rPr>
        <w:t xml:space="preserve"> (refer to References for Excel link)</w:t>
      </w:r>
      <w:r w:rsidR="491BBDC7" w:rsidRPr="68C18C3E">
        <w:rPr>
          <w:rFonts w:ascii="Aptos" w:eastAsia="Aptos" w:hAnsi="Aptos" w:cs="Aptos"/>
        </w:rPr>
        <w:t>,</w:t>
      </w:r>
    </w:p>
    <w:p w14:paraId="066B4AEA" w14:textId="569EA610" w:rsidR="6A17194D" w:rsidRDefault="6A17194D" w:rsidP="6DC8727E">
      <w:pPr>
        <w:pStyle w:val="ListParagraph"/>
        <w:numPr>
          <w:ilvl w:val="0"/>
          <w:numId w:val="7"/>
        </w:numPr>
      </w:pPr>
      <w:r>
        <w:t>Units of food items bought X</w:t>
      </w:r>
      <w:r w:rsidRPr="6DC8727E">
        <w:rPr>
          <w:vertAlign w:val="subscript"/>
        </w:rPr>
        <w:t>i</w:t>
      </w:r>
      <w:r>
        <w:t xml:space="preserve"> for the i-th item in the Excel Spreadsheet</w:t>
      </w:r>
    </w:p>
    <w:p w14:paraId="0862CB27" w14:textId="44D5E325" w:rsidR="2BBCD942" w:rsidRDefault="1F3D72D6" w:rsidP="5E8B7DB3">
      <w:pPr>
        <w:pStyle w:val="ListParagraph"/>
        <w:numPr>
          <w:ilvl w:val="0"/>
          <w:numId w:val="7"/>
        </w:numPr>
      </w:pPr>
      <w:r>
        <w:t>Cost per unit of food item c</w:t>
      </w:r>
      <w:r w:rsidRPr="5E8B7DB3">
        <w:rPr>
          <w:vertAlign w:val="subscript"/>
        </w:rPr>
        <w:t>j</w:t>
      </w:r>
      <w:r w:rsidR="7482129E" w:rsidRPr="5E8B7DB3">
        <w:rPr>
          <w:vertAlign w:val="subscript"/>
        </w:rPr>
        <w:t xml:space="preserve"> </w:t>
      </w:r>
      <w:r w:rsidR="7482129E" w:rsidRPr="5E8B7DB3">
        <w:t>(Excel, Table 1.4</w:t>
      </w:r>
      <w:r w:rsidR="000035D7">
        <w:t>, cells C49-AN49</w:t>
      </w:r>
      <w:r w:rsidR="7482129E" w:rsidRPr="5E8B7DB3">
        <w:t>)</w:t>
      </w:r>
    </w:p>
    <w:p w14:paraId="576C59B4" w14:textId="6360282D" w:rsidR="57A867C6" w:rsidRDefault="00CE443D" w:rsidP="00CE443D">
      <w:pPr>
        <w:pStyle w:val="ListParagraph"/>
        <w:numPr>
          <w:ilvl w:val="0"/>
          <w:numId w:val="7"/>
        </w:numPr>
      </w:pPr>
      <w:r>
        <w:t xml:space="preserve">Daily nutritional requirements </w:t>
      </w:r>
      <w:r w:rsidR="00F921C4">
        <w:t>x</w:t>
      </w:r>
      <w:r w:rsidRPr="0781E8C1">
        <w:rPr>
          <w:b/>
          <w:bCs/>
          <w:i/>
          <w:iCs/>
          <w:vertAlign w:val="subscript"/>
        </w:rPr>
        <w:t>i</w:t>
      </w:r>
      <w:r>
        <w:t xml:space="preserve"> for the intake of nutrient </w:t>
      </w:r>
      <w:r w:rsidRPr="0781E8C1">
        <w:rPr>
          <w:b/>
          <w:bCs/>
          <w:i/>
          <w:iCs/>
        </w:rPr>
        <w:t>i</w:t>
      </w:r>
      <w:r>
        <w:t xml:space="preserve"> (where </w:t>
      </w:r>
      <w:r w:rsidRPr="0781E8C1">
        <w:rPr>
          <w:b/>
          <w:bCs/>
          <w:i/>
          <w:iCs/>
        </w:rPr>
        <w:t>i</w:t>
      </w:r>
      <w:r>
        <w:t xml:space="preserve"> = P, C, F, V, f ; F = Fats, f = Fibre) </w:t>
      </w:r>
      <w:r w:rsidR="00851B0E">
        <w:t>(Excel, Table 1.3, cells J40-N40)</w:t>
      </w:r>
    </w:p>
    <w:p w14:paraId="6E326345" w14:textId="04DF9D81" w:rsidR="003314E4" w:rsidRPr="003314E4" w:rsidRDefault="003314E4" w:rsidP="0D52FDC0">
      <w:pPr>
        <w:pStyle w:val="Heading3"/>
        <w:rPr>
          <w:i/>
          <w:iCs/>
          <w:color w:val="auto"/>
          <w:sz w:val="24"/>
          <w:szCs w:val="24"/>
          <w:u w:val="single"/>
        </w:rPr>
      </w:pPr>
      <w:r w:rsidRPr="0D52FDC0">
        <w:rPr>
          <w:i/>
          <w:iCs/>
          <w:color w:val="auto"/>
          <w:sz w:val="24"/>
          <w:szCs w:val="24"/>
          <w:u w:val="single"/>
        </w:rPr>
        <w:t xml:space="preserve">Decision Variables: </w:t>
      </w:r>
    </w:p>
    <w:p w14:paraId="145C5AA4" w14:textId="1E82248C" w:rsidR="00921B5A" w:rsidRDefault="7BD5C72C" w:rsidP="003C03E1">
      <w:pPr>
        <w:spacing w:after="0" w:line="276" w:lineRule="auto"/>
        <w:ind w:firstLine="720"/>
      </w:pPr>
      <w:r>
        <w:t xml:space="preserve">Let variables </w:t>
      </w:r>
      <w:r w:rsidR="4B6F7089">
        <w:t>G</w:t>
      </w:r>
      <w:r>
        <w:t>,</w:t>
      </w:r>
      <w:r w:rsidR="4B6F7089">
        <w:t xml:space="preserve"> V</w:t>
      </w:r>
      <w:r>
        <w:t>,</w:t>
      </w:r>
      <w:r w:rsidR="4B6F7089">
        <w:t xml:space="preserve"> D</w:t>
      </w:r>
      <w:r>
        <w:t>,</w:t>
      </w:r>
      <w:r w:rsidR="4B6F7089">
        <w:t xml:space="preserve"> P,</w:t>
      </w:r>
      <w:r>
        <w:t xml:space="preserve"> </w:t>
      </w:r>
      <w:r w:rsidR="6382924B">
        <w:t xml:space="preserve">represent the number of units or quantities in which </w:t>
      </w:r>
      <w:r w:rsidR="42BCD197">
        <w:t>G</w:t>
      </w:r>
      <w:r w:rsidR="6382924B">
        <w:t xml:space="preserve">rains, </w:t>
      </w:r>
      <w:r w:rsidR="1B718401">
        <w:t>V</w:t>
      </w:r>
      <w:r w:rsidR="6382924B">
        <w:t xml:space="preserve">egetables, </w:t>
      </w:r>
      <w:r w:rsidR="7272E13A">
        <w:t>D</w:t>
      </w:r>
      <w:r w:rsidR="6382924B">
        <w:t xml:space="preserve">airy, and </w:t>
      </w:r>
      <w:r w:rsidR="7E5FFE6F">
        <w:t>P</w:t>
      </w:r>
      <w:r w:rsidR="6382924B">
        <w:t>rotein items are sold, respectively</w:t>
      </w:r>
      <w:r w:rsidR="7D48F91E">
        <w:t xml:space="preserve">. (Refer to </w:t>
      </w:r>
      <w:r w:rsidR="003C03E1">
        <w:t>E</w:t>
      </w:r>
      <w:r w:rsidR="7D48F91E">
        <w:t>xcel sheet</w:t>
      </w:r>
      <w:r w:rsidR="3CC3F356">
        <w:t xml:space="preserve"> </w:t>
      </w:r>
      <w:r w:rsidR="3CC3F356" w:rsidRPr="5E8B7DB3">
        <w:rPr>
          <w:u w:val="single"/>
        </w:rPr>
        <w:t>Table 1.1</w:t>
      </w:r>
      <w:r w:rsidR="7D48F91E">
        <w:t xml:space="preserve"> for mapping of items)</w:t>
      </w:r>
    </w:p>
    <w:p w14:paraId="037CFF0E" w14:textId="62AC28E3" w:rsidR="152E261A" w:rsidRDefault="152E261A" w:rsidP="19B54816">
      <w:pPr>
        <w:spacing w:after="0" w:line="276" w:lineRule="auto"/>
      </w:pPr>
      <w:r>
        <w:t>For example:</w:t>
      </w:r>
    </w:p>
    <w:p w14:paraId="1DF0A31B" w14:textId="5C8266BC" w:rsidR="554380B5" w:rsidRDefault="1CE12EC3" w:rsidP="0D52FDC0">
      <w:pPr>
        <w:spacing w:after="0"/>
        <w:rPr>
          <w:color w:val="000000" w:themeColor="text1"/>
        </w:rPr>
      </w:pPr>
      <w:r>
        <w:t>g</w:t>
      </w:r>
      <w:r w:rsidR="7AA41EE6" w:rsidRPr="0D52FDC0">
        <w:rPr>
          <w:vertAlign w:val="subscript"/>
        </w:rPr>
        <w:t xml:space="preserve">1 = </w:t>
      </w:r>
      <w:r w:rsidR="7AA41EE6" w:rsidRPr="0D52FDC0">
        <w:rPr>
          <w:color w:val="000000" w:themeColor="text1"/>
        </w:rPr>
        <w:t>Naturel Organic Rice</w:t>
      </w:r>
      <w:r w:rsidR="70D9DAC9" w:rsidRPr="0D52FDC0">
        <w:rPr>
          <w:color w:val="000000" w:themeColor="text1"/>
        </w:rPr>
        <w:t xml:space="preserve"> – </w:t>
      </w:r>
      <w:r w:rsidR="7AA41EE6" w:rsidRPr="0D52FDC0">
        <w:rPr>
          <w:color w:val="000000" w:themeColor="text1"/>
        </w:rPr>
        <w:t>Brown</w:t>
      </w:r>
      <w:r w:rsidR="0EC92444" w:rsidRPr="0D52FDC0">
        <w:rPr>
          <w:color w:val="000000" w:themeColor="text1"/>
        </w:rPr>
        <w:t xml:space="preserve">, </w:t>
      </w:r>
      <w:r w:rsidR="2D04006C">
        <w:t>g</w:t>
      </w:r>
      <w:r w:rsidR="2D04006C" w:rsidRPr="0D52FDC0">
        <w:rPr>
          <w:vertAlign w:val="subscript"/>
        </w:rPr>
        <w:t xml:space="preserve">2 = </w:t>
      </w:r>
      <w:r w:rsidR="2D04006C" w:rsidRPr="0D52FDC0">
        <w:rPr>
          <w:color w:val="242424"/>
        </w:rPr>
        <w:t xml:space="preserve">San Remo Pasta – </w:t>
      </w:r>
      <w:r w:rsidR="000801B0" w:rsidRPr="0D52FDC0">
        <w:rPr>
          <w:color w:val="242424"/>
        </w:rPr>
        <w:t>Spaghetti ...</w:t>
      </w:r>
      <w:r w:rsidR="00C46D6B">
        <w:rPr>
          <w:color w:val="242424"/>
        </w:rPr>
        <w:t xml:space="preserve"> (Excel, rows 3-8)</w:t>
      </w:r>
    </w:p>
    <w:p w14:paraId="4BC77ED5" w14:textId="4DEF905E" w:rsidR="33066BFB" w:rsidRDefault="005B125B" w:rsidP="0D52FDC0">
      <w:pPr>
        <w:spacing w:after="0"/>
        <w:rPr>
          <w:color w:val="000000" w:themeColor="text1"/>
        </w:rPr>
      </w:pPr>
      <w:r>
        <w:t>v</w:t>
      </w:r>
      <w:r w:rsidR="2D04006C" w:rsidRPr="0D52FDC0">
        <w:rPr>
          <w:vertAlign w:val="subscript"/>
        </w:rPr>
        <w:t xml:space="preserve">1 = </w:t>
      </w:r>
      <w:r w:rsidR="2D04006C" w:rsidRPr="0D52FDC0">
        <w:rPr>
          <w:color w:val="000000" w:themeColor="text1"/>
        </w:rPr>
        <w:t>Chef Chinese Spinach (Phuay Leng)</w:t>
      </w:r>
      <w:r w:rsidR="7A7C1672" w:rsidRPr="0D52FDC0">
        <w:rPr>
          <w:color w:val="000000" w:themeColor="text1"/>
        </w:rPr>
        <w:t xml:space="preserve">, </w:t>
      </w:r>
      <w:r>
        <w:t>v</w:t>
      </w:r>
      <w:r w:rsidR="2D04006C" w:rsidRPr="0D52FDC0">
        <w:rPr>
          <w:vertAlign w:val="subscript"/>
        </w:rPr>
        <w:t xml:space="preserve">2 = </w:t>
      </w:r>
      <w:r w:rsidR="2D04006C" w:rsidRPr="0D52FDC0">
        <w:rPr>
          <w:color w:val="000000" w:themeColor="text1"/>
        </w:rPr>
        <w:t xml:space="preserve">Simply Finest Xiao Bai </w:t>
      </w:r>
      <w:r w:rsidR="000801B0" w:rsidRPr="0D52FDC0">
        <w:rPr>
          <w:color w:val="000000" w:themeColor="text1"/>
        </w:rPr>
        <w:t>Cai ...</w:t>
      </w:r>
      <w:r w:rsidR="00C46D6B">
        <w:rPr>
          <w:color w:val="000000" w:themeColor="text1"/>
        </w:rPr>
        <w:t xml:space="preserve"> (Excel, rows </w:t>
      </w:r>
      <w:r w:rsidR="00F27B21">
        <w:rPr>
          <w:color w:val="000000" w:themeColor="text1"/>
        </w:rPr>
        <w:t>10-18)</w:t>
      </w:r>
    </w:p>
    <w:p w14:paraId="2AAB4118" w14:textId="1DBEDEC3" w:rsidR="0D52FDC0" w:rsidRDefault="004B6A73" w:rsidP="0781E8C1">
      <w:pPr>
        <w:spacing w:after="0"/>
        <w:rPr>
          <w:color w:val="000000" w:themeColor="text1"/>
        </w:rPr>
      </w:pPr>
      <w:r>
        <w:t>d</w:t>
      </w:r>
      <w:r w:rsidR="005B125B" w:rsidRPr="0781E8C1">
        <w:rPr>
          <w:vertAlign w:val="subscript"/>
        </w:rPr>
        <w:t xml:space="preserve">1 = </w:t>
      </w:r>
      <w:r w:rsidRPr="0781E8C1">
        <w:rPr>
          <w:color w:val="000000" w:themeColor="text1"/>
        </w:rPr>
        <w:t>Brownes Dairy Greek Yoghurt – Plain</w:t>
      </w:r>
      <w:r w:rsidR="573126D5" w:rsidRPr="0781E8C1">
        <w:rPr>
          <w:color w:val="000000" w:themeColor="text1"/>
        </w:rPr>
        <w:t xml:space="preserve">, </w:t>
      </w:r>
      <w:r>
        <w:t>d</w:t>
      </w:r>
      <w:r w:rsidR="005B125B" w:rsidRPr="0781E8C1">
        <w:rPr>
          <w:vertAlign w:val="subscript"/>
        </w:rPr>
        <w:t xml:space="preserve">2 = </w:t>
      </w:r>
      <w:r w:rsidR="00AB205C" w:rsidRPr="0781E8C1">
        <w:rPr>
          <w:color w:val="000000" w:themeColor="text1"/>
        </w:rPr>
        <w:t xml:space="preserve">Farm Fresh Pure Fresh </w:t>
      </w:r>
      <w:r w:rsidR="000801B0" w:rsidRPr="0781E8C1">
        <w:rPr>
          <w:color w:val="000000" w:themeColor="text1"/>
        </w:rPr>
        <w:t>Milk ...</w:t>
      </w:r>
      <w:r w:rsidR="000801B0">
        <w:rPr>
          <w:color w:val="000000" w:themeColor="text1"/>
        </w:rPr>
        <w:t xml:space="preserve"> (Excel, rows </w:t>
      </w:r>
      <w:r w:rsidR="007F7DE5">
        <w:rPr>
          <w:color w:val="000000" w:themeColor="text1"/>
        </w:rPr>
        <w:t>20-25)</w:t>
      </w:r>
    </w:p>
    <w:p w14:paraId="293A5771" w14:textId="56471218" w:rsidR="0D52FDC0" w:rsidRDefault="32FEA142" w:rsidP="6DC8727E">
      <w:pPr>
        <w:spacing w:after="0"/>
        <w:rPr>
          <w:color w:val="000000" w:themeColor="text1"/>
        </w:rPr>
      </w:pPr>
      <w:r>
        <w:t>p</w:t>
      </w:r>
      <w:r w:rsidRPr="63B83081">
        <w:rPr>
          <w:vertAlign w:val="subscript"/>
        </w:rPr>
        <w:t xml:space="preserve">1 = </w:t>
      </w:r>
      <w:r w:rsidR="4FA1F1CE" w:rsidRPr="63B83081">
        <w:rPr>
          <w:color w:val="000000" w:themeColor="text1"/>
        </w:rPr>
        <w:t>Farm</w:t>
      </w:r>
      <w:r w:rsidR="37E585A5" w:rsidRPr="63B83081">
        <w:rPr>
          <w:color w:val="000000" w:themeColor="text1"/>
        </w:rPr>
        <w:t xml:space="preserve"> </w:t>
      </w:r>
      <w:r w:rsidR="4FA1F1CE" w:rsidRPr="63B83081">
        <w:rPr>
          <w:color w:val="000000" w:themeColor="text1"/>
        </w:rPr>
        <w:t>Fresh Whole Chicken</w:t>
      </w:r>
      <w:r w:rsidR="00B84595" w:rsidRPr="63B83081">
        <w:rPr>
          <w:color w:val="000000" w:themeColor="text1"/>
        </w:rPr>
        <w:t xml:space="preserve"> – </w:t>
      </w:r>
      <w:r w:rsidR="4FA1F1CE" w:rsidRPr="63B83081">
        <w:rPr>
          <w:color w:val="000000" w:themeColor="text1"/>
        </w:rPr>
        <w:t>Large</w:t>
      </w:r>
      <w:r w:rsidR="00B84595" w:rsidRPr="63B83081">
        <w:rPr>
          <w:color w:val="000000" w:themeColor="text1"/>
        </w:rPr>
        <w:t xml:space="preserve">, </w:t>
      </w:r>
      <w:r>
        <w:t>p</w:t>
      </w:r>
      <w:r w:rsidRPr="63B83081">
        <w:rPr>
          <w:vertAlign w:val="subscript"/>
        </w:rPr>
        <w:t xml:space="preserve">2 = </w:t>
      </w:r>
      <w:r w:rsidRPr="63B83081">
        <w:rPr>
          <w:color w:val="000000" w:themeColor="text1"/>
        </w:rPr>
        <w:t xml:space="preserve">Farm Fresh </w:t>
      </w:r>
      <w:r w:rsidR="353C7AC6" w:rsidRPr="63B83081">
        <w:rPr>
          <w:color w:val="000000" w:themeColor="text1"/>
        </w:rPr>
        <w:t xml:space="preserve">Chicken Breast </w:t>
      </w:r>
      <w:r w:rsidR="7057EA10" w:rsidRPr="63B83081">
        <w:rPr>
          <w:color w:val="000000" w:themeColor="text1"/>
        </w:rPr>
        <w:t>Boneless ...</w:t>
      </w:r>
      <w:r w:rsidR="5A460B29" w:rsidRPr="63B83081">
        <w:rPr>
          <w:color w:val="000000" w:themeColor="text1"/>
        </w:rPr>
        <w:t xml:space="preserve"> (Excel, rows </w:t>
      </w:r>
      <w:r w:rsidR="33AF6C03" w:rsidRPr="63B83081">
        <w:rPr>
          <w:color w:val="000000" w:themeColor="text1"/>
        </w:rPr>
        <w:t>27-37)</w:t>
      </w:r>
    </w:p>
    <w:p w14:paraId="157A1547" w14:textId="0F272E82" w:rsidR="411A7853" w:rsidRDefault="411A7853" w:rsidP="0D52FDC0">
      <w:pPr>
        <w:pStyle w:val="Heading3"/>
        <w:rPr>
          <w:i/>
          <w:iCs/>
          <w:color w:val="auto"/>
          <w:sz w:val="24"/>
          <w:szCs w:val="24"/>
          <w:u w:val="single"/>
        </w:rPr>
      </w:pPr>
      <w:r w:rsidRPr="0D52FDC0">
        <w:rPr>
          <w:i/>
          <w:iCs/>
          <w:color w:val="auto"/>
          <w:sz w:val="24"/>
          <w:szCs w:val="24"/>
          <w:u w:val="single"/>
        </w:rPr>
        <w:t>Constraints:</w:t>
      </w:r>
    </w:p>
    <w:p w14:paraId="57991585" w14:textId="6EBCFCB9" w:rsidR="003F5AC3" w:rsidRDefault="33E98CB8" w:rsidP="003F5AC3">
      <w:pPr>
        <w:ind w:firstLine="720"/>
      </w:pPr>
      <w:r>
        <w:t xml:space="preserve">With reference to our </w:t>
      </w:r>
      <w:hyperlink r:id="rId8">
        <w:r w:rsidRPr="69F97692">
          <w:rPr>
            <w:rStyle w:val="Hyperlink"/>
          </w:rPr>
          <w:t>Excel Spreadsheet</w:t>
        </w:r>
      </w:hyperlink>
      <w:r>
        <w:t xml:space="preserve"> of data</w:t>
      </w:r>
      <w:r w:rsidR="6CAB8656">
        <w:t xml:space="preserve"> </w:t>
      </w:r>
      <w:r w:rsidR="6CAB8656" w:rsidRPr="69F97692">
        <w:rPr>
          <w:rFonts w:ascii="Aptos" w:eastAsia="Aptos" w:hAnsi="Aptos" w:cs="Aptos"/>
        </w:rPr>
        <w:t>(refer to References for Excel link)</w:t>
      </w:r>
      <w:r w:rsidR="5FC202F1">
        <w:t>,</w:t>
      </w:r>
      <w:r w:rsidR="003F5AC3">
        <w:t xml:space="preserve"> our constraints follow the format of:</w:t>
      </w:r>
    </w:p>
    <w:p w14:paraId="692A49DD" w14:textId="67807844" w:rsidR="003F5AC3" w:rsidRDefault="003F5AC3" w:rsidP="003F5AC3">
      <w:pPr>
        <w:ind w:firstLine="720"/>
        <w:jc w:val="center"/>
      </w:pPr>
      <w:r>
        <w:lastRenderedPageBreak/>
        <w:t xml:space="preserve">Ax </w:t>
      </w:r>
      <w:r w:rsidRPr="00BB45CF">
        <w:t>≥</w:t>
      </w:r>
      <w:r>
        <w:t xml:space="preserve"> b, where</w:t>
      </w:r>
    </w:p>
    <w:p w14:paraId="7CF6C5A9" w14:textId="77777777" w:rsidR="003F5AC3" w:rsidRDefault="003F5AC3" w:rsidP="003F5AC3">
      <w:r>
        <w:t xml:space="preserve">A = list of nutrients for each food item (Cell region </w:t>
      </w:r>
      <w:r w:rsidRPr="00E84FD1">
        <w:t>M3-Q37 in the Excel spreadsheet</w:t>
      </w:r>
      <w:r>
        <w:t>)</w:t>
      </w:r>
    </w:p>
    <w:p w14:paraId="06693285" w14:textId="40244A40" w:rsidR="003F5AC3" w:rsidRDefault="003F5AC3" w:rsidP="003F5AC3">
      <w:r>
        <w:t xml:space="preserve">b = Minimum weekly nutritional needs </w:t>
      </w:r>
      <w:r w:rsidRPr="003C03E1">
        <w:t>(Excel, Table 1.3, cells J40-N40)</w:t>
      </w:r>
    </w:p>
    <w:p w14:paraId="5E0625FB" w14:textId="2CABD863" w:rsidR="435B87D5" w:rsidRDefault="435B87D5" w:rsidP="003F5AC3">
      <w:pPr>
        <w:ind w:firstLine="720"/>
      </w:pPr>
      <w:r>
        <w:t>For the following constraints, refer to respective columns stated below in Table 1.1 in Excel.</w:t>
      </w:r>
    </w:p>
    <w:p w14:paraId="12300966" w14:textId="328848DA" w:rsidR="00E918E5" w:rsidRDefault="00E918E5" w:rsidP="00E918E5">
      <w:pPr>
        <w:pStyle w:val="ListParagraph"/>
        <w:numPr>
          <w:ilvl w:val="0"/>
          <w:numId w:val="12"/>
        </w:numPr>
      </w:pPr>
      <w:r>
        <w:t>At least 910g of Carbohydrate is required weekly (130g daily)</w:t>
      </w:r>
      <w:r w:rsidR="0030564D">
        <w:t xml:space="preserve"> </w:t>
      </w:r>
      <w:r w:rsidR="0030564D" w:rsidRPr="0030564D">
        <w:t xml:space="preserve">(U.S. Department of Agriculture &amp; U.S. Department of Health and Human Services, 2020, p. </w:t>
      </w:r>
      <w:r w:rsidR="003639F3">
        <w:t>133</w:t>
      </w:r>
      <w:r w:rsidR="0030564D" w:rsidRPr="0030564D">
        <w:t>)</w:t>
      </w:r>
    </w:p>
    <w:p w14:paraId="57E544D3" w14:textId="304B50CB" w:rsidR="00E918E5" w:rsidRPr="00E918E5" w:rsidRDefault="00050B24" w:rsidP="00E918E5">
      <w:pPr>
        <w:pStyle w:val="ListParagraph"/>
      </w:pPr>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≥910</m:t>
        </m:r>
      </m:oMath>
      <w:r w:rsidR="079E04A4">
        <w:t>, where M</w:t>
      </w:r>
      <w:r w:rsidR="079E04A4" w:rsidRPr="6DC8727E">
        <w:rPr>
          <w:vertAlign w:val="subscript"/>
        </w:rPr>
        <w:t>i</w:t>
      </w:r>
      <w:r w:rsidR="079E04A4">
        <w:t xml:space="preserve"> is the amount of </w:t>
      </w:r>
      <w:r w:rsidR="3FBE9B8E">
        <w:t>carbohydrate</w:t>
      </w:r>
      <w:r w:rsidR="079E04A4">
        <w:t xml:space="preserve"> for the i-th item in the column M from the Excel Spreadsheet</w:t>
      </w:r>
      <w:r w:rsidR="005B2AD0">
        <w:t xml:space="preserve"> (Value 910 from cell J40 in Excel Table</w:t>
      </w:r>
      <w:r w:rsidR="004F4976">
        <w:t xml:space="preserve"> 1.3)</w:t>
      </w:r>
    </w:p>
    <w:p w14:paraId="19B34A40" w14:textId="69D6AD5C" w:rsidR="1AFDD659" w:rsidRDefault="1AFDD659" w:rsidP="6DC8727E">
      <w:pPr>
        <w:pStyle w:val="ListParagraph"/>
        <w:numPr>
          <w:ilvl w:val="0"/>
          <w:numId w:val="12"/>
        </w:numPr>
      </w:pPr>
      <w:r>
        <w:t>At least 322g of Protein is required weekly (46g daily)</w:t>
      </w:r>
      <w:r w:rsidR="003639F3">
        <w:t xml:space="preserve"> </w:t>
      </w:r>
      <w:r w:rsidR="003639F3" w:rsidRPr="0030564D">
        <w:t xml:space="preserve">(U.S. Department of Agriculture &amp; U.S. Department of Health and Human Services, 2020, p. </w:t>
      </w:r>
      <w:r w:rsidR="003639F3">
        <w:t>133</w:t>
      </w:r>
      <w:r w:rsidR="003639F3" w:rsidRPr="0030564D">
        <w:t>)</w:t>
      </w:r>
    </w:p>
    <w:p w14:paraId="1A9C2CED" w14:textId="24CC438B" w:rsidR="6DC8727E" w:rsidRDefault="00050B24" w:rsidP="00F631EB">
      <w:pPr>
        <w:pStyle w:val="ListParagraph"/>
      </w:pPr>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≥322</m:t>
        </m:r>
      </m:oMath>
      <w:r w:rsidR="1AFDD659">
        <w:t>, where N</w:t>
      </w:r>
      <w:r w:rsidR="1AFDD659" w:rsidRPr="6DC8727E">
        <w:rPr>
          <w:vertAlign w:val="subscript"/>
        </w:rPr>
        <w:t>i</w:t>
      </w:r>
      <w:r w:rsidR="1AFDD659">
        <w:t xml:space="preserve"> is the amount of protein for the i-th item in the column N from the Excel Spreadsheet</w:t>
      </w:r>
      <w:r w:rsidR="00F631EB">
        <w:t xml:space="preserve"> (Value 322 from cell K40 in Excel Table 1.3)</w:t>
      </w:r>
    </w:p>
    <w:p w14:paraId="57C214E0" w14:textId="1236B55B" w:rsidR="001078BD" w:rsidRDefault="012E44C6" w:rsidP="001078BD">
      <w:pPr>
        <w:pStyle w:val="ListParagraph"/>
        <w:numPr>
          <w:ilvl w:val="0"/>
          <w:numId w:val="12"/>
        </w:numPr>
      </w:pPr>
      <w:r>
        <w:t xml:space="preserve">At least </w:t>
      </w:r>
      <w:r w:rsidR="0D4C3A75">
        <w:t>36</w:t>
      </w:r>
      <w:r w:rsidR="3DA3BEDF">
        <w:t>2.8744</w:t>
      </w:r>
      <w:r w:rsidR="17043660">
        <w:t xml:space="preserve">g of </w:t>
      </w:r>
      <w:r w:rsidR="007D1DA8">
        <w:t>Fat</w:t>
      </w:r>
      <w:r w:rsidR="17043660">
        <w:t xml:space="preserve"> is required weekly (</w:t>
      </w:r>
      <w:r w:rsidR="0BE4B4A7">
        <w:t>51.8392</w:t>
      </w:r>
      <w:r w:rsidR="17043660">
        <w:t>g</w:t>
      </w:r>
      <w:r w:rsidR="009D512A">
        <w:t>*</w:t>
      </w:r>
      <w:r w:rsidR="17043660">
        <w:t xml:space="preserve"> daily)</w:t>
      </w:r>
      <w:r w:rsidR="1B054C16">
        <w:t xml:space="preserve"> (U.S. Department of Agriculture &amp; U.S. Department of Health and Human Services, 2020, p. 133)</w:t>
      </w:r>
    </w:p>
    <w:p w14:paraId="4BA7BC67" w14:textId="79FF53DF" w:rsidR="009B2FB9" w:rsidRDefault="00050B24" w:rsidP="009B2FB9">
      <w:pPr>
        <w:pStyle w:val="ListParagraph"/>
      </w:pPr>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≥362.8744</m:t>
        </m:r>
      </m:oMath>
      <w:r w:rsidR="491D2A7D">
        <w:t>, where O</w:t>
      </w:r>
      <w:r w:rsidR="491D2A7D" w:rsidRPr="6DC8727E">
        <w:rPr>
          <w:vertAlign w:val="subscript"/>
        </w:rPr>
        <w:t>i</w:t>
      </w:r>
      <w:r w:rsidR="491D2A7D">
        <w:t xml:space="preserve"> is the amount of </w:t>
      </w:r>
      <w:r w:rsidR="59C42358">
        <w:t>fat</w:t>
      </w:r>
      <w:r w:rsidR="491D2A7D">
        <w:t xml:space="preserve"> for the i-th item in the column O from the Excel Spreadshet</w:t>
      </w:r>
      <w:r w:rsidR="077261B7">
        <w:t xml:space="preserve"> (Value 362.8744 from cell L40 in Excel Table 1.3)</w:t>
      </w:r>
    </w:p>
    <w:p w14:paraId="51F7633A" w14:textId="66DBB495" w:rsidR="009B2FB9" w:rsidRPr="009B2FB9" w:rsidRDefault="009B2FB9" w:rsidP="009B2FB9">
      <w:pPr>
        <w:pStyle w:val="ListParagraph"/>
      </w:pPr>
      <w:r>
        <w:t xml:space="preserve">* </w:t>
      </w:r>
      <w:r w:rsidR="00D24D21">
        <w:t xml:space="preserve">(20%) * </w:t>
      </w:r>
      <w:r w:rsidR="00B37E8B">
        <w:t>2000</w:t>
      </w:r>
      <w:r w:rsidR="00D24D21">
        <w:t>kcal</w:t>
      </w:r>
      <w:r w:rsidR="00BB3E14">
        <w:t xml:space="preserve"> * </w:t>
      </w:r>
      <w:r w:rsidR="00BA411A">
        <w:t>(</w:t>
      </w:r>
      <w:r w:rsidR="00BA411A" w:rsidRPr="00BA411A">
        <w:t>0.129598g</w:t>
      </w:r>
      <w:r w:rsidR="00BA411A">
        <w:t>/kcal)</w:t>
      </w:r>
      <w:r w:rsidR="002667A5">
        <w:t xml:space="preserve"> </w:t>
      </w:r>
      <w:r w:rsidR="00807B8A">
        <w:t>(Sexton, 2013)</w:t>
      </w:r>
      <w:r w:rsidR="00383CFF">
        <w:t xml:space="preserve"> </w:t>
      </w:r>
      <w:r w:rsidR="002667A5" w:rsidRPr="002667A5">
        <w:t>≈</w:t>
      </w:r>
      <w:r w:rsidR="00BA411A">
        <w:t xml:space="preserve"> </w:t>
      </w:r>
      <w:r w:rsidR="00383CFF">
        <w:t>51.8392g</w:t>
      </w:r>
    </w:p>
    <w:p w14:paraId="506A519B" w14:textId="2A1FB557" w:rsidR="007D1DA8" w:rsidRDefault="007D1DA8" w:rsidP="007D1DA8">
      <w:pPr>
        <w:pStyle w:val="ListParagraph"/>
        <w:numPr>
          <w:ilvl w:val="0"/>
          <w:numId w:val="12"/>
        </w:numPr>
      </w:pPr>
      <w:r>
        <w:t>At least 196g of Fibre is required weekly (28g daily)</w:t>
      </w:r>
      <w:r w:rsidR="001F72D6">
        <w:t xml:space="preserve"> </w:t>
      </w:r>
      <w:r w:rsidR="001F72D6" w:rsidRPr="0030564D">
        <w:t xml:space="preserve">(U.S. Department of Agriculture &amp; U.S. Department of Health and Human Services, 2020, p. </w:t>
      </w:r>
      <w:r w:rsidR="001F72D6">
        <w:t>133</w:t>
      </w:r>
      <w:r w:rsidR="001F72D6" w:rsidRPr="0030564D">
        <w:t>)</w:t>
      </w:r>
    </w:p>
    <w:p w14:paraId="7E2E6B7A" w14:textId="1DE8C24E" w:rsidR="6DC8727E" w:rsidRDefault="00050B24" w:rsidP="6DC8727E">
      <w:pPr>
        <w:pStyle w:val="ListParagraph"/>
      </w:pPr>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≥196</m:t>
        </m:r>
      </m:oMath>
      <w:r w:rsidR="6C95C283">
        <w:t>, where P</w:t>
      </w:r>
      <w:r w:rsidR="6C95C283" w:rsidRPr="6DC8727E">
        <w:rPr>
          <w:vertAlign w:val="subscript"/>
        </w:rPr>
        <w:t>i</w:t>
      </w:r>
      <w:r w:rsidR="6C95C283">
        <w:t xml:space="preserve"> is the amount of fibre for the i-th item in the column P from the Excel Spreadsheet</w:t>
      </w:r>
      <w:r w:rsidR="00F631EB">
        <w:t xml:space="preserve"> (Value 196 from cell M40 in Excel Table 1.3)</w:t>
      </w:r>
    </w:p>
    <w:p w14:paraId="68358B93" w14:textId="336DCF30" w:rsidR="2029E504" w:rsidRDefault="2029E504" w:rsidP="6DC8727E">
      <w:pPr>
        <w:pStyle w:val="ListParagraph"/>
        <w:numPr>
          <w:ilvl w:val="0"/>
          <w:numId w:val="12"/>
        </w:numPr>
      </w:pPr>
      <w:r>
        <w:t>At least 0.00525g of Vitamin A is required weekly (0.00075g daily)</w:t>
      </w:r>
      <w:r w:rsidR="00DF25EA">
        <w:t xml:space="preserve"> </w:t>
      </w:r>
      <w:r w:rsidR="00DF25EA" w:rsidRPr="0030564D">
        <w:t xml:space="preserve">(U.S. Department of Agriculture &amp; U.S. Department of Health and Human Services, 2020, p. </w:t>
      </w:r>
      <w:r w:rsidR="00DF25EA">
        <w:t>135</w:t>
      </w:r>
      <w:r w:rsidR="00DF25EA" w:rsidRPr="0030564D">
        <w:t>)</w:t>
      </w:r>
    </w:p>
    <w:p w14:paraId="5225CC63" w14:textId="4109D30C" w:rsidR="6DC8727E" w:rsidRDefault="00050B24" w:rsidP="6DC8727E">
      <w:pPr>
        <w:pStyle w:val="ListParagraph"/>
      </w:pPr>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≥0.00525</m:t>
        </m:r>
      </m:oMath>
      <w:r w:rsidR="5A8C0FAA">
        <w:t>, where Q</w:t>
      </w:r>
      <w:r w:rsidR="5A8C0FAA" w:rsidRPr="6DC8727E">
        <w:rPr>
          <w:vertAlign w:val="subscript"/>
        </w:rPr>
        <w:t>i</w:t>
      </w:r>
      <w:r w:rsidR="5A8C0FAA">
        <w:t xml:space="preserve"> is the amount of vitamin A for the i-th item in the column Q from the Excel Spreadsheet</w:t>
      </w:r>
      <w:r w:rsidR="00912F48">
        <w:t xml:space="preserve"> (Value </w:t>
      </w:r>
      <w:r w:rsidR="003D3080">
        <w:t>0.00525</w:t>
      </w:r>
      <w:r w:rsidR="00912F48">
        <w:t xml:space="preserve"> from cell N40 in Excel Table 1.3)</w:t>
      </w:r>
    </w:p>
    <w:p w14:paraId="5654D2CF" w14:textId="0E7B2DEC" w:rsidR="00335066" w:rsidRDefault="00335066" w:rsidP="0D52FDC0">
      <w:pPr>
        <w:pStyle w:val="ListParagraph"/>
        <w:numPr>
          <w:ilvl w:val="0"/>
          <w:numId w:val="12"/>
        </w:numPr>
      </w:pPr>
      <w:r>
        <w:t xml:space="preserve">At least one </w:t>
      </w:r>
      <w:r w:rsidR="009A4F52">
        <w:t>item in</w:t>
      </w:r>
      <w:r>
        <w:t xml:space="preserve"> each </w:t>
      </w:r>
      <w:r w:rsidR="18A481CB">
        <w:t>nutritional</w:t>
      </w:r>
      <w:r>
        <w:t xml:space="preserve"> group must be purchased weekly</w:t>
      </w:r>
      <w:r w:rsidR="009A4F52">
        <w:t>.</w:t>
      </w:r>
    </w:p>
    <w:p w14:paraId="19BF4063" w14:textId="06F3A04A" w:rsidR="6DC8727E" w:rsidRDefault="003B1D81" w:rsidP="6DC8727E">
      <w:pPr>
        <w:pStyle w:val="ListParagraph"/>
      </w:pPr>
      <m:oMath>
        <m:r>
          <w:rPr>
            <w:rFonts w:ascii="Cambria Math" w:hAnsi="Cambria Math"/>
          </w:rPr>
          <m:t> </m:t>
        </m:r>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g</m:t>
                </m:r>
              </m:e>
              <m:sub>
                <m:r>
                  <w:rPr>
                    <w:rFonts w:ascii="Cambria Math" w:hAnsi="Cambria Math"/>
                  </w:rPr>
                  <m:t>i</m:t>
                </m:r>
              </m:sub>
            </m:sSub>
          </m:e>
        </m:nary>
        <m:r>
          <w:rPr>
            <w:rFonts w:ascii="Cambria Math" w:hAnsi="Cambria Math"/>
          </w:rPr>
          <m:t>≥1</m:t>
        </m:r>
      </m:oMath>
      <w:r w:rsidR="3D7FE6E8">
        <w:t xml:space="preserve">, </w:t>
      </w:r>
      <m:oMath>
        <m:r>
          <w:rPr>
            <w:rFonts w:ascii="Cambria Math" w:hAnsi="Cambria Math"/>
          </w:rPr>
          <m:t> </m:t>
        </m:r>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v</m:t>
                </m:r>
              </m:e>
              <m:sub>
                <m:r>
                  <w:rPr>
                    <w:rFonts w:ascii="Cambria Math" w:hAnsi="Cambria Math"/>
                  </w:rPr>
                  <m:t>i</m:t>
                </m:r>
              </m:sub>
            </m:sSub>
          </m:e>
        </m:nary>
        <m:r>
          <w:rPr>
            <w:rFonts w:ascii="Cambria Math" w:hAnsi="Cambria Math"/>
          </w:rPr>
          <m:t>≥1</m:t>
        </m:r>
      </m:oMath>
      <w:r w:rsidR="66A74665">
        <w:t xml:space="preserve">, </w:t>
      </w:r>
      <m:oMath>
        <m:r>
          <w:rPr>
            <w:rFonts w:ascii="Cambria Math" w:hAnsi="Cambria Math"/>
          </w:rPr>
          <m:t> </m:t>
        </m:r>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d</m:t>
                </m:r>
              </m:e>
              <m:sub>
                <m:r>
                  <w:rPr>
                    <w:rFonts w:ascii="Cambria Math" w:hAnsi="Cambria Math"/>
                  </w:rPr>
                  <m:t>i</m:t>
                </m:r>
              </m:sub>
            </m:sSub>
          </m:e>
        </m:nary>
        <m:r>
          <w:rPr>
            <w:rFonts w:ascii="Cambria Math" w:hAnsi="Cambria Math"/>
          </w:rPr>
          <m:t>≥1</m:t>
        </m:r>
      </m:oMath>
      <w:r w:rsidR="1B2B675E">
        <w:t xml:space="preserve">, </w:t>
      </w:r>
      <m:oMath>
        <m:r>
          <w:rPr>
            <w:rFonts w:ascii="Cambria Math" w:hAnsi="Cambria Math"/>
          </w:rPr>
          <m:t> </m:t>
        </m:r>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oMath>
    </w:p>
    <w:p w14:paraId="1424F116" w14:textId="7BAEB716" w:rsidR="53338FE6" w:rsidRDefault="53338FE6" w:rsidP="6DC8727E">
      <w:pPr>
        <w:pStyle w:val="ListParagraph"/>
        <w:numPr>
          <w:ilvl w:val="0"/>
          <w:numId w:val="12"/>
        </w:numPr>
      </w:pPr>
      <w:r>
        <w:t>At most two of each food item may be purchased (To replicate people generally refusing to repeatedly eat the same food item for the sake of variety).</w:t>
      </w:r>
    </w:p>
    <w:p w14:paraId="4AB7A160" w14:textId="14BB2D91" w:rsidR="6DC8727E" w:rsidRDefault="0781E8C1" w:rsidP="003C03E1">
      <w:pPr>
        <w:pStyle w:val="ListParagraph"/>
      </w:pPr>
      <m:oMathPara>
        <m:oMath>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≤2, ∀i∈1, 2,…, 32</m:t>
          </m:r>
        </m:oMath>
      </m:oMathPara>
    </w:p>
    <w:p w14:paraId="25636B91" w14:textId="44319C22" w:rsidR="411A7853" w:rsidRDefault="411A7853" w:rsidP="0D52FDC0">
      <w:pPr>
        <w:pStyle w:val="Heading3"/>
        <w:rPr>
          <w:i/>
          <w:iCs/>
          <w:color w:val="auto"/>
          <w:sz w:val="24"/>
          <w:szCs w:val="24"/>
          <w:u w:val="single"/>
        </w:rPr>
      </w:pPr>
      <w:r w:rsidRPr="0D52FDC0">
        <w:rPr>
          <w:i/>
          <w:iCs/>
          <w:color w:val="auto"/>
          <w:sz w:val="24"/>
          <w:szCs w:val="24"/>
          <w:u w:val="single"/>
        </w:rPr>
        <w:lastRenderedPageBreak/>
        <w:t>Objective Function:</w:t>
      </w:r>
    </w:p>
    <w:p w14:paraId="22AAE679" w14:textId="1AF2CB08" w:rsidR="3EAD1398" w:rsidRDefault="77F77E79" w:rsidP="007446D9">
      <w:pPr>
        <w:ind w:firstLine="720"/>
      </w:pPr>
      <w:r>
        <w:t>The goal of this optimisation problem is to meet the nutritional needs</w:t>
      </w:r>
      <w:r w:rsidR="67C20425">
        <w:t xml:space="preserve"> while minimising costs. The objective function can be written as: </w:t>
      </w:r>
    </w:p>
    <w:p w14:paraId="307C9588" w14:textId="387D10A8" w:rsidR="3EAD1398" w:rsidRDefault="008914C1" w:rsidP="00C27504">
      <w:pPr>
        <w:jc w:val="center"/>
      </w:pPr>
      <m:oMath>
        <m:func>
          <m:funcPr>
            <m:ctrlPr>
              <w:rPr>
                <w:rFonts w:ascii="Cambria Math" w:hAnsi="Cambria Math"/>
              </w:rPr>
            </m:ctrlPr>
          </m:funcPr>
          <m:fName>
            <m:r>
              <m:rPr>
                <m:sty m:val="p"/>
              </m:rPr>
              <w:rPr>
                <w:rFonts w:ascii="Cambria Math" w:hAnsi="Cambria Math"/>
              </w:rPr>
              <m:t>min</m:t>
            </m:r>
          </m:fName>
          <m:e>
            <m:r>
              <w:rPr>
                <w:rFonts w:ascii="Cambria Math" w:hAnsi="Cambria Math"/>
              </w:rPr>
              <m:t>∑</m:t>
            </m:r>
          </m:e>
        </m:func>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x</m:t>
        </m:r>
      </m:oMath>
      <w:r w:rsidR="46671473">
        <w:t>,</w:t>
      </w:r>
    </w:p>
    <w:p w14:paraId="024595B4" w14:textId="7A9D16F9" w:rsidR="6F4E98B7" w:rsidRDefault="00BB45CF">
      <w:r>
        <w:t xml:space="preserve">c’ </w:t>
      </w:r>
      <w:r w:rsidR="3FA1E669">
        <w:t>= cost vector containing the costs of each of the food items</w:t>
      </w:r>
      <w:r w:rsidR="00C34C10">
        <w:t xml:space="preserve"> </w:t>
      </w:r>
      <w:r w:rsidR="00C34C10" w:rsidRPr="5E8B7DB3">
        <w:t>(Excel, Table 1.4</w:t>
      </w:r>
      <w:r w:rsidR="00C34C10">
        <w:t>, cells C49-AN49</w:t>
      </w:r>
      <w:r w:rsidR="00C34C10" w:rsidRPr="5E8B7DB3">
        <w:t>)</w:t>
      </w:r>
    </w:p>
    <w:p w14:paraId="55F90AE8" w14:textId="36D57D78" w:rsidR="6F4E98B7" w:rsidRDefault="008914C1" w:rsidP="5E8B7DB3">
      <m:oMathPara>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g1</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g2</m:t>
                  </m:r>
                </m:sub>
              </m:sSub>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v1</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v2</m:t>
                  </m:r>
                </m:sub>
              </m:sSub>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d1</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d2</m:t>
                  </m:r>
                </m:sub>
              </m:sSub>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p1</m:t>
                  </m:r>
                </m:sub>
              </m:sSub>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p2</m:t>
                  </m:r>
                </m:sub>
              </m:sSub>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p11</m:t>
                  </m:r>
                </m:sub>
              </m:sSub>
            </m:e>
          </m:d>
        </m:oMath>
      </m:oMathPara>
    </w:p>
    <w:p w14:paraId="1A578084" w14:textId="0B6492C8" w:rsidR="3595ACE6" w:rsidRPr="00FB6DBF" w:rsidRDefault="00BB45CF" w:rsidP="3595ACE6">
      <w:r>
        <w:t xml:space="preserve">x </w:t>
      </w:r>
      <w:r w:rsidR="7D73F839">
        <w:t xml:space="preserve">= vector of decisions variables, or the list of food items that Melissa can buy </w:t>
      </w:r>
    </w:p>
    <w:p w14:paraId="0B937366" w14:textId="63D1C0D9" w:rsidR="3595ACE6" w:rsidRPr="005865FD" w:rsidRDefault="005F5003" w:rsidP="5E8B7DB3">
      <m:oMathPara>
        <m:oMath>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2, ⋯,</m:t>
                  </m:r>
                </m:sub>
              </m:sSub>
              <m:sSub>
                <m:sSubPr>
                  <m:ctrlPr>
                    <w:rPr>
                      <w:rFonts w:ascii="Cambria Math" w:hAnsi="Cambria Math"/>
                    </w:rPr>
                  </m:ctrlPr>
                </m:sSubPr>
                <m:e>
                  <m:r>
                    <w:rPr>
                      <w:rFonts w:ascii="Cambria Math" w:hAnsi="Cambria Math"/>
                    </w:rPr>
                    <m:t>x</m:t>
                  </m:r>
                </m:e>
                <m:sub>
                  <m:r>
                    <w:rPr>
                      <w:rFonts w:ascii="Cambria Math" w:hAnsi="Cambria Math"/>
                    </w:rPr>
                    <m:t>32</m:t>
                  </m:r>
                </m:sub>
              </m:sSub>
            </m:e>
          </m:d>
        </m:oMath>
      </m:oMathPara>
    </w:p>
    <w:p w14:paraId="33CDFF14" w14:textId="1B1E5462" w:rsidR="006D0246" w:rsidRDefault="6D1C51D6" w:rsidP="0D52FDC0">
      <w:r w:rsidRPr="0781E8C1">
        <w:rPr>
          <w:rFonts w:eastAsiaTheme="majorEastAsia" w:cstheme="majorBidi"/>
          <w:i/>
          <w:iCs/>
          <w:u w:val="single"/>
        </w:rPr>
        <w:t xml:space="preserve">Final </w:t>
      </w:r>
      <w:r w:rsidR="00922149">
        <w:rPr>
          <w:rFonts w:eastAsiaTheme="majorEastAsia" w:cstheme="majorBidi"/>
          <w:i/>
          <w:iCs/>
          <w:u w:val="single"/>
        </w:rPr>
        <w:t>Integer</w:t>
      </w:r>
      <w:r w:rsidRPr="0781E8C1">
        <w:rPr>
          <w:rFonts w:eastAsiaTheme="majorEastAsia" w:cstheme="majorBidi"/>
          <w:i/>
          <w:iCs/>
          <w:u w:val="single"/>
        </w:rPr>
        <w:t xml:space="preserve"> Program</w:t>
      </w:r>
      <w:r w:rsidR="1A0C6AA8" w:rsidRPr="0781E8C1">
        <w:rPr>
          <w:rFonts w:eastAsiaTheme="majorEastAsia" w:cstheme="majorBidi"/>
          <w:i/>
          <w:iCs/>
          <w:u w:val="single"/>
        </w:rPr>
        <w:t>:</w:t>
      </w:r>
    </w:p>
    <w:p w14:paraId="62BFEAB3" w14:textId="78D77725" w:rsidR="2F71842D" w:rsidRDefault="2F71842D" w:rsidP="00E735E6">
      <w:pPr>
        <w:ind w:firstLine="720"/>
        <w:rPr>
          <w:rFonts w:eastAsiaTheme="majorEastAsia" w:cstheme="majorBidi"/>
        </w:rPr>
      </w:pPr>
      <w:r w:rsidRPr="0781E8C1">
        <w:rPr>
          <w:rFonts w:eastAsiaTheme="majorEastAsia" w:cstheme="majorBidi"/>
        </w:rPr>
        <w:t>With the objective function and constraints modelled</w:t>
      </w:r>
      <w:r w:rsidR="51DC703A" w:rsidRPr="0781E8C1">
        <w:rPr>
          <w:rFonts w:eastAsiaTheme="majorEastAsia" w:cstheme="majorBidi"/>
        </w:rPr>
        <w:t xml:space="preserve">, </w:t>
      </w:r>
      <w:r w:rsidR="32B7ACED" w:rsidRPr="0781E8C1">
        <w:rPr>
          <w:rFonts w:eastAsiaTheme="majorEastAsia" w:cstheme="majorBidi"/>
        </w:rPr>
        <w:t>we construct the final</w:t>
      </w:r>
      <w:r w:rsidR="00922149">
        <w:rPr>
          <w:rFonts w:eastAsiaTheme="majorEastAsia" w:cstheme="majorBidi"/>
        </w:rPr>
        <w:t xml:space="preserve"> integer</w:t>
      </w:r>
      <w:r w:rsidR="32B7ACED" w:rsidRPr="0781E8C1">
        <w:rPr>
          <w:rFonts w:eastAsiaTheme="majorEastAsia" w:cstheme="majorBidi"/>
        </w:rPr>
        <w:t xml:space="preserve"> program to minimise Melissa’s meal costs.</w:t>
      </w:r>
    </w:p>
    <w:p w14:paraId="73B35541" w14:textId="5D94E570" w:rsidR="5E0C6F45" w:rsidRDefault="008914C1" w:rsidP="5E8B7DB3">
      <m:oMathPara>
        <m:oMath>
          <m:func>
            <m:funcPr>
              <m:ctrlPr>
                <w:rPr>
                  <w:rFonts w:ascii="Cambria Math" w:hAnsi="Cambria Math"/>
                </w:rPr>
              </m:ctrlPr>
            </m:funcPr>
            <m:fName>
              <m:r>
                <m:rPr>
                  <m:sty m:val="p"/>
                </m:rPr>
                <w:rPr>
                  <w:rFonts w:ascii="Cambria Math" w:hAnsi="Cambria Math"/>
                </w:rPr>
                <m:t>min</m:t>
              </m:r>
            </m:fName>
            <m:e>
              <m:nary>
                <m:naryPr>
                  <m:chr m:val="∑"/>
                  <m:subHide m:val="1"/>
                  <m:ctrlPr>
                    <w:rPr>
                      <w:rFonts w:ascii="Cambria Math" w:hAnsi="Cambria Math"/>
                    </w:rPr>
                  </m:ctrlPr>
                </m:naryPr>
                <m:sub/>
                <m:sup>
                  <m:r>
                    <w:rPr>
                      <w:rFonts w:ascii="Cambria Math" w:hAnsi="Cambria Math"/>
                    </w:rPr>
                    <m:t> </m:t>
                  </m:r>
                </m:sup>
                <m:e>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x</m:t>
                  </m:r>
                </m:e>
              </m:nary>
            </m:e>
          </m:func>
        </m:oMath>
      </m:oMathPara>
    </w:p>
    <w:p w14:paraId="733C629E" w14:textId="0F7C42C1" w:rsidR="5E0C6F45" w:rsidRDefault="00050B24" w:rsidP="5E8B7DB3">
      <w:pPr>
        <w:spacing w:after="60"/>
      </w:pPr>
      <m:oMathPara>
        <m:oMath>
          <m:r>
            <w:rPr>
              <w:rFonts w:ascii="Cambria Math" w:hAnsi="Cambria Math"/>
            </w:rPr>
            <m:t>s.t.    </m:t>
          </m:r>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≥910</m:t>
          </m:r>
        </m:oMath>
      </m:oMathPara>
    </w:p>
    <w:p w14:paraId="42DC841E" w14:textId="7F88C8C4" w:rsidR="5E0C6F45" w:rsidRDefault="00050B24" w:rsidP="5E8B7DB3">
      <w:pPr>
        <w:spacing w:after="60"/>
      </w:pPr>
      <m:oMathPara>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≥322</m:t>
          </m:r>
        </m:oMath>
      </m:oMathPara>
    </w:p>
    <w:p w14:paraId="7868B09C" w14:textId="18197212" w:rsidR="5E0C6F45" w:rsidRDefault="00050B24" w:rsidP="5E8B7DB3">
      <w:pPr>
        <w:spacing w:after="60"/>
      </w:pPr>
      <m:oMathPara>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≥362.8744</m:t>
          </m:r>
        </m:oMath>
      </m:oMathPara>
    </w:p>
    <w:p w14:paraId="39654B33" w14:textId="0AD8BF00" w:rsidR="5E0C6F45" w:rsidRDefault="00050B24" w:rsidP="5E8B7DB3">
      <w:pPr>
        <w:spacing w:after="60"/>
      </w:pPr>
      <m:oMathPara>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≥196</m:t>
          </m:r>
        </m:oMath>
      </m:oMathPara>
    </w:p>
    <w:p w14:paraId="6E05C44C" w14:textId="2C45D058" w:rsidR="5E0C6F45" w:rsidRDefault="00050B24" w:rsidP="5E8B7DB3">
      <w:pPr>
        <w:spacing w:after="60"/>
      </w:pPr>
      <m:oMathPara>
        <m:oMath>
          <m:d>
            <m:dPr>
              <m:ctrlPr>
                <w:rPr>
                  <w:rFonts w:ascii="Cambria Math" w:hAnsi="Cambria Math"/>
                </w:rPr>
              </m:ctrlPr>
            </m:dPr>
            <m:e>
              <m:nary>
                <m:naryPr>
                  <m:chr m:val="∑"/>
                  <m:ctrlPr>
                    <w:rPr>
                      <w:rFonts w:ascii="Cambria Math" w:hAnsi="Cambria Math"/>
                    </w:rPr>
                  </m:ctrlPr>
                </m:naryPr>
                <m:sub>
                  <m:r>
                    <w:rPr>
                      <w:rFonts w:ascii="Cambria Math" w:hAnsi="Cambria Math"/>
                    </w:rPr>
                    <m:t>i=1</m:t>
                  </m:r>
                </m:sub>
                <m:sup>
                  <m:r>
                    <w:rPr>
                      <w:rFonts w:ascii="Cambria Math" w:hAnsi="Cambria Math"/>
                    </w:rPr>
                    <m:t>32</m:t>
                  </m:r>
                </m:sup>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e>
                  </m:d>
                </m:e>
              </m:nary>
            </m:e>
          </m:d>
          <m:r>
            <w:rPr>
              <w:rFonts w:ascii="Cambria Math" w:hAnsi="Cambria Math"/>
            </w:rPr>
            <m:t>≥0.00525</m:t>
          </m:r>
        </m:oMath>
      </m:oMathPara>
    </w:p>
    <w:p w14:paraId="36F3D5BD" w14:textId="2F323EAA" w:rsidR="5E0C6F45" w:rsidRDefault="008914C1" w:rsidP="5E8B7DB3">
      <w:pPr>
        <w:spacing w:after="60"/>
      </w:pPr>
      <m:oMathPara>
        <m:oMath>
          <m:nary>
            <m:naryPr>
              <m:chr m:val="∑"/>
              <m:subHide m:val="1"/>
              <m:ctrlPr>
                <w:rPr>
                  <w:rFonts w:ascii="Cambria Math" w:hAnsi="Cambria Math"/>
                </w:rPr>
              </m:ctrlPr>
            </m:naryPr>
            <m:sub/>
            <m:sup>
              <m:r>
                <w:rPr>
                  <w:rFonts w:ascii="Cambria Math" w:hAnsi="Cambria Math"/>
                </w:rPr>
                <m:t>​</m:t>
              </m:r>
            </m:sup>
            <m:e>
              <m:sSub>
                <m:sSubPr>
                  <m:ctrlPr>
                    <w:rPr>
                      <w:rFonts w:ascii="Cambria Math" w:hAnsi="Cambria Math"/>
                    </w:rPr>
                  </m:ctrlPr>
                </m:sSubPr>
                <m:e>
                  <m:r>
                    <w:rPr>
                      <w:rFonts w:ascii="Cambria Math" w:hAnsi="Cambria Math"/>
                    </w:rPr>
                    <m:t>z</m:t>
                  </m:r>
                </m:e>
                <m:sub>
                  <m:r>
                    <w:rPr>
                      <w:rFonts w:ascii="Cambria Math" w:hAnsi="Cambria Math"/>
                    </w:rPr>
                    <m:t>i</m:t>
                  </m:r>
                </m:sub>
              </m:sSub>
            </m:e>
          </m:nary>
          <m:r>
            <w:rPr>
              <w:rFonts w:ascii="Cambria Math" w:hAnsi="Cambria Math"/>
            </w:rPr>
            <m:t>​ ≥1, ∀ 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9C829A0" w14:textId="1497C8E8" w:rsidR="5E0C6F45" w:rsidRDefault="5E0C6F45" w:rsidP="5E8B7DB3">
      <w:pPr>
        <w:spacing w:after="60"/>
      </w:pPr>
      <m:oMathPara>
        <m:oMath>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≤2, ∀i ∈ 1, 2,…, 32</m:t>
          </m:r>
        </m:oMath>
      </m:oMathPara>
    </w:p>
    <w:p w14:paraId="342BFFE5" w14:textId="77777777" w:rsidR="003F5AC3" w:rsidRDefault="003F5AC3">
      <w:pPr>
        <w:rPr>
          <w:rFonts w:asciiTheme="majorHAnsi" w:eastAsiaTheme="majorEastAsia" w:hAnsiTheme="majorHAnsi" w:cstheme="majorBidi"/>
          <w:color w:val="0F4761" w:themeColor="accent1" w:themeShade="BF"/>
          <w:sz w:val="32"/>
          <w:szCs w:val="32"/>
        </w:rPr>
      </w:pPr>
      <w:r>
        <w:br w:type="page"/>
      </w:r>
    </w:p>
    <w:p w14:paraId="7FBECEC1" w14:textId="657427E9" w:rsidR="411A7853" w:rsidRDefault="411A7853" w:rsidP="15795DDD">
      <w:pPr>
        <w:pStyle w:val="Heading2"/>
      </w:pPr>
      <w:r>
        <w:lastRenderedPageBreak/>
        <w:t>Key Assumptions:</w:t>
      </w:r>
    </w:p>
    <w:p w14:paraId="3BC7062B" w14:textId="62C8A306" w:rsidR="411A7853" w:rsidRDefault="411A7853" w:rsidP="0018D2E0">
      <w:pPr>
        <w:pStyle w:val="ListParagraph"/>
        <w:numPr>
          <w:ilvl w:val="0"/>
          <w:numId w:val="3"/>
        </w:numPr>
        <w:rPr>
          <w:rFonts w:ascii="Aptos" w:eastAsia="Aptos" w:hAnsi="Aptos" w:cs="Aptos"/>
          <w:color w:val="000000" w:themeColor="text1"/>
        </w:rPr>
      </w:pPr>
      <w:r w:rsidRPr="0018D2E0">
        <w:rPr>
          <w:rFonts w:ascii="Aptos" w:eastAsia="Aptos" w:hAnsi="Aptos" w:cs="Aptos"/>
          <w:color w:val="000000" w:themeColor="text1"/>
        </w:rPr>
        <w:t>Only 5 main nutrients considered (Proteins, Carbohydrates, Fats, Vitamins, Fibre).</w:t>
      </w:r>
    </w:p>
    <w:p w14:paraId="647246C8" w14:textId="0ED8FFCA" w:rsidR="411A7853" w:rsidRDefault="25A4CBC4" w:rsidP="0018D2E0">
      <w:pPr>
        <w:pStyle w:val="ListParagraph"/>
        <w:numPr>
          <w:ilvl w:val="0"/>
          <w:numId w:val="3"/>
        </w:numPr>
        <w:rPr>
          <w:rFonts w:ascii="Aptos" w:eastAsia="Aptos" w:hAnsi="Aptos" w:cs="Aptos"/>
          <w:color w:val="000000" w:themeColor="text1"/>
        </w:rPr>
      </w:pPr>
      <w:r w:rsidRPr="092DF2D2">
        <w:rPr>
          <w:rFonts w:ascii="Aptos" w:eastAsia="Aptos" w:hAnsi="Aptos" w:cs="Aptos"/>
          <w:color w:val="000000" w:themeColor="text1"/>
        </w:rPr>
        <w:t>Melissa is a healthy university student, and d</w:t>
      </w:r>
      <w:r w:rsidR="411A7853" w:rsidRPr="092DF2D2">
        <w:rPr>
          <w:rFonts w:ascii="Aptos" w:eastAsia="Aptos" w:hAnsi="Aptos" w:cs="Aptos"/>
          <w:color w:val="000000" w:themeColor="text1"/>
        </w:rPr>
        <w:t>aily</w:t>
      </w:r>
      <w:r w:rsidR="411A7853" w:rsidRPr="0018D2E0">
        <w:rPr>
          <w:rFonts w:ascii="Aptos" w:eastAsia="Aptos" w:hAnsi="Aptos" w:cs="Aptos"/>
          <w:color w:val="000000" w:themeColor="text1"/>
        </w:rPr>
        <w:t xml:space="preserve"> nutritional needs stay consistent. </w:t>
      </w:r>
    </w:p>
    <w:p w14:paraId="1A63C03F" w14:textId="4902BB58" w:rsidR="411A7853" w:rsidRDefault="385D2E9A" w:rsidP="0018D2E0">
      <w:pPr>
        <w:pStyle w:val="ListParagraph"/>
        <w:numPr>
          <w:ilvl w:val="0"/>
          <w:numId w:val="3"/>
        </w:numPr>
        <w:rPr>
          <w:rFonts w:ascii="Aptos" w:eastAsia="Aptos" w:hAnsi="Aptos" w:cs="Aptos"/>
          <w:color w:val="000000" w:themeColor="text1"/>
        </w:rPr>
      </w:pPr>
      <w:r w:rsidRPr="592C2C55">
        <w:rPr>
          <w:rFonts w:ascii="Aptos" w:eastAsia="Aptos" w:hAnsi="Aptos" w:cs="Aptos"/>
          <w:color w:val="000000" w:themeColor="text1"/>
        </w:rPr>
        <w:t xml:space="preserve">Melissa </w:t>
      </w:r>
      <w:r w:rsidR="411A7853" w:rsidRPr="592C2C55">
        <w:rPr>
          <w:rFonts w:ascii="Aptos" w:eastAsia="Aptos" w:hAnsi="Aptos" w:cs="Aptos"/>
          <w:color w:val="000000" w:themeColor="text1"/>
        </w:rPr>
        <w:t>has</w:t>
      </w:r>
      <w:r w:rsidR="411A7853" w:rsidRPr="0018D2E0">
        <w:rPr>
          <w:rFonts w:ascii="Aptos" w:eastAsia="Aptos" w:hAnsi="Aptos" w:cs="Aptos"/>
          <w:color w:val="000000" w:themeColor="text1"/>
        </w:rPr>
        <w:t xml:space="preserve"> no dietary restrictions.</w:t>
      </w:r>
    </w:p>
    <w:p w14:paraId="728D2A68" w14:textId="1BCB5FD2" w:rsidR="411A7853" w:rsidRDefault="411A7853" w:rsidP="0018D2E0">
      <w:pPr>
        <w:pStyle w:val="ListParagraph"/>
        <w:numPr>
          <w:ilvl w:val="0"/>
          <w:numId w:val="3"/>
        </w:numPr>
        <w:rPr>
          <w:rFonts w:ascii="Aptos" w:eastAsia="Aptos" w:hAnsi="Aptos" w:cs="Aptos"/>
          <w:color w:val="000000" w:themeColor="text1"/>
        </w:rPr>
      </w:pPr>
      <w:r w:rsidRPr="0018D2E0">
        <w:rPr>
          <w:rFonts w:ascii="Aptos" w:eastAsia="Aptos" w:hAnsi="Aptos" w:cs="Aptos"/>
          <w:color w:val="000000" w:themeColor="text1"/>
        </w:rPr>
        <w:t>Only lunch and dinner are considered (Assume that breakfast is skipped)</w:t>
      </w:r>
    </w:p>
    <w:p w14:paraId="644A72D5" w14:textId="59531408" w:rsidR="6C686163" w:rsidRDefault="6C686163" w:rsidP="4F953153">
      <w:pPr>
        <w:pStyle w:val="ListParagraph"/>
        <w:numPr>
          <w:ilvl w:val="0"/>
          <w:numId w:val="3"/>
        </w:numPr>
        <w:rPr>
          <w:rFonts w:ascii="Aptos" w:eastAsia="Aptos" w:hAnsi="Aptos" w:cs="Aptos"/>
          <w:color w:val="000000" w:themeColor="text1"/>
        </w:rPr>
      </w:pPr>
      <w:r w:rsidRPr="0D52FDC0">
        <w:rPr>
          <w:rFonts w:ascii="Aptos" w:eastAsia="Aptos" w:hAnsi="Aptos" w:cs="Aptos"/>
          <w:color w:val="000000" w:themeColor="text1"/>
        </w:rPr>
        <w:t xml:space="preserve">Melissa is not allowed to buy a fractional amount of food, </w:t>
      </w:r>
      <w:r w:rsidR="414E17D7" w:rsidRPr="0D52FDC0">
        <w:rPr>
          <w:rFonts w:ascii="Aptos" w:eastAsia="Aptos" w:hAnsi="Aptos" w:cs="Aptos"/>
          <w:color w:val="000000" w:themeColor="text1"/>
        </w:rPr>
        <w:t>i.e.</w:t>
      </w:r>
      <w:r w:rsidRPr="0D52FDC0">
        <w:rPr>
          <w:rFonts w:ascii="Aptos" w:eastAsia="Aptos" w:hAnsi="Aptos" w:cs="Aptos"/>
          <w:color w:val="000000" w:themeColor="text1"/>
        </w:rPr>
        <w:t xml:space="preserve"> She must purchase the packet of food </w:t>
      </w:r>
      <w:r w:rsidR="6B5977F8" w:rsidRPr="0D52FDC0">
        <w:rPr>
          <w:rFonts w:ascii="Aptos" w:eastAsia="Aptos" w:hAnsi="Aptos" w:cs="Aptos"/>
          <w:color w:val="000000" w:themeColor="text1"/>
        </w:rPr>
        <w:t>as listed in its entirety.</w:t>
      </w:r>
    </w:p>
    <w:p w14:paraId="0821DB1E" w14:textId="7AE28EC0" w:rsidR="00A31A22" w:rsidRDefault="00A31A22" w:rsidP="4F953153">
      <w:pPr>
        <w:pStyle w:val="ListParagraph"/>
        <w:numPr>
          <w:ilvl w:val="0"/>
          <w:numId w:val="3"/>
        </w:numPr>
        <w:rPr>
          <w:rFonts w:ascii="Aptos" w:eastAsia="Aptos" w:hAnsi="Aptos" w:cs="Aptos"/>
          <w:color w:val="000000" w:themeColor="text1"/>
        </w:rPr>
      </w:pPr>
      <w:r>
        <w:rPr>
          <w:rFonts w:ascii="Aptos" w:eastAsia="Aptos" w:hAnsi="Aptos" w:cs="Aptos"/>
          <w:color w:val="000000" w:themeColor="text1"/>
        </w:rPr>
        <w:t>She is assumed to purchase only items on the grocery list</w:t>
      </w:r>
      <w:r w:rsidR="00E23730">
        <w:rPr>
          <w:rFonts w:ascii="Aptos" w:eastAsia="Aptos" w:hAnsi="Aptos" w:cs="Aptos"/>
          <w:color w:val="000000" w:themeColor="text1"/>
        </w:rPr>
        <w:t>.</w:t>
      </w:r>
    </w:p>
    <w:p w14:paraId="3F8E0203" w14:textId="410F4972" w:rsidR="3529588B" w:rsidRDefault="4F667E5D" w:rsidP="0781E8C1">
      <w:pPr>
        <w:pStyle w:val="ListParagraph"/>
        <w:numPr>
          <w:ilvl w:val="0"/>
          <w:numId w:val="3"/>
        </w:numPr>
        <w:rPr>
          <w:rFonts w:ascii="Aptos" w:eastAsia="Aptos" w:hAnsi="Aptos" w:cs="Aptos"/>
          <w:color w:val="000000" w:themeColor="text1"/>
        </w:rPr>
      </w:pPr>
      <w:r w:rsidRPr="0781E8C1">
        <w:rPr>
          <w:rFonts w:ascii="Aptos" w:eastAsia="Aptos" w:hAnsi="Aptos" w:cs="Aptos"/>
          <w:color w:val="000000" w:themeColor="text1"/>
        </w:rPr>
        <w:t xml:space="preserve">Melissa refuses to eat any food item more than twice </w:t>
      </w:r>
      <w:r w:rsidR="008B17FE">
        <w:rPr>
          <w:rFonts w:ascii="Aptos" w:eastAsia="Aptos" w:hAnsi="Aptos" w:cs="Aptos"/>
          <w:color w:val="000000" w:themeColor="text1"/>
        </w:rPr>
        <w:t xml:space="preserve">a week </w:t>
      </w:r>
      <w:r w:rsidRPr="0781E8C1">
        <w:rPr>
          <w:rFonts w:ascii="Aptos" w:eastAsia="Aptos" w:hAnsi="Aptos" w:cs="Aptos"/>
          <w:color w:val="000000" w:themeColor="text1"/>
        </w:rPr>
        <w:t>for the sake of variety.</w:t>
      </w:r>
    </w:p>
    <w:p w14:paraId="2D2A526C" w14:textId="6771FEB1" w:rsidR="00317CA9" w:rsidRDefault="5B2D1C00" w:rsidP="00317CA9">
      <w:pPr>
        <w:pStyle w:val="Heading2"/>
      </w:pPr>
      <w:r>
        <w:t>Correctness of Model</w:t>
      </w:r>
    </w:p>
    <w:p w14:paraId="278F943E" w14:textId="689A6B4B" w:rsidR="2ABCC1D6" w:rsidRPr="00317CA9" w:rsidRDefault="2ABCC1D6" w:rsidP="00317CA9">
      <w:pPr>
        <w:ind w:firstLine="720"/>
        <w:rPr>
          <w:rFonts w:asciiTheme="majorHAnsi" w:eastAsiaTheme="majorEastAsia" w:hAnsiTheme="majorHAnsi" w:cstheme="majorBidi"/>
        </w:rPr>
      </w:pPr>
      <w:r w:rsidRPr="0781E8C1">
        <w:t>Our model accurately reflects Melissa’s goal of minimising food costs while meeting her weekly nutritional needs. The decision variables</w:t>
      </w:r>
      <w:r w:rsidR="00EB0815">
        <w:t xml:space="preserve"> </w:t>
      </w:r>
      <m:oMath>
        <m:sSub>
          <m:sSubPr>
            <m:ctrlPr>
              <w:rPr>
                <w:rFonts w:ascii="Cambria Math" w:eastAsia="MS Mincho" w:hAnsi="Cambria Math" w:cs="Arial"/>
                <w:i/>
              </w:rPr>
            </m:ctrlPr>
          </m:sSubPr>
          <m:e>
            <m:r>
              <w:rPr>
                <w:rFonts w:ascii="Cambria Math" w:eastAsia="MS Mincho" w:hAnsi="Cambria Math" w:cs="Arial"/>
              </w:rPr>
              <m:t>x</m:t>
            </m:r>
          </m:e>
          <m:sub>
            <m:r>
              <w:rPr>
                <w:rFonts w:ascii="Cambria Math" w:eastAsia="MS Mincho" w:hAnsi="Cambria Math" w:cs="Arial"/>
              </w:rPr>
              <m:t>i</m:t>
            </m:r>
          </m:sub>
        </m:sSub>
        <m:r>
          <w:rPr>
            <w:rFonts w:ascii="Cambria Math" w:eastAsia="MS Mincho" w:hAnsi="Cambria Math" w:cs="Arial"/>
          </w:rPr>
          <m:t xml:space="preserve"> ϵ {0, 1, 2}</m:t>
        </m:r>
      </m:oMath>
      <w:r w:rsidRPr="0781E8C1">
        <w:t xml:space="preserve"> represent how many units of each food item are purchased. This ensures no item is bought more than twice, encouraging variety</w:t>
      </w:r>
      <w:r w:rsidR="00EC5F49">
        <w:t xml:space="preserve"> in consumption</w:t>
      </w:r>
    </w:p>
    <w:p w14:paraId="259721D5" w14:textId="0CABE094" w:rsidR="2ABCC1D6" w:rsidRDefault="2ABCC1D6" w:rsidP="00317CA9">
      <w:pPr>
        <w:ind w:firstLine="720"/>
        <w:rPr>
          <w:rFonts w:ascii="Aptos" w:eastAsia="MS Mincho" w:hAnsi="Aptos" w:cs="Arial"/>
        </w:rPr>
      </w:pPr>
      <w:r w:rsidRPr="0781E8C1">
        <w:rPr>
          <w:rFonts w:ascii="Aptos" w:eastAsia="MS Mincho" w:hAnsi="Aptos" w:cs="Arial"/>
        </w:rPr>
        <w:t>The objective function minimises total cost:</w:t>
      </w:r>
    </w:p>
    <w:p w14:paraId="7D37D1E9" w14:textId="4F63C45E" w:rsidR="2ABCC1D6" w:rsidRPr="00EC5F49" w:rsidRDefault="00050B24" w:rsidP="00EC5F49">
      <w:pPr>
        <w:jc w:val="center"/>
        <w:rPr>
          <w:rFonts w:ascii="Aptos" w:eastAsia="MS Mincho" w:hAnsi="Aptos" w:cs="Arial"/>
          <w:i/>
        </w:rPr>
      </w:pPr>
      <m:oMath>
        <m:r>
          <w:rPr>
            <w:rFonts w:ascii="Cambria Math" w:eastAsia="MS Mincho" w:hAnsi="Cambria Math" w:cs="Arial"/>
          </w:rPr>
          <m:t>Min  Σ(</m:t>
        </m:r>
        <m:sSub>
          <m:sSubPr>
            <m:ctrlPr>
              <w:rPr>
                <w:rFonts w:ascii="Cambria Math" w:eastAsia="MS Mincho" w:hAnsi="Cambria Math" w:cs="Arial"/>
                <w:i/>
              </w:rPr>
            </m:ctrlPr>
          </m:sSubPr>
          <m:e>
            <m:r>
              <w:rPr>
                <w:rFonts w:ascii="Cambria Math" w:eastAsia="MS Mincho" w:hAnsi="Cambria Math" w:cs="Arial"/>
              </w:rPr>
              <m:t>c</m:t>
            </m:r>
          </m:e>
          <m:sub>
            <m:r>
              <w:rPr>
                <w:rFonts w:ascii="Cambria Math" w:eastAsia="MS Mincho" w:hAnsi="Cambria Math" w:cs="Arial"/>
              </w:rPr>
              <m:t>i</m:t>
            </m:r>
          </m:sub>
        </m:sSub>
        <m:r>
          <w:rPr>
            <w:rFonts w:ascii="Cambria Math" w:eastAsia="MS Mincho" w:hAnsi="Cambria Math" w:cs="Arial"/>
          </w:rPr>
          <m:t xml:space="preserve"> </m:t>
        </m:r>
        <m:sSub>
          <m:sSubPr>
            <m:ctrlPr>
              <w:rPr>
                <w:rFonts w:ascii="Cambria Math" w:eastAsia="MS Mincho" w:hAnsi="Cambria Math" w:cs="Arial"/>
                <w:i/>
              </w:rPr>
            </m:ctrlPr>
          </m:sSubPr>
          <m:e>
            <m:r>
              <w:rPr>
                <w:rFonts w:ascii="Cambria Math" w:eastAsia="MS Mincho" w:hAnsi="Cambria Math" w:cs="Arial"/>
              </w:rPr>
              <m:t>x</m:t>
            </m:r>
          </m:e>
          <m:sub>
            <m:r>
              <w:rPr>
                <w:rFonts w:ascii="Cambria Math" w:eastAsia="MS Mincho" w:hAnsi="Cambria Math" w:cs="Arial"/>
              </w:rPr>
              <m:t>i</m:t>
            </m:r>
          </m:sub>
        </m:sSub>
        <m:r>
          <w:rPr>
            <w:rFonts w:ascii="Cambria Math" w:eastAsia="MS Mincho" w:hAnsi="Cambria Math" w:cs="Arial"/>
          </w:rPr>
          <m:t>)</m:t>
        </m:r>
      </m:oMath>
      <w:r w:rsidR="00EC5F49">
        <w:rPr>
          <w:rFonts w:ascii="Aptos" w:eastAsia="MS Mincho" w:hAnsi="Aptos" w:cs="Arial"/>
          <w:i/>
          <w:iCs/>
        </w:rPr>
        <w:t xml:space="preserve">, </w:t>
      </w:r>
      <w:r w:rsidR="2ABCC1D6" w:rsidRPr="0781E8C1">
        <w:rPr>
          <w:rFonts w:ascii="Aptos" w:eastAsia="MS Mincho" w:hAnsi="Aptos" w:cs="Arial"/>
        </w:rPr>
        <w:t xml:space="preserve">where </w:t>
      </w:r>
      <m:oMath>
        <m:sSub>
          <m:sSubPr>
            <m:ctrlPr>
              <w:rPr>
                <w:rFonts w:ascii="Cambria Math" w:eastAsia="MS Mincho" w:hAnsi="Cambria Math" w:cs="Arial"/>
                <w:i/>
              </w:rPr>
            </m:ctrlPr>
          </m:sSubPr>
          <m:e>
            <m:r>
              <w:rPr>
                <w:rFonts w:ascii="Cambria Math" w:eastAsia="MS Mincho" w:hAnsi="Cambria Math" w:cs="Arial"/>
              </w:rPr>
              <m:t>c</m:t>
            </m:r>
          </m:e>
          <m:sub>
            <m:r>
              <w:rPr>
                <w:rFonts w:ascii="Cambria Math" w:eastAsia="MS Mincho" w:hAnsi="Cambria Math" w:cs="Arial"/>
              </w:rPr>
              <m:t>i</m:t>
            </m:r>
          </m:sub>
        </m:sSub>
        <m:r>
          <w:rPr>
            <w:rFonts w:ascii="Cambria Math" w:eastAsia="MS Mincho" w:hAnsi="Cambria Math" w:cs="Arial"/>
          </w:rPr>
          <m:t xml:space="preserve"> </m:t>
        </m:r>
      </m:oMath>
      <w:r w:rsidR="2ABCC1D6" w:rsidRPr="0781E8C1">
        <w:rPr>
          <w:rFonts w:ascii="Aptos" w:eastAsia="MS Mincho" w:hAnsi="Aptos" w:cs="Arial"/>
        </w:rPr>
        <w:t>is the cost per unit</w:t>
      </w:r>
      <w:r w:rsidR="00F848EF">
        <w:rPr>
          <w:rFonts w:ascii="Aptos" w:eastAsia="MS Mincho" w:hAnsi="Aptos" w:cs="Arial"/>
        </w:rPr>
        <w:t xml:space="preserve"> of food item</w:t>
      </w:r>
    </w:p>
    <w:p w14:paraId="2B3EF6CD" w14:textId="5B52086C" w:rsidR="2ABCC1D6" w:rsidRDefault="2ABCC1D6" w:rsidP="00317CA9">
      <w:pPr>
        <w:ind w:firstLine="720"/>
        <w:rPr>
          <w:rFonts w:ascii="Aptos" w:eastAsia="MS Mincho" w:hAnsi="Aptos" w:cs="Arial"/>
        </w:rPr>
      </w:pPr>
      <w:r w:rsidRPr="0781E8C1">
        <w:rPr>
          <w:rFonts w:ascii="Aptos" w:eastAsia="MS Mincho" w:hAnsi="Aptos" w:cs="Arial"/>
        </w:rPr>
        <w:t>Nutritional constraints ensure Melissa meets her weekly intake for protein, carb</w:t>
      </w:r>
      <w:r w:rsidR="0084549A">
        <w:rPr>
          <w:rFonts w:ascii="Aptos" w:eastAsia="MS Mincho" w:hAnsi="Aptos" w:cs="Arial"/>
        </w:rPr>
        <w:t>ohydrate</w:t>
      </w:r>
      <w:r w:rsidRPr="0781E8C1">
        <w:rPr>
          <w:rFonts w:ascii="Aptos" w:eastAsia="MS Mincho" w:hAnsi="Aptos" w:cs="Arial"/>
        </w:rPr>
        <w:t>s, fats, fibre, and vitamin A. Each constraint uses data from our spreadsheet and follows recommended dietary guidelines.</w:t>
      </w:r>
    </w:p>
    <w:p w14:paraId="0FC95412" w14:textId="48DF60B5" w:rsidR="2ABCC1D6" w:rsidRDefault="2ABCC1D6" w:rsidP="00317CA9">
      <w:pPr>
        <w:ind w:firstLine="720"/>
        <w:rPr>
          <w:rFonts w:ascii="Aptos" w:eastAsia="MS Mincho" w:hAnsi="Aptos" w:cs="Arial"/>
        </w:rPr>
      </w:pPr>
      <w:r w:rsidRPr="0781E8C1">
        <w:rPr>
          <w:rFonts w:ascii="Aptos" w:eastAsia="MS Mincho" w:hAnsi="Aptos" w:cs="Arial"/>
        </w:rPr>
        <w:t>All variables are integers between 0 and 2, ensuring food is bought in whole units and within realistic limits. The model also ensures at least one item from each food group is purchased.</w:t>
      </w:r>
    </w:p>
    <w:p w14:paraId="4E30FA73" w14:textId="330A76F6" w:rsidR="0781E8C1" w:rsidRPr="007446D9" w:rsidRDefault="2ABCC1D6" w:rsidP="007446D9">
      <w:pPr>
        <w:ind w:firstLine="720"/>
        <w:rPr>
          <w:rFonts w:ascii="Aptos" w:eastAsia="MS Mincho" w:hAnsi="Aptos" w:cs="Arial"/>
        </w:rPr>
      </w:pPr>
      <w:r w:rsidRPr="0781E8C1">
        <w:rPr>
          <w:rFonts w:ascii="Aptos" w:eastAsia="MS Mincho" w:hAnsi="Aptos" w:cs="Arial"/>
        </w:rPr>
        <w:t>Overall, the model is feasible, realistic, and meets all problem requirements.</w:t>
      </w:r>
    </w:p>
    <w:p w14:paraId="0C1BB581" w14:textId="6F49F8AA" w:rsidR="5B2D1C00" w:rsidRDefault="5B2D1C00" w:rsidP="0018D2E0">
      <w:pPr>
        <w:pStyle w:val="Heading2"/>
      </w:pPr>
      <w:r>
        <w:t xml:space="preserve">Solving </w:t>
      </w:r>
      <w:r w:rsidR="7FE0EFF0">
        <w:t>an instance u</w:t>
      </w:r>
      <w:r>
        <w:t>sing JuMP</w:t>
      </w:r>
    </w:p>
    <w:p w14:paraId="3AE547F3" w14:textId="6951D435" w:rsidR="0D52FDC0" w:rsidRDefault="06CA73F9" w:rsidP="00366EBC">
      <w:pPr>
        <w:ind w:firstLine="720"/>
      </w:pPr>
      <w:r>
        <w:t>With the values found and calculated</w:t>
      </w:r>
      <w:r w:rsidR="00AF70D0">
        <w:t xml:space="preserve"> for the prices and amounts of nutrition in </w:t>
      </w:r>
      <w:r w:rsidR="00372D09">
        <w:t>each type of food</w:t>
      </w:r>
      <w:r>
        <w:t>, we can use Mosek in JuMP to solve for the</w:t>
      </w:r>
      <w:r w:rsidR="00922149">
        <w:t xml:space="preserve"> integer</w:t>
      </w:r>
      <w:r>
        <w:t xml:space="preserve"> program</w:t>
      </w:r>
      <w:r w:rsidR="7884B513">
        <w:t xml:space="preserve"> (refer to Appendix</w:t>
      </w:r>
      <w:r w:rsidR="04981CC0">
        <w:t xml:space="preserve"> for JuMP code).</w:t>
      </w:r>
    </w:p>
    <w:p w14:paraId="01CCAD4C" w14:textId="461D64D5" w:rsidR="0D52FDC0" w:rsidRDefault="04981CC0" w:rsidP="0781E8C1">
      <w:r>
        <w:t>The results are as shown below:</w:t>
      </w:r>
    </w:p>
    <w:p w14:paraId="2A9D2000" w14:textId="3ECAEBC4" w:rsidR="0D52FDC0" w:rsidRDefault="333C5118" w:rsidP="0D52FDC0">
      <w:r>
        <w:rPr>
          <w:noProof/>
        </w:rPr>
        <w:lastRenderedPageBreak/>
        <w:drawing>
          <wp:inline distT="0" distB="0" distL="0" distR="0" wp14:anchorId="2663ACC4" wp14:editId="03405B51">
            <wp:extent cx="5848350" cy="3130367"/>
            <wp:effectExtent l="0" t="0" r="0" b="0"/>
            <wp:docPr id="1936330799" name="Picture 193633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48350" cy="3130367"/>
                    </a:xfrm>
                    <a:prstGeom prst="rect">
                      <a:avLst/>
                    </a:prstGeom>
                  </pic:spPr>
                </pic:pic>
              </a:graphicData>
            </a:graphic>
          </wp:inline>
        </w:drawing>
      </w:r>
    </w:p>
    <w:p w14:paraId="2501ED9B" w14:textId="0988A7F1" w:rsidR="0D52FDC0" w:rsidRDefault="3D07FAA6" w:rsidP="0D52FDC0">
      <w:r>
        <w:t xml:space="preserve">The </w:t>
      </w:r>
      <w:r w:rsidR="69E7ADBE">
        <w:t xml:space="preserve">optimal </w:t>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s</m:t>
        </m:r>
      </m:oMath>
      <w:r w:rsidR="0497ADE8">
        <w:t xml:space="preserve"> </w:t>
      </w:r>
      <w:r w:rsidR="708E6999">
        <w:t>values are shown in the codes below:</w:t>
      </w:r>
    </w:p>
    <w:p w14:paraId="6E274C1A" w14:textId="44555026" w:rsidR="0D52FDC0" w:rsidRDefault="6AF0F086" w:rsidP="0D52FDC0">
      <w:r>
        <w:t>For grains (</w:t>
      </w:r>
      <m:oMath>
        <m:sSub>
          <m:sSubPr>
            <m:ctrlPr>
              <w:rPr>
                <w:rFonts w:ascii="Cambria Math" w:hAnsi="Cambria Math"/>
              </w:rPr>
            </m:ctrlPr>
          </m:sSubPr>
          <m:e>
            <m:r>
              <w:rPr>
                <w:rFonts w:ascii="Cambria Math" w:hAnsi="Cambria Math"/>
              </w:rPr>
              <m:t>x</m:t>
            </m:r>
          </m:e>
          <m:sub>
            <m:r>
              <w:rPr>
                <w:rFonts w:ascii="Cambria Math" w:hAnsi="Cambria Math"/>
              </w:rPr>
              <m:t>1 </m:t>
            </m:r>
          </m:sub>
        </m:sSub>
        <m:r>
          <w:rPr>
            <w:rFonts w:ascii="Cambria Math" w:hAnsi="Cambria Math"/>
          </w:rPr>
          <m:t>to </m:t>
        </m:r>
        <m:sSub>
          <m:sSubPr>
            <m:ctrlPr>
              <w:rPr>
                <w:rFonts w:ascii="Cambria Math" w:hAnsi="Cambria Math"/>
              </w:rPr>
            </m:ctrlPr>
          </m:sSubPr>
          <m:e>
            <m:r>
              <w:rPr>
                <w:rFonts w:ascii="Cambria Math" w:hAnsi="Cambria Math"/>
              </w:rPr>
              <m:t>x</m:t>
            </m:r>
          </m:e>
          <m:sub>
            <m:r>
              <w:rPr>
                <w:rFonts w:ascii="Cambria Math" w:hAnsi="Cambria Math"/>
              </w:rPr>
              <m:t>6</m:t>
            </m:r>
          </m:sub>
        </m:sSub>
      </m:oMath>
      <w:r w:rsidR="415480F2">
        <w:t>)</w:t>
      </w:r>
      <w:r w:rsidR="24CA40D1">
        <w:t>,</w:t>
      </w:r>
    </w:p>
    <w:p w14:paraId="5685BF28" w14:textId="7A337917" w:rsidR="0D52FDC0" w:rsidRDefault="22656547" w:rsidP="0D52FDC0">
      <w:r>
        <w:rPr>
          <w:noProof/>
        </w:rPr>
        <w:drawing>
          <wp:inline distT="0" distB="0" distL="0" distR="0" wp14:anchorId="46AF2CD0" wp14:editId="52960A61">
            <wp:extent cx="4667250" cy="1821706"/>
            <wp:effectExtent l="0" t="0" r="0" b="0"/>
            <wp:docPr id="1828003602" name="Picture 182800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667250" cy="1821706"/>
                    </a:xfrm>
                    <a:prstGeom prst="rect">
                      <a:avLst/>
                    </a:prstGeom>
                  </pic:spPr>
                </pic:pic>
              </a:graphicData>
            </a:graphic>
          </wp:inline>
        </w:drawing>
      </w:r>
    </w:p>
    <w:p w14:paraId="3C8BB1B8" w14:textId="3AD3B76D" w:rsidR="5E01E2ED" w:rsidRDefault="22CD1380" w:rsidP="0781E8C1">
      <w:r>
        <w:t>For vegetables (</w:t>
      </w:r>
      <m:oMath>
        <m:sSub>
          <m:sSubPr>
            <m:ctrlPr>
              <w:rPr>
                <w:rFonts w:ascii="Cambria Math" w:hAnsi="Cambria Math"/>
              </w:rPr>
            </m:ctrlPr>
          </m:sSubPr>
          <m:e>
            <m:r>
              <w:rPr>
                <w:rFonts w:ascii="Cambria Math" w:hAnsi="Cambria Math"/>
              </w:rPr>
              <m:t>x</m:t>
            </m:r>
          </m:e>
          <m:sub>
            <m:r>
              <w:rPr>
                <w:rFonts w:ascii="Cambria Math" w:hAnsi="Cambria Math"/>
              </w:rPr>
              <m:t>7 </m:t>
            </m:r>
          </m:sub>
        </m:sSub>
        <m:r>
          <w:rPr>
            <w:rFonts w:ascii="Cambria Math" w:hAnsi="Cambria Math"/>
          </w:rPr>
          <m:t>to </m:t>
        </m:r>
        <m:sSub>
          <m:sSubPr>
            <m:ctrlPr>
              <w:rPr>
                <w:rFonts w:ascii="Cambria Math" w:hAnsi="Cambria Math"/>
              </w:rPr>
            </m:ctrlPr>
          </m:sSubPr>
          <m:e>
            <m:r>
              <w:rPr>
                <w:rFonts w:ascii="Cambria Math" w:hAnsi="Cambria Math"/>
              </w:rPr>
              <m:t>x</m:t>
            </m:r>
          </m:e>
          <m:sub>
            <m:r>
              <w:rPr>
                <w:rFonts w:ascii="Cambria Math" w:hAnsi="Cambria Math"/>
              </w:rPr>
              <m:t>15</m:t>
            </m:r>
          </m:sub>
        </m:sSub>
      </m:oMath>
      <w:r w:rsidR="467AB887">
        <w:t>)</w:t>
      </w:r>
      <w:r w:rsidR="5488C926">
        <w:t>,</w:t>
      </w:r>
    </w:p>
    <w:p w14:paraId="2E0E4CF7" w14:textId="08BB655D" w:rsidR="5E01E2ED" w:rsidRDefault="22656547" w:rsidP="0781E8C1">
      <w:r>
        <w:rPr>
          <w:noProof/>
        </w:rPr>
        <w:drawing>
          <wp:inline distT="0" distB="0" distL="0" distR="0" wp14:anchorId="317C3B3C" wp14:editId="1FB87A81">
            <wp:extent cx="3714750" cy="1821656"/>
            <wp:effectExtent l="0" t="0" r="0" b="0"/>
            <wp:docPr id="1277404240" name="Picture 127740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14750" cy="1821656"/>
                    </a:xfrm>
                    <a:prstGeom prst="rect">
                      <a:avLst/>
                    </a:prstGeom>
                  </pic:spPr>
                </pic:pic>
              </a:graphicData>
            </a:graphic>
          </wp:inline>
        </w:drawing>
      </w:r>
    </w:p>
    <w:p w14:paraId="35FD52F4" w14:textId="0FB58634" w:rsidR="5E01E2ED" w:rsidRDefault="28711B41" w:rsidP="0781E8C1">
      <w:r>
        <w:lastRenderedPageBreak/>
        <w:t>For dairy (</w:t>
      </w:r>
      <m:oMath>
        <m:sSub>
          <m:sSubPr>
            <m:ctrlPr>
              <w:rPr>
                <w:rFonts w:ascii="Cambria Math" w:hAnsi="Cambria Math"/>
              </w:rPr>
            </m:ctrlPr>
          </m:sSubPr>
          <m:e>
            <m:r>
              <w:rPr>
                <w:rFonts w:ascii="Cambria Math" w:hAnsi="Cambria Math"/>
              </w:rPr>
              <m:t>x</m:t>
            </m:r>
          </m:e>
          <m:sub>
            <m:r>
              <w:rPr>
                <w:rFonts w:ascii="Cambria Math" w:hAnsi="Cambria Math"/>
              </w:rPr>
              <m:t>16 </m:t>
            </m:r>
          </m:sub>
        </m:sSub>
        <m:r>
          <w:rPr>
            <w:rFonts w:ascii="Cambria Math" w:hAnsi="Cambria Math"/>
          </w:rPr>
          <m:t>to </m:t>
        </m:r>
        <m:sSub>
          <m:sSubPr>
            <m:ctrlPr>
              <w:rPr>
                <w:rFonts w:ascii="Cambria Math" w:hAnsi="Cambria Math"/>
              </w:rPr>
            </m:ctrlPr>
          </m:sSubPr>
          <m:e>
            <m:r>
              <w:rPr>
                <w:rFonts w:ascii="Cambria Math" w:hAnsi="Cambria Math"/>
              </w:rPr>
              <m:t>x</m:t>
            </m:r>
          </m:e>
          <m:sub>
            <m:r>
              <w:rPr>
                <w:rFonts w:ascii="Cambria Math" w:hAnsi="Cambria Math"/>
              </w:rPr>
              <m:t>21</m:t>
            </m:r>
          </m:sub>
        </m:sSub>
      </m:oMath>
      <w:r w:rsidR="7AAA4E8E">
        <w:t>)</w:t>
      </w:r>
      <w:r w:rsidR="30360DD9">
        <w:t>,</w:t>
      </w:r>
    </w:p>
    <w:p w14:paraId="75E148AD" w14:textId="24A69F6D" w:rsidR="5E01E2ED" w:rsidRDefault="22656547" w:rsidP="0781E8C1">
      <w:r>
        <w:rPr>
          <w:noProof/>
        </w:rPr>
        <w:drawing>
          <wp:inline distT="0" distB="0" distL="0" distR="0" wp14:anchorId="52CBAC1A" wp14:editId="62E9539C">
            <wp:extent cx="3838575" cy="1636316"/>
            <wp:effectExtent l="0" t="0" r="0" b="0"/>
            <wp:docPr id="392831257" name="Picture 39283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8575" cy="1636316"/>
                    </a:xfrm>
                    <a:prstGeom prst="rect">
                      <a:avLst/>
                    </a:prstGeom>
                  </pic:spPr>
                </pic:pic>
              </a:graphicData>
            </a:graphic>
          </wp:inline>
        </w:drawing>
      </w:r>
    </w:p>
    <w:p w14:paraId="393EBD8C" w14:textId="77B6D387" w:rsidR="5E01E2ED" w:rsidRDefault="685FAF08" w:rsidP="0781E8C1">
      <w:r>
        <w:t>For proteins (</w:t>
      </w:r>
      <m:oMath>
        <m:sSub>
          <m:sSubPr>
            <m:ctrlPr>
              <w:rPr>
                <w:rFonts w:ascii="Cambria Math" w:hAnsi="Cambria Math"/>
              </w:rPr>
            </m:ctrlPr>
          </m:sSubPr>
          <m:e>
            <m:r>
              <w:rPr>
                <w:rFonts w:ascii="Cambria Math" w:hAnsi="Cambria Math"/>
              </w:rPr>
              <m:t>x</m:t>
            </m:r>
          </m:e>
          <m:sub>
            <m:r>
              <w:rPr>
                <w:rFonts w:ascii="Cambria Math" w:hAnsi="Cambria Math"/>
              </w:rPr>
              <m:t>22 </m:t>
            </m:r>
          </m:sub>
        </m:sSub>
        <m:r>
          <w:rPr>
            <w:rFonts w:ascii="Cambria Math" w:hAnsi="Cambria Math"/>
          </w:rPr>
          <m:t>to </m:t>
        </m:r>
        <m:sSub>
          <m:sSubPr>
            <m:ctrlPr>
              <w:rPr>
                <w:rFonts w:ascii="Cambria Math" w:hAnsi="Cambria Math"/>
              </w:rPr>
            </m:ctrlPr>
          </m:sSubPr>
          <m:e>
            <m:r>
              <w:rPr>
                <w:rFonts w:ascii="Cambria Math" w:hAnsi="Cambria Math"/>
              </w:rPr>
              <m:t>x</m:t>
            </m:r>
          </m:e>
          <m:sub>
            <m:r>
              <w:rPr>
                <w:rFonts w:ascii="Cambria Math" w:hAnsi="Cambria Math"/>
              </w:rPr>
              <m:t>32</m:t>
            </m:r>
          </m:sub>
        </m:sSub>
      </m:oMath>
      <w:r w:rsidR="397B6FB4">
        <w:t>),</w:t>
      </w:r>
    </w:p>
    <w:p w14:paraId="1679A91A" w14:textId="147273DF" w:rsidR="5E01E2ED" w:rsidRDefault="22656547" w:rsidP="0781E8C1">
      <w:r>
        <w:rPr>
          <w:noProof/>
        </w:rPr>
        <w:drawing>
          <wp:inline distT="0" distB="0" distL="0" distR="0" wp14:anchorId="1A42A61C" wp14:editId="6C35B548">
            <wp:extent cx="3762375" cy="2068100"/>
            <wp:effectExtent l="0" t="0" r="0" b="0"/>
            <wp:docPr id="1739493506" name="Picture 173949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62375" cy="2068100"/>
                    </a:xfrm>
                    <a:prstGeom prst="rect">
                      <a:avLst/>
                    </a:prstGeom>
                  </pic:spPr>
                </pic:pic>
              </a:graphicData>
            </a:graphic>
          </wp:inline>
        </w:drawing>
      </w:r>
    </w:p>
    <w:p w14:paraId="3D1CCA9C" w14:textId="2DE461C9" w:rsidR="5E01E2ED" w:rsidRDefault="258AD5BC" w:rsidP="005126DE">
      <w:pPr>
        <w:ind w:firstLine="720"/>
      </w:pPr>
      <w:r>
        <w:t xml:space="preserve">Hence, our optimal solution is </w:t>
      </w:r>
      <w:r w:rsidR="09736CB5">
        <w:t>found to be $58 spent per week where</w:t>
      </w:r>
      <w:r w:rsidR="005126DE">
        <w:t>:</w:t>
      </w:r>
    </w:p>
    <w:p w14:paraId="0D8089E0" w14:textId="01A55E1E" w:rsidR="5E01E2ED" w:rsidRDefault="258AD5BC" w:rsidP="0781E8C1">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32</m:t>
            </m:r>
          </m:sub>
        </m:sSub>
      </m:oMath>
      <w:r w:rsidR="59FCB316">
        <w:t xml:space="preserve"> = (2,2,0,2,0,0,2,2,2,0,2,2,0,2,0,</w:t>
      </w:r>
      <w:r w:rsidR="7BECA1CA">
        <w:t>0,0,0,0,0,1,0,1,0,0,0,0,0,0,0,0,0)</w:t>
      </w:r>
      <w:r w:rsidR="38B2D761">
        <w:t>.</w:t>
      </w:r>
    </w:p>
    <w:p w14:paraId="74FB2D35" w14:textId="6C6BE5B3" w:rsidR="008152F7" w:rsidRDefault="008152F7" w:rsidP="005126DE">
      <w:pPr>
        <w:ind w:firstLine="720"/>
      </w:pPr>
      <w:r>
        <w:t>Matching the values to the options in the Excel Spreadsheet, we have:</w:t>
      </w:r>
    </w:p>
    <w:p w14:paraId="188F7D08" w14:textId="156B2788" w:rsidR="00D635DE" w:rsidRDefault="00D635DE" w:rsidP="005F35F1">
      <w:pPr>
        <w:pStyle w:val="ListParagraph"/>
        <w:numPr>
          <w:ilvl w:val="0"/>
          <w:numId w:val="13"/>
        </w:numPr>
      </w:pPr>
      <w:r>
        <w:t>Grains:</w:t>
      </w:r>
    </w:p>
    <w:p w14:paraId="0384F5C2" w14:textId="0DA89CAE" w:rsidR="008152F7" w:rsidRDefault="005F35F1" w:rsidP="00D635DE">
      <w:pPr>
        <w:pStyle w:val="ListParagraph"/>
        <w:numPr>
          <w:ilvl w:val="1"/>
          <w:numId w:val="13"/>
        </w:numPr>
      </w:pPr>
      <w:r>
        <w:t xml:space="preserve">2 portions of </w:t>
      </w:r>
      <w:r w:rsidRPr="005F35F1">
        <w:t xml:space="preserve">Naturel Organic Rice </w:t>
      </w:r>
      <w:r>
        <w:t>–</w:t>
      </w:r>
      <w:r w:rsidRPr="005F35F1">
        <w:t xml:space="preserve"> Brown</w:t>
      </w:r>
    </w:p>
    <w:p w14:paraId="6EE1160B" w14:textId="3455A331" w:rsidR="005F35F1" w:rsidRDefault="002E0F57" w:rsidP="00D635DE">
      <w:pPr>
        <w:pStyle w:val="ListParagraph"/>
        <w:numPr>
          <w:ilvl w:val="1"/>
          <w:numId w:val="13"/>
        </w:numPr>
      </w:pPr>
      <w:r>
        <w:t xml:space="preserve">2 portions of </w:t>
      </w:r>
      <w:r w:rsidRPr="002E0F57">
        <w:t xml:space="preserve">San Remo Pasta </w:t>
      </w:r>
      <w:r>
        <w:t>–</w:t>
      </w:r>
      <w:r w:rsidRPr="002E0F57">
        <w:t xml:space="preserve"> Spaghetti</w:t>
      </w:r>
    </w:p>
    <w:p w14:paraId="68FA135F" w14:textId="2260D8B0" w:rsidR="002E0F57" w:rsidRDefault="002E0F57" w:rsidP="00D635DE">
      <w:pPr>
        <w:pStyle w:val="ListParagraph"/>
        <w:numPr>
          <w:ilvl w:val="1"/>
          <w:numId w:val="13"/>
        </w:numPr>
      </w:pPr>
      <w:r>
        <w:t xml:space="preserve">2 portions of </w:t>
      </w:r>
      <w:r w:rsidRPr="002E0F57">
        <w:t>FairPrice Frozen Roti Prata</w:t>
      </w:r>
    </w:p>
    <w:p w14:paraId="5BEE3788" w14:textId="4C98688B" w:rsidR="00D635DE" w:rsidRDefault="00D635DE" w:rsidP="00D635DE">
      <w:pPr>
        <w:pStyle w:val="ListParagraph"/>
        <w:numPr>
          <w:ilvl w:val="0"/>
          <w:numId w:val="13"/>
        </w:numPr>
      </w:pPr>
      <w:r>
        <w:t>Vegetables:</w:t>
      </w:r>
    </w:p>
    <w:p w14:paraId="61F4D7D2" w14:textId="3C6DD0C0" w:rsidR="00D635DE" w:rsidRDefault="00D635DE" w:rsidP="00D635DE">
      <w:pPr>
        <w:pStyle w:val="ListParagraph"/>
        <w:numPr>
          <w:ilvl w:val="1"/>
          <w:numId w:val="13"/>
        </w:numPr>
      </w:pPr>
      <w:r>
        <w:t>2 portions of Chef Chinese Spinach (Phuay Leng)</w:t>
      </w:r>
    </w:p>
    <w:p w14:paraId="09088855" w14:textId="33D1AB62" w:rsidR="00D635DE" w:rsidRDefault="00D635DE" w:rsidP="00D635DE">
      <w:pPr>
        <w:pStyle w:val="ListParagraph"/>
        <w:numPr>
          <w:ilvl w:val="1"/>
          <w:numId w:val="13"/>
        </w:numPr>
      </w:pPr>
      <w:r>
        <w:t>2 portions of Simply Finest Xiao Bai Cai</w:t>
      </w:r>
    </w:p>
    <w:p w14:paraId="2205B06E" w14:textId="798ADCB0" w:rsidR="00D635DE" w:rsidRDefault="00D635DE" w:rsidP="00D635DE">
      <w:pPr>
        <w:pStyle w:val="ListParagraph"/>
        <w:numPr>
          <w:ilvl w:val="1"/>
          <w:numId w:val="13"/>
        </w:numPr>
      </w:pPr>
      <w:r>
        <w:t>2 portions of Pasar Prepacked Carrots</w:t>
      </w:r>
    </w:p>
    <w:p w14:paraId="1561941B" w14:textId="68F1A0D5" w:rsidR="00FF1EC2" w:rsidRDefault="00FF1EC2" w:rsidP="00FF1EC2">
      <w:pPr>
        <w:pStyle w:val="ListParagraph"/>
        <w:numPr>
          <w:ilvl w:val="1"/>
          <w:numId w:val="13"/>
        </w:numPr>
      </w:pPr>
      <w:r>
        <w:t>2 portions of Watties Frozen Sweet Corn</w:t>
      </w:r>
    </w:p>
    <w:p w14:paraId="3DE42D6E" w14:textId="40D62AC6" w:rsidR="00FF1EC2" w:rsidRDefault="00FF1EC2" w:rsidP="00FF1EC2">
      <w:pPr>
        <w:pStyle w:val="ListParagraph"/>
        <w:numPr>
          <w:ilvl w:val="1"/>
          <w:numId w:val="13"/>
        </w:numPr>
      </w:pPr>
      <w:r>
        <w:t>2 portions of Smart Knife Fresh Cauliflower</w:t>
      </w:r>
    </w:p>
    <w:p w14:paraId="25751760" w14:textId="01843906" w:rsidR="00FF1EC2" w:rsidRDefault="00FF1EC2" w:rsidP="00FF1EC2">
      <w:pPr>
        <w:pStyle w:val="ListParagraph"/>
        <w:numPr>
          <w:ilvl w:val="1"/>
          <w:numId w:val="13"/>
        </w:numPr>
      </w:pPr>
      <w:r>
        <w:t xml:space="preserve">2 portions of </w:t>
      </w:r>
      <w:r w:rsidRPr="00FF1EC2">
        <w:t>Gold Beijing Cabbage</w:t>
      </w:r>
    </w:p>
    <w:p w14:paraId="4836E5C6" w14:textId="6C6B439C" w:rsidR="00FF1EC2" w:rsidRDefault="00FF1EC2" w:rsidP="00FF1EC2">
      <w:pPr>
        <w:pStyle w:val="ListParagraph"/>
        <w:numPr>
          <w:ilvl w:val="0"/>
          <w:numId w:val="13"/>
        </w:numPr>
      </w:pPr>
      <w:r>
        <w:t>Dairy</w:t>
      </w:r>
    </w:p>
    <w:p w14:paraId="4BD4493B" w14:textId="66E86011" w:rsidR="006D3679" w:rsidRDefault="006D3679" w:rsidP="006D3679">
      <w:pPr>
        <w:pStyle w:val="ListParagraph"/>
        <w:numPr>
          <w:ilvl w:val="1"/>
          <w:numId w:val="13"/>
        </w:numPr>
      </w:pPr>
      <w:r>
        <w:lastRenderedPageBreak/>
        <w:t xml:space="preserve">1 portion of </w:t>
      </w:r>
      <w:r w:rsidRPr="006D3679">
        <w:t>Pasar Fresh Eggs</w:t>
      </w:r>
      <w:r>
        <w:t xml:space="preserve"> (1650g)</w:t>
      </w:r>
    </w:p>
    <w:p w14:paraId="36CBDA38" w14:textId="083AEDFD" w:rsidR="006D3679" w:rsidRDefault="006D3679" w:rsidP="006D3679">
      <w:pPr>
        <w:pStyle w:val="ListParagraph"/>
        <w:numPr>
          <w:ilvl w:val="0"/>
          <w:numId w:val="13"/>
        </w:numPr>
      </w:pPr>
      <w:r>
        <w:t>Protein (Chicken, pork):</w:t>
      </w:r>
    </w:p>
    <w:p w14:paraId="4CDE250C" w14:textId="2E5A49F3" w:rsidR="006D3679" w:rsidRDefault="0027187F" w:rsidP="006D3679">
      <w:pPr>
        <w:pStyle w:val="ListParagraph"/>
        <w:numPr>
          <w:ilvl w:val="1"/>
          <w:numId w:val="13"/>
        </w:numPr>
      </w:pPr>
      <w:r>
        <w:t xml:space="preserve">1 portion of </w:t>
      </w:r>
      <w:r w:rsidRPr="0027187F">
        <w:t>FarmFresh Chicken Breast Boneless</w:t>
      </w:r>
    </w:p>
    <w:p w14:paraId="13C223FB" w14:textId="6D5C9EB9" w:rsidR="006A74E3" w:rsidRDefault="006A74E3" w:rsidP="006A74E3">
      <w:pPr>
        <w:pStyle w:val="Heading2"/>
        <w:ind w:firstLine="720"/>
        <w:rPr>
          <w:rFonts w:asciiTheme="minorHAnsi" w:eastAsiaTheme="minorEastAsia" w:hAnsiTheme="minorHAnsi" w:cstheme="minorBidi"/>
          <w:color w:val="auto"/>
          <w:sz w:val="24"/>
          <w:szCs w:val="24"/>
        </w:rPr>
      </w:pPr>
      <w:r w:rsidRPr="006A74E3">
        <w:rPr>
          <w:rFonts w:asciiTheme="minorHAnsi" w:eastAsiaTheme="minorEastAsia" w:hAnsiTheme="minorHAnsi" w:cstheme="minorBidi"/>
          <w:color w:val="auto"/>
          <w:sz w:val="24"/>
          <w:szCs w:val="24"/>
        </w:rPr>
        <w:t xml:space="preserve">The optimal solution is logical. Buying two units each of rice and pasta provides meal variety. Melissa is also advised to get two units of six different vegetables, including leafy greens, carrots, cauliflower, and sweet corn. This variety lets her mix vegetables daily, avoiding repetition. While only one unit of chicken breast is suggested weekly, the model still meets protein requirements, likely due to protein </w:t>
      </w:r>
      <w:r w:rsidR="00214A8D">
        <w:rPr>
          <w:rFonts w:asciiTheme="minorHAnsi" w:eastAsiaTheme="minorEastAsia" w:hAnsiTheme="minorHAnsi" w:cstheme="minorBidi"/>
          <w:color w:val="auto"/>
          <w:sz w:val="24"/>
          <w:szCs w:val="24"/>
        </w:rPr>
        <w:t>present</w:t>
      </w:r>
      <w:r w:rsidRPr="006A74E3">
        <w:rPr>
          <w:rFonts w:asciiTheme="minorHAnsi" w:eastAsiaTheme="minorEastAsia" w:hAnsiTheme="minorHAnsi" w:cstheme="minorBidi"/>
          <w:color w:val="auto"/>
          <w:sz w:val="24"/>
          <w:szCs w:val="24"/>
        </w:rPr>
        <w:t xml:space="preserve"> other food sources. Though the limited meat options may seem counter-intuitive, the solution is valid.</w:t>
      </w:r>
    </w:p>
    <w:p w14:paraId="7F52470A" w14:textId="77777777" w:rsidR="006A74E3" w:rsidRDefault="006A74E3"/>
    <w:p w14:paraId="67865C17" w14:textId="2887DDBC" w:rsidR="006A74E3" w:rsidRDefault="006A74E3">
      <w:r>
        <w:br w:type="page"/>
      </w:r>
    </w:p>
    <w:p w14:paraId="1EECB6CD" w14:textId="0151AC22" w:rsidR="5E01E2ED" w:rsidRDefault="10AEF6A3" w:rsidP="0018D2E0">
      <w:pPr>
        <w:pStyle w:val="Heading2"/>
        <w:rPr>
          <w:rFonts w:ascii="Aptos Display" w:eastAsia="Aptos Display" w:hAnsi="Aptos Display" w:cs="Aptos Display"/>
        </w:rPr>
      </w:pPr>
      <w:r w:rsidRPr="0781E8C1">
        <w:rPr>
          <w:rFonts w:ascii="Aptos Display" w:eastAsia="Aptos Display" w:hAnsi="Aptos Display" w:cs="Aptos Display"/>
        </w:rPr>
        <w:lastRenderedPageBreak/>
        <w:t>References</w:t>
      </w:r>
    </w:p>
    <w:p w14:paraId="60E54B4F" w14:textId="77777777" w:rsidR="00526093" w:rsidRDefault="00526093" w:rsidP="00526093">
      <w:pPr>
        <w:pStyle w:val="ListParagraph"/>
        <w:numPr>
          <w:ilvl w:val="0"/>
          <w:numId w:val="2"/>
        </w:numPr>
      </w:pPr>
      <w:r>
        <w:t>Excel Spreadsheet data:</w:t>
      </w:r>
    </w:p>
    <w:p w14:paraId="5786F7DB" w14:textId="4BBDD086" w:rsidR="00526093" w:rsidRDefault="26F790B6" w:rsidP="00526093">
      <w:pPr>
        <w:pStyle w:val="ListParagraph"/>
      </w:pPr>
      <w:hyperlink r:id="rId14">
        <w:r w:rsidRPr="241B04A3">
          <w:rPr>
            <w:rStyle w:val="Hyperlink"/>
          </w:rPr>
          <w:t>Optimisation Project_Supplementary Data_Grocery List &amp; Nutritional Values</w:t>
        </w:r>
      </w:hyperlink>
    </w:p>
    <w:p w14:paraId="6FDF6472" w14:textId="77777777" w:rsidR="00526093" w:rsidRDefault="00526093" w:rsidP="00526093">
      <w:pPr>
        <w:pStyle w:val="ListParagraph"/>
        <w:numPr>
          <w:ilvl w:val="0"/>
          <w:numId w:val="2"/>
        </w:numPr>
      </w:pPr>
      <w:r>
        <w:t>JuMP code (PDF):</w:t>
      </w:r>
    </w:p>
    <w:p w14:paraId="681D6C16" w14:textId="7EE0D11F" w:rsidR="00526093" w:rsidRPr="00F26497" w:rsidRDefault="00526093" w:rsidP="00526093">
      <w:pPr>
        <w:pStyle w:val="ListParagraph"/>
        <w:rPr>
          <w:lang w:val="en-US"/>
        </w:rPr>
      </w:pPr>
      <w:hyperlink r:id="rId15">
        <w:r w:rsidRPr="241B04A3">
          <w:rPr>
            <w:rStyle w:val="Hyperlink"/>
          </w:rPr>
          <w:t>Optimisation Project_</w:t>
        </w:r>
        <w:r w:rsidR="5DB0C5E7" w:rsidRPr="241B04A3">
          <w:rPr>
            <w:rStyle w:val="Hyperlink"/>
          </w:rPr>
          <w:t>JuMP Code</w:t>
        </w:r>
        <w:r w:rsidRPr="241B04A3">
          <w:rPr>
            <w:rStyle w:val="Hyperlink"/>
          </w:rPr>
          <w:t>.pdf</w:t>
        </w:r>
      </w:hyperlink>
    </w:p>
    <w:p w14:paraId="4BC87FCD" w14:textId="77777777" w:rsidR="00526093" w:rsidRDefault="00526093" w:rsidP="00526093">
      <w:pPr>
        <w:pStyle w:val="ListParagraph"/>
        <w:numPr>
          <w:ilvl w:val="0"/>
          <w:numId w:val="2"/>
        </w:numPr>
      </w:pPr>
      <w:r>
        <w:t>JuMP code (Jupyter Notebook):</w:t>
      </w:r>
    </w:p>
    <w:p w14:paraId="0C9C3D38" w14:textId="1E9D26A8" w:rsidR="00526093" w:rsidRPr="00526093" w:rsidRDefault="00526093" w:rsidP="00526093">
      <w:pPr>
        <w:pStyle w:val="ListParagraph"/>
        <w:rPr>
          <w:lang w:val="en-US"/>
        </w:rPr>
      </w:pPr>
      <w:hyperlink r:id="rId16">
        <w:r w:rsidRPr="241B04A3">
          <w:rPr>
            <w:rStyle w:val="Hyperlink"/>
          </w:rPr>
          <w:t>Optimisation Project_</w:t>
        </w:r>
        <w:r w:rsidR="3A3DC39C" w:rsidRPr="241B04A3">
          <w:rPr>
            <w:rStyle w:val="Hyperlink"/>
          </w:rPr>
          <w:t>JuMP Code</w:t>
        </w:r>
        <w:r w:rsidRPr="241B04A3">
          <w:rPr>
            <w:rStyle w:val="Hyperlink"/>
          </w:rPr>
          <w:t>.ipynb</w:t>
        </w:r>
      </w:hyperlink>
    </w:p>
    <w:p w14:paraId="5EE49186" w14:textId="7F056262" w:rsidR="007446D9" w:rsidRDefault="5E01E2ED" w:rsidP="007446D9">
      <w:pPr>
        <w:pStyle w:val="ListParagraph"/>
        <w:numPr>
          <w:ilvl w:val="0"/>
          <w:numId w:val="2"/>
        </w:numPr>
        <w:rPr>
          <w:rFonts w:ascii="Aptos" w:eastAsia="Aptos" w:hAnsi="Aptos" w:cs="Aptos"/>
          <w:color w:val="000000" w:themeColor="text1"/>
        </w:rPr>
      </w:pPr>
      <w:r w:rsidRPr="0018D2E0">
        <w:rPr>
          <w:rFonts w:ascii="Aptos" w:eastAsia="Aptos" w:hAnsi="Aptos" w:cs="Aptos"/>
          <w:color w:val="000000" w:themeColor="text1"/>
        </w:rPr>
        <w:t>List of daily nutritional needs:</w:t>
      </w:r>
    </w:p>
    <w:p w14:paraId="5FD2C83F" w14:textId="19352EA6" w:rsidR="26C1D769" w:rsidRPr="00BC1A85" w:rsidRDefault="2426471D" w:rsidP="00BC1A85">
      <w:pPr>
        <w:pStyle w:val="ListParagraph"/>
        <w:numPr>
          <w:ilvl w:val="1"/>
          <w:numId w:val="2"/>
        </w:numPr>
        <w:rPr>
          <w:rStyle w:val="Hyperlink"/>
          <w:rFonts w:ascii="Aptos" w:eastAsia="Aptos" w:hAnsi="Aptos" w:cs="Aptos"/>
          <w:color w:val="000000" w:themeColor="text1"/>
          <w:u w:val="none"/>
        </w:rPr>
      </w:pPr>
      <w:r w:rsidRPr="6DC8727E">
        <w:t xml:space="preserve">HealthHub. (n.d.). </w:t>
      </w:r>
      <w:r w:rsidRPr="007446D9">
        <w:rPr>
          <w:i/>
          <w:iCs/>
        </w:rPr>
        <w:t>Recommended dietary allowances</w:t>
      </w:r>
      <w:r w:rsidRPr="6DC8727E">
        <w:t xml:space="preserve">. HealthHub. </w:t>
      </w:r>
      <w:hyperlink r:id="rId17">
        <w:r w:rsidRPr="6DC8727E">
          <w:rPr>
            <w:rStyle w:val="Hyperlink"/>
          </w:rPr>
          <w:t>https://www.healthhub.sg/live-healthy/recommended_dietary_allowances</w:t>
        </w:r>
      </w:hyperlink>
    </w:p>
    <w:p w14:paraId="1C0A26A9" w14:textId="77777777" w:rsidR="00BC1A85" w:rsidRPr="00BC1A85" w:rsidRDefault="5DC55ED2" w:rsidP="00BC1A85">
      <w:pPr>
        <w:pStyle w:val="ListParagraph"/>
        <w:numPr>
          <w:ilvl w:val="1"/>
          <w:numId w:val="2"/>
        </w:numPr>
        <w:rPr>
          <w:rFonts w:ascii="Aptos" w:eastAsia="Aptos" w:hAnsi="Aptos" w:cs="Aptos"/>
          <w:color w:val="000000" w:themeColor="text1"/>
        </w:rPr>
      </w:pPr>
      <w:r w:rsidRPr="6DC8727E">
        <w:t>U.S. Department of Agriculture and U.S. Department of Health and Human Services. Dietary Guidelines for Americans, 2020-2025. 9th Edition. December 2020. Available at DietaryGuidelines.gov.</w:t>
      </w:r>
      <w:r w:rsidR="00BC1A85">
        <w:t xml:space="preserve"> </w:t>
      </w:r>
      <w:hyperlink r:id="rId18" w:history="1">
        <w:r w:rsidR="00BC1A85" w:rsidRPr="00A8679A">
          <w:rPr>
            <w:rStyle w:val="Hyperlink"/>
          </w:rPr>
          <w:t>https://www.dietaryguidelines.gov/sites/default/files/2021-03/Dietary_Guidelines_for_Americans-2020-2025.pdf</w:t>
        </w:r>
      </w:hyperlink>
    </w:p>
    <w:p w14:paraId="40D60B5D" w14:textId="77777777" w:rsidR="002B1532" w:rsidRDefault="002B1532" w:rsidP="002B1532">
      <w:pPr>
        <w:pStyle w:val="ListParagraph"/>
        <w:numPr>
          <w:ilvl w:val="1"/>
          <w:numId w:val="2"/>
        </w:numPr>
        <w:spacing w:after="0"/>
      </w:pPr>
      <w:r w:rsidRPr="002B1532">
        <w:rPr>
          <w:i/>
          <w:iCs/>
        </w:rPr>
        <w:t>Office of Dietary Supplements - Vitamin A and carotenoids</w:t>
      </w:r>
      <w:r w:rsidRPr="6DC8727E">
        <w:t xml:space="preserve">. (n.d.). Health Professional Fact Sheet. </w:t>
      </w:r>
      <w:hyperlink r:id="rId19">
        <w:r w:rsidRPr="6DC8727E">
          <w:rPr>
            <w:rStyle w:val="Hyperlink"/>
          </w:rPr>
          <w:t>https://ods.od.nih.gov/factsheets/VitaminA-HealthProfessional/</w:t>
        </w:r>
      </w:hyperlink>
    </w:p>
    <w:p w14:paraId="6EC42803" w14:textId="517C3F27" w:rsidR="00BC1A85" w:rsidRPr="00030709" w:rsidRDefault="00147A68" w:rsidP="00BC1A85">
      <w:pPr>
        <w:pStyle w:val="ListParagraph"/>
        <w:numPr>
          <w:ilvl w:val="1"/>
          <w:numId w:val="2"/>
        </w:numPr>
        <w:rPr>
          <w:rStyle w:val="Hyperlink"/>
          <w:rFonts w:ascii="Aptos" w:eastAsia="Aptos" w:hAnsi="Aptos" w:cs="Aptos"/>
          <w:color w:val="000000" w:themeColor="text1"/>
          <w:u w:val="none"/>
        </w:rPr>
      </w:pPr>
      <w:r w:rsidRPr="00147A68">
        <w:rPr>
          <w:rStyle w:val="Hyperlink"/>
          <w:rFonts w:ascii="Aptos" w:eastAsia="Aptos" w:hAnsi="Aptos" w:cs="Aptos"/>
          <w:color w:val="000000" w:themeColor="text1"/>
          <w:u w:val="none"/>
        </w:rPr>
        <w:t xml:space="preserve">Sexton, J. (2013, November 10). </w:t>
      </w:r>
      <w:r w:rsidRPr="00147A68">
        <w:rPr>
          <w:rStyle w:val="Hyperlink"/>
          <w:rFonts w:ascii="Aptos" w:eastAsia="Aptos" w:hAnsi="Aptos" w:cs="Aptos"/>
          <w:i/>
          <w:iCs/>
          <w:color w:val="000000" w:themeColor="text1"/>
          <w:u w:val="none"/>
        </w:rPr>
        <w:t>Calories to Grams Conversion (kcal to g).</w:t>
      </w:r>
      <w:r w:rsidRPr="00147A68">
        <w:rPr>
          <w:rStyle w:val="Hyperlink"/>
          <w:rFonts w:ascii="Aptos" w:eastAsia="Aptos" w:hAnsi="Aptos" w:cs="Aptos"/>
          <w:color w:val="000000" w:themeColor="text1"/>
          <w:u w:val="none"/>
        </w:rPr>
        <w:t xml:space="preserve"> Inch Calculator. </w:t>
      </w:r>
      <w:hyperlink r:id="rId20" w:history="1">
        <w:r w:rsidRPr="00147A68">
          <w:rPr>
            <w:rStyle w:val="Hyperlink"/>
            <w:rFonts w:ascii="Aptos" w:eastAsia="Aptos" w:hAnsi="Aptos" w:cs="Aptos"/>
          </w:rPr>
          <w:t>https://www.inchcalculator.com/convert/calorie-burned-to-gram/</w:t>
        </w:r>
      </w:hyperlink>
    </w:p>
    <w:p w14:paraId="75144A6E" w14:textId="73F40D62" w:rsidR="5E01E2ED" w:rsidRDefault="5E01E2ED" w:rsidP="0018D2E0">
      <w:pPr>
        <w:pStyle w:val="ListParagraph"/>
        <w:numPr>
          <w:ilvl w:val="0"/>
          <w:numId w:val="2"/>
        </w:numPr>
        <w:rPr>
          <w:rFonts w:ascii="Aptos" w:eastAsia="Aptos" w:hAnsi="Aptos" w:cs="Aptos"/>
          <w:color w:val="000000" w:themeColor="text1"/>
        </w:rPr>
      </w:pPr>
      <w:r w:rsidRPr="0018D2E0">
        <w:rPr>
          <w:rFonts w:ascii="Aptos" w:eastAsia="Aptos" w:hAnsi="Aptos" w:cs="Aptos"/>
          <w:color w:val="000000" w:themeColor="text1"/>
        </w:rPr>
        <w:t xml:space="preserve">List of nutritional values for food: </w:t>
      </w:r>
      <w:hyperlink r:id="rId21" w:history="1">
        <w:r w:rsidR="00E60374" w:rsidRPr="00A8679A">
          <w:rPr>
            <w:rStyle w:val="Hyperlink"/>
            <w:rFonts w:ascii="Aptos" w:eastAsia="Aptos" w:hAnsi="Aptos" w:cs="Aptos"/>
          </w:rPr>
          <w:t>https://www.ars.usda.gov/is/np/NutritiveValueofFoods/NutritiveValueofFoods.pdf</w:t>
        </w:r>
      </w:hyperlink>
    </w:p>
    <w:p w14:paraId="427138C8" w14:textId="7C1AAF7F" w:rsidR="5E8B7DB3" w:rsidRPr="004E1AA8" w:rsidRDefault="40C02C96" w:rsidP="004E1AA8">
      <w:pPr>
        <w:pStyle w:val="ListParagraph"/>
        <w:rPr>
          <w:rFonts w:ascii="Aptos" w:eastAsia="Aptos" w:hAnsi="Aptos" w:cs="Aptos"/>
          <w:color w:val="000000" w:themeColor="text1"/>
        </w:rPr>
      </w:pPr>
      <w:r w:rsidRPr="5E8B7DB3">
        <w:rPr>
          <w:rFonts w:ascii="Aptos" w:eastAsia="Aptos" w:hAnsi="Aptos" w:cs="Aptos"/>
          <w:color w:val="000000" w:themeColor="text1"/>
        </w:rPr>
        <w:t>Gebhardt, S.E., &amp; Thomas, R.G. (2002). Nutritive Value of Foods. U.S. Department of Agriculture, Agricultural Research Service, Home and Garden Bulletin 72.</w:t>
      </w:r>
    </w:p>
    <w:p w14:paraId="472F629A" w14:textId="77777777" w:rsidR="0036380B" w:rsidRPr="00A060AF" w:rsidRDefault="0036380B" w:rsidP="0036380B">
      <w:pPr>
        <w:pStyle w:val="ListParagraph"/>
        <w:rPr>
          <w:lang w:val="en-US"/>
        </w:rPr>
      </w:pPr>
    </w:p>
    <w:p w14:paraId="23394CBD" w14:textId="7641DC9F" w:rsidR="5E8B7DB3" w:rsidRDefault="5E8B7DB3" w:rsidP="5E8B7DB3">
      <w:pPr>
        <w:pStyle w:val="Heading3"/>
      </w:pPr>
    </w:p>
    <w:p w14:paraId="3D35575D" w14:textId="155A4E76" w:rsidR="5E8B7DB3" w:rsidRDefault="5E8B7DB3" w:rsidP="5E8B7DB3">
      <w:pPr>
        <w:pStyle w:val="Heading3"/>
      </w:pPr>
    </w:p>
    <w:p w14:paraId="5DC81164" w14:textId="2249537A" w:rsidR="5E8B7DB3" w:rsidRDefault="5E8B7DB3" w:rsidP="5E8B7DB3"/>
    <w:p w14:paraId="17C7F2E8" w14:textId="5627FD8E" w:rsidR="5E8B7DB3" w:rsidRDefault="5E8B7DB3" w:rsidP="5E8B7DB3"/>
    <w:p w14:paraId="747D2CD4" w14:textId="77777777" w:rsidR="00547341" w:rsidRDefault="00547341">
      <w:pPr>
        <w:rPr>
          <w:rFonts w:eastAsiaTheme="majorEastAsia" w:cstheme="majorBidi"/>
          <w:color w:val="0F4761" w:themeColor="accent1" w:themeShade="BF"/>
          <w:sz w:val="28"/>
          <w:szCs w:val="28"/>
        </w:rPr>
      </w:pPr>
      <w:r>
        <w:br w:type="page"/>
      </w:r>
    </w:p>
    <w:p w14:paraId="02410967" w14:textId="439F7329" w:rsidR="0018D2E0" w:rsidRDefault="4AA216C9" w:rsidP="5E8B7DB3">
      <w:pPr>
        <w:pStyle w:val="Heading3"/>
        <w:rPr>
          <w:rFonts w:ascii="Aptos" w:eastAsia="Aptos" w:hAnsi="Aptos" w:cs="Aptos"/>
          <w:color w:val="000000" w:themeColor="text1"/>
        </w:rPr>
      </w:pPr>
      <w:r>
        <w:lastRenderedPageBreak/>
        <w:t>Appendix:</w:t>
      </w:r>
    </w:p>
    <w:p w14:paraId="672D0F53" w14:textId="046FAEAF" w:rsidR="0018D2E0" w:rsidRDefault="638879B7" w:rsidP="0781E8C1">
      <w:r>
        <w:t>JuMP Code:</w:t>
      </w:r>
    </w:p>
    <w:p w14:paraId="05D5D747" w14:textId="14FF0B67" w:rsidR="0018D2E0" w:rsidRDefault="638879B7" w:rsidP="0018D2E0">
      <w:r>
        <w:rPr>
          <w:noProof/>
        </w:rPr>
        <w:drawing>
          <wp:inline distT="0" distB="0" distL="0" distR="0" wp14:anchorId="4E33F8AB" wp14:editId="68A3BA79">
            <wp:extent cx="5943600" cy="2543175"/>
            <wp:effectExtent l="0" t="0" r="0" b="0"/>
            <wp:docPr id="764419425" name="Picture 76441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543175"/>
                    </a:xfrm>
                    <a:prstGeom prst="rect">
                      <a:avLst/>
                    </a:prstGeom>
                  </pic:spPr>
                </pic:pic>
              </a:graphicData>
            </a:graphic>
          </wp:inline>
        </w:drawing>
      </w:r>
    </w:p>
    <w:sectPr w:rsidR="0018D2E0">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B2F4A" w14:textId="77777777" w:rsidR="00FA1F1A" w:rsidRDefault="00FA1F1A">
      <w:pPr>
        <w:spacing w:after="0" w:line="240" w:lineRule="auto"/>
      </w:pPr>
      <w:r>
        <w:separator/>
      </w:r>
    </w:p>
  </w:endnote>
  <w:endnote w:type="continuationSeparator" w:id="0">
    <w:p w14:paraId="067FDDE4" w14:textId="77777777" w:rsidR="00FA1F1A" w:rsidRDefault="00FA1F1A">
      <w:pPr>
        <w:spacing w:after="0" w:line="240" w:lineRule="auto"/>
      </w:pPr>
      <w:r>
        <w:continuationSeparator/>
      </w:r>
    </w:p>
  </w:endnote>
  <w:endnote w:type="continuationNotice" w:id="1">
    <w:p w14:paraId="52A97821" w14:textId="77777777" w:rsidR="00FA1F1A" w:rsidRDefault="00FA1F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B972D" w14:textId="77777777" w:rsidR="00FA1F1A" w:rsidRDefault="00FA1F1A">
      <w:pPr>
        <w:spacing w:after="0" w:line="240" w:lineRule="auto"/>
      </w:pPr>
      <w:r>
        <w:separator/>
      </w:r>
    </w:p>
  </w:footnote>
  <w:footnote w:type="continuationSeparator" w:id="0">
    <w:p w14:paraId="4D887528" w14:textId="77777777" w:rsidR="00FA1F1A" w:rsidRDefault="00FA1F1A">
      <w:pPr>
        <w:spacing w:after="0" w:line="240" w:lineRule="auto"/>
      </w:pPr>
      <w:r>
        <w:continuationSeparator/>
      </w:r>
    </w:p>
  </w:footnote>
  <w:footnote w:type="continuationNotice" w:id="1">
    <w:p w14:paraId="29E6BC63" w14:textId="77777777" w:rsidR="00FA1F1A" w:rsidRDefault="00FA1F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A62F90" w14:paraId="59206711" w14:textId="77777777" w:rsidTr="70A62F90">
      <w:trPr>
        <w:trHeight w:val="300"/>
      </w:trPr>
      <w:tc>
        <w:tcPr>
          <w:tcW w:w="3120" w:type="dxa"/>
        </w:tcPr>
        <w:p w14:paraId="189ED7BB" w14:textId="0AEBDFBD" w:rsidR="70A62F90" w:rsidRDefault="70A62F90" w:rsidP="70A62F90">
          <w:pPr>
            <w:pStyle w:val="Header"/>
            <w:ind w:left="-115"/>
          </w:pPr>
        </w:p>
      </w:tc>
      <w:tc>
        <w:tcPr>
          <w:tcW w:w="3120" w:type="dxa"/>
        </w:tcPr>
        <w:p w14:paraId="2D6CEAA1" w14:textId="32534AD1" w:rsidR="70A62F90" w:rsidRDefault="70A62F90" w:rsidP="70A62F90">
          <w:pPr>
            <w:pStyle w:val="Header"/>
            <w:jc w:val="center"/>
          </w:pPr>
        </w:p>
      </w:tc>
      <w:tc>
        <w:tcPr>
          <w:tcW w:w="3120" w:type="dxa"/>
        </w:tcPr>
        <w:p w14:paraId="49DDB444" w14:textId="1AC56B16" w:rsidR="70A62F90" w:rsidRDefault="70A62F90" w:rsidP="70A62F90">
          <w:pPr>
            <w:pStyle w:val="Header"/>
            <w:ind w:right="-115"/>
            <w:jc w:val="right"/>
          </w:pPr>
        </w:p>
      </w:tc>
    </w:tr>
  </w:tbl>
  <w:p w14:paraId="71772237" w14:textId="48E2C494" w:rsidR="70A62F90" w:rsidRDefault="70A62F90" w:rsidP="70A62F90">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21B"/>
    <w:multiLevelType w:val="hybridMultilevel"/>
    <w:tmpl w:val="77FEC7D0"/>
    <w:lvl w:ilvl="0" w:tplc="2152B97A">
      <w:start w:val="1"/>
      <w:numFmt w:val="bullet"/>
      <w:lvlText w:val="-"/>
      <w:lvlJc w:val="left"/>
      <w:pPr>
        <w:ind w:left="720" w:hanging="360"/>
      </w:pPr>
      <w:rPr>
        <w:rFonts w:ascii="Aptos" w:hAnsi="Aptos" w:hint="default"/>
      </w:rPr>
    </w:lvl>
    <w:lvl w:ilvl="1" w:tplc="0E8C748C">
      <w:start w:val="1"/>
      <w:numFmt w:val="bullet"/>
      <w:lvlText w:val="o"/>
      <w:lvlJc w:val="left"/>
      <w:pPr>
        <w:ind w:left="1440" w:hanging="360"/>
      </w:pPr>
      <w:rPr>
        <w:rFonts w:ascii="Courier New" w:hAnsi="Courier New" w:hint="default"/>
      </w:rPr>
    </w:lvl>
    <w:lvl w:ilvl="2" w:tplc="947A85A6">
      <w:start w:val="1"/>
      <w:numFmt w:val="bullet"/>
      <w:lvlText w:val=""/>
      <w:lvlJc w:val="left"/>
      <w:pPr>
        <w:ind w:left="2160" w:hanging="360"/>
      </w:pPr>
      <w:rPr>
        <w:rFonts w:ascii="Wingdings" w:hAnsi="Wingdings" w:hint="default"/>
      </w:rPr>
    </w:lvl>
    <w:lvl w:ilvl="3" w:tplc="A19AFFBC">
      <w:start w:val="1"/>
      <w:numFmt w:val="bullet"/>
      <w:lvlText w:val=""/>
      <w:lvlJc w:val="left"/>
      <w:pPr>
        <w:ind w:left="2880" w:hanging="360"/>
      </w:pPr>
      <w:rPr>
        <w:rFonts w:ascii="Symbol" w:hAnsi="Symbol" w:hint="default"/>
      </w:rPr>
    </w:lvl>
    <w:lvl w:ilvl="4" w:tplc="5D80886C">
      <w:start w:val="1"/>
      <w:numFmt w:val="bullet"/>
      <w:lvlText w:val="o"/>
      <w:lvlJc w:val="left"/>
      <w:pPr>
        <w:ind w:left="3600" w:hanging="360"/>
      </w:pPr>
      <w:rPr>
        <w:rFonts w:ascii="Courier New" w:hAnsi="Courier New" w:hint="default"/>
      </w:rPr>
    </w:lvl>
    <w:lvl w:ilvl="5" w:tplc="1BA83E0E">
      <w:start w:val="1"/>
      <w:numFmt w:val="bullet"/>
      <w:lvlText w:val=""/>
      <w:lvlJc w:val="left"/>
      <w:pPr>
        <w:ind w:left="4320" w:hanging="360"/>
      </w:pPr>
      <w:rPr>
        <w:rFonts w:ascii="Wingdings" w:hAnsi="Wingdings" w:hint="default"/>
      </w:rPr>
    </w:lvl>
    <w:lvl w:ilvl="6" w:tplc="17AA5776">
      <w:start w:val="1"/>
      <w:numFmt w:val="bullet"/>
      <w:lvlText w:val=""/>
      <w:lvlJc w:val="left"/>
      <w:pPr>
        <w:ind w:left="5040" w:hanging="360"/>
      </w:pPr>
      <w:rPr>
        <w:rFonts w:ascii="Symbol" w:hAnsi="Symbol" w:hint="default"/>
      </w:rPr>
    </w:lvl>
    <w:lvl w:ilvl="7" w:tplc="BB1242FA">
      <w:start w:val="1"/>
      <w:numFmt w:val="bullet"/>
      <w:lvlText w:val="o"/>
      <w:lvlJc w:val="left"/>
      <w:pPr>
        <w:ind w:left="5760" w:hanging="360"/>
      </w:pPr>
      <w:rPr>
        <w:rFonts w:ascii="Courier New" w:hAnsi="Courier New" w:hint="default"/>
      </w:rPr>
    </w:lvl>
    <w:lvl w:ilvl="8" w:tplc="00948244">
      <w:start w:val="1"/>
      <w:numFmt w:val="bullet"/>
      <w:lvlText w:val=""/>
      <w:lvlJc w:val="left"/>
      <w:pPr>
        <w:ind w:left="6480" w:hanging="360"/>
      </w:pPr>
      <w:rPr>
        <w:rFonts w:ascii="Wingdings" w:hAnsi="Wingdings" w:hint="default"/>
      </w:rPr>
    </w:lvl>
  </w:abstractNum>
  <w:abstractNum w:abstractNumId="1" w15:restartNumberingAfterBreak="0">
    <w:nsid w:val="0C3F5325"/>
    <w:multiLevelType w:val="hybridMultilevel"/>
    <w:tmpl w:val="0608D156"/>
    <w:lvl w:ilvl="0" w:tplc="7890B386">
      <w:start w:val="1"/>
      <w:numFmt w:val="decimal"/>
      <w:lvlText w:val="%1."/>
      <w:lvlJc w:val="left"/>
      <w:pPr>
        <w:ind w:left="720" w:hanging="360"/>
      </w:pPr>
    </w:lvl>
    <w:lvl w:ilvl="1" w:tplc="91CCAFD8">
      <w:start w:val="1"/>
      <w:numFmt w:val="lowerLetter"/>
      <w:lvlText w:val="%2."/>
      <w:lvlJc w:val="left"/>
      <w:pPr>
        <w:ind w:left="1440" w:hanging="360"/>
      </w:pPr>
    </w:lvl>
    <w:lvl w:ilvl="2" w:tplc="99BC49DA">
      <w:start w:val="1"/>
      <w:numFmt w:val="lowerRoman"/>
      <w:lvlText w:val="%3."/>
      <w:lvlJc w:val="right"/>
      <w:pPr>
        <w:ind w:left="2160" w:hanging="180"/>
      </w:pPr>
    </w:lvl>
    <w:lvl w:ilvl="3" w:tplc="8F9A8266">
      <w:start w:val="1"/>
      <w:numFmt w:val="decimal"/>
      <w:lvlText w:val="%4."/>
      <w:lvlJc w:val="left"/>
      <w:pPr>
        <w:ind w:left="2880" w:hanging="360"/>
      </w:pPr>
    </w:lvl>
    <w:lvl w:ilvl="4" w:tplc="1666C852">
      <w:start w:val="1"/>
      <w:numFmt w:val="lowerLetter"/>
      <w:lvlText w:val="%5."/>
      <w:lvlJc w:val="left"/>
      <w:pPr>
        <w:ind w:left="3600" w:hanging="360"/>
      </w:pPr>
    </w:lvl>
    <w:lvl w:ilvl="5" w:tplc="94A88644">
      <w:start w:val="1"/>
      <w:numFmt w:val="lowerRoman"/>
      <w:lvlText w:val="%6."/>
      <w:lvlJc w:val="right"/>
      <w:pPr>
        <w:ind w:left="4320" w:hanging="180"/>
      </w:pPr>
    </w:lvl>
    <w:lvl w:ilvl="6" w:tplc="6E40FF3E">
      <w:start w:val="1"/>
      <w:numFmt w:val="decimal"/>
      <w:lvlText w:val="%7."/>
      <w:lvlJc w:val="left"/>
      <w:pPr>
        <w:ind w:left="5040" w:hanging="360"/>
      </w:pPr>
    </w:lvl>
    <w:lvl w:ilvl="7" w:tplc="77A43412">
      <w:start w:val="1"/>
      <w:numFmt w:val="lowerLetter"/>
      <w:lvlText w:val="%8."/>
      <w:lvlJc w:val="left"/>
      <w:pPr>
        <w:ind w:left="5760" w:hanging="360"/>
      </w:pPr>
    </w:lvl>
    <w:lvl w:ilvl="8" w:tplc="01D6CD64">
      <w:start w:val="1"/>
      <w:numFmt w:val="lowerRoman"/>
      <w:lvlText w:val="%9."/>
      <w:lvlJc w:val="right"/>
      <w:pPr>
        <w:ind w:left="6480" w:hanging="180"/>
      </w:pPr>
    </w:lvl>
  </w:abstractNum>
  <w:abstractNum w:abstractNumId="2" w15:restartNumberingAfterBreak="0">
    <w:nsid w:val="12643B35"/>
    <w:multiLevelType w:val="hybridMultilevel"/>
    <w:tmpl w:val="27C88CCE"/>
    <w:lvl w:ilvl="0" w:tplc="EBE2C66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7A70DC"/>
    <w:multiLevelType w:val="hybridMultilevel"/>
    <w:tmpl w:val="B9A0D072"/>
    <w:lvl w:ilvl="0" w:tplc="05609182">
      <w:start w:val="5"/>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750F0E"/>
    <w:multiLevelType w:val="hybridMultilevel"/>
    <w:tmpl w:val="58E84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DEDB44"/>
    <w:multiLevelType w:val="hybridMultilevel"/>
    <w:tmpl w:val="C318EB9A"/>
    <w:lvl w:ilvl="0" w:tplc="2320F44A">
      <w:start w:val="1"/>
      <w:numFmt w:val="bullet"/>
      <w:lvlText w:val=""/>
      <w:lvlJc w:val="left"/>
      <w:pPr>
        <w:ind w:left="720" w:hanging="360"/>
      </w:pPr>
      <w:rPr>
        <w:rFonts w:ascii="Symbol" w:hAnsi="Symbol" w:hint="default"/>
      </w:rPr>
    </w:lvl>
    <w:lvl w:ilvl="1" w:tplc="3D5201AC">
      <w:start w:val="1"/>
      <w:numFmt w:val="bullet"/>
      <w:lvlText w:val="o"/>
      <w:lvlJc w:val="left"/>
      <w:pPr>
        <w:ind w:left="1440" w:hanging="360"/>
      </w:pPr>
      <w:rPr>
        <w:rFonts w:ascii="Courier New" w:hAnsi="Courier New" w:hint="default"/>
      </w:rPr>
    </w:lvl>
    <w:lvl w:ilvl="2" w:tplc="96386814">
      <w:start w:val="1"/>
      <w:numFmt w:val="bullet"/>
      <w:lvlText w:val=""/>
      <w:lvlJc w:val="left"/>
      <w:pPr>
        <w:ind w:left="2160" w:hanging="360"/>
      </w:pPr>
      <w:rPr>
        <w:rFonts w:ascii="Wingdings" w:hAnsi="Wingdings" w:hint="default"/>
      </w:rPr>
    </w:lvl>
    <w:lvl w:ilvl="3" w:tplc="49D6FC2E">
      <w:start w:val="1"/>
      <w:numFmt w:val="bullet"/>
      <w:lvlText w:val=""/>
      <w:lvlJc w:val="left"/>
      <w:pPr>
        <w:ind w:left="2880" w:hanging="360"/>
      </w:pPr>
      <w:rPr>
        <w:rFonts w:ascii="Symbol" w:hAnsi="Symbol" w:hint="default"/>
      </w:rPr>
    </w:lvl>
    <w:lvl w:ilvl="4" w:tplc="2D823C5C">
      <w:start w:val="1"/>
      <w:numFmt w:val="bullet"/>
      <w:lvlText w:val="o"/>
      <w:lvlJc w:val="left"/>
      <w:pPr>
        <w:ind w:left="3600" w:hanging="360"/>
      </w:pPr>
      <w:rPr>
        <w:rFonts w:ascii="Courier New" w:hAnsi="Courier New" w:hint="default"/>
      </w:rPr>
    </w:lvl>
    <w:lvl w:ilvl="5" w:tplc="F9BA14B8">
      <w:start w:val="1"/>
      <w:numFmt w:val="bullet"/>
      <w:lvlText w:val=""/>
      <w:lvlJc w:val="left"/>
      <w:pPr>
        <w:ind w:left="4320" w:hanging="360"/>
      </w:pPr>
      <w:rPr>
        <w:rFonts w:ascii="Wingdings" w:hAnsi="Wingdings" w:hint="default"/>
      </w:rPr>
    </w:lvl>
    <w:lvl w:ilvl="6" w:tplc="1452DF80">
      <w:start w:val="1"/>
      <w:numFmt w:val="bullet"/>
      <w:lvlText w:val=""/>
      <w:lvlJc w:val="left"/>
      <w:pPr>
        <w:ind w:left="5040" w:hanging="360"/>
      </w:pPr>
      <w:rPr>
        <w:rFonts w:ascii="Symbol" w:hAnsi="Symbol" w:hint="default"/>
      </w:rPr>
    </w:lvl>
    <w:lvl w:ilvl="7" w:tplc="D32A6D74">
      <w:start w:val="1"/>
      <w:numFmt w:val="bullet"/>
      <w:lvlText w:val="o"/>
      <w:lvlJc w:val="left"/>
      <w:pPr>
        <w:ind w:left="5760" w:hanging="360"/>
      </w:pPr>
      <w:rPr>
        <w:rFonts w:ascii="Courier New" w:hAnsi="Courier New" w:hint="default"/>
      </w:rPr>
    </w:lvl>
    <w:lvl w:ilvl="8" w:tplc="823241D2">
      <w:start w:val="1"/>
      <w:numFmt w:val="bullet"/>
      <w:lvlText w:val=""/>
      <w:lvlJc w:val="left"/>
      <w:pPr>
        <w:ind w:left="6480" w:hanging="360"/>
      </w:pPr>
      <w:rPr>
        <w:rFonts w:ascii="Wingdings" w:hAnsi="Wingdings" w:hint="default"/>
      </w:rPr>
    </w:lvl>
  </w:abstractNum>
  <w:abstractNum w:abstractNumId="6" w15:restartNumberingAfterBreak="0">
    <w:nsid w:val="44B7D6EA"/>
    <w:multiLevelType w:val="hybridMultilevel"/>
    <w:tmpl w:val="9154A998"/>
    <w:lvl w:ilvl="0" w:tplc="9920037C">
      <w:start w:val="1"/>
      <w:numFmt w:val="bullet"/>
      <w:lvlText w:val="-"/>
      <w:lvlJc w:val="left"/>
      <w:pPr>
        <w:ind w:left="720" w:hanging="360"/>
      </w:pPr>
      <w:rPr>
        <w:rFonts w:ascii="Aptos" w:hAnsi="Aptos" w:hint="default"/>
      </w:rPr>
    </w:lvl>
    <w:lvl w:ilvl="1" w:tplc="203874CE">
      <w:start w:val="1"/>
      <w:numFmt w:val="bullet"/>
      <w:lvlText w:val="o"/>
      <w:lvlJc w:val="left"/>
      <w:pPr>
        <w:ind w:left="1440" w:hanging="360"/>
      </w:pPr>
      <w:rPr>
        <w:rFonts w:ascii="Courier New" w:hAnsi="Courier New" w:hint="default"/>
      </w:rPr>
    </w:lvl>
    <w:lvl w:ilvl="2" w:tplc="609EE9DC">
      <w:start w:val="1"/>
      <w:numFmt w:val="bullet"/>
      <w:lvlText w:val=""/>
      <w:lvlJc w:val="left"/>
      <w:pPr>
        <w:ind w:left="2160" w:hanging="360"/>
      </w:pPr>
      <w:rPr>
        <w:rFonts w:ascii="Wingdings" w:hAnsi="Wingdings" w:hint="default"/>
      </w:rPr>
    </w:lvl>
    <w:lvl w:ilvl="3" w:tplc="232A7F2A">
      <w:start w:val="1"/>
      <w:numFmt w:val="bullet"/>
      <w:lvlText w:val=""/>
      <w:lvlJc w:val="left"/>
      <w:pPr>
        <w:ind w:left="2880" w:hanging="360"/>
      </w:pPr>
      <w:rPr>
        <w:rFonts w:ascii="Symbol" w:hAnsi="Symbol" w:hint="default"/>
      </w:rPr>
    </w:lvl>
    <w:lvl w:ilvl="4" w:tplc="FB6E50F4">
      <w:start w:val="1"/>
      <w:numFmt w:val="bullet"/>
      <w:lvlText w:val="o"/>
      <w:lvlJc w:val="left"/>
      <w:pPr>
        <w:ind w:left="3600" w:hanging="360"/>
      </w:pPr>
      <w:rPr>
        <w:rFonts w:ascii="Courier New" w:hAnsi="Courier New" w:hint="default"/>
      </w:rPr>
    </w:lvl>
    <w:lvl w:ilvl="5" w:tplc="23B06DD0">
      <w:start w:val="1"/>
      <w:numFmt w:val="bullet"/>
      <w:lvlText w:val=""/>
      <w:lvlJc w:val="left"/>
      <w:pPr>
        <w:ind w:left="4320" w:hanging="360"/>
      </w:pPr>
      <w:rPr>
        <w:rFonts w:ascii="Wingdings" w:hAnsi="Wingdings" w:hint="default"/>
      </w:rPr>
    </w:lvl>
    <w:lvl w:ilvl="6" w:tplc="5E36CFA0">
      <w:start w:val="1"/>
      <w:numFmt w:val="bullet"/>
      <w:lvlText w:val=""/>
      <w:lvlJc w:val="left"/>
      <w:pPr>
        <w:ind w:left="5040" w:hanging="360"/>
      </w:pPr>
      <w:rPr>
        <w:rFonts w:ascii="Symbol" w:hAnsi="Symbol" w:hint="default"/>
      </w:rPr>
    </w:lvl>
    <w:lvl w:ilvl="7" w:tplc="CF9E9830">
      <w:start w:val="1"/>
      <w:numFmt w:val="bullet"/>
      <w:lvlText w:val="o"/>
      <w:lvlJc w:val="left"/>
      <w:pPr>
        <w:ind w:left="5760" w:hanging="360"/>
      </w:pPr>
      <w:rPr>
        <w:rFonts w:ascii="Courier New" w:hAnsi="Courier New" w:hint="default"/>
      </w:rPr>
    </w:lvl>
    <w:lvl w:ilvl="8" w:tplc="119262DA">
      <w:start w:val="1"/>
      <w:numFmt w:val="bullet"/>
      <w:lvlText w:val=""/>
      <w:lvlJc w:val="left"/>
      <w:pPr>
        <w:ind w:left="6480" w:hanging="360"/>
      </w:pPr>
      <w:rPr>
        <w:rFonts w:ascii="Wingdings" w:hAnsi="Wingdings" w:hint="default"/>
      </w:rPr>
    </w:lvl>
  </w:abstractNum>
  <w:abstractNum w:abstractNumId="7" w15:restartNumberingAfterBreak="0">
    <w:nsid w:val="4ADD631A"/>
    <w:multiLevelType w:val="hybridMultilevel"/>
    <w:tmpl w:val="3CE46020"/>
    <w:lvl w:ilvl="0" w:tplc="02FE3D26">
      <w:start w:val="1"/>
      <w:numFmt w:val="decimal"/>
      <w:lvlText w:val="%1."/>
      <w:lvlJc w:val="left"/>
      <w:pPr>
        <w:ind w:left="720" w:hanging="360"/>
      </w:pPr>
    </w:lvl>
    <w:lvl w:ilvl="1" w:tplc="3404D492">
      <w:start w:val="1"/>
      <w:numFmt w:val="bullet"/>
      <w:lvlText w:val="o"/>
      <w:lvlJc w:val="left"/>
      <w:pPr>
        <w:ind w:left="1440" w:hanging="360"/>
      </w:pPr>
      <w:rPr>
        <w:rFonts w:ascii="Courier New" w:hAnsi="Courier New" w:hint="default"/>
      </w:rPr>
    </w:lvl>
    <w:lvl w:ilvl="2" w:tplc="9170FEDC">
      <w:start w:val="1"/>
      <w:numFmt w:val="bullet"/>
      <w:lvlText w:val=""/>
      <w:lvlJc w:val="left"/>
      <w:pPr>
        <w:ind w:left="2160" w:hanging="360"/>
      </w:pPr>
      <w:rPr>
        <w:rFonts w:ascii="Wingdings" w:hAnsi="Wingdings" w:hint="default"/>
      </w:rPr>
    </w:lvl>
    <w:lvl w:ilvl="3" w:tplc="FD00B0B8">
      <w:start w:val="1"/>
      <w:numFmt w:val="bullet"/>
      <w:lvlText w:val=""/>
      <w:lvlJc w:val="left"/>
      <w:pPr>
        <w:ind w:left="2880" w:hanging="360"/>
      </w:pPr>
      <w:rPr>
        <w:rFonts w:ascii="Symbol" w:hAnsi="Symbol" w:hint="default"/>
      </w:rPr>
    </w:lvl>
    <w:lvl w:ilvl="4" w:tplc="2910BB8A">
      <w:start w:val="1"/>
      <w:numFmt w:val="bullet"/>
      <w:lvlText w:val="o"/>
      <w:lvlJc w:val="left"/>
      <w:pPr>
        <w:ind w:left="3600" w:hanging="360"/>
      </w:pPr>
      <w:rPr>
        <w:rFonts w:ascii="Courier New" w:hAnsi="Courier New" w:hint="default"/>
      </w:rPr>
    </w:lvl>
    <w:lvl w:ilvl="5" w:tplc="49023F08">
      <w:start w:val="1"/>
      <w:numFmt w:val="bullet"/>
      <w:lvlText w:val=""/>
      <w:lvlJc w:val="left"/>
      <w:pPr>
        <w:ind w:left="4320" w:hanging="360"/>
      </w:pPr>
      <w:rPr>
        <w:rFonts w:ascii="Wingdings" w:hAnsi="Wingdings" w:hint="default"/>
      </w:rPr>
    </w:lvl>
    <w:lvl w:ilvl="6" w:tplc="84E6E0F4">
      <w:start w:val="1"/>
      <w:numFmt w:val="bullet"/>
      <w:lvlText w:val=""/>
      <w:lvlJc w:val="left"/>
      <w:pPr>
        <w:ind w:left="5040" w:hanging="360"/>
      </w:pPr>
      <w:rPr>
        <w:rFonts w:ascii="Symbol" w:hAnsi="Symbol" w:hint="default"/>
      </w:rPr>
    </w:lvl>
    <w:lvl w:ilvl="7" w:tplc="72C44D10">
      <w:start w:val="1"/>
      <w:numFmt w:val="bullet"/>
      <w:lvlText w:val="o"/>
      <w:lvlJc w:val="left"/>
      <w:pPr>
        <w:ind w:left="5760" w:hanging="360"/>
      </w:pPr>
      <w:rPr>
        <w:rFonts w:ascii="Courier New" w:hAnsi="Courier New" w:hint="default"/>
      </w:rPr>
    </w:lvl>
    <w:lvl w:ilvl="8" w:tplc="B7B4E3EE">
      <w:start w:val="1"/>
      <w:numFmt w:val="bullet"/>
      <w:lvlText w:val=""/>
      <w:lvlJc w:val="left"/>
      <w:pPr>
        <w:ind w:left="6480" w:hanging="360"/>
      </w:pPr>
      <w:rPr>
        <w:rFonts w:ascii="Wingdings" w:hAnsi="Wingdings" w:hint="default"/>
      </w:rPr>
    </w:lvl>
  </w:abstractNum>
  <w:abstractNum w:abstractNumId="8" w15:restartNumberingAfterBreak="0">
    <w:nsid w:val="4D4124EA"/>
    <w:multiLevelType w:val="hybridMultilevel"/>
    <w:tmpl w:val="46F2232E"/>
    <w:lvl w:ilvl="0" w:tplc="EC2038B8">
      <w:start w:val="1"/>
      <w:numFmt w:val="bullet"/>
      <w:lvlText w:val="-"/>
      <w:lvlJc w:val="left"/>
      <w:pPr>
        <w:ind w:left="720" w:hanging="360"/>
      </w:pPr>
      <w:rPr>
        <w:rFonts w:ascii="Aptos" w:hAnsi="Aptos" w:hint="default"/>
      </w:rPr>
    </w:lvl>
    <w:lvl w:ilvl="1" w:tplc="77BCCD9C">
      <w:start w:val="1"/>
      <w:numFmt w:val="bullet"/>
      <w:lvlText w:val="o"/>
      <w:lvlJc w:val="left"/>
      <w:pPr>
        <w:ind w:left="1440" w:hanging="360"/>
      </w:pPr>
      <w:rPr>
        <w:rFonts w:ascii="Courier New" w:hAnsi="Courier New" w:hint="default"/>
      </w:rPr>
    </w:lvl>
    <w:lvl w:ilvl="2" w:tplc="91E6C964">
      <w:start w:val="1"/>
      <w:numFmt w:val="bullet"/>
      <w:lvlText w:val=""/>
      <w:lvlJc w:val="left"/>
      <w:pPr>
        <w:ind w:left="2160" w:hanging="360"/>
      </w:pPr>
      <w:rPr>
        <w:rFonts w:ascii="Wingdings" w:hAnsi="Wingdings" w:hint="default"/>
      </w:rPr>
    </w:lvl>
    <w:lvl w:ilvl="3" w:tplc="7FD485CC">
      <w:start w:val="1"/>
      <w:numFmt w:val="bullet"/>
      <w:lvlText w:val=""/>
      <w:lvlJc w:val="left"/>
      <w:pPr>
        <w:ind w:left="2880" w:hanging="360"/>
      </w:pPr>
      <w:rPr>
        <w:rFonts w:ascii="Symbol" w:hAnsi="Symbol" w:hint="default"/>
      </w:rPr>
    </w:lvl>
    <w:lvl w:ilvl="4" w:tplc="77B6119A">
      <w:start w:val="1"/>
      <w:numFmt w:val="bullet"/>
      <w:lvlText w:val="o"/>
      <w:lvlJc w:val="left"/>
      <w:pPr>
        <w:ind w:left="3600" w:hanging="360"/>
      </w:pPr>
      <w:rPr>
        <w:rFonts w:ascii="Courier New" w:hAnsi="Courier New" w:hint="default"/>
      </w:rPr>
    </w:lvl>
    <w:lvl w:ilvl="5" w:tplc="98D22E5E">
      <w:start w:val="1"/>
      <w:numFmt w:val="bullet"/>
      <w:lvlText w:val=""/>
      <w:lvlJc w:val="left"/>
      <w:pPr>
        <w:ind w:left="4320" w:hanging="360"/>
      </w:pPr>
      <w:rPr>
        <w:rFonts w:ascii="Wingdings" w:hAnsi="Wingdings" w:hint="default"/>
      </w:rPr>
    </w:lvl>
    <w:lvl w:ilvl="6" w:tplc="3D02D7A4">
      <w:start w:val="1"/>
      <w:numFmt w:val="bullet"/>
      <w:lvlText w:val=""/>
      <w:lvlJc w:val="left"/>
      <w:pPr>
        <w:ind w:left="5040" w:hanging="360"/>
      </w:pPr>
      <w:rPr>
        <w:rFonts w:ascii="Symbol" w:hAnsi="Symbol" w:hint="default"/>
      </w:rPr>
    </w:lvl>
    <w:lvl w:ilvl="7" w:tplc="5158F2A4">
      <w:start w:val="1"/>
      <w:numFmt w:val="bullet"/>
      <w:lvlText w:val="o"/>
      <w:lvlJc w:val="left"/>
      <w:pPr>
        <w:ind w:left="5760" w:hanging="360"/>
      </w:pPr>
      <w:rPr>
        <w:rFonts w:ascii="Courier New" w:hAnsi="Courier New" w:hint="default"/>
      </w:rPr>
    </w:lvl>
    <w:lvl w:ilvl="8" w:tplc="3C8AFFC8">
      <w:start w:val="1"/>
      <w:numFmt w:val="bullet"/>
      <w:lvlText w:val=""/>
      <w:lvlJc w:val="left"/>
      <w:pPr>
        <w:ind w:left="6480" w:hanging="360"/>
      </w:pPr>
      <w:rPr>
        <w:rFonts w:ascii="Wingdings" w:hAnsi="Wingdings" w:hint="default"/>
      </w:rPr>
    </w:lvl>
  </w:abstractNum>
  <w:abstractNum w:abstractNumId="9" w15:restartNumberingAfterBreak="0">
    <w:nsid w:val="568EF5B5"/>
    <w:multiLevelType w:val="hybridMultilevel"/>
    <w:tmpl w:val="510A61BC"/>
    <w:lvl w:ilvl="0" w:tplc="FE081CEC">
      <w:start w:val="1"/>
      <w:numFmt w:val="decimal"/>
      <w:lvlText w:val="%1."/>
      <w:lvlJc w:val="left"/>
      <w:pPr>
        <w:ind w:left="720" w:hanging="360"/>
      </w:pPr>
    </w:lvl>
    <w:lvl w:ilvl="1" w:tplc="F2624858">
      <w:start w:val="1"/>
      <w:numFmt w:val="lowerLetter"/>
      <w:lvlText w:val="%2."/>
      <w:lvlJc w:val="left"/>
      <w:pPr>
        <w:ind w:left="1440" w:hanging="360"/>
      </w:pPr>
    </w:lvl>
    <w:lvl w:ilvl="2" w:tplc="D7A8CBD2">
      <w:start w:val="1"/>
      <w:numFmt w:val="lowerRoman"/>
      <w:lvlText w:val="%3."/>
      <w:lvlJc w:val="right"/>
      <w:pPr>
        <w:ind w:left="2160" w:hanging="180"/>
      </w:pPr>
    </w:lvl>
    <w:lvl w:ilvl="3" w:tplc="F0FA2820">
      <w:start w:val="1"/>
      <w:numFmt w:val="decimal"/>
      <w:lvlText w:val="%4."/>
      <w:lvlJc w:val="left"/>
      <w:pPr>
        <w:ind w:left="2880" w:hanging="360"/>
      </w:pPr>
    </w:lvl>
    <w:lvl w:ilvl="4" w:tplc="C1E047BA">
      <w:start w:val="1"/>
      <w:numFmt w:val="lowerLetter"/>
      <w:lvlText w:val="%5."/>
      <w:lvlJc w:val="left"/>
      <w:pPr>
        <w:ind w:left="3600" w:hanging="360"/>
      </w:pPr>
    </w:lvl>
    <w:lvl w:ilvl="5" w:tplc="39085424">
      <w:start w:val="1"/>
      <w:numFmt w:val="lowerRoman"/>
      <w:lvlText w:val="%6."/>
      <w:lvlJc w:val="right"/>
      <w:pPr>
        <w:ind w:left="4320" w:hanging="180"/>
      </w:pPr>
    </w:lvl>
    <w:lvl w:ilvl="6" w:tplc="50205BC6">
      <w:start w:val="1"/>
      <w:numFmt w:val="decimal"/>
      <w:lvlText w:val="%7."/>
      <w:lvlJc w:val="left"/>
      <w:pPr>
        <w:ind w:left="5040" w:hanging="360"/>
      </w:pPr>
    </w:lvl>
    <w:lvl w:ilvl="7" w:tplc="1E0614DA">
      <w:start w:val="1"/>
      <w:numFmt w:val="lowerLetter"/>
      <w:lvlText w:val="%8."/>
      <w:lvlJc w:val="left"/>
      <w:pPr>
        <w:ind w:left="5760" w:hanging="360"/>
      </w:pPr>
    </w:lvl>
    <w:lvl w:ilvl="8" w:tplc="6D42E718">
      <w:start w:val="1"/>
      <w:numFmt w:val="lowerRoman"/>
      <w:lvlText w:val="%9."/>
      <w:lvlJc w:val="right"/>
      <w:pPr>
        <w:ind w:left="6480" w:hanging="180"/>
      </w:pPr>
    </w:lvl>
  </w:abstractNum>
  <w:abstractNum w:abstractNumId="10" w15:restartNumberingAfterBreak="0">
    <w:nsid w:val="7140A8E3"/>
    <w:multiLevelType w:val="hybridMultilevel"/>
    <w:tmpl w:val="A9E6591A"/>
    <w:lvl w:ilvl="0" w:tplc="94085E16">
      <w:start w:val="1"/>
      <w:numFmt w:val="decimal"/>
      <w:lvlText w:val="%1."/>
      <w:lvlJc w:val="left"/>
      <w:pPr>
        <w:ind w:left="720" w:hanging="360"/>
      </w:pPr>
    </w:lvl>
    <w:lvl w:ilvl="1" w:tplc="0AE8C786">
      <w:start w:val="1"/>
      <w:numFmt w:val="lowerLetter"/>
      <w:lvlText w:val="%2."/>
      <w:lvlJc w:val="left"/>
      <w:pPr>
        <w:ind w:left="1440" w:hanging="360"/>
      </w:pPr>
    </w:lvl>
    <w:lvl w:ilvl="2" w:tplc="F5F2D194">
      <w:start w:val="1"/>
      <w:numFmt w:val="lowerRoman"/>
      <w:lvlText w:val="%3."/>
      <w:lvlJc w:val="right"/>
      <w:pPr>
        <w:ind w:left="2160" w:hanging="180"/>
      </w:pPr>
    </w:lvl>
    <w:lvl w:ilvl="3" w:tplc="A8426E50">
      <w:start w:val="1"/>
      <w:numFmt w:val="decimal"/>
      <w:lvlText w:val="%4."/>
      <w:lvlJc w:val="left"/>
      <w:pPr>
        <w:ind w:left="2880" w:hanging="360"/>
      </w:pPr>
    </w:lvl>
    <w:lvl w:ilvl="4" w:tplc="95A8D386">
      <w:start w:val="1"/>
      <w:numFmt w:val="lowerLetter"/>
      <w:lvlText w:val="%5."/>
      <w:lvlJc w:val="left"/>
      <w:pPr>
        <w:ind w:left="3600" w:hanging="360"/>
      </w:pPr>
    </w:lvl>
    <w:lvl w:ilvl="5" w:tplc="4C4C79C6">
      <w:start w:val="1"/>
      <w:numFmt w:val="lowerRoman"/>
      <w:lvlText w:val="%6."/>
      <w:lvlJc w:val="right"/>
      <w:pPr>
        <w:ind w:left="4320" w:hanging="180"/>
      </w:pPr>
    </w:lvl>
    <w:lvl w:ilvl="6" w:tplc="0CBCCA8E">
      <w:start w:val="1"/>
      <w:numFmt w:val="decimal"/>
      <w:lvlText w:val="%7."/>
      <w:lvlJc w:val="left"/>
      <w:pPr>
        <w:ind w:left="5040" w:hanging="360"/>
      </w:pPr>
    </w:lvl>
    <w:lvl w:ilvl="7" w:tplc="5A3E5F4A">
      <w:start w:val="1"/>
      <w:numFmt w:val="lowerLetter"/>
      <w:lvlText w:val="%8."/>
      <w:lvlJc w:val="left"/>
      <w:pPr>
        <w:ind w:left="5760" w:hanging="360"/>
      </w:pPr>
    </w:lvl>
    <w:lvl w:ilvl="8" w:tplc="F02A2454">
      <w:start w:val="1"/>
      <w:numFmt w:val="lowerRoman"/>
      <w:lvlText w:val="%9."/>
      <w:lvlJc w:val="right"/>
      <w:pPr>
        <w:ind w:left="6480" w:hanging="180"/>
      </w:pPr>
    </w:lvl>
  </w:abstractNum>
  <w:abstractNum w:abstractNumId="11" w15:restartNumberingAfterBreak="0">
    <w:nsid w:val="71928EF9"/>
    <w:multiLevelType w:val="hybridMultilevel"/>
    <w:tmpl w:val="D07A6586"/>
    <w:lvl w:ilvl="0" w:tplc="62749674">
      <w:start w:val="1"/>
      <w:numFmt w:val="bullet"/>
      <w:lvlText w:val="-"/>
      <w:lvlJc w:val="left"/>
      <w:pPr>
        <w:ind w:left="720" w:hanging="360"/>
      </w:pPr>
      <w:rPr>
        <w:rFonts w:ascii="Aptos" w:hAnsi="Aptos" w:hint="default"/>
      </w:rPr>
    </w:lvl>
    <w:lvl w:ilvl="1" w:tplc="8F4CF9D8">
      <w:start w:val="1"/>
      <w:numFmt w:val="bullet"/>
      <w:lvlText w:val="o"/>
      <w:lvlJc w:val="left"/>
      <w:pPr>
        <w:ind w:left="1440" w:hanging="360"/>
      </w:pPr>
      <w:rPr>
        <w:rFonts w:ascii="Courier New" w:hAnsi="Courier New" w:hint="default"/>
      </w:rPr>
    </w:lvl>
    <w:lvl w:ilvl="2" w:tplc="984AB2EA">
      <w:start w:val="1"/>
      <w:numFmt w:val="bullet"/>
      <w:lvlText w:val=""/>
      <w:lvlJc w:val="left"/>
      <w:pPr>
        <w:ind w:left="2160" w:hanging="360"/>
      </w:pPr>
      <w:rPr>
        <w:rFonts w:ascii="Wingdings" w:hAnsi="Wingdings" w:hint="default"/>
      </w:rPr>
    </w:lvl>
    <w:lvl w:ilvl="3" w:tplc="322040BC">
      <w:start w:val="1"/>
      <w:numFmt w:val="bullet"/>
      <w:lvlText w:val=""/>
      <w:lvlJc w:val="left"/>
      <w:pPr>
        <w:ind w:left="2880" w:hanging="360"/>
      </w:pPr>
      <w:rPr>
        <w:rFonts w:ascii="Symbol" w:hAnsi="Symbol" w:hint="default"/>
      </w:rPr>
    </w:lvl>
    <w:lvl w:ilvl="4" w:tplc="B80C2160">
      <w:start w:val="1"/>
      <w:numFmt w:val="bullet"/>
      <w:lvlText w:val="o"/>
      <w:lvlJc w:val="left"/>
      <w:pPr>
        <w:ind w:left="3600" w:hanging="360"/>
      </w:pPr>
      <w:rPr>
        <w:rFonts w:ascii="Courier New" w:hAnsi="Courier New" w:hint="default"/>
      </w:rPr>
    </w:lvl>
    <w:lvl w:ilvl="5" w:tplc="DBC0D27A">
      <w:start w:val="1"/>
      <w:numFmt w:val="bullet"/>
      <w:lvlText w:val=""/>
      <w:lvlJc w:val="left"/>
      <w:pPr>
        <w:ind w:left="4320" w:hanging="360"/>
      </w:pPr>
      <w:rPr>
        <w:rFonts w:ascii="Wingdings" w:hAnsi="Wingdings" w:hint="default"/>
      </w:rPr>
    </w:lvl>
    <w:lvl w:ilvl="6" w:tplc="3C7243DC">
      <w:start w:val="1"/>
      <w:numFmt w:val="bullet"/>
      <w:lvlText w:val=""/>
      <w:lvlJc w:val="left"/>
      <w:pPr>
        <w:ind w:left="5040" w:hanging="360"/>
      </w:pPr>
      <w:rPr>
        <w:rFonts w:ascii="Symbol" w:hAnsi="Symbol" w:hint="default"/>
      </w:rPr>
    </w:lvl>
    <w:lvl w:ilvl="7" w:tplc="C6E83596">
      <w:start w:val="1"/>
      <w:numFmt w:val="bullet"/>
      <w:lvlText w:val="o"/>
      <w:lvlJc w:val="left"/>
      <w:pPr>
        <w:ind w:left="5760" w:hanging="360"/>
      </w:pPr>
      <w:rPr>
        <w:rFonts w:ascii="Courier New" w:hAnsi="Courier New" w:hint="default"/>
      </w:rPr>
    </w:lvl>
    <w:lvl w:ilvl="8" w:tplc="09320666">
      <w:start w:val="1"/>
      <w:numFmt w:val="bullet"/>
      <w:lvlText w:val=""/>
      <w:lvlJc w:val="left"/>
      <w:pPr>
        <w:ind w:left="6480" w:hanging="360"/>
      </w:pPr>
      <w:rPr>
        <w:rFonts w:ascii="Wingdings" w:hAnsi="Wingdings" w:hint="default"/>
      </w:rPr>
    </w:lvl>
  </w:abstractNum>
  <w:abstractNum w:abstractNumId="12" w15:restartNumberingAfterBreak="0">
    <w:nsid w:val="7F556CA0"/>
    <w:multiLevelType w:val="hybridMultilevel"/>
    <w:tmpl w:val="A28AF730"/>
    <w:lvl w:ilvl="0" w:tplc="713444A4">
      <w:start w:val="1"/>
      <w:numFmt w:val="decimal"/>
      <w:lvlText w:val="%1."/>
      <w:lvlJc w:val="left"/>
      <w:pPr>
        <w:ind w:left="720" w:hanging="360"/>
      </w:pPr>
    </w:lvl>
    <w:lvl w:ilvl="1" w:tplc="BDE2FCF8">
      <w:start w:val="1"/>
      <w:numFmt w:val="bullet"/>
      <w:lvlText w:val="o"/>
      <w:lvlJc w:val="left"/>
      <w:pPr>
        <w:ind w:left="1440" w:hanging="360"/>
      </w:pPr>
      <w:rPr>
        <w:rFonts w:ascii="Courier New" w:hAnsi="Courier New" w:hint="default"/>
      </w:rPr>
    </w:lvl>
    <w:lvl w:ilvl="2" w:tplc="64EE86E2">
      <w:start w:val="1"/>
      <w:numFmt w:val="bullet"/>
      <w:lvlText w:val=""/>
      <w:lvlJc w:val="left"/>
      <w:pPr>
        <w:ind w:left="2160" w:hanging="360"/>
      </w:pPr>
      <w:rPr>
        <w:rFonts w:ascii="Wingdings" w:hAnsi="Wingdings" w:hint="default"/>
      </w:rPr>
    </w:lvl>
    <w:lvl w:ilvl="3" w:tplc="F0905ADE">
      <w:start w:val="1"/>
      <w:numFmt w:val="bullet"/>
      <w:lvlText w:val=""/>
      <w:lvlJc w:val="left"/>
      <w:pPr>
        <w:ind w:left="2880" w:hanging="360"/>
      </w:pPr>
      <w:rPr>
        <w:rFonts w:ascii="Symbol" w:hAnsi="Symbol" w:hint="default"/>
      </w:rPr>
    </w:lvl>
    <w:lvl w:ilvl="4" w:tplc="5404941E">
      <w:start w:val="1"/>
      <w:numFmt w:val="bullet"/>
      <w:lvlText w:val="o"/>
      <w:lvlJc w:val="left"/>
      <w:pPr>
        <w:ind w:left="3600" w:hanging="360"/>
      </w:pPr>
      <w:rPr>
        <w:rFonts w:ascii="Courier New" w:hAnsi="Courier New" w:hint="default"/>
      </w:rPr>
    </w:lvl>
    <w:lvl w:ilvl="5" w:tplc="CA280C88">
      <w:start w:val="1"/>
      <w:numFmt w:val="bullet"/>
      <w:lvlText w:val=""/>
      <w:lvlJc w:val="left"/>
      <w:pPr>
        <w:ind w:left="4320" w:hanging="360"/>
      </w:pPr>
      <w:rPr>
        <w:rFonts w:ascii="Wingdings" w:hAnsi="Wingdings" w:hint="default"/>
      </w:rPr>
    </w:lvl>
    <w:lvl w:ilvl="6" w:tplc="328440FE">
      <w:start w:val="1"/>
      <w:numFmt w:val="bullet"/>
      <w:lvlText w:val=""/>
      <w:lvlJc w:val="left"/>
      <w:pPr>
        <w:ind w:left="5040" w:hanging="360"/>
      </w:pPr>
      <w:rPr>
        <w:rFonts w:ascii="Symbol" w:hAnsi="Symbol" w:hint="default"/>
      </w:rPr>
    </w:lvl>
    <w:lvl w:ilvl="7" w:tplc="DE90C6DC">
      <w:start w:val="1"/>
      <w:numFmt w:val="bullet"/>
      <w:lvlText w:val="o"/>
      <w:lvlJc w:val="left"/>
      <w:pPr>
        <w:ind w:left="5760" w:hanging="360"/>
      </w:pPr>
      <w:rPr>
        <w:rFonts w:ascii="Courier New" w:hAnsi="Courier New" w:hint="default"/>
      </w:rPr>
    </w:lvl>
    <w:lvl w:ilvl="8" w:tplc="994C9106">
      <w:start w:val="1"/>
      <w:numFmt w:val="bullet"/>
      <w:lvlText w:val=""/>
      <w:lvlJc w:val="left"/>
      <w:pPr>
        <w:ind w:left="6480" w:hanging="360"/>
      </w:pPr>
      <w:rPr>
        <w:rFonts w:ascii="Wingdings" w:hAnsi="Wingdings" w:hint="default"/>
      </w:rPr>
    </w:lvl>
  </w:abstractNum>
  <w:num w:numId="1" w16cid:durableId="199784708">
    <w:abstractNumId w:val="0"/>
  </w:num>
  <w:num w:numId="2" w16cid:durableId="388501336">
    <w:abstractNumId w:val="9"/>
  </w:num>
  <w:num w:numId="3" w16cid:durableId="1809011161">
    <w:abstractNumId w:val="8"/>
  </w:num>
  <w:num w:numId="4" w16cid:durableId="335183627">
    <w:abstractNumId w:val="5"/>
  </w:num>
  <w:num w:numId="5" w16cid:durableId="780688783">
    <w:abstractNumId w:val="1"/>
  </w:num>
  <w:num w:numId="6" w16cid:durableId="1399204844">
    <w:abstractNumId w:val="10"/>
  </w:num>
  <w:num w:numId="7" w16cid:durableId="173809648">
    <w:abstractNumId w:val="7"/>
  </w:num>
  <w:num w:numId="8" w16cid:durableId="370493628">
    <w:abstractNumId w:val="6"/>
  </w:num>
  <w:num w:numId="9" w16cid:durableId="2030257479">
    <w:abstractNumId w:val="11"/>
  </w:num>
  <w:num w:numId="10" w16cid:durableId="290868471">
    <w:abstractNumId w:val="12"/>
  </w:num>
  <w:num w:numId="11" w16cid:durableId="1614744379">
    <w:abstractNumId w:val="3"/>
  </w:num>
  <w:num w:numId="12" w16cid:durableId="1475175056">
    <w:abstractNumId w:val="2"/>
  </w:num>
  <w:num w:numId="13" w16cid:durableId="1712336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5EE6B1"/>
    <w:rsid w:val="00002E47"/>
    <w:rsid w:val="000035D7"/>
    <w:rsid w:val="00007B32"/>
    <w:rsid w:val="00012721"/>
    <w:rsid w:val="00020485"/>
    <w:rsid w:val="000211F9"/>
    <w:rsid w:val="00024FD4"/>
    <w:rsid w:val="00030709"/>
    <w:rsid w:val="00033B56"/>
    <w:rsid w:val="000412E7"/>
    <w:rsid w:val="00050B24"/>
    <w:rsid w:val="00072265"/>
    <w:rsid w:val="00076EB5"/>
    <w:rsid w:val="000801B0"/>
    <w:rsid w:val="00080E92"/>
    <w:rsid w:val="00082A06"/>
    <w:rsid w:val="00092C3D"/>
    <w:rsid w:val="000939A2"/>
    <w:rsid w:val="00095D87"/>
    <w:rsid w:val="00096259"/>
    <w:rsid w:val="00096FA3"/>
    <w:rsid w:val="000A46D1"/>
    <w:rsid w:val="000B6960"/>
    <w:rsid w:val="000D0747"/>
    <w:rsid w:val="000D5F0D"/>
    <w:rsid w:val="000D6568"/>
    <w:rsid w:val="000E5639"/>
    <w:rsid w:val="000F086A"/>
    <w:rsid w:val="000F26E0"/>
    <w:rsid w:val="001078BD"/>
    <w:rsid w:val="00110A18"/>
    <w:rsid w:val="00114E6A"/>
    <w:rsid w:val="0012590A"/>
    <w:rsid w:val="00134441"/>
    <w:rsid w:val="00147A68"/>
    <w:rsid w:val="00171B23"/>
    <w:rsid w:val="0018D2E0"/>
    <w:rsid w:val="001962B0"/>
    <w:rsid w:val="001B0C18"/>
    <w:rsid w:val="001C3D66"/>
    <w:rsid w:val="001C3F42"/>
    <w:rsid w:val="001D4686"/>
    <w:rsid w:val="001E10DF"/>
    <w:rsid w:val="001F1546"/>
    <w:rsid w:val="001F71E9"/>
    <w:rsid w:val="001F72D6"/>
    <w:rsid w:val="0020175A"/>
    <w:rsid w:val="00210B54"/>
    <w:rsid w:val="00214A8D"/>
    <w:rsid w:val="00220688"/>
    <w:rsid w:val="00221004"/>
    <w:rsid w:val="002413BA"/>
    <w:rsid w:val="00243EA2"/>
    <w:rsid w:val="002454DA"/>
    <w:rsid w:val="00245A4E"/>
    <w:rsid w:val="002667A5"/>
    <w:rsid w:val="00271811"/>
    <w:rsid w:val="0027187F"/>
    <w:rsid w:val="002754AE"/>
    <w:rsid w:val="0029227B"/>
    <w:rsid w:val="00294E16"/>
    <w:rsid w:val="002964E4"/>
    <w:rsid w:val="002A322E"/>
    <w:rsid w:val="002A48D5"/>
    <w:rsid w:val="002B1532"/>
    <w:rsid w:val="002B3F61"/>
    <w:rsid w:val="002C5A06"/>
    <w:rsid w:val="002C7B0F"/>
    <w:rsid w:val="002D3DE6"/>
    <w:rsid w:val="002D6419"/>
    <w:rsid w:val="002E0F57"/>
    <w:rsid w:val="002E47FE"/>
    <w:rsid w:val="002F1211"/>
    <w:rsid w:val="00303023"/>
    <w:rsid w:val="003044D3"/>
    <w:rsid w:val="0030564D"/>
    <w:rsid w:val="00311C64"/>
    <w:rsid w:val="00317CA9"/>
    <w:rsid w:val="00330D2F"/>
    <w:rsid w:val="003314E4"/>
    <w:rsid w:val="00332579"/>
    <w:rsid w:val="0033380B"/>
    <w:rsid w:val="00335066"/>
    <w:rsid w:val="003477F6"/>
    <w:rsid w:val="00354D3B"/>
    <w:rsid w:val="00355793"/>
    <w:rsid w:val="0036380B"/>
    <w:rsid w:val="003639F3"/>
    <w:rsid w:val="00366EBC"/>
    <w:rsid w:val="00367650"/>
    <w:rsid w:val="00372D09"/>
    <w:rsid w:val="00373148"/>
    <w:rsid w:val="00383CFF"/>
    <w:rsid w:val="00393E79"/>
    <w:rsid w:val="003A4DD2"/>
    <w:rsid w:val="003B1D81"/>
    <w:rsid w:val="003B7AD2"/>
    <w:rsid w:val="003C03E1"/>
    <w:rsid w:val="003D1E3E"/>
    <w:rsid w:val="003D3080"/>
    <w:rsid w:val="003D35D7"/>
    <w:rsid w:val="003D4E06"/>
    <w:rsid w:val="003F46FA"/>
    <w:rsid w:val="003F5AC3"/>
    <w:rsid w:val="0040320D"/>
    <w:rsid w:val="0041442E"/>
    <w:rsid w:val="00427181"/>
    <w:rsid w:val="004435B9"/>
    <w:rsid w:val="00444DFC"/>
    <w:rsid w:val="00477A5F"/>
    <w:rsid w:val="004830DE"/>
    <w:rsid w:val="00496B20"/>
    <w:rsid w:val="004A371E"/>
    <w:rsid w:val="004B37C2"/>
    <w:rsid w:val="004B6A73"/>
    <w:rsid w:val="004C0269"/>
    <w:rsid w:val="004E1AA8"/>
    <w:rsid w:val="004F15D0"/>
    <w:rsid w:val="004F1FC1"/>
    <w:rsid w:val="004F37B4"/>
    <w:rsid w:val="004F4976"/>
    <w:rsid w:val="004F5511"/>
    <w:rsid w:val="004F6452"/>
    <w:rsid w:val="004F72CF"/>
    <w:rsid w:val="00504E0C"/>
    <w:rsid w:val="005126DE"/>
    <w:rsid w:val="0051FA7A"/>
    <w:rsid w:val="00522656"/>
    <w:rsid w:val="00526093"/>
    <w:rsid w:val="00531491"/>
    <w:rsid w:val="005416B6"/>
    <w:rsid w:val="00542711"/>
    <w:rsid w:val="005451DC"/>
    <w:rsid w:val="00547341"/>
    <w:rsid w:val="005509B2"/>
    <w:rsid w:val="00560446"/>
    <w:rsid w:val="005859B5"/>
    <w:rsid w:val="005865FD"/>
    <w:rsid w:val="005964FA"/>
    <w:rsid w:val="005A049F"/>
    <w:rsid w:val="005A3D56"/>
    <w:rsid w:val="005B125B"/>
    <w:rsid w:val="005B2AD0"/>
    <w:rsid w:val="005C13A5"/>
    <w:rsid w:val="005C4D27"/>
    <w:rsid w:val="005C63D0"/>
    <w:rsid w:val="005D11E2"/>
    <w:rsid w:val="005D188D"/>
    <w:rsid w:val="005D229C"/>
    <w:rsid w:val="005D386A"/>
    <w:rsid w:val="005D3C98"/>
    <w:rsid w:val="005E73F8"/>
    <w:rsid w:val="005F2A03"/>
    <w:rsid w:val="005F3408"/>
    <w:rsid w:val="005F35F1"/>
    <w:rsid w:val="005F5003"/>
    <w:rsid w:val="005F599A"/>
    <w:rsid w:val="006140F9"/>
    <w:rsid w:val="00637E1E"/>
    <w:rsid w:val="00651E4C"/>
    <w:rsid w:val="00661173"/>
    <w:rsid w:val="006613E6"/>
    <w:rsid w:val="00662F10"/>
    <w:rsid w:val="00675CA9"/>
    <w:rsid w:val="00677C83"/>
    <w:rsid w:val="00691AED"/>
    <w:rsid w:val="00691FFF"/>
    <w:rsid w:val="006942D9"/>
    <w:rsid w:val="006949C3"/>
    <w:rsid w:val="006A5F18"/>
    <w:rsid w:val="006A74E3"/>
    <w:rsid w:val="006B1771"/>
    <w:rsid w:val="006B3A50"/>
    <w:rsid w:val="006C32CE"/>
    <w:rsid w:val="006C5E56"/>
    <w:rsid w:val="006D0246"/>
    <w:rsid w:val="006D0DEE"/>
    <w:rsid w:val="006D3679"/>
    <w:rsid w:val="0070675B"/>
    <w:rsid w:val="00713C07"/>
    <w:rsid w:val="007151A8"/>
    <w:rsid w:val="00732B84"/>
    <w:rsid w:val="00742699"/>
    <w:rsid w:val="007446D9"/>
    <w:rsid w:val="00745B5D"/>
    <w:rsid w:val="00752AF5"/>
    <w:rsid w:val="0075622C"/>
    <w:rsid w:val="007626CB"/>
    <w:rsid w:val="00762A09"/>
    <w:rsid w:val="0076399A"/>
    <w:rsid w:val="007640A0"/>
    <w:rsid w:val="0078192F"/>
    <w:rsid w:val="007B0156"/>
    <w:rsid w:val="007D1CAA"/>
    <w:rsid w:val="007D1DA8"/>
    <w:rsid w:val="007D672D"/>
    <w:rsid w:val="007F6347"/>
    <w:rsid w:val="007F7DE5"/>
    <w:rsid w:val="00803597"/>
    <w:rsid w:val="00807B8A"/>
    <w:rsid w:val="008152F7"/>
    <w:rsid w:val="008274A7"/>
    <w:rsid w:val="0083119C"/>
    <w:rsid w:val="00835F4A"/>
    <w:rsid w:val="0084549A"/>
    <w:rsid w:val="00851B0E"/>
    <w:rsid w:val="00857D3A"/>
    <w:rsid w:val="00863F7F"/>
    <w:rsid w:val="00873BA1"/>
    <w:rsid w:val="008743A9"/>
    <w:rsid w:val="00883951"/>
    <w:rsid w:val="008914C1"/>
    <w:rsid w:val="00894F41"/>
    <w:rsid w:val="00895B59"/>
    <w:rsid w:val="008A37C5"/>
    <w:rsid w:val="008B17FE"/>
    <w:rsid w:val="008C58E7"/>
    <w:rsid w:val="008D4C6D"/>
    <w:rsid w:val="008F5D3F"/>
    <w:rsid w:val="00912F48"/>
    <w:rsid w:val="00921B5A"/>
    <w:rsid w:val="00922149"/>
    <w:rsid w:val="00924B85"/>
    <w:rsid w:val="0093229A"/>
    <w:rsid w:val="00936794"/>
    <w:rsid w:val="0094613F"/>
    <w:rsid w:val="009623AB"/>
    <w:rsid w:val="00980F99"/>
    <w:rsid w:val="00993445"/>
    <w:rsid w:val="009937F9"/>
    <w:rsid w:val="009952CA"/>
    <w:rsid w:val="009A4F52"/>
    <w:rsid w:val="009B0AB4"/>
    <w:rsid w:val="009B2FB9"/>
    <w:rsid w:val="009B7AD1"/>
    <w:rsid w:val="009C45A2"/>
    <w:rsid w:val="009C5EA8"/>
    <w:rsid w:val="009D512A"/>
    <w:rsid w:val="009E13D4"/>
    <w:rsid w:val="00A03190"/>
    <w:rsid w:val="00A060AF"/>
    <w:rsid w:val="00A072FA"/>
    <w:rsid w:val="00A14056"/>
    <w:rsid w:val="00A15427"/>
    <w:rsid w:val="00A155A9"/>
    <w:rsid w:val="00A20C62"/>
    <w:rsid w:val="00A2368F"/>
    <w:rsid w:val="00A25E04"/>
    <w:rsid w:val="00A31A22"/>
    <w:rsid w:val="00A343B4"/>
    <w:rsid w:val="00A402FB"/>
    <w:rsid w:val="00A61D12"/>
    <w:rsid w:val="00A6376F"/>
    <w:rsid w:val="00A80D18"/>
    <w:rsid w:val="00A837CA"/>
    <w:rsid w:val="00A83E79"/>
    <w:rsid w:val="00A860D1"/>
    <w:rsid w:val="00A937DC"/>
    <w:rsid w:val="00AA4BB1"/>
    <w:rsid w:val="00AA59C6"/>
    <w:rsid w:val="00AB205C"/>
    <w:rsid w:val="00AD2374"/>
    <w:rsid w:val="00AF4A1A"/>
    <w:rsid w:val="00AF70D0"/>
    <w:rsid w:val="00B1463E"/>
    <w:rsid w:val="00B147AC"/>
    <w:rsid w:val="00B37E8B"/>
    <w:rsid w:val="00B40C5F"/>
    <w:rsid w:val="00B41FF8"/>
    <w:rsid w:val="00B474BF"/>
    <w:rsid w:val="00B5328B"/>
    <w:rsid w:val="00B5542E"/>
    <w:rsid w:val="00B62C43"/>
    <w:rsid w:val="00B70531"/>
    <w:rsid w:val="00B74297"/>
    <w:rsid w:val="00B828A5"/>
    <w:rsid w:val="00B84595"/>
    <w:rsid w:val="00B9776A"/>
    <w:rsid w:val="00BA411A"/>
    <w:rsid w:val="00BB22E2"/>
    <w:rsid w:val="00BB3E14"/>
    <w:rsid w:val="00BB45CF"/>
    <w:rsid w:val="00BC158A"/>
    <w:rsid w:val="00BC1A85"/>
    <w:rsid w:val="00BC605C"/>
    <w:rsid w:val="00BE6EB7"/>
    <w:rsid w:val="00BF601E"/>
    <w:rsid w:val="00C01E32"/>
    <w:rsid w:val="00C0213D"/>
    <w:rsid w:val="00C237AC"/>
    <w:rsid w:val="00C23D46"/>
    <w:rsid w:val="00C27504"/>
    <w:rsid w:val="00C34C10"/>
    <w:rsid w:val="00C3797E"/>
    <w:rsid w:val="00C416C3"/>
    <w:rsid w:val="00C42BC5"/>
    <w:rsid w:val="00C46D6B"/>
    <w:rsid w:val="00C51630"/>
    <w:rsid w:val="00C5776B"/>
    <w:rsid w:val="00C60163"/>
    <w:rsid w:val="00C62633"/>
    <w:rsid w:val="00C62D55"/>
    <w:rsid w:val="00C705DE"/>
    <w:rsid w:val="00C73181"/>
    <w:rsid w:val="00C773BE"/>
    <w:rsid w:val="00CE443D"/>
    <w:rsid w:val="00CE8C83"/>
    <w:rsid w:val="00CF3432"/>
    <w:rsid w:val="00CF452C"/>
    <w:rsid w:val="00D01935"/>
    <w:rsid w:val="00D0EC08"/>
    <w:rsid w:val="00D1338F"/>
    <w:rsid w:val="00D14BC5"/>
    <w:rsid w:val="00D22FF0"/>
    <w:rsid w:val="00D24D21"/>
    <w:rsid w:val="00D35AE3"/>
    <w:rsid w:val="00D36517"/>
    <w:rsid w:val="00D46FD7"/>
    <w:rsid w:val="00D635DE"/>
    <w:rsid w:val="00D87B7B"/>
    <w:rsid w:val="00D93C3E"/>
    <w:rsid w:val="00DC09F3"/>
    <w:rsid w:val="00DC4803"/>
    <w:rsid w:val="00DC6E52"/>
    <w:rsid w:val="00DC79FA"/>
    <w:rsid w:val="00DD4956"/>
    <w:rsid w:val="00DF25EA"/>
    <w:rsid w:val="00DF54BD"/>
    <w:rsid w:val="00E00160"/>
    <w:rsid w:val="00E05E0F"/>
    <w:rsid w:val="00E129FC"/>
    <w:rsid w:val="00E17FF1"/>
    <w:rsid w:val="00E23730"/>
    <w:rsid w:val="00E30B3D"/>
    <w:rsid w:val="00E4113F"/>
    <w:rsid w:val="00E56A41"/>
    <w:rsid w:val="00E60374"/>
    <w:rsid w:val="00E735E6"/>
    <w:rsid w:val="00E76E78"/>
    <w:rsid w:val="00E84FD1"/>
    <w:rsid w:val="00E913C7"/>
    <w:rsid w:val="00E918E5"/>
    <w:rsid w:val="00E97416"/>
    <w:rsid w:val="00EA105F"/>
    <w:rsid w:val="00EB0815"/>
    <w:rsid w:val="00EB37F0"/>
    <w:rsid w:val="00EC2212"/>
    <w:rsid w:val="00EC5F49"/>
    <w:rsid w:val="00ED6837"/>
    <w:rsid w:val="00EF4A76"/>
    <w:rsid w:val="00EF4DDD"/>
    <w:rsid w:val="00F26497"/>
    <w:rsid w:val="00F27B21"/>
    <w:rsid w:val="00F31523"/>
    <w:rsid w:val="00F45711"/>
    <w:rsid w:val="00F523AE"/>
    <w:rsid w:val="00F631EB"/>
    <w:rsid w:val="00F66FCB"/>
    <w:rsid w:val="00F6855C"/>
    <w:rsid w:val="00F70096"/>
    <w:rsid w:val="00F77B02"/>
    <w:rsid w:val="00F848EF"/>
    <w:rsid w:val="00F911FE"/>
    <w:rsid w:val="00F91689"/>
    <w:rsid w:val="00F921C4"/>
    <w:rsid w:val="00FA1F1A"/>
    <w:rsid w:val="00FA4A57"/>
    <w:rsid w:val="00FA5A46"/>
    <w:rsid w:val="00FB0A8D"/>
    <w:rsid w:val="00FB505D"/>
    <w:rsid w:val="00FB6DBF"/>
    <w:rsid w:val="00FC285F"/>
    <w:rsid w:val="00FC3ED3"/>
    <w:rsid w:val="00FD640A"/>
    <w:rsid w:val="00FF1EC2"/>
    <w:rsid w:val="012E44C6"/>
    <w:rsid w:val="018C2F88"/>
    <w:rsid w:val="01A26FC5"/>
    <w:rsid w:val="02247E18"/>
    <w:rsid w:val="02935B2E"/>
    <w:rsid w:val="032FDA0D"/>
    <w:rsid w:val="035D0517"/>
    <w:rsid w:val="03672F1B"/>
    <w:rsid w:val="03863FE3"/>
    <w:rsid w:val="03B8CB0A"/>
    <w:rsid w:val="03EA6062"/>
    <w:rsid w:val="03F9CDDE"/>
    <w:rsid w:val="03FEBCDD"/>
    <w:rsid w:val="040250F4"/>
    <w:rsid w:val="0469E4D4"/>
    <w:rsid w:val="0478B284"/>
    <w:rsid w:val="0497ADE8"/>
    <w:rsid w:val="04981CC0"/>
    <w:rsid w:val="04D4722E"/>
    <w:rsid w:val="0512669B"/>
    <w:rsid w:val="052360B4"/>
    <w:rsid w:val="059E8956"/>
    <w:rsid w:val="065A9993"/>
    <w:rsid w:val="065DB720"/>
    <w:rsid w:val="068EECD3"/>
    <w:rsid w:val="069A2D97"/>
    <w:rsid w:val="06CA73F9"/>
    <w:rsid w:val="06EB380C"/>
    <w:rsid w:val="07091D08"/>
    <w:rsid w:val="075F681D"/>
    <w:rsid w:val="077261B7"/>
    <w:rsid w:val="077AC821"/>
    <w:rsid w:val="0781E8C1"/>
    <w:rsid w:val="0787C6FF"/>
    <w:rsid w:val="079E04A4"/>
    <w:rsid w:val="07E16FEF"/>
    <w:rsid w:val="080550F0"/>
    <w:rsid w:val="0828C2BB"/>
    <w:rsid w:val="08652BAC"/>
    <w:rsid w:val="092DF2D2"/>
    <w:rsid w:val="09736CB5"/>
    <w:rsid w:val="099A6C39"/>
    <w:rsid w:val="09A51FF7"/>
    <w:rsid w:val="09B4E2CA"/>
    <w:rsid w:val="09FE1C3F"/>
    <w:rsid w:val="09FE8A3E"/>
    <w:rsid w:val="0A15B4CD"/>
    <w:rsid w:val="0A34B77C"/>
    <w:rsid w:val="0A42BE62"/>
    <w:rsid w:val="0AF3C4F1"/>
    <w:rsid w:val="0B105683"/>
    <w:rsid w:val="0B6E8D51"/>
    <w:rsid w:val="0B982E57"/>
    <w:rsid w:val="0BE4B4A7"/>
    <w:rsid w:val="0C6313CE"/>
    <w:rsid w:val="0C828EED"/>
    <w:rsid w:val="0C9F4962"/>
    <w:rsid w:val="0D071B9B"/>
    <w:rsid w:val="0D4C3A75"/>
    <w:rsid w:val="0D52FDC0"/>
    <w:rsid w:val="0D70FCDA"/>
    <w:rsid w:val="0D83C2DD"/>
    <w:rsid w:val="0D94E7DA"/>
    <w:rsid w:val="0DAF5CD4"/>
    <w:rsid w:val="0E310A6A"/>
    <w:rsid w:val="0EC92444"/>
    <w:rsid w:val="0EE8380B"/>
    <w:rsid w:val="0F46F3FF"/>
    <w:rsid w:val="0FF35420"/>
    <w:rsid w:val="108EF691"/>
    <w:rsid w:val="10AEF6A3"/>
    <w:rsid w:val="10C7538A"/>
    <w:rsid w:val="10D65D07"/>
    <w:rsid w:val="10E4F201"/>
    <w:rsid w:val="1173E94B"/>
    <w:rsid w:val="12509738"/>
    <w:rsid w:val="12921FC7"/>
    <w:rsid w:val="12A0E5CC"/>
    <w:rsid w:val="12FA648D"/>
    <w:rsid w:val="1306BDB0"/>
    <w:rsid w:val="13473E29"/>
    <w:rsid w:val="135718C7"/>
    <w:rsid w:val="13B60310"/>
    <w:rsid w:val="13D81DAD"/>
    <w:rsid w:val="140DC092"/>
    <w:rsid w:val="143F4582"/>
    <w:rsid w:val="1511CFD3"/>
    <w:rsid w:val="152E261A"/>
    <w:rsid w:val="15476A0A"/>
    <w:rsid w:val="155F7794"/>
    <w:rsid w:val="15795DDD"/>
    <w:rsid w:val="1608E541"/>
    <w:rsid w:val="162485C3"/>
    <w:rsid w:val="17043660"/>
    <w:rsid w:val="179DDCEB"/>
    <w:rsid w:val="1825F9F8"/>
    <w:rsid w:val="184CA8D8"/>
    <w:rsid w:val="18A481CB"/>
    <w:rsid w:val="18B30CDD"/>
    <w:rsid w:val="19039E29"/>
    <w:rsid w:val="196607B8"/>
    <w:rsid w:val="19768FFA"/>
    <w:rsid w:val="19ACFC3E"/>
    <w:rsid w:val="19B54816"/>
    <w:rsid w:val="19B7B6A0"/>
    <w:rsid w:val="1A0C6AA8"/>
    <w:rsid w:val="1A7256E7"/>
    <w:rsid w:val="1A9F662E"/>
    <w:rsid w:val="1ACCE62D"/>
    <w:rsid w:val="1AFDD659"/>
    <w:rsid w:val="1B054C16"/>
    <w:rsid w:val="1B08A743"/>
    <w:rsid w:val="1B2B675E"/>
    <w:rsid w:val="1B67EBA9"/>
    <w:rsid w:val="1B683DC0"/>
    <w:rsid w:val="1B718401"/>
    <w:rsid w:val="1B76041D"/>
    <w:rsid w:val="1B790F68"/>
    <w:rsid w:val="1B896BF6"/>
    <w:rsid w:val="1C4DF157"/>
    <w:rsid w:val="1CE12EC3"/>
    <w:rsid w:val="1D0640AE"/>
    <w:rsid w:val="1E74B632"/>
    <w:rsid w:val="1E79E987"/>
    <w:rsid w:val="1E7BCF84"/>
    <w:rsid w:val="1F0124C5"/>
    <w:rsid w:val="1F29AC56"/>
    <w:rsid w:val="1F3D72D6"/>
    <w:rsid w:val="2029E504"/>
    <w:rsid w:val="20F104E1"/>
    <w:rsid w:val="21176F70"/>
    <w:rsid w:val="21465C67"/>
    <w:rsid w:val="216D344B"/>
    <w:rsid w:val="21F45808"/>
    <w:rsid w:val="21FCBCAF"/>
    <w:rsid w:val="22097CAD"/>
    <w:rsid w:val="222EEDF0"/>
    <w:rsid w:val="22656547"/>
    <w:rsid w:val="22A2D72A"/>
    <w:rsid w:val="22CD1380"/>
    <w:rsid w:val="24131ED7"/>
    <w:rsid w:val="241B04A3"/>
    <w:rsid w:val="2426471D"/>
    <w:rsid w:val="2426B62D"/>
    <w:rsid w:val="24CA40D1"/>
    <w:rsid w:val="254E634A"/>
    <w:rsid w:val="258AD5BC"/>
    <w:rsid w:val="25A4CBC4"/>
    <w:rsid w:val="25E24F0F"/>
    <w:rsid w:val="2624612A"/>
    <w:rsid w:val="26C1D769"/>
    <w:rsid w:val="26E994DB"/>
    <w:rsid w:val="26F790B6"/>
    <w:rsid w:val="2722504F"/>
    <w:rsid w:val="2754EEC1"/>
    <w:rsid w:val="27D9CEC9"/>
    <w:rsid w:val="27E49A2E"/>
    <w:rsid w:val="27EB1C06"/>
    <w:rsid w:val="28094E50"/>
    <w:rsid w:val="283AA76E"/>
    <w:rsid w:val="28711B41"/>
    <w:rsid w:val="28828ADB"/>
    <w:rsid w:val="28EDBA04"/>
    <w:rsid w:val="29323C51"/>
    <w:rsid w:val="297AB98D"/>
    <w:rsid w:val="297FD183"/>
    <w:rsid w:val="299CFAF2"/>
    <w:rsid w:val="29E2C3DC"/>
    <w:rsid w:val="29E92A14"/>
    <w:rsid w:val="2A44193A"/>
    <w:rsid w:val="2A9DCF6C"/>
    <w:rsid w:val="2AB4AAD4"/>
    <w:rsid w:val="2ABCC1D6"/>
    <w:rsid w:val="2AC82B57"/>
    <w:rsid w:val="2B3AC86F"/>
    <w:rsid w:val="2B4A3774"/>
    <w:rsid w:val="2B993D3F"/>
    <w:rsid w:val="2BBCD942"/>
    <w:rsid w:val="2C01C31F"/>
    <w:rsid w:val="2C1B86F5"/>
    <w:rsid w:val="2CBF12EB"/>
    <w:rsid w:val="2CE296A6"/>
    <w:rsid w:val="2CE542A0"/>
    <w:rsid w:val="2CF81FA7"/>
    <w:rsid w:val="2CF86AAA"/>
    <w:rsid w:val="2D04006C"/>
    <w:rsid w:val="2D4294E4"/>
    <w:rsid w:val="2D56BE0F"/>
    <w:rsid w:val="2DEB0958"/>
    <w:rsid w:val="2E6D5327"/>
    <w:rsid w:val="2EDF5267"/>
    <w:rsid w:val="2F180FBC"/>
    <w:rsid w:val="2F3D83AC"/>
    <w:rsid w:val="2F664D5E"/>
    <w:rsid w:val="2F71842D"/>
    <w:rsid w:val="300DD50F"/>
    <w:rsid w:val="301097EA"/>
    <w:rsid w:val="3035D9F4"/>
    <w:rsid w:val="30360DD9"/>
    <w:rsid w:val="307E5B28"/>
    <w:rsid w:val="30A65CF1"/>
    <w:rsid w:val="30B8DFFF"/>
    <w:rsid w:val="30D969B8"/>
    <w:rsid w:val="318FDAF9"/>
    <w:rsid w:val="31B73D90"/>
    <w:rsid w:val="31DAA1F1"/>
    <w:rsid w:val="31DE2E7C"/>
    <w:rsid w:val="31FBBFAF"/>
    <w:rsid w:val="3229FBF9"/>
    <w:rsid w:val="32384579"/>
    <w:rsid w:val="32B7ACED"/>
    <w:rsid w:val="32FEA142"/>
    <w:rsid w:val="33003623"/>
    <w:rsid w:val="33066BFB"/>
    <w:rsid w:val="3306BCBF"/>
    <w:rsid w:val="333C5118"/>
    <w:rsid w:val="333C6D0F"/>
    <w:rsid w:val="338CA777"/>
    <w:rsid w:val="339AFD60"/>
    <w:rsid w:val="33AF6C03"/>
    <w:rsid w:val="33BE8FBB"/>
    <w:rsid w:val="33D56605"/>
    <w:rsid w:val="33E98CB8"/>
    <w:rsid w:val="3418BBCD"/>
    <w:rsid w:val="342D3D2D"/>
    <w:rsid w:val="3459FB44"/>
    <w:rsid w:val="345EE6B1"/>
    <w:rsid w:val="348C5295"/>
    <w:rsid w:val="348CC450"/>
    <w:rsid w:val="35051852"/>
    <w:rsid w:val="3529588B"/>
    <w:rsid w:val="353C7AC6"/>
    <w:rsid w:val="354245C9"/>
    <w:rsid w:val="3595ACE6"/>
    <w:rsid w:val="35AD98B9"/>
    <w:rsid w:val="35EB72CE"/>
    <w:rsid w:val="3670266D"/>
    <w:rsid w:val="36A2F04C"/>
    <w:rsid w:val="36C460CE"/>
    <w:rsid w:val="36D1C90A"/>
    <w:rsid w:val="36D3B1D3"/>
    <w:rsid w:val="36E1A881"/>
    <w:rsid w:val="373DC4FA"/>
    <w:rsid w:val="374A7304"/>
    <w:rsid w:val="3774F5BF"/>
    <w:rsid w:val="378E836B"/>
    <w:rsid w:val="37E585A5"/>
    <w:rsid w:val="38249224"/>
    <w:rsid w:val="385D2E9A"/>
    <w:rsid w:val="38B2D761"/>
    <w:rsid w:val="38F5D800"/>
    <w:rsid w:val="397B6FB4"/>
    <w:rsid w:val="3A1E9D73"/>
    <w:rsid w:val="3A3DC39C"/>
    <w:rsid w:val="3A5211E8"/>
    <w:rsid w:val="3A76725C"/>
    <w:rsid w:val="3B569628"/>
    <w:rsid w:val="3C499AB4"/>
    <w:rsid w:val="3C976EBE"/>
    <w:rsid w:val="3CAD7F1E"/>
    <w:rsid w:val="3CC3F356"/>
    <w:rsid w:val="3CC9903B"/>
    <w:rsid w:val="3CF73D01"/>
    <w:rsid w:val="3CFBE56B"/>
    <w:rsid w:val="3D07FAA6"/>
    <w:rsid w:val="3D79F976"/>
    <w:rsid w:val="3D7FE6E8"/>
    <w:rsid w:val="3DA3BEDF"/>
    <w:rsid w:val="3DB4D3B9"/>
    <w:rsid w:val="3E24BC96"/>
    <w:rsid w:val="3E2D5A3E"/>
    <w:rsid w:val="3E36FA57"/>
    <w:rsid w:val="3E3FA002"/>
    <w:rsid w:val="3E6BE041"/>
    <w:rsid w:val="3EA86170"/>
    <w:rsid w:val="3EAD1398"/>
    <w:rsid w:val="3F12258F"/>
    <w:rsid w:val="3F2A41FA"/>
    <w:rsid w:val="3F2FA26C"/>
    <w:rsid w:val="3F8C57DE"/>
    <w:rsid w:val="3FA1E669"/>
    <w:rsid w:val="3FBE9B8E"/>
    <w:rsid w:val="3FF5E956"/>
    <w:rsid w:val="4022A0A8"/>
    <w:rsid w:val="40457D7F"/>
    <w:rsid w:val="40C02C96"/>
    <w:rsid w:val="40FE0A03"/>
    <w:rsid w:val="411A7853"/>
    <w:rsid w:val="4137A30B"/>
    <w:rsid w:val="414E17D7"/>
    <w:rsid w:val="415480F2"/>
    <w:rsid w:val="41567D46"/>
    <w:rsid w:val="418156C9"/>
    <w:rsid w:val="41F3E60C"/>
    <w:rsid w:val="4207DE5A"/>
    <w:rsid w:val="4208B438"/>
    <w:rsid w:val="4288CA72"/>
    <w:rsid w:val="42ACCAC8"/>
    <w:rsid w:val="42BCD197"/>
    <w:rsid w:val="430158CB"/>
    <w:rsid w:val="4314254B"/>
    <w:rsid w:val="4329297A"/>
    <w:rsid w:val="434CC626"/>
    <w:rsid w:val="435B87D5"/>
    <w:rsid w:val="43B370FE"/>
    <w:rsid w:val="4489A62E"/>
    <w:rsid w:val="44B9EB0A"/>
    <w:rsid w:val="45084E51"/>
    <w:rsid w:val="4520C9A6"/>
    <w:rsid w:val="453313C1"/>
    <w:rsid w:val="4572B1DA"/>
    <w:rsid w:val="45BBC94B"/>
    <w:rsid w:val="45D2958E"/>
    <w:rsid w:val="45D66FA2"/>
    <w:rsid w:val="46671473"/>
    <w:rsid w:val="46684F96"/>
    <w:rsid w:val="467AB887"/>
    <w:rsid w:val="46822C96"/>
    <w:rsid w:val="47061760"/>
    <w:rsid w:val="47257FAA"/>
    <w:rsid w:val="47D44CBC"/>
    <w:rsid w:val="481F7A0F"/>
    <w:rsid w:val="48743AB0"/>
    <w:rsid w:val="48BC2E8B"/>
    <w:rsid w:val="49109360"/>
    <w:rsid w:val="491BBDC7"/>
    <w:rsid w:val="491D2A7D"/>
    <w:rsid w:val="497E0495"/>
    <w:rsid w:val="49860793"/>
    <w:rsid w:val="49C399DC"/>
    <w:rsid w:val="49D9A2E2"/>
    <w:rsid w:val="4AA216C9"/>
    <w:rsid w:val="4B232A1F"/>
    <w:rsid w:val="4B2E2210"/>
    <w:rsid w:val="4B6F7089"/>
    <w:rsid w:val="4C190B99"/>
    <w:rsid w:val="4C1C426C"/>
    <w:rsid w:val="4C27BC7D"/>
    <w:rsid w:val="4C7908CC"/>
    <w:rsid w:val="4D3C3BA8"/>
    <w:rsid w:val="4D4DEFEE"/>
    <w:rsid w:val="4D834C41"/>
    <w:rsid w:val="4D8E2336"/>
    <w:rsid w:val="4DEF3165"/>
    <w:rsid w:val="4DFABBCD"/>
    <w:rsid w:val="4E11E29A"/>
    <w:rsid w:val="4E13A33D"/>
    <w:rsid w:val="4E35FAE7"/>
    <w:rsid w:val="4E37A153"/>
    <w:rsid w:val="4E4A3E90"/>
    <w:rsid w:val="4E5F160E"/>
    <w:rsid w:val="4E9429C8"/>
    <w:rsid w:val="4ECB3FC4"/>
    <w:rsid w:val="4EF51460"/>
    <w:rsid w:val="4F0DC8DB"/>
    <w:rsid w:val="4F179CB7"/>
    <w:rsid w:val="4F17CBF6"/>
    <w:rsid w:val="4F2189F7"/>
    <w:rsid w:val="4F4F1D3A"/>
    <w:rsid w:val="4F5D397F"/>
    <w:rsid w:val="4F667E5D"/>
    <w:rsid w:val="4F711E32"/>
    <w:rsid w:val="4F776FAC"/>
    <w:rsid w:val="4F786A41"/>
    <w:rsid w:val="4F887E3B"/>
    <w:rsid w:val="4F953153"/>
    <w:rsid w:val="4FA1F1CE"/>
    <w:rsid w:val="4FB77463"/>
    <w:rsid w:val="4FDCA372"/>
    <w:rsid w:val="50644E51"/>
    <w:rsid w:val="50709343"/>
    <w:rsid w:val="50E8B254"/>
    <w:rsid w:val="50FDFF46"/>
    <w:rsid w:val="519391F2"/>
    <w:rsid w:val="51CF62F0"/>
    <w:rsid w:val="51DC703A"/>
    <w:rsid w:val="51F7D6D2"/>
    <w:rsid w:val="52202F30"/>
    <w:rsid w:val="524F653D"/>
    <w:rsid w:val="526EEE0B"/>
    <w:rsid w:val="531C5747"/>
    <w:rsid w:val="53338FE6"/>
    <w:rsid w:val="536AE230"/>
    <w:rsid w:val="537BACFB"/>
    <w:rsid w:val="53B41F20"/>
    <w:rsid w:val="53E6FBD0"/>
    <w:rsid w:val="53FC3ED8"/>
    <w:rsid w:val="545DD5A4"/>
    <w:rsid w:val="546B7CCE"/>
    <w:rsid w:val="54753B7E"/>
    <w:rsid w:val="5488C926"/>
    <w:rsid w:val="550A9840"/>
    <w:rsid w:val="55336A43"/>
    <w:rsid w:val="553F1317"/>
    <w:rsid w:val="554380B5"/>
    <w:rsid w:val="5550D3B0"/>
    <w:rsid w:val="5586CE59"/>
    <w:rsid w:val="55933E44"/>
    <w:rsid w:val="55A21977"/>
    <w:rsid w:val="5608CB34"/>
    <w:rsid w:val="563FCCB7"/>
    <w:rsid w:val="56C946E8"/>
    <w:rsid w:val="56D9548E"/>
    <w:rsid w:val="573126D5"/>
    <w:rsid w:val="57A867C6"/>
    <w:rsid w:val="57E936D5"/>
    <w:rsid w:val="57EDA06C"/>
    <w:rsid w:val="58357F34"/>
    <w:rsid w:val="58394C5E"/>
    <w:rsid w:val="589CEE2C"/>
    <w:rsid w:val="58F4A0D2"/>
    <w:rsid w:val="59042C70"/>
    <w:rsid w:val="592C2C55"/>
    <w:rsid w:val="594AD960"/>
    <w:rsid w:val="598D50B0"/>
    <w:rsid w:val="59938DE5"/>
    <w:rsid w:val="599ED1B2"/>
    <w:rsid w:val="59C42358"/>
    <w:rsid w:val="59D9A24F"/>
    <w:rsid w:val="59EE75FD"/>
    <w:rsid w:val="59FCB316"/>
    <w:rsid w:val="5A42D0BD"/>
    <w:rsid w:val="5A460B29"/>
    <w:rsid w:val="5A54D527"/>
    <w:rsid w:val="5A74910B"/>
    <w:rsid w:val="5A8C0FAA"/>
    <w:rsid w:val="5AE922B7"/>
    <w:rsid w:val="5B2D1C00"/>
    <w:rsid w:val="5BD8802F"/>
    <w:rsid w:val="5BFB5495"/>
    <w:rsid w:val="5C66AF54"/>
    <w:rsid w:val="5CACE725"/>
    <w:rsid w:val="5D137D22"/>
    <w:rsid w:val="5DB0C5E7"/>
    <w:rsid w:val="5DC55ED2"/>
    <w:rsid w:val="5E01E2ED"/>
    <w:rsid w:val="5E0C6F45"/>
    <w:rsid w:val="5E1B498B"/>
    <w:rsid w:val="5E2F3794"/>
    <w:rsid w:val="5E486F2B"/>
    <w:rsid w:val="5E537014"/>
    <w:rsid w:val="5E69E078"/>
    <w:rsid w:val="5E8B7DB3"/>
    <w:rsid w:val="5FC202F1"/>
    <w:rsid w:val="5FCBA258"/>
    <w:rsid w:val="5FD687E8"/>
    <w:rsid w:val="5FE193AB"/>
    <w:rsid w:val="5FF01738"/>
    <w:rsid w:val="60057148"/>
    <w:rsid w:val="60278E84"/>
    <w:rsid w:val="605A7516"/>
    <w:rsid w:val="605F6477"/>
    <w:rsid w:val="60F5FB0F"/>
    <w:rsid w:val="6107A9F8"/>
    <w:rsid w:val="611ADF73"/>
    <w:rsid w:val="611CB6B4"/>
    <w:rsid w:val="615B97EB"/>
    <w:rsid w:val="61F11CA1"/>
    <w:rsid w:val="6228C039"/>
    <w:rsid w:val="62293584"/>
    <w:rsid w:val="626092A9"/>
    <w:rsid w:val="629FD432"/>
    <w:rsid w:val="62B7D237"/>
    <w:rsid w:val="62F8CCDE"/>
    <w:rsid w:val="6307A3A2"/>
    <w:rsid w:val="633C8A99"/>
    <w:rsid w:val="6382924B"/>
    <w:rsid w:val="638879B7"/>
    <w:rsid w:val="63B83081"/>
    <w:rsid w:val="63E907E0"/>
    <w:rsid w:val="640C36B4"/>
    <w:rsid w:val="6491CAE7"/>
    <w:rsid w:val="64E55141"/>
    <w:rsid w:val="64FC30E4"/>
    <w:rsid w:val="6520B5BA"/>
    <w:rsid w:val="6586E51E"/>
    <w:rsid w:val="65B30A05"/>
    <w:rsid w:val="66658757"/>
    <w:rsid w:val="66A74665"/>
    <w:rsid w:val="66A87E66"/>
    <w:rsid w:val="66C0D10B"/>
    <w:rsid w:val="67671230"/>
    <w:rsid w:val="677AEE99"/>
    <w:rsid w:val="67C20425"/>
    <w:rsid w:val="67C3A9D6"/>
    <w:rsid w:val="67F84EEE"/>
    <w:rsid w:val="685FAF08"/>
    <w:rsid w:val="68837107"/>
    <w:rsid w:val="68A0B19C"/>
    <w:rsid w:val="68C18C3E"/>
    <w:rsid w:val="690B6C35"/>
    <w:rsid w:val="691A411F"/>
    <w:rsid w:val="69E7ADBE"/>
    <w:rsid w:val="69F97692"/>
    <w:rsid w:val="6A06105B"/>
    <w:rsid w:val="6A17194D"/>
    <w:rsid w:val="6A3D5A06"/>
    <w:rsid w:val="6A6C5EEB"/>
    <w:rsid w:val="6ACF5F04"/>
    <w:rsid w:val="6AEA0A6E"/>
    <w:rsid w:val="6AF0F086"/>
    <w:rsid w:val="6B267B68"/>
    <w:rsid w:val="6B5977F8"/>
    <w:rsid w:val="6B6D9BAF"/>
    <w:rsid w:val="6B759600"/>
    <w:rsid w:val="6BE52815"/>
    <w:rsid w:val="6BF3CDCC"/>
    <w:rsid w:val="6C3C860C"/>
    <w:rsid w:val="6C52810D"/>
    <w:rsid w:val="6C6003D4"/>
    <w:rsid w:val="6C63775A"/>
    <w:rsid w:val="6C686163"/>
    <w:rsid w:val="6C95C283"/>
    <w:rsid w:val="6CA6ECF5"/>
    <w:rsid w:val="6CAB8656"/>
    <w:rsid w:val="6CC030B0"/>
    <w:rsid w:val="6CDFD7A7"/>
    <w:rsid w:val="6D1C51D6"/>
    <w:rsid w:val="6D3DAEC9"/>
    <w:rsid w:val="6D5B5958"/>
    <w:rsid w:val="6DC8727E"/>
    <w:rsid w:val="6DE38FED"/>
    <w:rsid w:val="6E3A0742"/>
    <w:rsid w:val="6E3DFA45"/>
    <w:rsid w:val="6ECC371D"/>
    <w:rsid w:val="6ED2C99E"/>
    <w:rsid w:val="6ED6F21A"/>
    <w:rsid w:val="6F0BD81E"/>
    <w:rsid w:val="6F4E98B7"/>
    <w:rsid w:val="6FAA0B4A"/>
    <w:rsid w:val="6FB88920"/>
    <w:rsid w:val="700E1AEF"/>
    <w:rsid w:val="7057EA10"/>
    <w:rsid w:val="7066414B"/>
    <w:rsid w:val="70753397"/>
    <w:rsid w:val="7078A4D5"/>
    <w:rsid w:val="708E6999"/>
    <w:rsid w:val="70A62F90"/>
    <w:rsid w:val="70A6847B"/>
    <w:rsid w:val="70D6B4B5"/>
    <w:rsid w:val="70D9DAC9"/>
    <w:rsid w:val="70E733F5"/>
    <w:rsid w:val="70FFE484"/>
    <w:rsid w:val="712877F7"/>
    <w:rsid w:val="71796DBF"/>
    <w:rsid w:val="71A66AB5"/>
    <w:rsid w:val="71FE527F"/>
    <w:rsid w:val="71FF5D60"/>
    <w:rsid w:val="72220361"/>
    <w:rsid w:val="7272E13A"/>
    <w:rsid w:val="72BD6C5F"/>
    <w:rsid w:val="72D40943"/>
    <w:rsid w:val="73C79656"/>
    <w:rsid w:val="73E4CB2F"/>
    <w:rsid w:val="743493B2"/>
    <w:rsid w:val="74363013"/>
    <w:rsid w:val="746DD5E6"/>
    <w:rsid w:val="7473B827"/>
    <w:rsid w:val="747CF3BF"/>
    <w:rsid w:val="7482129E"/>
    <w:rsid w:val="74AA4176"/>
    <w:rsid w:val="75006A4E"/>
    <w:rsid w:val="7507BF15"/>
    <w:rsid w:val="756124B7"/>
    <w:rsid w:val="75C2A477"/>
    <w:rsid w:val="76360BB6"/>
    <w:rsid w:val="765C7BB3"/>
    <w:rsid w:val="76690740"/>
    <w:rsid w:val="76CF3F9D"/>
    <w:rsid w:val="76D5DF88"/>
    <w:rsid w:val="7765CD8C"/>
    <w:rsid w:val="778CAD2E"/>
    <w:rsid w:val="77A37657"/>
    <w:rsid w:val="77AF171A"/>
    <w:rsid w:val="77F77E79"/>
    <w:rsid w:val="7804DC5B"/>
    <w:rsid w:val="7838CD3E"/>
    <w:rsid w:val="787AEBB8"/>
    <w:rsid w:val="7884B513"/>
    <w:rsid w:val="7890EDEC"/>
    <w:rsid w:val="78B0E880"/>
    <w:rsid w:val="78DB7C64"/>
    <w:rsid w:val="794EBAA7"/>
    <w:rsid w:val="795C4BAC"/>
    <w:rsid w:val="7A01D2CC"/>
    <w:rsid w:val="7A46CDFC"/>
    <w:rsid w:val="7A7B1DDA"/>
    <w:rsid w:val="7A7C1672"/>
    <w:rsid w:val="7AA41EE6"/>
    <w:rsid w:val="7AAA4E8E"/>
    <w:rsid w:val="7AE4A755"/>
    <w:rsid w:val="7B6645F9"/>
    <w:rsid w:val="7B71EDE0"/>
    <w:rsid w:val="7BC3E326"/>
    <w:rsid w:val="7BC7BC4F"/>
    <w:rsid w:val="7BCFEF3D"/>
    <w:rsid w:val="7BD5C72C"/>
    <w:rsid w:val="7BECA1CA"/>
    <w:rsid w:val="7C17FF4B"/>
    <w:rsid w:val="7C301E06"/>
    <w:rsid w:val="7C483EE6"/>
    <w:rsid w:val="7C8C7678"/>
    <w:rsid w:val="7CC1B64D"/>
    <w:rsid w:val="7CC92443"/>
    <w:rsid w:val="7CED74F1"/>
    <w:rsid w:val="7D48F91E"/>
    <w:rsid w:val="7D4FA307"/>
    <w:rsid w:val="7D73F839"/>
    <w:rsid w:val="7DA4AA8D"/>
    <w:rsid w:val="7DAA220F"/>
    <w:rsid w:val="7E1BF77A"/>
    <w:rsid w:val="7E323609"/>
    <w:rsid w:val="7E329757"/>
    <w:rsid w:val="7E5FFE6F"/>
    <w:rsid w:val="7E914A58"/>
    <w:rsid w:val="7EB355DE"/>
    <w:rsid w:val="7EE53E46"/>
    <w:rsid w:val="7F0023E7"/>
    <w:rsid w:val="7F53C979"/>
    <w:rsid w:val="7F5E416A"/>
    <w:rsid w:val="7F7BF696"/>
    <w:rsid w:val="7F9DCD9A"/>
    <w:rsid w:val="7FC0A2F8"/>
    <w:rsid w:val="7FE0EFF0"/>
    <w:rsid w:val="7FFF91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E6B1"/>
  <w15:chartTrackingRefBased/>
  <w15:docId w15:val="{8AE30B20-D71C-4C66-8427-A308086D1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532"/>
    <w:rPr>
      <w:lang w:val="en-SG"/>
    </w:rPr>
  </w:style>
  <w:style w:type="paragraph" w:styleId="Heading1">
    <w:name w:val="heading 1"/>
    <w:basedOn w:val="Normal"/>
    <w:next w:val="Normal"/>
    <w:link w:val="Heading1Char"/>
    <w:uiPriority w:val="9"/>
    <w:qFormat/>
    <w:rsid w:val="545DD5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545DD5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45DD5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45DD5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545DD5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545DD5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545DD5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545DD5A4"/>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545DD5A4"/>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545DD5A4"/>
    <w:pPr>
      <w:spacing w:after="80" w:line="240" w:lineRule="auto"/>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545DD5A4"/>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545DD5A4"/>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545DD5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70A62F90"/>
    <w:pPr>
      <w:ind w:left="720"/>
      <w:contextualSpacing/>
    </w:pPr>
  </w:style>
  <w:style w:type="character" w:styleId="Hyperlink">
    <w:name w:val="Hyperlink"/>
    <w:basedOn w:val="DefaultParagraphFont"/>
    <w:uiPriority w:val="99"/>
    <w:unhideWhenUsed/>
    <w:rsid w:val="70A62F90"/>
    <w:rPr>
      <w:color w:val="467886"/>
      <w:u w:val="single"/>
    </w:rPr>
  </w:style>
  <w:style w:type="paragraph" w:styleId="Header">
    <w:name w:val="header"/>
    <w:basedOn w:val="Normal"/>
    <w:uiPriority w:val="99"/>
    <w:unhideWhenUsed/>
    <w:rsid w:val="70A62F90"/>
    <w:pPr>
      <w:tabs>
        <w:tab w:val="center" w:pos="4680"/>
        <w:tab w:val="right" w:pos="9360"/>
      </w:tabs>
      <w:spacing w:after="0" w:line="240" w:lineRule="auto"/>
    </w:pPr>
  </w:style>
  <w:style w:type="paragraph" w:styleId="Footer">
    <w:name w:val="footer"/>
    <w:basedOn w:val="Normal"/>
    <w:uiPriority w:val="99"/>
    <w:unhideWhenUsed/>
    <w:rsid w:val="70A62F90"/>
    <w:pPr>
      <w:tabs>
        <w:tab w:val="center" w:pos="4680"/>
        <w:tab w:val="right" w:pos="9360"/>
      </w:tabs>
      <w:spacing w:after="0" w:line="240" w:lineRule="auto"/>
    </w:pPr>
  </w:style>
  <w:style w:type="character" w:styleId="PlaceholderText">
    <w:name w:val="Placeholder Text"/>
    <w:basedOn w:val="DefaultParagraphFont"/>
    <w:uiPriority w:val="99"/>
    <w:semiHidden/>
    <w:rsid w:val="004F5511"/>
    <w:rPr>
      <w:color w:val="666666"/>
    </w:rPr>
  </w:style>
  <w:style w:type="paragraph" w:styleId="CommentText">
    <w:name w:val="annotation text"/>
    <w:basedOn w:val="Normal"/>
    <w:link w:val="CommentTextChar"/>
    <w:uiPriority w:val="99"/>
    <w:semiHidden/>
    <w:unhideWhenUsed/>
    <w:rsid w:val="00C705DE"/>
    <w:pPr>
      <w:spacing w:line="240" w:lineRule="auto"/>
    </w:pPr>
    <w:rPr>
      <w:sz w:val="20"/>
      <w:szCs w:val="20"/>
    </w:rPr>
  </w:style>
  <w:style w:type="character" w:customStyle="1" w:styleId="CommentTextChar">
    <w:name w:val="Comment Text Char"/>
    <w:basedOn w:val="DefaultParagraphFont"/>
    <w:link w:val="CommentText"/>
    <w:uiPriority w:val="99"/>
    <w:semiHidden/>
    <w:rsid w:val="00C705DE"/>
    <w:rPr>
      <w:sz w:val="20"/>
      <w:szCs w:val="20"/>
      <w:lang w:val="en-SG"/>
    </w:rPr>
  </w:style>
  <w:style w:type="character" w:styleId="CommentReference">
    <w:name w:val="annotation reference"/>
    <w:basedOn w:val="DefaultParagraphFont"/>
    <w:uiPriority w:val="99"/>
    <w:semiHidden/>
    <w:unhideWhenUsed/>
    <w:rsid w:val="00C705DE"/>
    <w:rPr>
      <w:sz w:val="16"/>
      <w:szCs w:val="16"/>
    </w:rPr>
  </w:style>
  <w:style w:type="character" w:styleId="FollowedHyperlink">
    <w:name w:val="FollowedHyperlink"/>
    <w:basedOn w:val="DefaultParagraphFont"/>
    <w:uiPriority w:val="99"/>
    <w:semiHidden/>
    <w:unhideWhenUsed/>
    <w:rsid w:val="00030709"/>
    <w:rPr>
      <w:color w:val="96607D" w:themeColor="followedHyperlink"/>
      <w:u w:val="single"/>
    </w:rPr>
  </w:style>
  <w:style w:type="character" w:styleId="UnresolvedMention">
    <w:name w:val="Unresolved Mention"/>
    <w:basedOn w:val="DefaultParagraphFont"/>
    <w:uiPriority w:val="99"/>
    <w:semiHidden/>
    <w:unhideWhenUsed/>
    <w:rsid w:val="000B69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736250">
      <w:bodyDiv w:val="1"/>
      <w:marLeft w:val="0"/>
      <w:marRight w:val="0"/>
      <w:marTop w:val="0"/>
      <w:marBottom w:val="0"/>
      <w:divBdr>
        <w:top w:val="none" w:sz="0" w:space="0" w:color="auto"/>
        <w:left w:val="none" w:sz="0" w:space="0" w:color="auto"/>
        <w:bottom w:val="none" w:sz="0" w:space="0" w:color="auto"/>
        <w:right w:val="none" w:sz="0" w:space="0" w:color="auto"/>
      </w:divBdr>
    </w:div>
    <w:div w:id="1049115053">
      <w:bodyDiv w:val="1"/>
      <w:marLeft w:val="0"/>
      <w:marRight w:val="0"/>
      <w:marTop w:val="0"/>
      <w:marBottom w:val="0"/>
      <w:divBdr>
        <w:top w:val="none" w:sz="0" w:space="0" w:color="auto"/>
        <w:left w:val="none" w:sz="0" w:space="0" w:color="auto"/>
        <w:bottom w:val="none" w:sz="0" w:space="0" w:color="auto"/>
        <w:right w:val="none" w:sz="0" w:space="0" w:color="auto"/>
      </w:divBdr>
    </w:div>
    <w:div w:id="1223978212">
      <w:bodyDiv w:val="1"/>
      <w:marLeft w:val="0"/>
      <w:marRight w:val="0"/>
      <w:marTop w:val="0"/>
      <w:marBottom w:val="0"/>
      <w:divBdr>
        <w:top w:val="none" w:sz="0" w:space="0" w:color="auto"/>
        <w:left w:val="none" w:sz="0" w:space="0" w:color="auto"/>
        <w:bottom w:val="none" w:sz="0" w:space="0" w:color="auto"/>
        <w:right w:val="none" w:sz="0" w:space="0" w:color="auto"/>
      </w:divBdr>
    </w:div>
    <w:div w:id="1548103492">
      <w:bodyDiv w:val="1"/>
      <w:marLeft w:val="0"/>
      <w:marRight w:val="0"/>
      <w:marTop w:val="0"/>
      <w:marBottom w:val="0"/>
      <w:divBdr>
        <w:top w:val="none" w:sz="0" w:space="0" w:color="auto"/>
        <w:left w:val="none" w:sz="0" w:space="0" w:color="auto"/>
        <w:bottom w:val="none" w:sz="0" w:space="0" w:color="auto"/>
        <w:right w:val="none" w:sz="0" w:space="0" w:color="auto"/>
      </w:divBdr>
    </w:div>
    <w:div w:id="1973055380">
      <w:bodyDiv w:val="1"/>
      <w:marLeft w:val="0"/>
      <w:marRight w:val="0"/>
      <w:marTop w:val="0"/>
      <w:marBottom w:val="0"/>
      <w:divBdr>
        <w:top w:val="none" w:sz="0" w:space="0" w:color="auto"/>
        <w:left w:val="none" w:sz="0" w:space="0" w:color="auto"/>
        <w:bottom w:val="none" w:sz="0" w:space="0" w:color="auto"/>
        <w:right w:val="none" w:sz="0" w:space="0" w:color="auto"/>
      </w:divBdr>
    </w:div>
    <w:div w:id="1986084834">
      <w:bodyDiv w:val="1"/>
      <w:marLeft w:val="0"/>
      <w:marRight w:val="0"/>
      <w:marTop w:val="0"/>
      <w:marBottom w:val="0"/>
      <w:divBdr>
        <w:top w:val="none" w:sz="0" w:space="0" w:color="auto"/>
        <w:left w:val="none" w:sz="0" w:space="0" w:color="auto"/>
        <w:bottom w:val="none" w:sz="0" w:space="0" w:color="auto"/>
        <w:right w:val="none" w:sz="0" w:space="0" w:color="auto"/>
      </w:divBdr>
    </w:div>
    <w:div w:id="207188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tdapac-my.sharepoint.com/:x:/g/personal/zhengda_wang_mymail_sutd_edu_sg/EWF_0zVIHoFFn_iKPeGpGYYBhUDR-Q_0Z1Hhzt08HpNfXg?e=tK0uRn" TargetMode="External"/><Relationship Id="rId13" Type="http://schemas.openxmlformats.org/officeDocument/2006/relationships/image" Target="media/image5.png"/><Relationship Id="rId18" Type="http://schemas.openxmlformats.org/officeDocument/2006/relationships/hyperlink" Target="https://www.dietaryguidelines.gov/sites/default/files/2021-03/Dietary_Guidelines_for_Americans-2020-2025.pdf" TargetMode="External"/><Relationship Id="rId2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hyperlink" Target="https://www.ars.usda.gov/is/np/NutritiveValueofFoods/NutritiveValueofFoods.pdf" TargetMode="External"/><Relationship Id="rId7" Type="http://schemas.openxmlformats.org/officeDocument/2006/relationships/hyperlink" Target="https://sutdapac-my.sharepoint.com/:x:/g/personal/zhengda_wang_mymail_sutd_edu_sg/EWF_0zVIHoFFn_iKPeGpGYYBhUDR-Q_0Z1Hhzt08HpNfXg?e=tK0uRn" TargetMode="External"/><Relationship Id="rId12" Type="http://schemas.openxmlformats.org/officeDocument/2006/relationships/image" Target="media/image4.png"/><Relationship Id="rId17" Type="http://schemas.openxmlformats.org/officeDocument/2006/relationships/hyperlink" Target="https://www.healthhub.sg/live-healthy/recommended_dietary_allowanc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utdapac-my.sharepoint.com/:u:/g/personal/zhengda_wang_mymail_sutd_edu_sg/EdDUbGfEiehKtn4cdq9khSUB6251_GwsyBklIzH_PKfdpQ" TargetMode="External"/><Relationship Id="rId20" Type="http://schemas.openxmlformats.org/officeDocument/2006/relationships/hyperlink" Target="https://www.inchcalculator.com/convert/calorie-burned-to-gr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sutdapac-my.sharepoint.com/:b:/g/personal/zhengda_wang_mymail_sutd_edu_sg/EVGapfi7fi1GoozyUDdo024Bf_1ZpyYpDyXLf8QPg1Kxhw"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ods.od.nih.gov/factsheets/VitaminA-HealthProfessional/"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utdapac-my.sharepoint.com/:x:/g/personal/zhengda_wang_mymail_sutd_edu_sg/EWF_0zVIHoFFn_iKPeGpGYYBhUDR-Q_0Z1Hhzt08HpNfXg?e=tK0uRn"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1638</Words>
  <Characters>9338</Characters>
  <Application>Microsoft Office Word</Application>
  <DocSecurity>0</DocSecurity>
  <Lines>77</Lines>
  <Paragraphs>21</Paragraphs>
  <ScaleCrop>false</ScaleCrop>
  <Company/>
  <LinksUpToDate>false</LinksUpToDate>
  <CharactersWithSpaces>10955</CharactersWithSpaces>
  <SharedDoc>false</SharedDoc>
  <HLinks>
    <vt:vector size="60" baseType="variant">
      <vt:variant>
        <vt:i4>2490445</vt:i4>
      </vt:variant>
      <vt:variant>
        <vt:i4>27</vt:i4>
      </vt:variant>
      <vt:variant>
        <vt:i4>0</vt:i4>
      </vt:variant>
      <vt:variant>
        <vt:i4>5</vt:i4>
      </vt:variant>
      <vt:variant>
        <vt:lpwstr>https://sutdapac-my.sharepoint.com/:u:/g/personal/zhengda_wang_mymail_sutd_edu_sg/EdDUbGfEiehKtn4cdq9khSUB6251_GwsyBklIzH_PKfdpQ?e=sB92mJ</vt:lpwstr>
      </vt:variant>
      <vt:variant>
        <vt:lpwstr/>
      </vt:variant>
      <vt:variant>
        <vt:i4>6881331</vt:i4>
      </vt:variant>
      <vt:variant>
        <vt:i4>24</vt:i4>
      </vt:variant>
      <vt:variant>
        <vt:i4>0</vt:i4>
      </vt:variant>
      <vt:variant>
        <vt:i4>5</vt:i4>
      </vt:variant>
      <vt:variant>
        <vt:lpwstr>https://sutdapac-my.sharepoint.com/:b:/g/personal/zhengda_wang_mymail_sutd_edu_sg/EVGapfi7fi1GoozyUDdo024Bf_1ZpyYpDyXLf8QPg1Kxhw?e=biXwaX</vt:lpwstr>
      </vt:variant>
      <vt:variant>
        <vt:lpwstr/>
      </vt:variant>
      <vt:variant>
        <vt:i4>393221</vt:i4>
      </vt:variant>
      <vt:variant>
        <vt:i4>21</vt:i4>
      </vt:variant>
      <vt:variant>
        <vt:i4>0</vt:i4>
      </vt:variant>
      <vt:variant>
        <vt:i4>5</vt:i4>
      </vt:variant>
      <vt:variant>
        <vt:lpwstr>https://sutdapac-my.sharepoint.com/:x:/r/personal/zhengda_wang_mymail_sutd_edu_sg/_layouts/15/Doc.aspx?sourcedoc=%7B35D37F61-1E48-4581-9FF8-8A3DE1A91986%7D&amp;file=Grocery%20List.xlsx&amp;action=default&amp;mobileredirect=true):</vt:lpwstr>
      </vt:variant>
      <vt:variant>
        <vt:lpwstr/>
      </vt:variant>
      <vt:variant>
        <vt:i4>3604602</vt:i4>
      </vt:variant>
      <vt:variant>
        <vt:i4>18</vt:i4>
      </vt:variant>
      <vt:variant>
        <vt:i4>0</vt:i4>
      </vt:variant>
      <vt:variant>
        <vt:i4>5</vt:i4>
      </vt:variant>
      <vt:variant>
        <vt:lpwstr>https://www.ars.usda.gov/is/np/NutritiveValueofFoods/NutritiveValueofFoods.pdf</vt:lpwstr>
      </vt:variant>
      <vt:variant>
        <vt:lpwstr/>
      </vt:variant>
      <vt:variant>
        <vt:i4>3276903</vt:i4>
      </vt:variant>
      <vt:variant>
        <vt:i4>15</vt:i4>
      </vt:variant>
      <vt:variant>
        <vt:i4>0</vt:i4>
      </vt:variant>
      <vt:variant>
        <vt:i4>5</vt:i4>
      </vt:variant>
      <vt:variant>
        <vt:lpwstr>https://www.inchcalculator.com/convert/calorie-burned-to-gram/</vt:lpwstr>
      </vt:variant>
      <vt:variant>
        <vt:lpwstr/>
      </vt:variant>
      <vt:variant>
        <vt:i4>3473456</vt:i4>
      </vt:variant>
      <vt:variant>
        <vt:i4>12</vt:i4>
      </vt:variant>
      <vt:variant>
        <vt:i4>0</vt:i4>
      </vt:variant>
      <vt:variant>
        <vt:i4>5</vt:i4>
      </vt:variant>
      <vt:variant>
        <vt:lpwstr>https://ods.od.nih.gov/factsheets/VitaminA-HealthProfessional/</vt:lpwstr>
      </vt:variant>
      <vt:variant>
        <vt:lpwstr/>
      </vt:variant>
      <vt:variant>
        <vt:i4>7471196</vt:i4>
      </vt:variant>
      <vt:variant>
        <vt:i4>9</vt:i4>
      </vt:variant>
      <vt:variant>
        <vt:i4>0</vt:i4>
      </vt:variant>
      <vt:variant>
        <vt:i4>5</vt:i4>
      </vt:variant>
      <vt:variant>
        <vt:lpwstr>https://www.dietaryguidelines.gov/sites/default/files/2021-03/Dietary_Guidelines_for_Americans-2020-2025.pdf</vt:lpwstr>
      </vt:variant>
      <vt:variant>
        <vt:lpwstr/>
      </vt:variant>
      <vt:variant>
        <vt:i4>1900562</vt:i4>
      </vt:variant>
      <vt:variant>
        <vt:i4>6</vt:i4>
      </vt:variant>
      <vt:variant>
        <vt:i4>0</vt:i4>
      </vt:variant>
      <vt:variant>
        <vt:i4>5</vt:i4>
      </vt:variant>
      <vt:variant>
        <vt:lpwstr>https://www.healthhub.sg/live-healthy/recommended_dietary_allowances</vt:lpwstr>
      </vt:variant>
      <vt:variant>
        <vt:lpwstr/>
      </vt:variant>
      <vt:variant>
        <vt:i4>393221</vt:i4>
      </vt:variant>
      <vt:variant>
        <vt:i4>3</vt:i4>
      </vt:variant>
      <vt:variant>
        <vt:i4>0</vt:i4>
      </vt:variant>
      <vt:variant>
        <vt:i4>5</vt:i4>
      </vt:variant>
      <vt:variant>
        <vt:lpwstr>https://sutdapac-my.sharepoint.com/:x:/r/personal/zhengda_wang_mymail_sutd_edu_sg/_layouts/15/Doc.aspx?sourcedoc=%7B35D37F61-1E48-4581-9FF8-8A3DE1A91986%7D&amp;file=Grocery%20List.xlsx&amp;action=default&amp;mobileredirect=true):</vt:lpwstr>
      </vt:variant>
      <vt:variant>
        <vt:lpwstr/>
      </vt:variant>
      <vt:variant>
        <vt:i4>393221</vt:i4>
      </vt:variant>
      <vt:variant>
        <vt:i4>0</vt:i4>
      </vt:variant>
      <vt:variant>
        <vt:i4>0</vt:i4>
      </vt:variant>
      <vt:variant>
        <vt:i4>5</vt:i4>
      </vt:variant>
      <vt:variant>
        <vt:lpwstr>https://sutdapac-my.sharepoint.com/:x:/r/personal/zhengda_wang_mymail_sutd_edu_sg/_layouts/15/Doc.aspx?sourcedoc=%7B35D37F61-1E48-4581-9FF8-8A3DE1A91986%7D&amp;file=Grocery%20List.xlsx&amp;action=default&amp;mobileredirect=true):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Wang Zheng Da</dc:creator>
  <cp:keywords/>
  <dc:description/>
  <cp:lastModifiedBy>Student - Wang Zheng Da</cp:lastModifiedBy>
  <cp:revision>184</cp:revision>
  <dcterms:created xsi:type="dcterms:W3CDTF">2025-01-26T07:55:00Z</dcterms:created>
  <dcterms:modified xsi:type="dcterms:W3CDTF">2025-04-22T09:11:00Z</dcterms:modified>
</cp:coreProperties>
</file>