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9F4" w:rsidRDefault="00B27B38">
      <w:r>
        <w:rPr>
          <w:noProof/>
        </w:rPr>
        <mc:AlternateContent>
          <mc:Choice Requires="wpg">
            <w:drawing>
              <wp:anchor distT="0" distB="0" distL="114300" distR="114300" simplePos="0" relativeHeight="251666432" behindDoc="0" locked="0" layoutInCell="1" allowOverlap="1" wp14:anchorId="56BB0E2B" wp14:editId="611B7B02">
                <wp:simplePos x="0" y="0"/>
                <wp:positionH relativeFrom="column">
                  <wp:posOffset>-466725</wp:posOffset>
                </wp:positionH>
                <wp:positionV relativeFrom="paragraph">
                  <wp:posOffset>6867525</wp:posOffset>
                </wp:positionV>
                <wp:extent cx="10038080" cy="481965"/>
                <wp:effectExtent l="0" t="19050" r="20320" b="13335"/>
                <wp:wrapNone/>
                <wp:docPr id="9" name="Group 9"/>
                <wp:cNvGraphicFramePr/>
                <a:graphic xmlns:a="http://schemas.openxmlformats.org/drawingml/2006/main">
                  <a:graphicData uri="http://schemas.microsoft.com/office/word/2010/wordprocessingGroup">
                    <wpg:wgp>
                      <wpg:cNvGrpSpPr/>
                      <wpg:grpSpPr>
                        <a:xfrm>
                          <a:off x="0" y="0"/>
                          <a:ext cx="10038080" cy="481965"/>
                          <a:chOff x="-47625" y="191387"/>
                          <a:chExt cx="10038147" cy="673472"/>
                        </a:xfrm>
                      </wpg:grpSpPr>
                      <wps:wsp>
                        <wps:cNvPr id="2" name="Right Triangle 2"/>
                        <wps:cNvSpPr/>
                        <wps:spPr>
                          <a:xfrm>
                            <a:off x="-47625" y="279641"/>
                            <a:ext cx="4933950" cy="554122"/>
                          </a:xfrm>
                          <a:prstGeom prst="rtTriangle">
                            <a:avLst/>
                          </a:prstGeom>
                          <a:solidFill>
                            <a:schemeClr val="accent6"/>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ight Triangle 3"/>
                        <wps:cNvSpPr/>
                        <wps:spPr>
                          <a:xfrm rot="16200000">
                            <a:off x="7123629" y="-2002035"/>
                            <a:ext cx="673472" cy="5060315"/>
                          </a:xfrm>
                          <a:prstGeom prst="rtTriangle">
                            <a:avLst/>
                          </a:prstGeom>
                          <a:solidFill>
                            <a:schemeClr val="accent6"/>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6F439E" id="Group 9" o:spid="_x0000_s1026" style="position:absolute;margin-left:-36.75pt;margin-top:540.75pt;width:790.4pt;height:37.95pt;z-index:251666432;mso-width-relative:margin;mso-height-relative:margin" coordorigin="-476,1913" coordsize="100381,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">
                <v:shapetype id="_x0000_t6" coordsize="21600,21600" o:spt="6" path="m,l,21600r21600,xe">
                  <v:stroke joinstyle="miter"/>
                  <v:path gradientshapeok="t" o:connecttype="custom" o:connectlocs="0,0;0,10800;0,21600;10800,21600;21600,21600;10800,10800" textboxrect="1800,12600,12600,19800"/>
                </v:shapetype>
                <v:shape id="Right Triangle 2" o:spid="_x0000_s1027" type="#_x0000_t6" style="position:absolute;left:-476;top:2796;width:49339;height:5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VNDsEA&#10;AADaAAAADwAAAGRycy9kb3ducmV2LnhtbESPwWrDMBBE74X8g9hAbo3cHIxxrYRQKOSUNm57X1tb&#10;28RaCUlxnL+PAoUeh5l5w1S72YxiIh8Gywpe1hkI4tbqgTsF31/vzwWIEJE1jpZJwY0C7LaLpwpL&#10;ba98oqmOnUgQDiUq6GN0pZSh7clgWFtHnLxf6w3GJH0ntcdrgptRbrIslwYHTgs9OnrrqT3XF6Pg&#10;o3b+8GOpQHdrzsdm2uefrlNqtZz3ryAizfE//Nc+aAUbeFxJN0B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FTQ7BAAAA2gAAAA8AAAAAAAAAAAAAAAAAmAIAAGRycy9kb3du&#10;cmV2LnhtbFBLBQYAAAAABAAEAPUAAACGAwAAAAA=&#10;" fillcolor="#70ad47 [3209]" strokecolor="#f4b083 [1941]" strokeweight="1pt"/>
                <v:shape id="Right Triangle 3" o:spid="_x0000_s1028" type="#_x0000_t6" style="position:absolute;left:71236;top:-20021;width:6735;height:5060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BZ8MA&#10;AADaAAAADwAAAGRycy9kb3ducmV2LnhtbESPQWsCMRSE74L/ITzBm2a1UMrWKGJtFU+t66HH181z&#10;s5i8LJuoa3+9KRQ8DjPzDTNbdM6KC7Wh9qxgMs5AEJde11wpOBTvoxcQISJrtJ5JwY0CLOb93gxz&#10;7a/8RZd9rESCcMhRgYmxyaUMpSGHYewb4uQdfeswJtlWUrd4TXBn5TTLnqXDmtOCwYZWhsrT/uwU&#10;FH5tP83u49v+HJrN9Hf9djTnQqnhoFu+gojUxUf4v73VCp7g70q6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YBZ8MAAADaAAAADwAAAAAAAAAAAAAAAACYAgAAZHJzL2Rv&#10;d25yZXYueG1sUEsFBgAAAAAEAAQA9QAAAIgDAAAAAA==&#10;" fillcolor="#70ad47 [3209]" strokecolor="#f4b083 [1941]" strokeweight="1pt"/>
              </v:group>
            </w:pict>
          </mc:Fallback>
        </mc:AlternateContent>
      </w:r>
      <w:r w:rsidR="00640A70">
        <w:rPr>
          <w:noProof/>
        </w:rPr>
        <mc:AlternateContent>
          <mc:Choice Requires="wps">
            <w:drawing>
              <wp:anchor distT="0" distB="0" distL="114300" distR="114300" simplePos="0" relativeHeight="251667456" behindDoc="0" locked="0" layoutInCell="1" allowOverlap="1" wp14:anchorId="04DD86EB" wp14:editId="418D9699">
                <wp:simplePos x="0" y="0"/>
                <wp:positionH relativeFrom="page">
                  <wp:align>right</wp:align>
                </wp:positionH>
                <wp:positionV relativeFrom="paragraph">
                  <wp:posOffset>-657225</wp:posOffset>
                </wp:positionV>
                <wp:extent cx="10020300" cy="1343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020300" cy="1343025"/>
                        </a:xfrm>
                        <a:prstGeom prst="rect">
                          <a:avLst/>
                        </a:prstGeom>
                        <a:solidFill>
                          <a:schemeClr val="accent2"/>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B38" w:rsidRDefault="00B27B38" w:rsidP="00640A70">
                            <w:pPr>
                              <w:jc w:val="center"/>
                              <w:rPr>
                                <w:b/>
                                <w:color w:val="70AD47" w:themeColor="accent6"/>
                                <w:sz w:val="28"/>
                                <w:szCs w:val="28"/>
                              </w:rPr>
                            </w:pPr>
                          </w:p>
                          <w:p w:rsidR="004D247B" w:rsidRPr="00640A70" w:rsidRDefault="00B27B38" w:rsidP="00640A70">
                            <w:pPr>
                              <w:jc w:val="center"/>
                              <w:rPr>
                                <w:b/>
                              </w:rPr>
                            </w:pPr>
                            <w:r>
                              <w:rPr>
                                <w:noProof/>
                              </w:rPr>
                              <w:drawing>
                                <wp:inline distT="0" distB="0" distL="0" distR="0" wp14:anchorId="01E07BE8" wp14:editId="1BFE3359">
                                  <wp:extent cx="628650" cy="533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rcRect l="-665" t="-807" r="-665" b="-807"/>
                                          <a:stretch>
                                            <a:fillRect/>
                                          </a:stretch>
                                        </pic:blipFill>
                                        <pic:spPr bwMode="auto">
                                          <a:xfrm>
                                            <a:off x="0" y="0"/>
                                            <a:ext cx="628650" cy="533400"/>
                                          </a:xfrm>
                                          <a:prstGeom prst="rect">
                                            <a:avLst/>
                                          </a:prstGeom>
                                          <a:noFill/>
                                        </pic:spPr>
                                      </pic:pic>
                                    </a:graphicData>
                                  </a:graphic>
                                </wp:inline>
                              </w:drawing>
                            </w:r>
                            <w:r w:rsidR="00640A70">
                              <w:rPr>
                                <w:b/>
                                <w:color w:val="70AD47" w:themeColor="accent6"/>
                                <w:sz w:val="28"/>
                                <w:szCs w:val="28"/>
                              </w:rPr>
                              <w:t xml:space="preserve">                   </w:t>
                            </w:r>
                            <w:r w:rsidR="006B6454" w:rsidRPr="004D247B">
                              <w:rPr>
                                <w:b/>
                                <w:color w:val="70AD47" w:themeColor="accent6"/>
                                <w:sz w:val="28"/>
                                <w:szCs w:val="28"/>
                              </w:rPr>
                              <w:t>KINANGOP TECHNICAL AND VOCATIONAL COLLEGE</w:t>
                            </w:r>
                            <w:r w:rsidR="006B6454">
                              <w:rPr>
                                <w:b/>
                                <w:color w:val="70AD47" w:themeColor="accent6"/>
                                <w:sz w:val="28"/>
                                <w:szCs w:val="28"/>
                              </w:rPr>
                              <w:t xml:space="preserve">                            </w:t>
                            </w:r>
                            <w:r w:rsidRPr="00827092">
                              <w:rPr>
                                <w:noProof/>
                                <w:shd w:val="clear" w:color="auto" w:fill="F4B083" w:themeFill="accent2" w:themeFillTint="99"/>
                              </w:rPr>
                              <w:drawing>
                                <wp:inline distT="0" distB="0" distL="0" distR="0" wp14:anchorId="02049C6E" wp14:editId="05F1C9D5">
                                  <wp:extent cx="685800" cy="552450"/>
                                  <wp:effectExtent l="0" t="0" r="0" b="0"/>
                                  <wp:docPr id="961" name="Picture 961"/>
                                  <wp:cNvGraphicFramePr/>
                                  <a:graphic xmlns:a="http://schemas.openxmlformats.org/drawingml/2006/main">
                                    <a:graphicData uri="http://schemas.openxmlformats.org/drawingml/2006/picture">
                                      <pic:pic xmlns:pic="http://schemas.openxmlformats.org/drawingml/2006/picture">
                                        <pic:nvPicPr>
                                          <pic:cNvPr id="961" name="Picture 961"/>
                                          <pic:cNvPicPr/>
                                        </pic:nvPicPr>
                                        <pic:blipFill>
                                          <a:blip r:embed="rId6"/>
                                          <a:stretch>
                                            <a:fillRect/>
                                          </a:stretch>
                                        </pic:blipFill>
                                        <pic:spPr>
                                          <a:xfrm>
                                            <a:off x="0" y="0"/>
                                            <a:ext cx="685800" cy="552450"/>
                                          </a:xfrm>
                                          <a:prstGeom prst="rect">
                                            <a:avLst/>
                                          </a:prstGeom>
                                        </pic:spPr>
                                      </pic:pic>
                                    </a:graphicData>
                                  </a:graphic>
                                </wp:inline>
                              </w:drawing>
                            </w:r>
                          </w:p>
                          <w:p w:rsidR="004D247B" w:rsidRPr="004D247B" w:rsidRDefault="00087DE4" w:rsidP="00087DE4">
                            <w:pPr>
                              <w:rPr>
                                <w:b/>
                                <w:color w:val="70AD47" w:themeColor="accent6"/>
                                <w:sz w:val="28"/>
                                <w:szCs w:val="28"/>
                              </w:rPr>
                            </w:pPr>
                            <w:r>
                              <w:rPr>
                                <w:b/>
                                <w:color w:val="70AD47" w:themeColor="accent6"/>
                                <w:sz w:val="28"/>
                                <w:szCs w:val="28"/>
                              </w:rPr>
                              <w:t xml:space="preserve">                                                                                    </w:t>
                            </w:r>
                            <w:r w:rsidR="004D247B" w:rsidRPr="004D247B">
                              <w:rPr>
                                <w:b/>
                                <w:color w:val="70AD47" w:themeColor="accent6"/>
                                <w:sz w:val="28"/>
                                <w:szCs w:val="28"/>
                              </w:rPr>
                              <w:t>CITIZENS SERVICE DELIVERY CHARTER</w:t>
                            </w:r>
                          </w:p>
                          <w:p w:rsidR="004D247B" w:rsidRDefault="004D247B" w:rsidP="004D24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D86EB" id="Rectangle 1" o:spid="_x0000_s1026" style="position:absolute;margin-left:737.8pt;margin-top:-51.75pt;width:789pt;height:105.7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" fillcolor="#ed7d31 [3205]" strokecolor="#f4b083 [1941]" strokeweight="1pt">
                <v:textbox>
                  <w:txbxContent>
                    <w:p w:rsidR="00B27B38" w:rsidRDefault="00B27B38" w:rsidP="00640A70">
                      <w:pPr>
                        <w:jc w:val="center"/>
                        <w:rPr>
                          <w:b/>
                          <w:color w:val="70AD47" w:themeColor="accent6"/>
                          <w:sz w:val="28"/>
                          <w:szCs w:val="28"/>
                        </w:rPr>
                      </w:pPr>
                    </w:p>
                    <w:p w:rsidR="004D247B" w:rsidRPr="00640A70" w:rsidRDefault="00B27B38" w:rsidP="00640A70">
                      <w:pPr>
                        <w:jc w:val="center"/>
                        <w:rPr>
                          <w:b/>
                        </w:rPr>
                      </w:pPr>
                      <w:r>
                        <w:rPr>
                          <w:noProof/>
                        </w:rPr>
                        <w:drawing>
                          <wp:inline distT="0" distB="0" distL="0" distR="0" wp14:anchorId="01E07BE8" wp14:editId="1BFE3359">
                            <wp:extent cx="628650" cy="533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rcRect l="-665" t="-807" r="-665" b="-807"/>
                                    <a:stretch>
                                      <a:fillRect/>
                                    </a:stretch>
                                  </pic:blipFill>
                                  <pic:spPr bwMode="auto">
                                    <a:xfrm>
                                      <a:off x="0" y="0"/>
                                      <a:ext cx="628650" cy="533400"/>
                                    </a:xfrm>
                                    <a:prstGeom prst="rect">
                                      <a:avLst/>
                                    </a:prstGeom>
                                    <a:noFill/>
                                  </pic:spPr>
                                </pic:pic>
                              </a:graphicData>
                            </a:graphic>
                          </wp:inline>
                        </w:drawing>
                      </w:r>
                      <w:r w:rsidR="00640A70">
                        <w:rPr>
                          <w:b/>
                          <w:color w:val="70AD47" w:themeColor="accent6"/>
                          <w:sz w:val="28"/>
                          <w:szCs w:val="28"/>
                        </w:rPr>
                        <w:t xml:space="preserve">                   </w:t>
                      </w:r>
                      <w:r w:rsidR="006B6454" w:rsidRPr="004D247B">
                        <w:rPr>
                          <w:b/>
                          <w:color w:val="70AD47" w:themeColor="accent6"/>
                          <w:sz w:val="28"/>
                          <w:szCs w:val="28"/>
                        </w:rPr>
                        <w:t>KINANGOP TECHNICAL AND VOCATIONAL COLLEGE</w:t>
                      </w:r>
                      <w:r w:rsidR="006B6454">
                        <w:rPr>
                          <w:b/>
                          <w:color w:val="70AD47" w:themeColor="accent6"/>
                          <w:sz w:val="28"/>
                          <w:szCs w:val="28"/>
                        </w:rPr>
                        <w:t xml:space="preserve">                            </w:t>
                      </w:r>
                      <w:bookmarkStart w:id="1" w:name="_GoBack"/>
                      <w:bookmarkEnd w:id="1"/>
                      <w:r w:rsidRPr="00827092">
                        <w:rPr>
                          <w:noProof/>
                          <w:shd w:val="clear" w:color="auto" w:fill="F4B083" w:themeFill="accent2" w:themeFillTint="99"/>
                        </w:rPr>
                        <w:drawing>
                          <wp:inline distT="0" distB="0" distL="0" distR="0" wp14:anchorId="02049C6E" wp14:editId="05F1C9D5">
                            <wp:extent cx="685800" cy="552450"/>
                            <wp:effectExtent l="0" t="0" r="0" b="0"/>
                            <wp:docPr id="961" name="Picture 961"/>
                            <wp:cNvGraphicFramePr/>
                            <a:graphic xmlns:a="http://schemas.openxmlformats.org/drawingml/2006/main">
                              <a:graphicData uri="http://schemas.openxmlformats.org/drawingml/2006/picture">
                                <pic:pic xmlns:pic="http://schemas.openxmlformats.org/drawingml/2006/picture">
                                  <pic:nvPicPr>
                                    <pic:cNvPr id="961" name="Picture 961"/>
                                    <pic:cNvPicPr/>
                                  </pic:nvPicPr>
                                  <pic:blipFill>
                                    <a:blip r:embed="rId8"/>
                                    <a:stretch>
                                      <a:fillRect/>
                                    </a:stretch>
                                  </pic:blipFill>
                                  <pic:spPr>
                                    <a:xfrm>
                                      <a:off x="0" y="0"/>
                                      <a:ext cx="685800" cy="552450"/>
                                    </a:xfrm>
                                    <a:prstGeom prst="rect">
                                      <a:avLst/>
                                    </a:prstGeom>
                                  </pic:spPr>
                                </pic:pic>
                              </a:graphicData>
                            </a:graphic>
                          </wp:inline>
                        </w:drawing>
                      </w:r>
                    </w:p>
                    <w:p w:rsidR="004D247B" w:rsidRPr="004D247B" w:rsidRDefault="00087DE4" w:rsidP="00087DE4">
                      <w:pPr>
                        <w:rPr>
                          <w:b/>
                          <w:color w:val="70AD47" w:themeColor="accent6"/>
                          <w:sz w:val="28"/>
                          <w:szCs w:val="28"/>
                        </w:rPr>
                      </w:pPr>
                      <w:r>
                        <w:rPr>
                          <w:b/>
                          <w:color w:val="70AD47" w:themeColor="accent6"/>
                          <w:sz w:val="28"/>
                          <w:szCs w:val="28"/>
                        </w:rPr>
                        <w:t xml:space="preserve">                                                                                    </w:t>
                      </w:r>
                      <w:r w:rsidR="004D247B" w:rsidRPr="004D247B">
                        <w:rPr>
                          <w:b/>
                          <w:color w:val="70AD47" w:themeColor="accent6"/>
                          <w:sz w:val="28"/>
                          <w:szCs w:val="28"/>
                        </w:rPr>
                        <w:t>CITIZENS SERVICE DELIVERY CHARTER</w:t>
                      </w:r>
                    </w:p>
                    <w:p w:rsidR="004D247B" w:rsidRDefault="004D247B" w:rsidP="004D247B">
                      <w:pPr>
                        <w:jc w:val="center"/>
                      </w:pPr>
                    </w:p>
                  </w:txbxContent>
                </v:textbox>
                <w10:wrap anchorx="page"/>
              </v:rect>
            </w:pict>
          </mc:Fallback>
        </mc:AlternateContent>
      </w:r>
      <w:r w:rsidR="00640A70">
        <w:rPr>
          <w:noProof/>
        </w:rPr>
        <mc:AlternateContent>
          <mc:Choice Requires="wps">
            <w:drawing>
              <wp:anchor distT="45720" distB="45720" distL="114300" distR="114300" simplePos="0" relativeHeight="251658240" behindDoc="0" locked="0" layoutInCell="1" allowOverlap="1" wp14:anchorId="6FD75262" wp14:editId="32805B89">
                <wp:simplePos x="0" y="0"/>
                <wp:positionH relativeFrom="page">
                  <wp:align>right</wp:align>
                </wp:positionH>
                <wp:positionV relativeFrom="paragraph">
                  <wp:posOffset>92281</wp:posOffset>
                </wp:positionV>
                <wp:extent cx="10058400" cy="72224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7222968"/>
                        </a:xfrm>
                        <a:prstGeom prst="rect">
                          <a:avLst/>
                        </a:prstGeom>
                        <a:solidFill>
                          <a:schemeClr val="accent2"/>
                        </a:solidFill>
                        <a:ln w="9525">
                          <a:noFill/>
                          <a:miter lim="800000"/>
                          <a:headEnd/>
                          <a:tailEnd/>
                        </a:ln>
                      </wps:spPr>
                      <wps:txbx>
                        <w:txbxContent>
                          <w:p w:rsidR="00C66941" w:rsidRDefault="00640A70" w:rsidP="00640A70">
                            <w:r>
                              <w:t xml:space="preserve">                                    </w:t>
                            </w:r>
                            <w:r w:rsidR="00C66941">
                              <w:t xml:space="preserve">       </w:t>
                            </w:r>
                            <w:r>
                              <w:t xml:space="preserve">                                                                                                                                                                                                     </w:t>
                            </w:r>
                            <w:r w:rsidR="00C66941">
                              <w:t xml:space="preserve">      </w:t>
                            </w:r>
                          </w:p>
                          <w:p w:rsidR="00C66941" w:rsidRDefault="00C66941">
                            <w:r>
                              <w:t xml:space="preserve">                                                           </w:t>
                            </w:r>
                          </w:p>
                          <w:tbl>
                            <w:tblPr>
                              <w:tblStyle w:val="TableGrid"/>
                              <w:tblW w:w="0" w:type="auto"/>
                              <w:jc w:val="center"/>
                              <w:shd w:val="clear" w:color="auto" w:fill="FFFFFF" w:themeFill="background1"/>
                              <w:tblLayout w:type="fixed"/>
                              <w:tblLook w:val="04A0" w:firstRow="1" w:lastRow="0" w:firstColumn="1" w:lastColumn="0" w:noHBand="0" w:noVBand="1"/>
                            </w:tblPr>
                            <w:tblGrid>
                              <w:gridCol w:w="3420"/>
                              <w:gridCol w:w="2790"/>
                              <w:gridCol w:w="2790"/>
                              <w:gridCol w:w="4230"/>
                            </w:tblGrid>
                            <w:tr w:rsidR="006B6454" w:rsidTr="00667DF6">
                              <w:trPr>
                                <w:jc w:val="center"/>
                              </w:trPr>
                              <w:tc>
                                <w:tcPr>
                                  <w:tcW w:w="3420" w:type="dxa"/>
                                  <w:shd w:val="clear" w:color="auto" w:fill="70AD47" w:themeFill="accent6"/>
                                </w:tcPr>
                                <w:p w:rsidR="006B6454" w:rsidRPr="00072B38" w:rsidRDefault="006B6454" w:rsidP="006B6454">
                                  <w:pPr>
                                    <w:rPr>
                                      <w:b/>
                                      <w:sz w:val="20"/>
                                      <w:szCs w:val="20"/>
                                    </w:rPr>
                                  </w:pPr>
                                  <w:r w:rsidRPr="00072B38">
                                    <w:rPr>
                                      <w:b/>
                                      <w:sz w:val="20"/>
                                      <w:szCs w:val="20"/>
                                    </w:rPr>
                                    <w:t>SERVICE RENDERED</w:t>
                                  </w:r>
                                </w:p>
                              </w:tc>
                              <w:tc>
                                <w:tcPr>
                                  <w:tcW w:w="2790" w:type="dxa"/>
                                  <w:shd w:val="clear" w:color="auto" w:fill="ED7D31" w:themeFill="accent2"/>
                                </w:tcPr>
                                <w:p w:rsidR="006B6454" w:rsidRPr="005667B3" w:rsidRDefault="006B6454" w:rsidP="006B6454">
                                  <w:r w:rsidRPr="005667B3">
                                    <w:t>CUSTOMER OBLIGATION</w:t>
                                  </w:r>
                                </w:p>
                              </w:tc>
                              <w:tc>
                                <w:tcPr>
                                  <w:tcW w:w="2790" w:type="dxa"/>
                                  <w:shd w:val="clear" w:color="auto" w:fill="70AD47" w:themeFill="accent6"/>
                                </w:tcPr>
                                <w:p w:rsidR="006B6454" w:rsidRPr="00E002CE" w:rsidRDefault="006B6454" w:rsidP="006B6454">
                                  <w:r>
                                    <w:t>CHARGES</w:t>
                                  </w:r>
                                </w:p>
                              </w:tc>
                              <w:tc>
                                <w:tcPr>
                                  <w:tcW w:w="4230" w:type="dxa"/>
                                  <w:shd w:val="clear" w:color="auto" w:fill="ED7D31" w:themeFill="accent2"/>
                                </w:tcPr>
                                <w:p w:rsidR="006B6454" w:rsidRPr="00E002CE" w:rsidRDefault="006B6454" w:rsidP="006B6454">
                                  <w:r>
                                    <w:t>TIME LINE</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Ushering/Registration of visitors &amp; vehicles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Cooperation</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Immediately</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Receiving visitors and attending to all enquiries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Cooperation and courtesy</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Immediately</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Directing visitors to the right offices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Cooperation</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Immediately</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Response to telephone calls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Correct information</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Promptly</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Receiving payments and issuing receipts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Cooperation</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5 minutes</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Payment for goods and services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Availing the necessary documents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30-60 days as per contract requirements</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Admission and registration of trainees</w:t>
                                  </w:r>
                                </w:p>
                              </w:tc>
                              <w:tc>
                                <w:tcPr>
                                  <w:tcW w:w="2790" w:type="dxa"/>
                                  <w:shd w:val="clear" w:color="auto" w:fill="FFFFFF" w:themeFill="background1"/>
                                </w:tcPr>
                                <w:p w:rsidR="006B6454" w:rsidRPr="000814A0" w:rsidRDefault="006B6454" w:rsidP="006B6454">
                                  <w:pPr>
                                    <w:rPr>
                                      <w:sz w:val="16"/>
                                      <w:szCs w:val="16"/>
                                    </w:rPr>
                                  </w:pPr>
                                  <w:r w:rsidRPr="00E24E0A">
                                    <w:rPr>
                                      <w:sz w:val="14"/>
                                      <w:szCs w:val="14"/>
                                    </w:rPr>
                                    <w:t>&gt;&gt;</w:t>
                                  </w:r>
                                  <w:r w:rsidRPr="000814A0">
                                    <w:rPr>
                                      <w:sz w:val="16"/>
                                      <w:szCs w:val="16"/>
                                    </w:rPr>
                                    <w:t xml:space="preserve"> Formal application</w:t>
                                  </w:r>
                                </w:p>
                                <w:p w:rsidR="006B6454" w:rsidRPr="000814A0" w:rsidRDefault="006B6454" w:rsidP="006B6454">
                                  <w:pPr>
                                    <w:rPr>
                                      <w:sz w:val="16"/>
                                      <w:szCs w:val="16"/>
                                    </w:rPr>
                                  </w:pPr>
                                  <w:r w:rsidRPr="00E24E0A">
                                    <w:rPr>
                                      <w:sz w:val="14"/>
                                      <w:szCs w:val="14"/>
                                    </w:rPr>
                                    <w:t>&gt;&gt;</w:t>
                                  </w:r>
                                  <w:r w:rsidRPr="000814A0">
                                    <w:rPr>
                                      <w:sz w:val="16"/>
                                      <w:szCs w:val="16"/>
                                    </w:rPr>
                                    <w:t xml:space="preserve"> Original academic documents</w:t>
                                  </w:r>
                                </w:p>
                                <w:p w:rsidR="006B6454" w:rsidRPr="000814A0" w:rsidRDefault="006B6454" w:rsidP="006B6454">
                                  <w:pPr>
                                    <w:rPr>
                                      <w:sz w:val="16"/>
                                      <w:szCs w:val="16"/>
                                    </w:rPr>
                                  </w:pPr>
                                  <w:r w:rsidRPr="00E24E0A">
                                    <w:rPr>
                                      <w:sz w:val="14"/>
                                      <w:szCs w:val="14"/>
                                    </w:rPr>
                                    <w:t>&gt;&gt;</w:t>
                                  </w:r>
                                  <w:r w:rsidRPr="000814A0">
                                    <w:rPr>
                                      <w:sz w:val="16"/>
                                      <w:szCs w:val="16"/>
                                    </w:rPr>
                                    <w:t xml:space="preserve"> Admission letter</w:t>
                                  </w:r>
                                </w:p>
                                <w:p w:rsidR="006B6454" w:rsidRPr="000814A0" w:rsidRDefault="006B6454" w:rsidP="006B6454">
                                  <w:pPr>
                                    <w:rPr>
                                      <w:sz w:val="16"/>
                                      <w:szCs w:val="16"/>
                                    </w:rPr>
                                  </w:pPr>
                                  <w:r w:rsidRPr="00E24E0A">
                                    <w:rPr>
                                      <w:sz w:val="14"/>
                                      <w:szCs w:val="14"/>
                                    </w:rPr>
                                    <w:t>&gt;&gt;</w:t>
                                  </w:r>
                                  <w:r w:rsidRPr="000814A0">
                                    <w:rPr>
                                      <w:sz w:val="16"/>
                                      <w:szCs w:val="16"/>
                                    </w:rPr>
                                    <w:t>Filled registration documents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 xml:space="preserve">Kshs. </w:t>
                                  </w:r>
                                  <w:r>
                                    <w:rPr>
                                      <w:sz w:val="16"/>
                                      <w:szCs w:val="16"/>
                                    </w:rPr>
                                    <w:t>500</w:t>
                                  </w:r>
                                </w:p>
                              </w:tc>
                              <w:tc>
                                <w:tcPr>
                                  <w:tcW w:w="4230" w:type="dxa"/>
                                  <w:shd w:val="clear" w:color="auto" w:fill="FFFFFF" w:themeFill="background1"/>
                                </w:tcPr>
                                <w:p w:rsidR="006B6454" w:rsidRPr="000814A0" w:rsidRDefault="006B6454" w:rsidP="006B6454">
                                  <w:pPr>
                                    <w:rPr>
                                      <w:sz w:val="16"/>
                                      <w:szCs w:val="16"/>
                                    </w:rPr>
                                  </w:pPr>
                                  <w:r w:rsidRPr="00E24E0A">
                                    <w:rPr>
                                      <w:sz w:val="14"/>
                                      <w:szCs w:val="14"/>
                                    </w:rPr>
                                    <w:t>&gt;&gt;</w:t>
                                  </w:r>
                                  <w:r w:rsidRPr="000814A0">
                                    <w:rPr>
                                      <w:sz w:val="16"/>
                                      <w:szCs w:val="16"/>
                                    </w:rPr>
                                    <w:t xml:space="preserve"> As per advertisement</w:t>
                                  </w:r>
                                </w:p>
                                <w:p w:rsidR="006B6454" w:rsidRPr="000814A0" w:rsidRDefault="006B6454" w:rsidP="006B6454">
                                  <w:pPr>
                                    <w:rPr>
                                      <w:sz w:val="16"/>
                                      <w:szCs w:val="16"/>
                                    </w:rPr>
                                  </w:pPr>
                                  <w:r w:rsidRPr="00E24E0A">
                                    <w:rPr>
                                      <w:sz w:val="14"/>
                                      <w:szCs w:val="14"/>
                                    </w:rPr>
                                    <w:t>&gt;&gt;</w:t>
                                  </w:r>
                                  <w:r w:rsidRPr="000814A0">
                                    <w:rPr>
                                      <w:sz w:val="16"/>
                                      <w:szCs w:val="16"/>
                                    </w:rPr>
                                    <w:t xml:space="preserve"> Registration done on the first day of reporting 8:00 am and 5:00 p.m</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Training and learning</w:t>
                                  </w:r>
                                </w:p>
                              </w:tc>
                              <w:tc>
                                <w:tcPr>
                                  <w:tcW w:w="2790" w:type="dxa"/>
                                  <w:shd w:val="clear" w:color="auto" w:fill="FFFFFF" w:themeFill="background1"/>
                                </w:tcPr>
                                <w:p w:rsidR="006B6454" w:rsidRPr="000814A0" w:rsidRDefault="006B6454" w:rsidP="006B6454">
                                  <w:pPr>
                                    <w:rPr>
                                      <w:sz w:val="16"/>
                                      <w:szCs w:val="16"/>
                                    </w:rPr>
                                  </w:pPr>
                                  <w:r w:rsidRPr="00E24E0A">
                                    <w:rPr>
                                      <w:sz w:val="14"/>
                                      <w:szCs w:val="14"/>
                                    </w:rPr>
                                    <w:t>&gt;&gt;</w:t>
                                  </w:r>
                                  <w:r w:rsidRPr="000814A0">
                                    <w:rPr>
                                      <w:sz w:val="16"/>
                                      <w:szCs w:val="16"/>
                                    </w:rPr>
                                    <w:t xml:space="preserve"> Payment of fees</w:t>
                                  </w:r>
                                </w:p>
                                <w:p w:rsidR="006B6454" w:rsidRPr="000814A0" w:rsidRDefault="006B6454" w:rsidP="006B6454">
                                  <w:pPr>
                                    <w:rPr>
                                      <w:sz w:val="16"/>
                                      <w:szCs w:val="16"/>
                                    </w:rPr>
                                  </w:pPr>
                                  <w:r w:rsidRPr="00E24E0A">
                                    <w:rPr>
                                      <w:sz w:val="14"/>
                                      <w:szCs w:val="14"/>
                                    </w:rPr>
                                    <w:t>&gt;&gt;</w:t>
                                  </w:r>
                                  <w:r w:rsidRPr="000814A0">
                                    <w:rPr>
                                      <w:sz w:val="16"/>
                                      <w:szCs w:val="16"/>
                                    </w:rPr>
                                    <w:t xml:space="preserve"> Attendance of classes</w:t>
                                  </w:r>
                                </w:p>
                                <w:p w:rsidR="006B6454" w:rsidRPr="000814A0" w:rsidRDefault="006B6454" w:rsidP="006B6454">
                                  <w:pPr>
                                    <w:rPr>
                                      <w:sz w:val="16"/>
                                      <w:szCs w:val="16"/>
                                    </w:rPr>
                                  </w:pPr>
                                  <w:r w:rsidRPr="00E24E0A">
                                    <w:rPr>
                                      <w:sz w:val="14"/>
                                      <w:szCs w:val="14"/>
                                    </w:rPr>
                                    <w:t>&gt;&gt;</w:t>
                                  </w:r>
                                  <w:r w:rsidRPr="000814A0">
                                    <w:rPr>
                                      <w:sz w:val="16"/>
                                      <w:szCs w:val="16"/>
                                    </w:rPr>
                                    <w:t xml:space="preserve"> Adherence to rules and regulations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As per the course requirement</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Continuous as per the scheduled timetables</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Guidance and counseling</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Bona fide student</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Continuous</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Administration of internal examinations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Class Attendance</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Fully paid fees</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As per the examination timetable</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Administration of external examinations</w:t>
                                  </w:r>
                                </w:p>
                              </w:tc>
                              <w:tc>
                                <w:tcPr>
                                  <w:tcW w:w="2790" w:type="dxa"/>
                                  <w:shd w:val="clear" w:color="auto" w:fill="FFFFFF" w:themeFill="background1"/>
                                </w:tcPr>
                                <w:p w:rsidR="006B6454" w:rsidRPr="000814A0" w:rsidRDefault="006B6454" w:rsidP="006B6454">
                                  <w:pPr>
                                    <w:rPr>
                                      <w:sz w:val="16"/>
                                      <w:szCs w:val="16"/>
                                    </w:rPr>
                                  </w:pPr>
                                  <w:r w:rsidRPr="00E24E0A">
                                    <w:rPr>
                                      <w:sz w:val="14"/>
                                      <w:szCs w:val="14"/>
                                    </w:rPr>
                                    <w:t>&gt;&gt;</w:t>
                                  </w:r>
                                  <w:r w:rsidRPr="000814A0">
                                    <w:rPr>
                                      <w:sz w:val="16"/>
                                      <w:szCs w:val="16"/>
                                    </w:rPr>
                                    <w:t xml:space="preserve"> Meet examinations requirements</w:t>
                                  </w:r>
                                </w:p>
                                <w:p w:rsidR="006B6454" w:rsidRPr="000814A0" w:rsidRDefault="006B6454" w:rsidP="006B6454">
                                  <w:pPr>
                                    <w:rPr>
                                      <w:sz w:val="16"/>
                                      <w:szCs w:val="16"/>
                                    </w:rPr>
                                  </w:pPr>
                                  <w:r w:rsidRPr="00E24E0A">
                                    <w:rPr>
                                      <w:sz w:val="14"/>
                                      <w:szCs w:val="14"/>
                                    </w:rPr>
                                    <w:t>&gt;&gt;</w:t>
                                  </w:r>
                                  <w:r w:rsidRPr="000814A0">
                                    <w:rPr>
                                      <w:sz w:val="16"/>
                                      <w:szCs w:val="16"/>
                                    </w:rPr>
                                    <w:t xml:space="preserve"> Submission of registration documents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As per the respective examination body charges</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As per the examination timetables</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Issuing exam results:</w:t>
                                  </w:r>
                                </w:p>
                                <w:p w:rsidR="006B6454" w:rsidRPr="000814A0" w:rsidRDefault="006B6454" w:rsidP="006B6454">
                                  <w:pPr>
                                    <w:pStyle w:val="ListParagraph"/>
                                    <w:numPr>
                                      <w:ilvl w:val="0"/>
                                      <w:numId w:val="1"/>
                                    </w:numPr>
                                    <w:rPr>
                                      <w:sz w:val="16"/>
                                      <w:szCs w:val="16"/>
                                    </w:rPr>
                                  </w:pPr>
                                  <w:r w:rsidRPr="000814A0">
                                    <w:rPr>
                                      <w:sz w:val="16"/>
                                      <w:szCs w:val="16"/>
                                    </w:rPr>
                                    <w:t>Internal</w:t>
                                  </w:r>
                                </w:p>
                                <w:p w:rsidR="006B6454" w:rsidRPr="000814A0" w:rsidRDefault="006B6454" w:rsidP="006B6454">
                                  <w:pPr>
                                    <w:pStyle w:val="ListParagraph"/>
                                    <w:numPr>
                                      <w:ilvl w:val="0"/>
                                      <w:numId w:val="1"/>
                                    </w:numPr>
                                    <w:rPr>
                                      <w:sz w:val="16"/>
                                      <w:szCs w:val="16"/>
                                    </w:rPr>
                                  </w:pPr>
                                  <w:r w:rsidRPr="000814A0">
                                    <w:rPr>
                                      <w:sz w:val="16"/>
                                      <w:szCs w:val="16"/>
                                    </w:rPr>
                                    <w:t>External</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Meet relevant requirements</w:t>
                                  </w:r>
                                </w:p>
                                <w:p w:rsidR="006B6454" w:rsidRPr="000814A0" w:rsidRDefault="006B6454" w:rsidP="006B6454">
                                  <w:pPr>
                                    <w:rPr>
                                      <w:sz w:val="16"/>
                                      <w:szCs w:val="16"/>
                                    </w:rPr>
                                  </w:pPr>
                                </w:p>
                                <w:p w:rsidR="006B6454" w:rsidRPr="000814A0" w:rsidRDefault="006B6454" w:rsidP="006B6454">
                                  <w:pPr>
                                    <w:rPr>
                                      <w:sz w:val="16"/>
                                      <w:szCs w:val="16"/>
                                    </w:rPr>
                                  </w:pPr>
                                  <w:r w:rsidRPr="000814A0">
                                    <w:rPr>
                                      <w:sz w:val="16"/>
                                      <w:szCs w:val="16"/>
                                    </w:rPr>
                                    <w:t>Meet relevant requirements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p w:rsidR="006B6454" w:rsidRPr="000814A0" w:rsidRDefault="006B6454" w:rsidP="006B6454">
                                  <w:pPr>
                                    <w:rPr>
                                      <w:sz w:val="16"/>
                                      <w:szCs w:val="16"/>
                                    </w:rPr>
                                  </w:pPr>
                                </w:p>
                                <w:p w:rsidR="006B6454" w:rsidRPr="000814A0" w:rsidRDefault="006B6454" w:rsidP="006B6454">
                                  <w:pPr>
                                    <w:rPr>
                                      <w:sz w:val="16"/>
                                      <w:szCs w:val="16"/>
                                    </w:rPr>
                                  </w:pPr>
                                  <w:r w:rsidRPr="000814A0">
                                    <w:rPr>
                                      <w:sz w:val="16"/>
                                      <w:szCs w:val="16"/>
                                    </w:rPr>
                                    <w:t>Clearance of fees for the respective term/module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2 weeks after the exam time</w:t>
                                  </w:r>
                                </w:p>
                                <w:p w:rsidR="006B6454" w:rsidRPr="000814A0" w:rsidRDefault="006B6454" w:rsidP="006B6454">
                                  <w:pPr>
                                    <w:rPr>
                                      <w:sz w:val="16"/>
                                      <w:szCs w:val="16"/>
                                    </w:rPr>
                                  </w:pPr>
                                </w:p>
                                <w:p w:rsidR="006B6454" w:rsidRPr="000814A0" w:rsidRDefault="006B6454" w:rsidP="006B6454">
                                  <w:pPr>
                                    <w:rPr>
                                      <w:sz w:val="16"/>
                                      <w:szCs w:val="16"/>
                                    </w:rPr>
                                  </w:pPr>
                                  <w:r w:rsidRPr="000814A0">
                                    <w:rPr>
                                      <w:sz w:val="16"/>
                                      <w:szCs w:val="16"/>
                                    </w:rPr>
                                    <w:t>Immediately on receipt from examination body</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Issue of certificates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Evidence of clearance from institution</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5 minutes</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Administration and liaison with stakeholder</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Cooperation</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The office remains open to prompt responses from 8:00 am- 5:00 p.m. on working days.</w:t>
                                  </w:r>
                                </w:p>
                              </w:tc>
                            </w:tr>
                            <w:tr w:rsidR="006B6454" w:rsidTr="00667DF6">
                              <w:trPr>
                                <w:trHeight w:val="996"/>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Response to correspondence e-mail, letters and requests for information</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Formal request</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E24E0A">
                                    <w:rPr>
                                      <w:sz w:val="14"/>
                                      <w:szCs w:val="14"/>
                                    </w:rPr>
                                    <w:t>&gt;&gt;</w:t>
                                  </w:r>
                                  <w:r w:rsidRPr="000814A0">
                                    <w:rPr>
                                      <w:sz w:val="16"/>
                                      <w:szCs w:val="16"/>
                                    </w:rPr>
                                    <w:t xml:space="preserve"> prompt for routine correspondence</w:t>
                                  </w:r>
                                </w:p>
                                <w:p w:rsidR="006B6454" w:rsidRPr="000814A0" w:rsidRDefault="006B6454" w:rsidP="006B6454">
                                  <w:pPr>
                                    <w:rPr>
                                      <w:sz w:val="16"/>
                                      <w:szCs w:val="16"/>
                                    </w:rPr>
                                  </w:pPr>
                                  <w:r w:rsidRPr="00E24E0A">
                                    <w:rPr>
                                      <w:sz w:val="14"/>
                                      <w:szCs w:val="14"/>
                                    </w:rPr>
                                    <w:t>&gt;&gt;</w:t>
                                  </w:r>
                                  <w:r w:rsidRPr="000814A0">
                                    <w:rPr>
                                      <w:sz w:val="16"/>
                                      <w:szCs w:val="16"/>
                                    </w:rPr>
                                    <w:t xml:space="preserve"> As per deadline</w:t>
                                  </w:r>
                                </w:p>
                                <w:p w:rsidR="006B6454" w:rsidRPr="000814A0" w:rsidRDefault="006B6454" w:rsidP="006B6454">
                                  <w:pPr>
                                    <w:rPr>
                                      <w:sz w:val="16"/>
                                      <w:szCs w:val="16"/>
                                    </w:rPr>
                                  </w:pPr>
                                  <w:r w:rsidRPr="00E24E0A">
                                    <w:rPr>
                                      <w:sz w:val="14"/>
                                      <w:szCs w:val="14"/>
                                    </w:rPr>
                                    <w:t>&gt;&gt;</w:t>
                                  </w:r>
                                  <w:r w:rsidRPr="000814A0">
                                    <w:rPr>
                                      <w:sz w:val="16"/>
                                      <w:szCs w:val="16"/>
                                    </w:rPr>
                                    <w:t xml:space="preserve"> 30 days for issue requiring response from governing council</w:t>
                                  </w:r>
                                </w:p>
                              </w:tc>
                            </w:tr>
                            <w:tr w:rsidR="006B6454" w:rsidTr="00667DF6">
                              <w:trPr>
                                <w:trHeight w:val="645"/>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Response to complaints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Formal complaint</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Pr>
                                      <w:sz w:val="16"/>
                                      <w:szCs w:val="16"/>
                                    </w:rPr>
                                    <w:t>Within twenty-one (21) days of receipt of complaint</w:t>
                                  </w:r>
                                </w:p>
                              </w:tc>
                            </w:tr>
                          </w:tbl>
                          <w:p w:rsidR="00C66941" w:rsidRDefault="00C66941"/>
                          <w:p w:rsidR="00C66941" w:rsidRPr="00165A77" w:rsidRDefault="00C66941" w:rsidP="00B30084">
                            <w:pPr>
                              <w:shd w:val="clear" w:color="auto" w:fill="ED7D31" w:themeFill="accent2"/>
                              <w:jc w:val="center"/>
                              <w:rPr>
                                <w:b/>
                                <w:sz w:val="20"/>
                                <w:szCs w:val="20"/>
                              </w:rPr>
                            </w:pPr>
                            <w:r w:rsidRPr="00165A77">
                              <w:rPr>
                                <w:b/>
                                <w:sz w:val="20"/>
                                <w:szCs w:val="20"/>
                              </w:rPr>
                              <w:t xml:space="preserve">MOTTO: </w:t>
                            </w:r>
                            <w:r w:rsidR="00F4669C">
                              <w:rPr>
                                <w:b/>
                                <w:sz w:val="20"/>
                                <w:szCs w:val="20"/>
                              </w:rPr>
                              <w:t xml:space="preserve">SKILLS FOR SELF </w:t>
                            </w:r>
                            <w:r w:rsidR="00F4669C">
                              <w:rPr>
                                <w:b/>
                                <w:sz w:val="20"/>
                                <w:szCs w:val="20"/>
                              </w:rPr>
                              <w:t>RELIANCE</w:t>
                            </w:r>
                            <w:bookmarkStart w:id="0" w:name="_GoBack"/>
                            <w:bookmarkEnd w:id="0"/>
                          </w:p>
                          <w:p w:rsidR="00C66941" w:rsidRDefault="00C66941" w:rsidP="00B30084">
                            <w:pPr>
                              <w:shd w:val="clear" w:color="auto" w:fill="ED7D31" w:themeFill="accent2"/>
                              <w:spacing w:after="0" w:line="240" w:lineRule="auto"/>
                              <w:rPr>
                                <w:b/>
                                <w:sz w:val="16"/>
                                <w:szCs w:val="16"/>
                              </w:rPr>
                            </w:pP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sidRPr="00165A77">
                              <w:rPr>
                                <w:b/>
                                <w:sz w:val="16"/>
                                <w:szCs w:val="16"/>
                              </w:rPr>
                              <w:t>WE ARE COMMITED TO COURTESY AND EXCELLENCE IN SERVICE DELIVERY</w:t>
                            </w:r>
                          </w:p>
                          <w:p w:rsidR="00C66941" w:rsidRDefault="00C66941" w:rsidP="00B30084">
                            <w:pPr>
                              <w:shd w:val="clear" w:color="auto" w:fill="ED7D31" w:themeFill="accent2"/>
                              <w:spacing w:after="0" w:line="240" w:lineRule="auto"/>
                              <w:rPr>
                                <w:b/>
                                <w:sz w:val="18"/>
                                <w:szCs w:val="18"/>
                              </w:rPr>
                            </w:pPr>
                            <w:r>
                              <w:rPr>
                                <w:b/>
                                <w:sz w:val="18"/>
                                <w:szCs w:val="18"/>
                              </w:rPr>
                              <w:t xml:space="preserve">                                    </w:t>
                            </w:r>
                            <w:r w:rsidRPr="004B494A">
                              <w:rPr>
                                <w:b/>
                                <w:sz w:val="18"/>
                                <w:szCs w:val="18"/>
                              </w:rPr>
                              <w:t>For any services that do not conform to the above standards or any officer who does not live up to the commitment to courtesy and excellence in Service Delivery should be reported to:</w:t>
                            </w:r>
                          </w:p>
                          <w:p w:rsidR="00C66941" w:rsidRPr="004B494A" w:rsidRDefault="00C66941" w:rsidP="00B30084">
                            <w:pPr>
                              <w:shd w:val="clear" w:color="auto" w:fill="ED7D31" w:themeFill="accent2"/>
                              <w:spacing w:after="0" w:line="240" w:lineRule="auto"/>
                              <w:rPr>
                                <w:b/>
                                <w:sz w:val="18"/>
                                <w:szCs w:val="18"/>
                              </w:rPr>
                            </w:pPr>
                          </w:p>
                          <w:p w:rsidR="00C66941" w:rsidRPr="004B494A" w:rsidRDefault="00C66941" w:rsidP="00B30084">
                            <w:pPr>
                              <w:shd w:val="clear" w:color="auto" w:fill="ED7D31" w:themeFill="accent2"/>
                              <w:spacing w:after="0" w:line="240" w:lineRule="auto"/>
                              <w:rPr>
                                <w:b/>
                                <w:sz w:val="18"/>
                                <w:szCs w:val="18"/>
                              </w:rPr>
                            </w:pPr>
                            <w:r w:rsidRPr="004B494A">
                              <w:rPr>
                                <w:b/>
                                <w:sz w:val="18"/>
                                <w:szCs w:val="18"/>
                              </w:rPr>
                              <w:t xml:space="preserve"> </w:t>
                            </w:r>
                            <w:r>
                              <w:rPr>
                                <w:b/>
                                <w:sz w:val="18"/>
                                <w:szCs w:val="18"/>
                              </w:rPr>
                              <w:t xml:space="preserve">                                  </w:t>
                            </w:r>
                            <w:r w:rsidRPr="004B494A">
                              <w:rPr>
                                <w:b/>
                                <w:sz w:val="18"/>
                                <w:szCs w:val="18"/>
                              </w:rPr>
                              <w:t>The principal</w:t>
                            </w:r>
                            <w:r>
                              <w:rPr>
                                <w:b/>
                                <w:sz w:val="18"/>
                                <w:szCs w:val="18"/>
                              </w:rPr>
                              <w:t xml:space="preserve">, Kinangop TVC </w:t>
                            </w:r>
                            <w:r w:rsidRPr="004B494A">
                              <w:rPr>
                                <w:b/>
                                <w:sz w:val="18"/>
                                <w:szCs w:val="18"/>
                              </w:rPr>
                              <w:t>P.O. BOX 267</w:t>
                            </w:r>
                            <w:r>
                              <w:rPr>
                                <w:b/>
                                <w:sz w:val="18"/>
                                <w:szCs w:val="18"/>
                              </w:rPr>
                              <w:t>-20319</w:t>
                            </w:r>
                            <w:r w:rsidRPr="004B494A">
                              <w:rPr>
                                <w:b/>
                                <w:sz w:val="18"/>
                                <w:szCs w:val="18"/>
                              </w:rPr>
                              <w:t xml:space="preserve">, South Kinangop or call us on 0796 499 244  </w:t>
                            </w:r>
                            <w:r>
                              <w:rPr>
                                <w:b/>
                                <w:sz w:val="18"/>
                                <w:szCs w:val="18"/>
                              </w:rPr>
                              <w:t xml:space="preserve">                                                                                </w:t>
                            </w:r>
                            <w:r w:rsidRPr="004B494A">
                              <w:rPr>
                                <w:b/>
                                <w:sz w:val="18"/>
                                <w:szCs w:val="18"/>
                              </w:rPr>
                              <w:t xml:space="preserve">                                                     </w:t>
                            </w:r>
                            <w:r>
                              <w:rPr>
                                <w:b/>
                                <w:sz w:val="18"/>
                                <w:szCs w:val="18"/>
                              </w:rPr>
                              <w:t xml:space="preserve">                          </w:t>
                            </w:r>
                          </w:p>
                          <w:p w:rsidR="00C66941" w:rsidRPr="004B494A" w:rsidRDefault="00C66941" w:rsidP="00B30084">
                            <w:pPr>
                              <w:shd w:val="clear" w:color="auto" w:fill="ED7D31" w:themeFill="accent2"/>
                              <w:spacing w:after="0" w:line="240" w:lineRule="auto"/>
                              <w:rPr>
                                <w:b/>
                                <w:sz w:val="18"/>
                                <w:szCs w:val="18"/>
                              </w:rPr>
                            </w:pPr>
                            <w:r>
                              <w:rPr>
                                <w:b/>
                                <w:sz w:val="18"/>
                                <w:szCs w:val="18"/>
                              </w:rPr>
                              <w:t xml:space="preserve"> </w:t>
                            </w:r>
                            <w:r w:rsidRPr="004B494A">
                              <w:rPr>
                                <w:b/>
                                <w:sz w:val="18"/>
                                <w:szCs w:val="18"/>
                              </w:rPr>
                              <w:t xml:space="preserve"> </w:t>
                            </w:r>
                            <w:r>
                              <w:rPr>
                                <w:b/>
                                <w:sz w:val="18"/>
                                <w:szCs w:val="18"/>
                              </w:rPr>
                              <w:t xml:space="preserve">                                 </w:t>
                            </w:r>
                            <w:r w:rsidRPr="004B494A">
                              <w:rPr>
                                <w:b/>
                                <w:sz w:val="18"/>
                                <w:szCs w:val="18"/>
                              </w:rPr>
                              <w:t xml:space="preserve">Email: </w:t>
                            </w:r>
                            <w:hyperlink r:id="rId9" w:history="1">
                              <w:r w:rsidRPr="004B494A">
                                <w:rPr>
                                  <w:sz w:val="18"/>
                                  <w:szCs w:val="18"/>
                                </w:rPr>
                                <w:t>kinangoptvc@gmail.com</w:t>
                              </w:r>
                            </w:hyperlink>
                            <w:r w:rsidRPr="004B494A">
                              <w:rPr>
                                <w:color w:val="000000" w:themeColor="text1"/>
                                <w:sz w:val="18"/>
                                <w:szCs w:val="18"/>
                              </w:rPr>
                              <w:t xml:space="preserve">                                                                                        </w:t>
                            </w:r>
                          </w:p>
                          <w:p w:rsidR="00C66941" w:rsidRDefault="00C66941" w:rsidP="00B30084">
                            <w:pPr>
                              <w:shd w:val="clear" w:color="auto" w:fill="ED7D31" w:themeFill="accent2"/>
                              <w:spacing w:after="0" w:line="240" w:lineRule="auto"/>
                              <w:rPr>
                                <w:b/>
                                <w:sz w:val="18"/>
                                <w:szCs w:val="18"/>
                              </w:rPr>
                            </w:pPr>
                            <w:r>
                              <w:rPr>
                                <w:b/>
                                <w:sz w:val="18"/>
                                <w:szCs w:val="18"/>
                              </w:rPr>
                              <w:t xml:space="preserve">                                   </w:t>
                            </w:r>
                            <w:r w:rsidRPr="004B494A">
                              <w:rPr>
                                <w:b/>
                                <w:sz w:val="18"/>
                                <w:szCs w:val="18"/>
                              </w:rPr>
                              <w:t>Website</w:t>
                            </w:r>
                            <w:r w:rsidRPr="004B494A">
                              <w:rPr>
                                <w:sz w:val="18"/>
                                <w:szCs w:val="18"/>
                              </w:rPr>
                              <w:t xml:space="preserve">: </w:t>
                            </w:r>
                            <w:hyperlink r:id="rId10" w:history="1">
                              <w:r w:rsidRPr="0053122C">
                                <w:rPr>
                                  <w:rStyle w:val="Hyperlink"/>
                                  <w:sz w:val="18"/>
                                  <w:szCs w:val="18"/>
                                </w:rPr>
                                <w:t>www.kinangoptechnical.ac.ke</w:t>
                              </w:r>
                            </w:hyperlink>
                            <w:r>
                              <w:rPr>
                                <w:b/>
                                <w:sz w:val="18"/>
                                <w:szCs w:val="18"/>
                              </w:rPr>
                              <w:t xml:space="preserve">          </w:t>
                            </w:r>
                          </w:p>
                          <w:p w:rsidR="00C66941" w:rsidRDefault="004D247B" w:rsidP="00B30084">
                            <w:pPr>
                              <w:shd w:val="clear" w:color="auto" w:fill="ED7D31" w:themeFill="accent2"/>
                              <w:spacing w:after="0" w:line="240" w:lineRule="auto"/>
                              <w:jc w:val="center"/>
                              <w:rPr>
                                <w:b/>
                                <w:sz w:val="18"/>
                                <w:szCs w:val="18"/>
                              </w:rPr>
                            </w:pPr>
                            <w:r>
                              <w:rPr>
                                <w:b/>
                                <w:sz w:val="18"/>
                                <w:szCs w:val="18"/>
                              </w:rPr>
                              <w:t xml:space="preserve">                                                                                                                                                 </w:t>
                            </w:r>
                            <w:r w:rsidRPr="009F3AE3">
                              <w:rPr>
                                <w:b/>
                                <w:noProof/>
                                <w:sz w:val="18"/>
                                <w:szCs w:val="18"/>
                              </w:rPr>
                              <w:drawing>
                                <wp:inline distT="0" distB="0" distL="0" distR="0" wp14:anchorId="1A57EF36" wp14:editId="3A80AA9B">
                                  <wp:extent cx="685800" cy="4953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85800" cy="495300"/>
                                          </a:xfrm>
                                          <a:prstGeom prst="rect">
                                            <a:avLst/>
                                          </a:prstGeom>
                                          <a:noFill/>
                                          <a:ln w="9525">
                                            <a:noFill/>
                                            <a:miter lim="800000"/>
                                            <a:headEnd/>
                                            <a:tailEnd/>
                                          </a:ln>
                                        </pic:spPr>
                                      </pic:pic>
                                    </a:graphicData>
                                  </a:graphic>
                                </wp:inline>
                              </w:drawing>
                            </w:r>
                            <w:r>
                              <w:rPr>
                                <w:b/>
                                <w:sz w:val="18"/>
                                <w:szCs w:val="18"/>
                              </w:rPr>
                              <w:t xml:space="preserve">                                                                               </w:t>
                            </w:r>
                            <w:r w:rsidR="00B27B38">
                              <w:rPr>
                                <w:b/>
                                <w:sz w:val="18"/>
                                <w:szCs w:val="18"/>
                              </w:rPr>
                              <w:t xml:space="preserve">                             </w:t>
                            </w:r>
                            <w:r>
                              <w:rPr>
                                <w:b/>
                                <w:sz w:val="18"/>
                                <w:szCs w:val="18"/>
                              </w:rPr>
                              <w:t xml:space="preserve">        </w:t>
                            </w:r>
                            <w:r w:rsidR="00640A70">
                              <w:rPr>
                                <w:noProof/>
                              </w:rPr>
                              <w:drawing>
                                <wp:inline distT="0" distB="0" distL="0" distR="0" wp14:anchorId="751DDACA" wp14:editId="155F7976">
                                  <wp:extent cx="412750" cy="990600"/>
                                  <wp:effectExtent l="0" t="3175" r="3175" b="3175"/>
                                  <wp:docPr id="12" name="Picture 1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412750" cy="990600"/>
                                          </a:xfrm>
                                          <a:prstGeom prst="rect">
                                            <a:avLst/>
                                          </a:prstGeom>
                                          <a:noFill/>
                                          <a:ln>
                                            <a:noFill/>
                                          </a:ln>
                                        </pic:spPr>
                                      </pic:pic>
                                    </a:graphicData>
                                  </a:graphic>
                                </wp:inline>
                              </w:drawing>
                            </w:r>
                            <w:r>
                              <w:rPr>
                                <w:b/>
                                <w:sz w:val="18"/>
                                <w:szCs w:val="18"/>
                              </w:rPr>
                              <w:t xml:space="preserve"> </w:t>
                            </w:r>
                          </w:p>
                          <w:p w:rsidR="00C66941" w:rsidRPr="007B345A" w:rsidRDefault="00C66941" w:rsidP="00B30084">
                            <w:pPr>
                              <w:shd w:val="clear" w:color="auto" w:fill="ED7D31" w:themeFill="accent2"/>
                              <w:spacing w:after="0" w:line="240" w:lineRule="auto"/>
                              <w:rPr>
                                <w:b/>
                                <w:sz w:val="14"/>
                                <w:szCs w:val="14"/>
                              </w:rPr>
                            </w:pPr>
                            <w:r w:rsidRPr="004B494A">
                              <w:rPr>
                                <w:b/>
                                <w:sz w:val="18"/>
                                <w:szCs w:val="18"/>
                              </w:rPr>
                              <w:t xml:space="preserve">                                                                                                                                   </w:t>
                            </w:r>
                            <w:r>
                              <w:rPr>
                                <w:b/>
                                <w:sz w:val="18"/>
                                <w:szCs w:val="18"/>
                              </w:rPr>
                              <w:t xml:space="preserve">  </w:t>
                            </w:r>
                            <w:r w:rsidRPr="004B494A">
                              <w:rPr>
                                <w:b/>
                                <w:sz w:val="18"/>
                                <w:szCs w:val="18"/>
                              </w:rPr>
                              <w:t xml:space="preserve">                                                                                     </w:t>
                            </w:r>
                            <w:r w:rsidR="004D247B">
                              <w:rPr>
                                <w:b/>
                                <w:sz w:val="18"/>
                                <w:szCs w:val="18"/>
                              </w:rPr>
                              <w:t xml:space="preserve">                            </w:t>
                            </w:r>
                          </w:p>
                          <w:p w:rsidR="00C66941" w:rsidRDefault="00C66941" w:rsidP="00C6694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D75262" id="_x0000_t202" coordsize="21600,21600" o:spt="202" path="m,l,21600r21600,l21600,xe">
                <v:stroke joinstyle="miter"/>
                <v:path gradientshapeok="t" o:connecttype="rect"/>
              </v:shapetype>
              <v:shape id="Text Box 2" o:spid="_x0000_s1027" type="#_x0000_t202" style="position:absolute;margin-left:740.8pt;margin-top:7.25pt;width:11in;height:568.7pt;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" fillcolor="#ed7d31 [3205]" stroked="f">
                <v:textbox>
                  <w:txbxContent>
                    <w:p w:rsidR="00C66941" w:rsidRDefault="00640A70" w:rsidP="00640A70">
                      <w:r>
                        <w:t xml:space="preserve">                                    </w:t>
                      </w:r>
                      <w:r w:rsidR="00C66941">
                        <w:t xml:space="preserve">       </w:t>
                      </w:r>
                      <w:r>
                        <w:t xml:space="preserve">                                                                                                                                                                                                     </w:t>
                      </w:r>
                      <w:r w:rsidR="00C66941">
                        <w:t xml:space="preserve">      </w:t>
                      </w:r>
                    </w:p>
                    <w:p w:rsidR="00C66941" w:rsidRDefault="00C66941">
                      <w:r>
                        <w:t xml:space="preserve">                                                           </w:t>
                      </w:r>
                    </w:p>
                    <w:tbl>
                      <w:tblPr>
                        <w:tblStyle w:val="TableGrid"/>
                        <w:tblW w:w="0" w:type="auto"/>
                        <w:jc w:val="center"/>
                        <w:shd w:val="clear" w:color="auto" w:fill="FFFFFF" w:themeFill="background1"/>
                        <w:tblLayout w:type="fixed"/>
                        <w:tblLook w:val="04A0" w:firstRow="1" w:lastRow="0" w:firstColumn="1" w:lastColumn="0" w:noHBand="0" w:noVBand="1"/>
                      </w:tblPr>
                      <w:tblGrid>
                        <w:gridCol w:w="3420"/>
                        <w:gridCol w:w="2790"/>
                        <w:gridCol w:w="2790"/>
                        <w:gridCol w:w="4230"/>
                      </w:tblGrid>
                      <w:tr w:rsidR="006B6454" w:rsidTr="00667DF6">
                        <w:trPr>
                          <w:jc w:val="center"/>
                        </w:trPr>
                        <w:tc>
                          <w:tcPr>
                            <w:tcW w:w="3420" w:type="dxa"/>
                            <w:shd w:val="clear" w:color="auto" w:fill="70AD47" w:themeFill="accent6"/>
                          </w:tcPr>
                          <w:p w:rsidR="006B6454" w:rsidRPr="00072B38" w:rsidRDefault="006B6454" w:rsidP="006B6454">
                            <w:pPr>
                              <w:rPr>
                                <w:b/>
                                <w:sz w:val="20"/>
                                <w:szCs w:val="20"/>
                              </w:rPr>
                            </w:pPr>
                            <w:r w:rsidRPr="00072B38">
                              <w:rPr>
                                <w:b/>
                                <w:sz w:val="20"/>
                                <w:szCs w:val="20"/>
                              </w:rPr>
                              <w:t>SERVICE RENDERED</w:t>
                            </w:r>
                          </w:p>
                        </w:tc>
                        <w:tc>
                          <w:tcPr>
                            <w:tcW w:w="2790" w:type="dxa"/>
                            <w:shd w:val="clear" w:color="auto" w:fill="ED7D31" w:themeFill="accent2"/>
                          </w:tcPr>
                          <w:p w:rsidR="006B6454" w:rsidRPr="005667B3" w:rsidRDefault="006B6454" w:rsidP="006B6454">
                            <w:r w:rsidRPr="005667B3">
                              <w:t>CUSTOMER OBLIGATION</w:t>
                            </w:r>
                          </w:p>
                        </w:tc>
                        <w:tc>
                          <w:tcPr>
                            <w:tcW w:w="2790" w:type="dxa"/>
                            <w:shd w:val="clear" w:color="auto" w:fill="70AD47" w:themeFill="accent6"/>
                          </w:tcPr>
                          <w:p w:rsidR="006B6454" w:rsidRPr="00E002CE" w:rsidRDefault="006B6454" w:rsidP="006B6454">
                            <w:r>
                              <w:t>CHARGES</w:t>
                            </w:r>
                          </w:p>
                        </w:tc>
                        <w:tc>
                          <w:tcPr>
                            <w:tcW w:w="4230" w:type="dxa"/>
                            <w:shd w:val="clear" w:color="auto" w:fill="ED7D31" w:themeFill="accent2"/>
                          </w:tcPr>
                          <w:p w:rsidR="006B6454" w:rsidRPr="00E002CE" w:rsidRDefault="006B6454" w:rsidP="006B6454">
                            <w:r>
                              <w:t>TIME LINE</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Ushering/Registration of visitors &amp; vehicles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Cooperation</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Immediately</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Receiving visitors and attending to all enquiries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Cooperation and courtesy</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Immediately</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Directing visitors to the right offices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Cooperation</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Immediately</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Response to telephone calls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Correct information</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Promptly</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Receiving payments and issuing receipts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Cooperation</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5 minutes</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Payment for goods and services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Availing the necessary documents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30-60 days as per contract requirements</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Admission and registration of trainees</w:t>
                            </w:r>
                          </w:p>
                        </w:tc>
                        <w:tc>
                          <w:tcPr>
                            <w:tcW w:w="2790" w:type="dxa"/>
                            <w:shd w:val="clear" w:color="auto" w:fill="FFFFFF" w:themeFill="background1"/>
                          </w:tcPr>
                          <w:p w:rsidR="006B6454" w:rsidRPr="000814A0" w:rsidRDefault="006B6454" w:rsidP="006B6454">
                            <w:pPr>
                              <w:rPr>
                                <w:sz w:val="16"/>
                                <w:szCs w:val="16"/>
                              </w:rPr>
                            </w:pPr>
                            <w:r w:rsidRPr="00E24E0A">
                              <w:rPr>
                                <w:sz w:val="14"/>
                                <w:szCs w:val="14"/>
                              </w:rPr>
                              <w:t>&gt;&gt;</w:t>
                            </w:r>
                            <w:r w:rsidRPr="000814A0">
                              <w:rPr>
                                <w:sz w:val="16"/>
                                <w:szCs w:val="16"/>
                              </w:rPr>
                              <w:t xml:space="preserve"> Formal application</w:t>
                            </w:r>
                          </w:p>
                          <w:p w:rsidR="006B6454" w:rsidRPr="000814A0" w:rsidRDefault="006B6454" w:rsidP="006B6454">
                            <w:pPr>
                              <w:rPr>
                                <w:sz w:val="16"/>
                                <w:szCs w:val="16"/>
                              </w:rPr>
                            </w:pPr>
                            <w:r w:rsidRPr="00E24E0A">
                              <w:rPr>
                                <w:sz w:val="14"/>
                                <w:szCs w:val="14"/>
                              </w:rPr>
                              <w:t>&gt;&gt;</w:t>
                            </w:r>
                            <w:r w:rsidRPr="000814A0">
                              <w:rPr>
                                <w:sz w:val="16"/>
                                <w:szCs w:val="16"/>
                              </w:rPr>
                              <w:t xml:space="preserve"> Original academic documents</w:t>
                            </w:r>
                          </w:p>
                          <w:p w:rsidR="006B6454" w:rsidRPr="000814A0" w:rsidRDefault="006B6454" w:rsidP="006B6454">
                            <w:pPr>
                              <w:rPr>
                                <w:sz w:val="16"/>
                                <w:szCs w:val="16"/>
                              </w:rPr>
                            </w:pPr>
                            <w:r w:rsidRPr="00E24E0A">
                              <w:rPr>
                                <w:sz w:val="14"/>
                                <w:szCs w:val="14"/>
                              </w:rPr>
                              <w:t>&gt;&gt;</w:t>
                            </w:r>
                            <w:r w:rsidRPr="000814A0">
                              <w:rPr>
                                <w:sz w:val="16"/>
                                <w:szCs w:val="16"/>
                              </w:rPr>
                              <w:t xml:space="preserve"> Admission letter</w:t>
                            </w:r>
                          </w:p>
                          <w:p w:rsidR="006B6454" w:rsidRPr="000814A0" w:rsidRDefault="006B6454" w:rsidP="006B6454">
                            <w:pPr>
                              <w:rPr>
                                <w:sz w:val="16"/>
                                <w:szCs w:val="16"/>
                              </w:rPr>
                            </w:pPr>
                            <w:r w:rsidRPr="00E24E0A">
                              <w:rPr>
                                <w:sz w:val="14"/>
                                <w:szCs w:val="14"/>
                              </w:rPr>
                              <w:t>&gt;&gt;</w:t>
                            </w:r>
                            <w:r w:rsidRPr="000814A0">
                              <w:rPr>
                                <w:sz w:val="16"/>
                                <w:szCs w:val="16"/>
                              </w:rPr>
                              <w:t>Filled registration documents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 xml:space="preserve">Kshs. </w:t>
                            </w:r>
                            <w:r>
                              <w:rPr>
                                <w:sz w:val="16"/>
                                <w:szCs w:val="16"/>
                              </w:rPr>
                              <w:t>500</w:t>
                            </w:r>
                          </w:p>
                        </w:tc>
                        <w:tc>
                          <w:tcPr>
                            <w:tcW w:w="4230" w:type="dxa"/>
                            <w:shd w:val="clear" w:color="auto" w:fill="FFFFFF" w:themeFill="background1"/>
                          </w:tcPr>
                          <w:p w:rsidR="006B6454" w:rsidRPr="000814A0" w:rsidRDefault="006B6454" w:rsidP="006B6454">
                            <w:pPr>
                              <w:rPr>
                                <w:sz w:val="16"/>
                                <w:szCs w:val="16"/>
                              </w:rPr>
                            </w:pPr>
                            <w:r w:rsidRPr="00E24E0A">
                              <w:rPr>
                                <w:sz w:val="14"/>
                                <w:szCs w:val="14"/>
                              </w:rPr>
                              <w:t>&gt;&gt;</w:t>
                            </w:r>
                            <w:r w:rsidRPr="000814A0">
                              <w:rPr>
                                <w:sz w:val="16"/>
                                <w:szCs w:val="16"/>
                              </w:rPr>
                              <w:t xml:space="preserve"> As per advertisement</w:t>
                            </w:r>
                          </w:p>
                          <w:p w:rsidR="006B6454" w:rsidRPr="000814A0" w:rsidRDefault="006B6454" w:rsidP="006B6454">
                            <w:pPr>
                              <w:rPr>
                                <w:sz w:val="16"/>
                                <w:szCs w:val="16"/>
                              </w:rPr>
                            </w:pPr>
                            <w:r w:rsidRPr="00E24E0A">
                              <w:rPr>
                                <w:sz w:val="14"/>
                                <w:szCs w:val="14"/>
                              </w:rPr>
                              <w:t>&gt;&gt;</w:t>
                            </w:r>
                            <w:r w:rsidRPr="000814A0">
                              <w:rPr>
                                <w:sz w:val="16"/>
                                <w:szCs w:val="16"/>
                              </w:rPr>
                              <w:t xml:space="preserve"> Registration done on the first day of reporting 8:00 am and 5:00 p.m</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Training and learning</w:t>
                            </w:r>
                          </w:p>
                        </w:tc>
                        <w:tc>
                          <w:tcPr>
                            <w:tcW w:w="2790" w:type="dxa"/>
                            <w:shd w:val="clear" w:color="auto" w:fill="FFFFFF" w:themeFill="background1"/>
                          </w:tcPr>
                          <w:p w:rsidR="006B6454" w:rsidRPr="000814A0" w:rsidRDefault="006B6454" w:rsidP="006B6454">
                            <w:pPr>
                              <w:rPr>
                                <w:sz w:val="16"/>
                                <w:szCs w:val="16"/>
                              </w:rPr>
                            </w:pPr>
                            <w:r w:rsidRPr="00E24E0A">
                              <w:rPr>
                                <w:sz w:val="14"/>
                                <w:szCs w:val="14"/>
                              </w:rPr>
                              <w:t>&gt;&gt;</w:t>
                            </w:r>
                            <w:r w:rsidRPr="000814A0">
                              <w:rPr>
                                <w:sz w:val="16"/>
                                <w:szCs w:val="16"/>
                              </w:rPr>
                              <w:t xml:space="preserve"> Payment of fees</w:t>
                            </w:r>
                          </w:p>
                          <w:p w:rsidR="006B6454" w:rsidRPr="000814A0" w:rsidRDefault="006B6454" w:rsidP="006B6454">
                            <w:pPr>
                              <w:rPr>
                                <w:sz w:val="16"/>
                                <w:szCs w:val="16"/>
                              </w:rPr>
                            </w:pPr>
                            <w:r w:rsidRPr="00E24E0A">
                              <w:rPr>
                                <w:sz w:val="14"/>
                                <w:szCs w:val="14"/>
                              </w:rPr>
                              <w:t>&gt;&gt;</w:t>
                            </w:r>
                            <w:r w:rsidRPr="000814A0">
                              <w:rPr>
                                <w:sz w:val="16"/>
                                <w:szCs w:val="16"/>
                              </w:rPr>
                              <w:t xml:space="preserve"> Attendance of classes</w:t>
                            </w:r>
                          </w:p>
                          <w:p w:rsidR="006B6454" w:rsidRPr="000814A0" w:rsidRDefault="006B6454" w:rsidP="006B6454">
                            <w:pPr>
                              <w:rPr>
                                <w:sz w:val="16"/>
                                <w:szCs w:val="16"/>
                              </w:rPr>
                            </w:pPr>
                            <w:r w:rsidRPr="00E24E0A">
                              <w:rPr>
                                <w:sz w:val="14"/>
                                <w:szCs w:val="14"/>
                              </w:rPr>
                              <w:t>&gt;&gt;</w:t>
                            </w:r>
                            <w:r w:rsidRPr="000814A0">
                              <w:rPr>
                                <w:sz w:val="16"/>
                                <w:szCs w:val="16"/>
                              </w:rPr>
                              <w:t xml:space="preserve"> Adherence to rules and regulations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As per the course requirement</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Continuous as per the scheduled timetables</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Guidance and counseling</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Bona fide student</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Continuous</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Administration of internal examinations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Class Attendance</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Fully paid fees</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As per the examination timetable</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Administration of external examinations</w:t>
                            </w:r>
                          </w:p>
                        </w:tc>
                        <w:tc>
                          <w:tcPr>
                            <w:tcW w:w="2790" w:type="dxa"/>
                            <w:shd w:val="clear" w:color="auto" w:fill="FFFFFF" w:themeFill="background1"/>
                          </w:tcPr>
                          <w:p w:rsidR="006B6454" w:rsidRPr="000814A0" w:rsidRDefault="006B6454" w:rsidP="006B6454">
                            <w:pPr>
                              <w:rPr>
                                <w:sz w:val="16"/>
                                <w:szCs w:val="16"/>
                              </w:rPr>
                            </w:pPr>
                            <w:r w:rsidRPr="00E24E0A">
                              <w:rPr>
                                <w:sz w:val="14"/>
                                <w:szCs w:val="14"/>
                              </w:rPr>
                              <w:t>&gt;&gt;</w:t>
                            </w:r>
                            <w:r w:rsidRPr="000814A0">
                              <w:rPr>
                                <w:sz w:val="16"/>
                                <w:szCs w:val="16"/>
                              </w:rPr>
                              <w:t xml:space="preserve"> Meet examinations requirements</w:t>
                            </w:r>
                          </w:p>
                          <w:p w:rsidR="006B6454" w:rsidRPr="000814A0" w:rsidRDefault="006B6454" w:rsidP="006B6454">
                            <w:pPr>
                              <w:rPr>
                                <w:sz w:val="16"/>
                                <w:szCs w:val="16"/>
                              </w:rPr>
                            </w:pPr>
                            <w:r w:rsidRPr="00E24E0A">
                              <w:rPr>
                                <w:sz w:val="14"/>
                                <w:szCs w:val="14"/>
                              </w:rPr>
                              <w:t>&gt;&gt;</w:t>
                            </w:r>
                            <w:r w:rsidRPr="000814A0">
                              <w:rPr>
                                <w:sz w:val="16"/>
                                <w:szCs w:val="16"/>
                              </w:rPr>
                              <w:t xml:space="preserve"> Submission of registration documents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As per the respective examination body charges</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As per the examination timetables</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Issuing exam results:</w:t>
                            </w:r>
                          </w:p>
                          <w:p w:rsidR="006B6454" w:rsidRPr="000814A0" w:rsidRDefault="006B6454" w:rsidP="006B6454">
                            <w:pPr>
                              <w:pStyle w:val="ListParagraph"/>
                              <w:numPr>
                                <w:ilvl w:val="0"/>
                                <w:numId w:val="1"/>
                              </w:numPr>
                              <w:rPr>
                                <w:sz w:val="16"/>
                                <w:szCs w:val="16"/>
                              </w:rPr>
                            </w:pPr>
                            <w:r w:rsidRPr="000814A0">
                              <w:rPr>
                                <w:sz w:val="16"/>
                                <w:szCs w:val="16"/>
                              </w:rPr>
                              <w:t>Internal</w:t>
                            </w:r>
                          </w:p>
                          <w:p w:rsidR="006B6454" w:rsidRPr="000814A0" w:rsidRDefault="006B6454" w:rsidP="006B6454">
                            <w:pPr>
                              <w:pStyle w:val="ListParagraph"/>
                              <w:numPr>
                                <w:ilvl w:val="0"/>
                                <w:numId w:val="1"/>
                              </w:numPr>
                              <w:rPr>
                                <w:sz w:val="16"/>
                                <w:szCs w:val="16"/>
                              </w:rPr>
                            </w:pPr>
                            <w:r w:rsidRPr="000814A0">
                              <w:rPr>
                                <w:sz w:val="16"/>
                                <w:szCs w:val="16"/>
                              </w:rPr>
                              <w:t>External</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Meet relevant requirements</w:t>
                            </w:r>
                          </w:p>
                          <w:p w:rsidR="006B6454" w:rsidRPr="000814A0" w:rsidRDefault="006B6454" w:rsidP="006B6454">
                            <w:pPr>
                              <w:rPr>
                                <w:sz w:val="16"/>
                                <w:szCs w:val="16"/>
                              </w:rPr>
                            </w:pPr>
                          </w:p>
                          <w:p w:rsidR="006B6454" w:rsidRPr="000814A0" w:rsidRDefault="006B6454" w:rsidP="006B6454">
                            <w:pPr>
                              <w:rPr>
                                <w:sz w:val="16"/>
                                <w:szCs w:val="16"/>
                              </w:rPr>
                            </w:pPr>
                            <w:r w:rsidRPr="000814A0">
                              <w:rPr>
                                <w:sz w:val="16"/>
                                <w:szCs w:val="16"/>
                              </w:rPr>
                              <w:t>Meet relevant requirements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p w:rsidR="006B6454" w:rsidRPr="000814A0" w:rsidRDefault="006B6454" w:rsidP="006B6454">
                            <w:pPr>
                              <w:rPr>
                                <w:sz w:val="16"/>
                                <w:szCs w:val="16"/>
                              </w:rPr>
                            </w:pPr>
                          </w:p>
                          <w:p w:rsidR="006B6454" w:rsidRPr="000814A0" w:rsidRDefault="006B6454" w:rsidP="006B6454">
                            <w:pPr>
                              <w:rPr>
                                <w:sz w:val="16"/>
                                <w:szCs w:val="16"/>
                              </w:rPr>
                            </w:pPr>
                            <w:r w:rsidRPr="000814A0">
                              <w:rPr>
                                <w:sz w:val="16"/>
                                <w:szCs w:val="16"/>
                              </w:rPr>
                              <w:t>Clearance of fees for the respective term/module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2 weeks after the exam time</w:t>
                            </w:r>
                          </w:p>
                          <w:p w:rsidR="006B6454" w:rsidRPr="000814A0" w:rsidRDefault="006B6454" w:rsidP="006B6454">
                            <w:pPr>
                              <w:rPr>
                                <w:sz w:val="16"/>
                                <w:szCs w:val="16"/>
                              </w:rPr>
                            </w:pPr>
                          </w:p>
                          <w:p w:rsidR="006B6454" w:rsidRPr="000814A0" w:rsidRDefault="006B6454" w:rsidP="006B6454">
                            <w:pPr>
                              <w:rPr>
                                <w:sz w:val="16"/>
                                <w:szCs w:val="16"/>
                              </w:rPr>
                            </w:pPr>
                            <w:r w:rsidRPr="000814A0">
                              <w:rPr>
                                <w:sz w:val="16"/>
                                <w:szCs w:val="16"/>
                              </w:rPr>
                              <w:t>Immediately on receipt from examination body</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Issue of certificates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Evidence of clearance from institution</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5 minutes</w:t>
                            </w:r>
                          </w:p>
                        </w:tc>
                      </w:tr>
                      <w:tr w:rsidR="006B6454" w:rsidTr="00667DF6">
                        <w:trPr>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Administration and liaison with stakeholder</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Cooperation</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0814A0">
                              <w:rPr>
                                <w:sz w:val="16"/>
                                <w:szCs w:val="16"/>
                              </w:rPr>
                              <w:t>The office remains open to prompt responses from 8:00 am- 5:00 p.m. on working days.</w:t>
                            </w:r>
                          </w:p>
                        </w:tc>
                      </w:tr>
                      <w:tr w:rsidR="006B6454" w:rsidTr="00667DF6">
                        <w:trPr>
                          <w:trHeight w:val="996"/>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Response to correspondence e-mail, letters and requests for information</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Formal request</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sidRPr="00E24E0A">
                              <w:rPr>
                                <w:sz w:val="14"/>
                                <w:szCs w:val="14"/>
                              </w:rPr>
                              <w:t>&gt;&gt;</w:t>
                            </w:r>
                            <w:r w:rsidRPr="000814A0">
                              <w:rPr>
                                <w:sz w:val="16"/>
                                <w:szCs w:val="16"/>
                              </w:rPr>
                              <w:t xml:space="preserve"> prompt for routine correspondence</w:t>
                            </w:r>
                          </w:p>
                          <w:p w:rsidR="006B6454" w:rsidRPr="000814A0" w:rsidRDefault="006B6454" w:rsidP="006B6454">
                            <w:pPr>
                              <w:rPr>
                                <w:sz w:val="16"/>
                                <w:szCs w:val="16"/>
                              </w:rPr>
                            </w:pPr>
                            <w:r w:rsidRPr="00E24E0A">
                              <w:rPr>
                                <w:sz w:val="14"/>
                                <w:szCs w:val="14"/>
                              </w:rPr>
                              <w:t>&gt;&gt;</w:t>
                            </w:r>
                            <w:r w:rsidRPr="000814A0">
                              <w:rPr>
                                <w:sz w:val="16"/>
                                <w:szCs w:val="16"/>
                              </w:rPr>
                              <w:t xml:space="preserve"> As per deadline</w:t>
                            </w:r>
                          </w:p>
                          <w:p w:rsidR="006B6454" w:rsidRPr="000814A0" w:rsidRDefault="006B6454" w:rsidP="006B6454">
                            <w:pPr>
                              <w:rPr>
                                <w:sz w:val="16"/>
                                <w:szCs w:val="16"/>
                              </w:rPr>
                            </w:pPr>
                            <w:r w:rsidRPr="00E24E0A">
                              <w:rPr>
                                <w:sz w:val="14"/>
                                <w:szCs w:val="14"/>
                              </w:rPr>
                              <w:t>&gt;&gt;</w:t>
                            </w:r>
                            <w:r w:rsidRPr="000814A0">
                              <w:rPr>
                                <w:sz w:val="16"/>
                                <w:szCs w:val="16"/>
                              </w:rPr>
                              <w:t xml:space="preserve"> 30 days for issue requiring response from governing council</w:t>
                            </w:r>
                          </w:p>
                        </w:tc>
                      </w:tr>
                      <w:tr w:rsidR="006B6454" w:rsidTr="00667DF6">
                        <w:trPr>
                          <w:trHeight w:val="645"/>
                          <w:jc w:val="center"/>
                        </w:trPr>
                        <w:tc>
                          <w:tcPr>
                            <w:tcW w:w="3420" w:type="dxa"/>
                            <w:shd w:val="clear" w:color="auto" w:fill="FFFFFF" w:themeFill="background1"/>
                          </w:tcPr>
                          <w:p w:rsidR="006B6454" w:rsidRPr="000814A0" w:rsidRDefault="006B6454" w:rsidP="006B6454">
                            <w:pPr>
                              <w:rPr>
                                <w:sz w:val="16"/>
                                <w:szCs w:val="16"/>
                              </w:rPr>
                            </w:pPr>
                            <w:r w:rsidRPr="000814A0">
                              <w:rPr>
                                <w:sz w:val="16"/>
                                <w:szCs w:val="16"/>
                              </w:rPr>
                              <w:t>Response to complaints</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Formal complaint</w:t>
                            </w:r>
                          </w:p>
                        </w:tc>
                        <w:tc>
                          <w:tcPr>
                            <w:tcW w:w="2790" w:type="dxa"/>
                            <w:shd w:val="clear" w:color="auto" w:fill="FFFFFF" w:themeFill="background1"/>
                          </w:tcPr>
                          <w:p w:rsidR="006B6454" w:rsidRPr="000814A0" w:rsidRDefault="006B6454" w:rsidP="006B6454">
                            <w:pPr>
                              <w:rPr>
                                <w:sz w:val="16"/>
                                <w:szCs w:val="16"/>
                              </w:rPr>
                            </w:pPr>
                            <w:r w:rsidRPr="000814A0">
                              <w:rPr>
                                <w:sz w:val="16"/>
                                <w:szCs w:val="16"/>
                              </w:rPr>
                              <w:t>Free</w:t>
                            </w:r>
                          </w:p>
                        </w:tc>
                        <w:tc>
                          <w:tcPr>
                            <w:tcW w:w="4230" w:type="dxa"/>
                            <w:shd w:val="clear" w:color="auto" w:fill="FFFFFF" w:themeFill="background1"/>
                          </w:tcPr>
                          <w:p w:rsidR="006B6454" w:rsidRPr="000814A0" w:rsidRDefault="006B6454" w:rsidP="006B6454">
                            <w:pPr>
                              <w:rPr>
                                <w:sz w:val="16"/>
                                <w:szCs w:val="16"/>
                              </w:rPr>
                            </w:pPr>
                            <w:r>
                              <w:rPr>
                                <w:sz w:val="16"/>
                                <w:szCs w:val="16"/>
                              </w:rPr>
                              <w:t>Within twenty-one (21) days of receipt of complaint</w:t>
                            </w:r>
                          </w:p>
                        </w:tc>
                      </w:tr>
                    </w:tbl>
                    <w:p w:rsidR="00C66941" w:rsidRDefault="00C66941"/>
                    <w:p w:rsidR="00C66941" w:rsidRPr="00165A77" w:rsidRDefault="00C66941" w:rsidP="00B30084">
                      <w:pPr>
                        <w:shd w:val="clear" w:color="auto" w:fill="ED7D31" w:themeFill="accent2"/>
                        <w:jc w:val="center"/>
                        <w:rPr>
                          <w:b/>
                          <w:sz w:val="20"/>
                          <w:szCs w:val="20"/>
                        </w:rPr>
                      </w:pPr>
                      <w:r w:rsidRPr="00165A77">
                        <w:rPr>
                          <w:b/>
                          <w:sz w:val="20"/>
                          <w:szCs w:val="20"/>
                        </w:rPr>
                        <w:t xml:space="preserve">MOTTO: </w:t>
                      </w:r>
                      <w:r w:rsidR="00F4669C">
                        <w:rPr>
                          <w:b/>
                          <w:sz w:val="20"/>
                          <w:szCs w:val="20"/>
                        </w:rPr>
                        <w:t xml:space="preserve">SKILLS FOR SELF </w:t>
                      </w:r>
                      <w:r w:rsidR="00F4669C">
                        <w:rPr>
                          <w:b/>
                          <w:sz w:val="20"/>
                          <w:szCs w:val="20"/>
                        </w:rPr>
                        <w:t>RELIANCE</w:t>
                      </w:r>
                      <w:bookmarkStart w:id="1" w:name="_GoBack"/>
                      <w:bookmarkEnd w:id="1"/>
                    </w:p>
                    <w:p w:rsidR="00C66941" w:rsidRDefault="00C66941" w:rsidP="00B30084">
                      <w:pPr>
                        <w:shd w:val="clear" w:color="auto" w:fill="ED7D31" w:themeFill="accent2"/>
                        <w:spacing w:after="0" w:line="240" w:lineRule="auto"/>
                        <w:rPr>
                          <w:b/>
                          <w:sz w:val="16"/>
                          <w:szCs w:val="16"/>
                        </w:rPr>
                      </w:pP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sidRPr="00165A77">
                        <w:rPr>
                          <w:b/>
                          <w:sz w:val="16"/>
                          <w:szCs w:val="16"/>
                        </w:rPr>
                        <w:t>WE ARE COMMITED TO COURTESY AND EXCELLENCE IN SERVICE DELIVERY</w:t>
                      </w:r>
                    </w:p>
                    <w:p w:rsidR="00C66941" w:rsidRDefault="00C66941" w:rsidP="00B30084">
                      <w:pPr>
                        <w:shd w:val="clear" w:color="auto" w:fill="ED7D31" w:themeFill="accent2"/>
                        <w:spacing w:after="0" w:line="240" w:lineRule="auto"/>
                        <w:rPr>
                          <w:b/>
                          <w:sz w:val="18"/>
                          <w:szCs w:val="18"/>
                        </w:rPr>
                      </w:pPr>
                      <w:r>
                        <w:rPr>
                          <w:b/>
                          <w:sz w:val="18"/>
                          <w:szCs w:val="18"/>
                        </w:rPr>
                        <w:t xml:space="preserve">                                    </w:t>
                      </w:r>
                      <w:r w:rsidRPr="004B494A">
                        <w:rPr>
                          <w:b/>
                          <w:sz w:val="18"/>
                          <w:szCs w:val="18"/>
                        </w:rPr>
                        <w:t>For any services that do not conform to the above standards or any officer who does not live up to the commitment to courtesy and excellence in Service Delivery should be reported to:</w:t>
                      </w:r>
                    </w:p>
                    <w:p w:rsidR="00C66941" w:rsidRPr="004B494A" w:rsidRDefault="00C66941" w:rsidP="00B30084">
                      <w:pPr>
                        <w:shd w:val="clear" w:color="auto" w:fill="ED7D31" w:themeFill="accent2"/>
                        <w:spacing w:after="0" w:line="240" w:lineRule="auto"/>
                        <w:rPr>
                          <w:b/>
                          <w:sz w:val="18"/>
                          <w:szCs w:val="18"/>
                        </w:rPr>
                      </w:pPr>
                    </w:p>
                    <w:p w:rsidR="00C66941" w:rsidRPr="004B494A" w:rsidRDefault="00C66941" w:rsidP="00B30084">
                      <w:pPr>
                        <w:shd w:val="clear" w:color="auto" w:fill="ED7D31" w:themeFill="accent2"/>
                        <w:spacing w:after="0" w:line="240" w:lineRule="auto"/>
                        <w:rPr>
                          <w:b/>
                          <w:sz w:val="18"/>
                          <w:szCs w:val="18"/>
                        </w:rPr>
                      </w:pPr>
                      <w:r w:rsidRPr="004B494A">
                        <w:rPr>
                          <w:b/>
                          <w:sz w:val="18"/>
                          <w:szCs w:val="18"/>
                        </w:rPr>
                        <w:t xml:space="preserve"> </w:t>
                      </w:r>
                      <w:r>
                        <w:rPr>
                          <w:b/>
                          <w:sz w:val="18"/>
                          <w:szCs w:val="18"/>
                        </w:rPr>
                        <w:t xml:space="preserve">                                  </w:t>
                      </w:r>
                      <w:r w:rsidRPr="004B494A">
                        <w:rPr>
                          <w:b/>
                          <w:sz w:val="18"/>
                          <w:szCs w:val="18"/>
                        </w:rPr>
                        <w:t>The principal</w:t>
                      </w:r>
                      <w:r>
                        <w:rPr>
                          <w:b/>
                          <w:sz w:val="18"/>
                          <w:szCs w:val="18"/>
                        </w:rPr>
                        <w:t xml:space="preserve">, Kinangop TVC </w:t>
                      </w:r>
                      <w:r w:rsidRPr="004B494A">
                        <w:rPr>
                          <w:b/>
                          <w:sz w:val="18"/>
                          <w:szCs w:val="18"/>
                        </w:rPr>
                        <w:t>P.O. BOX 267</w:t>
                      </w:r>
                      <w:r>
                        <w:rPr>
                          <w:b/>
                          <w:sz w:val="18"/>
                          <w:szCs w:val="18"/>
                        </w:rPr>
                        <w:t>-20319</w:t>
                      </w:r>
                      <w:r w:rsidRPr="004B494A">
                        <w:rPr>
                          <w:b/>
                          <w:sz w:val="18"/>
                          <w:szCs w:val="18"/>
                        </w:rPr>
                        <w:t xml:space="preserve">, South Kinangop or call us on 0796 499 244  </w:t>
                      </w:r>
                      <w:r>
                        <w:rPr>
                          <w:b/>
                          <w:sz w:val="18"/>
                          <w:szCs w:val="18"/>
                        </w:rPr>
                        <w:t xml:space="preserve">                                                                                </w:t>
                      </w:r>
                      <w:r w:rsidRPr="004B494A">
                        <w:rPr>
                          <w:b/>
                          <w:sz w:val="18"/>
                          <w:szCs w:val="18"/>
                        </w:rPr>
                        <w:t xml:space="preserve">                                                     </w:t>
                      </w:r>
                      <w:r>
                        <w:rPr>
                          <w:b/>
                          <w:sz w:val="18"/>
                          <w:szCs w:val="18"/>
                        </w:rPr>
                        <w:t xml:space="preserve">                          </w:t>
                      </w:r>
                    </w:p>
                    <w:p w:rsidR="00C66941" w:rsidRPr="004B494A" w:rsidRDefault="00C66941" w:rsidP="00B30084">
                      <w:pPr>
                        <w:shd w:val="clear" w:color="auto" w:fill="ED7D31" w:themeFill="accent2"/>
                        <w:spacing w:after="0" w:line="240" w:lineRule="auto"/>
                        <w:rPr>
                          <w:b/>
                          <w:sz w:val="18"/>
                          <w:szCs w:val="18"/>
                        </w:rPr>
                      </w:pPr>
                      <w:r>
                        <w:rPr>
                          <w:b/>
                          <w:sz w:val="18"/>
                          <w:szCs w:val="18"/>
                        </w:rPr>
                        <w:t xml:space="preserve"> </w:t>
                      </w:r>
                      <w:r w:rsidRPr="004B494A">
                        <w:rPr>
                          <w:b/>
                          <w:sz w:val="18"/>
                          <w:szCs w:val="18"/>
                        </w:rPr>
                        <w:t xml:space="preserve"> </w:t>
                      </w:r>
                      <w:r>
                        <w:rPr>
                          <w:b/>
                          <w:sz w:val="18"/>
                          <w:szCs w:val="18"/>
                        </w:rPr>
                        <w:t xml:space="preserve">                                 </w:t>
                      </w:r>
                      <w:r w:rsidRPr="004B494A">
                        <w:rPr>
                          <w:b/>
                          <w:sz w:val="18"/>
                          <w:szCs w:val="18"/>
                        </w:rPr>
                        <w:t xml:space="preserve">Email: </w:t>
                      </w:r>
                      <w:hyperlink r:id="rId13" w:history="1">
                        <w:r w:rsidRPr="004B494A">
                          <w:rPr>
                            <w:sz w:val="18"/>
                            <w:szCs w:val="18"/>
                          </w:rPr>
                          <w:t>kinangoptvc@gmail.com</w:t>
                        </w:r>
                      </w:hyperlink>
                      <w:r w:rsidRPr="004B494A">
                        <w:rPr>
                          <w:color w:val="000000" w:themeColor="text1"/>
                          <w:sz w:val="18"/>
                          <w:szCs w:val="18"/>
                        </w:rPr>
                        <w:t xml:space="preserve">                                                                                        </w:t>
                      </w:r>
                    </w:p>
                    <w:p w:rsidR="00C66941" w:rsidRDefault="00C66941" w:rsidP="00B30084">
                      <w:pPr>
                        <w:shd w:val="clear" w:color="auto" w:fill="ED7D31" w:themeFill="accent2"/>
                        <w:spacing w:after="0" w:line="240" w:lineRule="auto"/>
                        <w:rPr>
                          <w:b/>
                          <w:sz w:val="18"/>
                          <w:szCs w:val="18"/>
                        </w:rPr>
                      </w:pPr>
                      <w:r>
                        <w:rPr>
                          <w:b/>
                          <w:sz w:val="18"/>
                          <w:szCs w:val="18"/>
                        </w:rPr>
                        <w:t xml:space="preserve">                                   </w:t>
                      </w:r>
                      <w:r w:rsidRPr="004B494A">
                        <w:rPr>
                          <w:b/>
                          <w:sz w:val="18"/>
                          <w:szCs w:val="18"/>
                        </w:rPr>
                        <w:t>Website</w:t>
                      </w:r>
                      <w:r w:rsidRPr="004B494A">
                        <w:rPr>
                          <w:sz w:val="18"/>
                          <w:szCs w:val="18"/>
                        </w:rPr>
                        <w:t xml:space="preserve">: </w:t>
                      </w:r>
                      <w:hyperlink r:id="rId14" w:history="1">
                        <w:r w:rsidRPr="0053122C">
                          <w:rPr>
                            <w:rStyle w:val="Hyperlink"/>
                            <w:sz w:val="18"/>
                            <w:szCs w:val="18"/>
                          </w:rPr>
                          <w:t>www.kinangoptechnical.ac.ke</w:t>
                        </w:r>
                      </w:hyperlink>
                      <w:r>
                        <w:rPr>
                          <w:b/>
                          <w:sz w:val="18"/>
                          <w:szCs w:val="18"/>
                        </w:rPr>
                        <w:t xml:space="preserve">          </w:t>
                      </w:r>
                    </w:p>
                    <w:p w:rsidR="00C66941" w:rsidRDefault="004D247B" w:rsidP="00B30084">
                      <w:pPr>
                        <w:shd w:val="clear" w:color="auto" w:fill="ED7D31" w:themeFill="accent2"/>
                        <w:spacing w:after="0" w:line="240" w:lineRule="auto"/>
                        <w:jc w:val="center"/>
                        <w:rPr>
                          <w:b/>
                          <w:sz w:val="18"/>
                          <w:szCs w:val="18"/>
                        </w:rPr>
                      </w:pPr>
                      <w:r>
                        <w:rPr>
                          <w:b/>
                          <w:sz w:val="18"/>
                          <w:szCs w:val="18"/>
                        </w:rPr>
                        <w:t xml:space="preserve">                                                                                                                                                 </w:t>
                      </w:r>
                      <w:r w:rsidRPr="009F3AE3">
                        <w:rPr>
                          <w:b/>
                          <w:noProof/>
                          <w:sz w:val="18"/>
                          <w:szCs w:val="18"/>
                        </w:rPr>
                        <w:drawing>
                          <wp:inline distT="0" distB="0" distL="0" distR="0" wp14:anchorId="1A57EF36" wp14:editId="3A80AA9B">
                            <wp:extent cx="685800" cy="4953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85800" cy="495300"/>
                                    </a:xfrm>
                                    <a:prstGeom prst="rect">
                                      <a:avLst/>
                                    </a:prstGeom>
                                    <a:noFill/>
                                    <a:ln w="9525">
                                      <a:noFill/>
                                      <a:miter lim="800000"/>
                                      <a:headEnd/>
                                      <a:tailEnd/>
                                    </a:ln>
                                  </pic:spPr>
                                </pic:pic>
                              </a:graphicData>
                            </a:graphic>
                          </wp:inline>
                        </w:drawing>
                      </w:r>
                      <w:r>
                        <w:rPr>
                          <w:b/>
                          <w:sz w:val="18"/>
                          <w:szCs w:val="18"/>
                        </w:rPr>
                        <w:t xml:space="preserve">                                                                               </w:t>
                      </w:r>
                      <w:r w:rsidR="00B27B38">
                        <w:rPr>
                          <w:b/>
                          <w:sz w:val="18"/>
                          <w:szCs w:val="18"/>
                        </w:rPr>
                        <w:t xml:space="preserve">                             </w:t>
                      </w:r>
                      <w:r>
                        <w:rPr>
                          <w:b/>
                          <w:sz w:val="18"/>
                          <w:szCs w:val="18"/>
                        </w:rPr>
                        <w:t xml:space="preserve">        </w:t>
                      </w:r>
                      <w:r w:rsidR="00640A70">
                        <w:rPr>
                          <w:noProof/>
                        </w:rPr>
                        <w:drawing>
                          <wp:inline distT="0" distB="0" distL="0" distR="0" wp14:anchorId="751DDACA" wp14:editId="155F7976">
                            <wp:extent cx="412750" cy="990600"/>
                            <wp:effectExtent l="0" t="3175" r="3175" b="3175"/>
                            <wp:docPr id="12" name="Picture 1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412750" cy="990600"/>
                                    </a:xfrm>
                                    <a:prstGeom prst="rect">
                                      <a:avLst/>
                                    </a:prstGeom>
                                    <a:noFill/>
                                    <a:ln>
                                      <a:noFill/>
                                    </a:ln>
                                  </pic:spPr>
                                </pic:pic>
                              </a:graphicData>
                            </a:graphic>
                          </wp:inline>
                        </w:drawing>
                      </w:r>
                      <w:r>
                        <w:rPr>
                          <w:b/>
                          <w:sz w:val="18"/>
                          <w:szCs w:val="18"/>
                        </w:rPr>
                        <w:t xml:space="preserve"> </w:t>
                      </w:r>
                    </w:p>
                    <w:p w:rsidR="00C66941" w:rsidRPr="007B345A" w:rsidRDefault="00C66941" w:rsidP="00B30084">
                      <w:pPr>
                        <w:shd w:val="clear" w:color="auto" w:fill="ED7D31" w:themeFill="accent2"/>
                        <w:spacing w:after="0" w:line="240" w:lineRule="auto"/>
                        <w:rPr>
                          <w:b/>
                          <w:sz w:val="14"/>
                          <w:szCs w:val="14"/>
                        </w:rPr>
                      </w:pPr>
                      <w:r w:rsidRPr="004B494A">
                        <w:rPr>
                          <w:b/>
                          <w:sz w:val="18"/>
                          <w:szCs w:val="18"/>
                        </w:rPr>
                        <w:t xml:space="preserve">                                                                                                                                   </w:t>
                      </w:r>
                      <w:r>
                        <w:rPr>
                          <w:b/>
                          <w:sz w:val="18"/>
                          <w:szCs w:val="18"/>
                        </w:rPr>
                        <w:t xml:space="preserve">  </w:t>
                      </w:r>
                      <w:r w:rsidRPr="004B494A">
                        <w:rPr>
                          <w:b/>
                          <w:sz w:val="18"/>
                          <w:szCs w:val="18"/>
                        </w:rPr>
                        <w:t xml:space="preserve">                                                                                     </w:t>
                      </w:r>
                      <w:r w:rsidR="004D247B">
                        <w:rPr>
                          <w:b/>
                          <w:sz w:val="18"/>
                          <w:szCs w:val="18"/>
                        </w:rPr>
                        <w:t xml:space="preserve">                            </w:t>
                      </w:r>
                    </w:p>
                    <w:p w:rsidR="00C66941" w:rsidRDefault="00C66941" w:rsidP="00C66941">
                      <w:pPr>
                        <w:jc w:val="center"/>
                      </w:pPr>
                    </w:p>
                  </w:txbxContent>
                </v:textbox>
                <w10:wrap type="square" anchorx="page"/>
              </v:shape>
            </w:pict>
          </mc:Fallback>
        </mc:AlternateContent>
      </w:r>
      <w:r w:rsidR="00640A70">
        <w:rPr>
          <w:noProof/>
        </w:rPr>
        <w:t xml:space="preserve">   </w:t>
      </w:r>
    </w:p>
    <w:sectPr w:rsidR="008519F4" w:rsidSect="00C6694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30015"/>
    <w:multiLevelType w:val="hybridMultilevel"/>
    <w:tmpl w:val="9386E2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941"/>
    <w:rsid w:val="00072B8B"/>
    <w:rsid w:val="00087DE4"/>
    <w:rsid w:val="001E0B9E"/>
    <w:rsid w:val="003F0A39"/>
    <w:rsid w:val="004323EF"/>
    <w:rsid w:val="00454D8F"/>
    <w:rsid w:val="004D247B"/>
    <w:rsid w:val="00640A70"/>
    <w:rsid w:val="00644B0E"/>
    <w:rsid w:val="006B6454"/>
    <w:rsid w:val="008519F4"/>
    <w:rsid w:val="00B07BD8"/>
    <w:rsid w:val="00B27B38"/>
    <w:rsid w:val="00B30084"/>
    <w:rsid w:val="00B81DA9"/>
    <w:rsid w:val="00C66941"/>
    <w:rsid w:val="00F440C9"/>
    <w:rsid w:val="00F4669C"/>
    <w:rsid w:val="00F91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59C47-A223-4438-B269-BCC88831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69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6941"/>
    <w:pPr>
      <w:ind w:left="720"/>
      <w:contextualSpacing/>
    </w:pPr>
  </w:style>
  <w:style w:type="character" w:styleId="Hyperlink">
    <w:name w:val="Hyperlink"/>
    <w:basedOn w:val="DefaultParagraphFont"/>
    <w:uiPriority w:val="99"/>
    <w:unhideWhenUsed/>
    <w:rsid w:val="00C669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hyperlink" Target="mailto:kinangoptvc@gmail.com" TargetMode="External"/><Relationship Id="rId3" Type="http://schemas.openxmlformats.org/officeDocument/2006/relationships/settings" Target="settings.xml"/><Relationship Id="rId7" Type="http://schemas.openxmlformats.org/officeDocument/2006/relationships/image" Target="media/image10.emf"/><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hyperlink" Target="http://www.kinangoptechnical.ac.ke" TargetMode="External"/><Relationship Id="rId4" Type="http://schemas.openxmlformats.org/officeDocument/2006/relationships/webSettings" Target="webSettings.xml"/><Relationship Id="rId9" Type="http://schemas.openxmlformats.org/officeDocument/2006/relationships/hyperlink" Target="mailto:kinangoptvc@gmail.com" TargetMode="External"/><Relationship Id="rId14" Type="http://schemas.openxmlformats.org/officeDocument/2006/relationships/hyperlink" Target="http://www.kinangoptechnical.ac.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EthaTech</dc:creator>
  <cp:keywords/>
  <dc:description/>
  <cp:lastModifiedBy>Microsoft account</cp:lastModifiedBy>
  <cp:revision>2</cp:revision>
  <cp:lastPrinted>2022-07-21T19:00:00Z</cp:lastPrinted>
  <dcterms:created xsi:type="dcterms:W3CDTF">2022-07-28T06:55:00Z</dcterms:created>
  <dcterms:modified xsi:type="dcterms:W3CDTF">2022-07-28T06:55:00Z</dcterms:modified>
</cp:coreProperties>
</file>