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/>
      </w:pPr>
      <w:bookmarkStart w:id="0" w:name="_GoBack"/>
      <w:r>
        <w:t>Appendix</w:t>
      </w:r>
      <w:bookmarkEnd w:id="0"/>
    </w:p>
    <w:p>
      <w:pPr>
        <w:rPr>
          <w:rFonts w:hint="eastAsia"/>
        </w:rPr>
      </w:pPr>
      <w:r>
        <w:rPr>
          <w:rFonts w:hint="eastAsia"/>
        </w:rPr>
        <w:t>Appendix A: Research on the List of Functional Requirements for the Intelligent Diagnosis and Treatment System for Cognitive Impairment in the Home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4508"/>
        <w:gridCol w:w="3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Key Features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Please rate your comments on a scale from 1 (not useful) to 7 (very useful)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FU1</w:t>
            </w:r>
          </w:p>
        </w:tc>
        <w:tc>
          <w:tcPr>
            <w:tcW w:w="450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Which training modality do I prefer during long-term cognitive training (1 = strong preference for clinical inpatient training to 7 = strong preference for home-based training)</w:t>
            </w:r>
          </w:p>
        </w:tc>
        <w:tc>
          <w:tcPr>
            <w:tcW w:w="344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FU2</w:t>
            </w:r>
          </w:p>
        </w:tc>
        <w:tc>
          <w:tcPr>
            <w:tcW w:w="450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The use of VR headset equipment during training has worked for my training results</w:t>
            </w:r>
          </w:p>
        </w:tc>
        <w:tc>
          <w:tcPr>
            <w:tcW w:w="344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FU3</w:t>
            </w:r>
          </w:p>
        </w:tc>
        <w:tc>
          <w:tcPr>
            <w:tcW w:w="450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Watching the introductory video helped me become more receptive to in-home training</w:t>
            </w:r>
          </w:p>
        </w:tc>
        <w:tc>
          <w:tcPr>
            <w:tcW w:w="344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FU4</w:t>
            </w:r>
          </w:p>
        </w:tc>
        <w:tc>
          <w:tcPr>
            <w:tcW w:w="450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When I train at home I wish I had someone to train with.</w:t>
            </w:r>
          </w:p>
        </w:tc>
        <w:tc>
          <w:tcPr>
            <w:tcW w:w="344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FU5</w:t>
            </w:r>
          </w:p>
        </w:tc>
        <w:tc>
          <w:tcPr>
            <w:tcW w:w="450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 think training with other people improves my workouts</w:t>
            </w:r>
          </w:p>
        </w:tc>
        <w:tc>
          <w:tcPr>
            <w:tcW w:w="344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FU6</w:t>
            </w:r>
          </w:p>
        </w:tc>
        <w:tc>
          <w:tcPr>
            <w:tcW w:w="450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Communicate with other users with similar problems (share experiences, opinions, etc.)</w:t>
            </w:r>
          </w:p>
        </w:tc>
        <w:tc>
          <w:tcPr>
            <w:tcW w:w="344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1    2    3    4    5    6    7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Appendix B：Measurement Information for the Extended UTAUT Model</w:t>
      </w:r>
    </w:p>
    <w:p>
      <w:pPr>
        <w:rPr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4520"/>
        <w:gridCol w:w="3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Please rate your opinion on scale from 1 (Strongly Disagree)  to 7 (Strongly Agree)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Strongly Disagree → Strongly Agree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Performance Expectations (PE) - the extent to which individuals believe that using BVHCT will help improve their health performance/quality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PE1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have found that using BVHCT will help monitor my health.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PE2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find that using BVHCT makes me feel safer in my daily life.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PE3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BVHCT improves ease of access to health care services.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PE4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BVHCT improves my quality of life.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PE5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Overall, I found that BVHCT would be very useful.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Expectation of Effort (EE) - the degree of difficulty associated with the use of BVHCT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EE1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found it very easy to use BVHCT.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EE2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found it easy to learn to use BVHCT.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EE3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found BVHCT easy to understand and clear to me.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EE4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All in all, I think it would be convenient to use BVHCT.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Social Influence (SI) - Influence of Peer and Colleague Opinions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SI1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Peers and coworkers will support my use of BVHCT.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SI2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People who influence my behavior will support my use of the BVHCT system.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SI3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people who are important to me will support me in using the BVHCT system.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Facilitating Conditions (FC) - Use of BVHCT technical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FC1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I'm sure I could use guidance in deciding whether or not to use BVHCT.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FC2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believe I have access to specialized instructions on using BVHCT.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FC3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I'm sure there are specific people (or groups) that assist with difficulties with in-home cognitive diagnosis and treatment(e.g.,nursing services or call centers).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Computer Anxiety (CA) - Anxiety about using the BVHCT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CA1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With patience and motivation, anyone can learn to train with VR-style games.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CA2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don't hesitate to use VR-style game training to prevent mistakes.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CA3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I'd like to learn about and train with VR-style games if I get the chance.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CA4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believe that computers are a necessary tool in educational and work environments.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Perceived Security (PS) - the extent to which information technology is used to manage personal health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PS1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feel safe using the Internet and computers to send personal health information.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PS2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Internet is a safe way to send sensitive personal information.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PS3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feel completely safe giving out my sensitive personal information on the Internet.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PS4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 summary, using BVHCT and an Internet connection is a secure way to transmit sensitive personal health information.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Doctor's Comment (DC) - The Expert Influence of Doctors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DC1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trust the doctor's judgment.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DC2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doctor's expertise makes him/her more likely to be right.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DC3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Doctors are experienced and usually know the condition best.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DC4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The doctor's knowledge is usually correct.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DC5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trust my doctor's judgment about using BVHCT.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DC6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 the case of deciding to use BVHCT, I wasn't as clear as my doctor about what needed to be done.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DC7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Doctors are smart.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Behavioral Intent to Use (BI) - the extent to which an individual intends to use BVHCT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BI1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would use it if there was a medical need for training therapy in a long-term home state.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BI2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think I will use BVHCT regularly in the future if medically necessary.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BI3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 plan to use BVHCT in the future if medically necessary.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BI4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I had access to in-home cognitive therapy services, I would use them as needed.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Practical Acceptance (TA) - the degree of acceptance by individuals in practical applications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TA1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After using BVHCT, I will take full advantage of the features and services it offers and actively participate in training and therapy activities.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TA2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After a period of training and treatment, individuals observed a significant improvement in their health status with BVHCT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TA3</w:t>
            </w:r>
          </w:p>
        </w:tc>
        <w:tc>
          <w:tcPr>
            <w:tcW w:w="42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Personally, I find BVHCT's interface design friendly, easy to use and compatible with one's life and daily activities</w:t>
            </w:r>
          </w:p>
        </w:tc>
        <w:tc>
          <w:tcPr>
            <w:tcW w:w="36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1    2    3    4    5    6    7</w:t>
            </w:r>
          </w:p>
        </w:tc>
      </w:tr>
    </w:tbl>
    <w:p>
      <w:pPr>
        <w:rPr/>
      </w:pPr>
    </w:p>
    <w:p>
      <w:pPr>
        <w:rPr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yZTVjM2Y3NzhjMTM4ZTVkMjYyZWE3MzUzYTVhOTIifQ=="/>
  </w:docVars>
  <w:rsids>
    <w:rsidRoot w:val="31901289"/>
    <w:rsid w:val="3190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80"/>
      <w:jc w:val="center"/>
      <w:outlineLvl w:val="0"/>
    </w:pPr>
    <w:rPr>
      <w:rFonts w:ascii="Arial" w:hAnsi="Arial"/>
      <w:smallCaps/>
      <w:color w:val="004496"/>
      <w:kern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sz w:val="15"/>
      <w:szCs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2024-07-07T14:42:00Z</dcterms:created>
  <dc:creator>沧桑玉月</dc:creator>
  <cp:lastModifiedBy>沧桑玉月</cp:lastModifiedBy>
  <dcterms:modified xsi:type="dcterms:W3CDTF">2024-07-07T14:49:19Z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BDD05FDB1AD74AFC8FBB94B82246897A_11</vt:lpwstr>
  </property>
</Properties>
</file>