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7 Programming Assignment</w:t>
      </w:r>
    </w:p>
    <w:p>
      <w:pPr>
        <w:jc w:val="center"/>
      </w:pPr>
      <w:r>
        <w:rPr>
          <w:b/>
        </w:rPr>
        <w:t>Online Chat Application in Java</w:t>
      </w:r>
    </w:p>
    <w:p>
      <w:pPr>
        <w:pStyle w:val="Heading1"/>
      </w:pPr>
      <w:r>
        <w:t>1. Introduction</w:t>
      </w:r>
    </w:p>
    <w:p>
      <w:r>
        <w:t>This assignment implements a simple text-based online chat application using Java socket programming. A central server accepts multiple client connections, assigns each client a unique user ID, and broadcasts messages to connected users.</w:t>
      </w:r>
    </w:p>
    <w:p>
      <w:pPr>
        <w:pStyle w:val="Heading1"/>
      </w:pPr>
      <w:r>
        <w:t>2. Server Implementation</w:t>
      </w:r>
    </w:p>
    <w:p>
      <w:r>
        <w:t>ChatServer uses ServerSocket to listen for incoming TCP connections on port 5000. Each accepted connection receives a unique ID from an AtomicInteger and is represented by a ClientHandler. A ConcurrentHashMap tracks connected clients, while an ExecutorService allows multiple clients to be handled concurrently. When a client sends a line of text, the server broadcasts it to all connected clients.</w:t>
      </w:r>
    </w:p>
    <w:p>
      <w:pPr>
        <w:pStyle w:val="Heading1"/>
      </w:pPr>
      <w:r>
        <w:t>3. Client Implementation and User Interface</w:t>
      </w:r>
    </w:p>
    <w:p>
      <w:r>
        <w:t>ChatClient connects to the server using Socket. The user types messages in the terminal and presses Enter to send them. A separate receiver thread displays incoming messages, allowing the client to receive broadcasts while the user continues typing. Typing /quit leaves the chat.</w:t>
      </w:r>
    </w:p>
    <w:p>
      <w:pPr>
        <w:pStyle w:val="Heading1"/>
      </w:pPr>
      <w:r>
        <w:t>4. Error Handling and Resource Management</w:t>
      </w:r>
    </w:p>
    <w:p>
      <w:r>
        <w:t>The application catches IOException when network operations fail and provides a message to the user. Try-with-resources closes sockets and streams automatically. The program also handles invalid port arguments by falling back to the default port.</w:t>
      </w:r>
    </w:p>
    <w:p>
      <w:pPr>
        <w:pStyle w:val="Heading1"/>
      </w:pPr>
      <w:r>
        <w:t>5. How to Compile and Run</w:t>
      </w:r>
    </w:p>
    <w:p>
      <w:pPr>
        <w:pStyle w:val="ListNumber"/>
      </w:pPr>
      <w:r>
        <w:t>1. Install a Java JDK and open a terminal in the project folder.</w:t>
      </w:r>
    </w:p>
    <w:p>
      <w:pPr>
        <w:pStyle w:val="ListNumber"/>
      </w:pPr>
      <w:r>
        <w:t>2. Compile: javac -d out src/ChatServer.java src/ChatClient.java</w:t>
      </w:r>
    </w:p>
    <w:p>
      <w:pPr>
        <w:pStyle w:val="ListNumber"/>
      </w:pPr>
      <w:r>
        <w:t>3. Start the server: java -cp out ChatServer</w:t>
      </w:r>
    </w:p>
    <w:p>
      <w:pPr>
        <w:pStyle w:val="ListNumber"/>
      </w:pPr>
      <w:r>
        <w:t>4. Open two or more additional terminals and run: java -cp out ChatClient</w:t>
      </w:r>
    </w:p>
    <w:p>
      <w:pPr>
        <w:pStyle w:val="ListNumber"/>
      </w:pPr>
      <w:r>
        <w:t>5. Send a message from one client and verify that all clients receive it.</w:t>
      </w:r>
    </w:p>
    <w:p>
      <w:pPr>
        <w:pStyle w:val="ListNumber"/>
      </w:pPr>
      <w:r>
        <w:t>6. Type /quit in a client to disconnect.</w:t>
      </w:r>
    </w:p>
    <w:p>
      <w:pPr>
        <w:pStyle w:val="Heading1"/>
      </w:pPr>
      <w:r>
        <w:t>6. Screenshot Evidence</w:t>
      </w:r>
    </w:p>
    <w:p>
      <w:r>
        <w:t>Insert your own screenshot(s) after running the program. For the strongest evidence, show two client terminals receiving the same message and the server terminal showing the connected users and broadcast message.</w:t>
      </w:r>
    </w:p>
    <w:p>
      <w:r>
        <w:t>[INSERT SCREENSHOT 1 HERE: Server terminal showing connections and broadcast activity]</w:t>
      </w:r>
    </w:p>
    <w:p>
      <w:r>
        <w:t>[INSERT SCREENSHOT 2 HERE: Two client terminals showing a message broadcast]</w:t>
      </w:r>
    </w:p>
    <w:p>
      <w:pPr>
        <w:pStyle w:val="Heading1"/>
      </w:pPr>
      <w:r>
        <w:t>7. Conclusion</w:t>
      </w:r>
    </w:p>
    <w:p>
      <w:r>
        <w:t>The application demonstrates TCP socket communication, concurrent client handling, unique user IDs, and message broadcasting. It provides a simple text-based interface and a foundation that could be extended with user authentication, encrypted connections, private messaging, and improved reconnection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