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3" w:rsidRDefault="002B43B1"/>
    <w:sectPr w:rsidR="005078E3" w:rsidSect="00E77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52EB"/>
    <w:rsid w:val="002B43B1"/>
    <w:rsid w:val="004B52EB"/>
    <w:rsid w:val="005303F3"/>
    <w:rsid w:val="00BD5B80"/>
    <w:rsid w:val="00E775E0"/>
    <w:rsid w:val="00F40E0E"/>
    <w:rsid w:val="00F9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feizhou</dc:creator>
  <cp:keywords/>
  <dc:description/>
  <cp:lastModifiedBy>feizhou</cp:lastModifiedBy>
  <cp:revision>3</cp:revision>
  <dcterms:created xsi:type="dcterms:W3CDTF">2012-06-28T07:44:00Z</dcterms:created>
  <dcterms:modified xsi:type="dcterms:W3CDTF">2012-07-02T02:20:00Z</dcterms:modified>
</cp:coreProperties>
</file>