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eastAsia="SimSun" w:cs="Georgia"/>
          <w:sz w:val="72"/>
          <w:szCs w:val="144"/>
          <w:lang w:val="en-US" w:eastAsia="zh-CN"/>
        </w:rPr>
      </w:pPr>
      <w:r>
        <w:rPr>
          <w:rFonts w:hint="default" w:ascii="Georgia" w:hAnsi="Georgia" w:eastAsia="SimSun" w:cs="Georgia"/>
          <w:sz w:val="72"/>
          <w:szCs w:val="144"/>
          <w:lang w:val="en-US" w:eastAsia="zh-CN"/>
        </w:rPr>
        <w:t>统计分析方法第二次作业</w:t>
      </w:r>
    </w:p>
    <w:p>
      <w:pPr>
        <w:jc w:val="center"/>
        <w:rPr>
          <w:rFonts w:hint="default" w:ascii="Georgia" w:hAnsi="Georgia" w:eastAsia="SimSun" w:cs="Georgia"/>
          <w:sz w:val="32"/>
          <w:szCs w:val="40"/>
          <w:lang w:val="en-US" w:eastAsia="zh-CN"/>
        </w:rPr>
      </w:pPr>
      <w:r>
        <w:rPr>
          <w:rFonts w:hint="default" w:ascii="Georgia" w:hAnsi="Georgia" w:eastAsia="SimSun" w:cs="Georgia"/>
          <w:sz w:val="32"/>
          <w:szCs w:val="40"/>
          <w:lang w:val="en-US" w:eastAsia="zh-CN"/>
        </w:rPr>
        <w:t>数据科学与计算机学院 16级信息安全 15952030 金永埈</w:t>
      </w:r>
    </w:p>
    <w:p>
      <w:pPr>
        <w:rPr>
          <w:rFonts w:hint="default" w:ascii="Georgia" w:hAnsi="Georgia" w:eastAsia="SimSun" w:cs="Georgia"/>
        </w:rPr>
      </w:pPr>
    </w:p>
    <w:p>
      <w:pPr>
        <w:jc w:val="center"/>
        <w:rPr>
          <w:rFonts w:hint="default" w:ascii="Georgia" w:hAnsi="Georgia" w:eastAsia="SimSun" w:cs="Georgia"/>
          <w:sz w:val="28"/>
          <w:szCs w:val="28"/>
          <w:lang w:val="en-US" w:eastAsia="zh-CN"/>
        </w:rPr>
      </w:pPr>
      <w:r>
        <w:rPr>
          <w:rFonts w:hint="default" w:ascii="Georgia" w:hAnsi="Georgia" w:eastAsia="SimSun" w:cs="Georgia"/>
          <w:sz w:val="28"/>
          <w:szCs w:val="28"/>
          <w:lang w:val="en-US" w:eastAsia="zh-CN"/>
        </w:rPr>
        <w:t>实验内容：</w:t>
      </w:r>
    </w:p>
    <w:p>
      <w:pPr>
        <w:pStyle w:val="5"/>
        <w:spacing w:before="450" w:beforeAutospacing="0" w:after="360" w:afterAutospacing="0"/>
        <w:rPr>
          <w:rStyle w:val="6"/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Style w:val="6"/>
          <w:rFonts w:hint="default" w:ascii="Georgia" w:hAnsi="Georgia" w:eastAsia="SimSun" w:cs="Georgia"/>
          <w:color w:val="1F0909"/>
          <w:sz w:val="28"/>
          <w:szCs w:val="28"/>
        </w:rPr>
        <w:t>医疗费用线性回归预测，六个自变量和一个因变量（医疗费用），分别为：年龄，性别，体质指数，孩子个数，是否吸烟，地区，医疗费用。其中年龄，体质指数，孩子个数三个变量是定量变量，其他三个为定性变量。</w:t>
      </w:r>
    </w:p>
    <w:p>
      <w:pPr>
        <w:pStyle w:val="5"/>
        <w:spacing w:before="450" w:beforeAutospacing="0" w:after="360" w:afterAutospacing="0"/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Style w:val="6"/>
          <w:rFonts w:hint="default" w:ascii="Georgia" w:hAnsi="Georgia" w:eastAsia="SimSun" w:cs="Georgia"/>
          <w:color w:val="1F0909"/>
          <w:sz w:val="28"/>
          <w:szCs w:val="28"/>
        </w:rPr>
        <w:t>一、回归分析。</w:t>
      </w:r>
    </w:p>
    <w:p>
      <w:pPr>
        <w:pStyle w:val="5"/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假设误差服从</w:t>
      </w:r>
      <w:r>
        <w:rPr>
          <w:rFonts w:hint="default" w:ascii="Georgia" w:hAnsi="Georgia" w:eastAsia="SimSun" w:cs="Georgia"/>
          <w:position w:val="-10"/>
          <w:sz w:val="28"/>
          <w:szCs w:val="28"/>
        </w:rPr>
        <w:object>
          <v:shape id="_x0000_i1025" o:spt="75" type="#_x0000_t75" style="height:18.35pt;width:4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Georgia" w:hAnsi="Georgia" w:eastAsia="SimSun" w:cs="Georgia"/>
          <w:color w:val="1F0909"/>
          <w:sz w:val="28"/>
          <w:szCs w:val="28"/>
        </w:rPr>
        <w:t>分布，建立个人医疗费用和3个定量变量之间的线性回归方程并研究相应的统计推断问题。</w:t>
      </w:r>
    </w:p>
    <w:p>
      <w:pPr>
        <w:pStyle w:val="5"/>
        <w:numPr>
          <w:ilvl w:val="0"/>
          <w:numId w:val="1"/>
        </w:numPr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我们用“data.txt”中的前1333条数据（一共1338条数据）进行线性回归拟合。</w:t>
      </w:r>
    </w:p>
    <w:p>
      <w:pPr>
        <w:pStyle w:val="5"/>
        <w:numPr>
          <w:ilvl w:val="0"/>
          <w:numId w:val="1"/>
        </w:numPr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用最后5条数据进行测试。请预测他的个人医疗费用，并给出置信度为95%的置信区间。</w:t>
      </w:r>
    </w:p>
    <w:p>
      <w:pPr>
        <w:pStyle w:val="5"/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二、方差分析。</w:t>
      </w:r>
    </w:p>
    <w:p>
      <w:pPr>
        <w:pStyle w:val="5"/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根据上例子，利用同样的数据集（1338条数据）：</w:t>
      </w:r>
    </w:p>
    <w:p>
      <w:pPr>
        <w:pStyle w:val="5"/>
        <w:numPr>
          <w:ilvl w:val="0"/>
          <w:numId w:val="2"/>
        </w:numPr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Style w:val="6"/>
          <w:rFonts w:hint="default" w:ascii="Georgia" w:hAnsi="Georgia" w:eastAsia="SimSun" w:cs="Georgia"/>
          <w:color w:val="1F0909"/>
          <w:sz w:val="28"/>
          <w:szCs w:val="28"/>
        </w:rPr>
        <w:t>利用方差分析知识，</w:t>
      </w:r>
      <w:r>
        <w:rPr>
          <w:rFonts w:hint="default" w:ascii="Georgia" w:hAnsi="Georgia" w:eastAsia="SimSun" w:cs="Georgia"/>
          <w:color w:val="1F0909"/>
          <w:sz w:val="28"/>
          <w:szCs w:val="28"/>
        </w:rPr>
        <w:t>假设个人医疗费用服从方差分析模型，见（3.1）或（3.2）</w:t>
      </w:r>
      <w:r>
        <w:rPr>
          <w:rStyle w:val="6"/>
          <w:rFonts w:hint="default" w:ascii="Georgia" w:hAnsi="Georgia" w:eastAsia="SimSun" w:cs="Georgia"/>
          <w:color w:val="1F0909"/>
          <w:sz w:val="28"/>
          <w:szCs w:val="28"/>
        </w:rPr>
        <w:t>比较不同性别对个人医疗费用是否有显著（显著水平为0.05）差异。</w:t>
      </w:r>
    </w:p>
    <w:p>
      <w:pPr>
        <w:pStyle w:val="5"/>
        <w:numPr>
          <w:ilvl w:val="0"/>
          <w:numId w:val="2"/>
        </w:numPr>
        <w:rPr>
          <w:rFonts w:hint="default" w:ascii="Georgia" w:hAnsi="Georgia" w:eastAsia="SimSun" w:cs="Georgia"/>
          <w:color w:val="1F0909"/>
          <w:sz w:val="28"/>
          <w:szCs w:val="28"/>
        </w:rPr>
      </w:pPr>
      <w:r>
        <w:rPr>
          <w:rFonts w:hint="default" w:ascii="Georgia" w:hAnsi="Georgia" w:eastAsia="SimSun" w:cs="Georgia"/>
          <w:color w:val="1F0909"/>
          <w:sz w:val="28"/>
          <w:szCs w:val="28"/>
        </w:rPr>
        <w:t>利用方差分析知识（两因素等重复试验下），假设个人医疗费用服从两因素的方差分析模型,见教材（3.23）请对性别、是否吸烟两个因素，对方差进行分析</w:t>
      </w:r>
      <w:r>
        <w:rPr>
          <w:rStyle w:val="6"/>
          <w:rFonts w:hint="default" w:ascii="Georgia" w:hAnsi="Georgia" w:eastAsia="SimSun" w:cs="Georgia"/>
          <w:color w:val="1F0909"/>
          <w:sz w:val="28"/>
          <w:szCs w:val="28"/>
        </w:rPr>
        <w:t>（显著水平为0.05）</w:t>
      </w:r>
      <w:r>
        <w:rPr>
          <w:rFonts w:hint="default" w:ascii="Georgia" w:hAnsi="Georgia" w:eastAsia="SimSun" w:cs="Georgia"/>
          <w:color w:val="1F0909"/>
          <w:sz w:val="28"/>
          <w:szCs w:val="28"/>
        </w:rPr>
        <w:t>。</w:t>
      </w:r>
    </w:p>
    <w:p>
      <w:pPr>
        <w:jc w:val="center"/>
        <w:rPr>
          <w:rFonts w:hint="default" w:ascii="Georgia" w:hAnsi="Georgia" w:eastAsia="SimSun" w:cs="Georgia"/>
          <w:sz w:val="28"/>
          <w:szCs w:val="28"/>
          <w:lang w:val="en-US" w:eastAsia="ko-KR"/>
        </w:rPr>
      </w:pPr>
      <w:r>
        <w:rPr>
          <w:rFonts w:hint="default" w:ascii="Georgia" w:hAnsi="Georgia" w:eastAsia="SimSun" w:cs="Georgia"/>
          <w:sz w:val="28"/>
          <w:szCs w:val="28"/>
          <w:lang w:val="en-US" w:eastAsia="zh-CN"/>
        </w:rPr>
        <w:t>实验工具：</w:t>
      </w:r>
      <w:r>
        <w:rPr>
          <w:rFonts w:hint="default" w:ascii="Georgia" w:hAnsi="Georgia" w:eastAsia="SimSun" w:cs="Georgia"/>
          <w:sz w:val="28"/>
          <w:szCs w:val="28"/>
          <w:lang w:val="en-US" w:eastAsia="ko-KR"/>
        </w:rPr>
        <w:t>Python</w:t>
      </w:r>
    </w:p>
    <w:p>
      <w:pPr>
        <w:jc w:val="center"/>
        <w:rPr>
          <w:rFonts w:hint="default" w:ascii="Georgia" w:hAnsi="Georgia" w:eastAsia="SimSun" w:cs="Georgia"/>
          <w:sz w:val="28"/>
          <w:szCs w:val="28"/>
          <w:lang w:val="en-US" w:eastAsia="zh-CN"/>
        </w:rPr>
      </w:pPr>
      <w:r>
        <w:rPr>
          <w:rFonts w:hint="default" w:ascii="Georgia" w:hAnsi="Georgia" w:eastAsia="SimSun" w:cs="Georgia"/>
          <w:sz w:val="28"/>
          <w:szCs w:val="28"/>
          <w:lang w:val="en-US" w:eastAsia="zh-CN"/>
        </w:rPr>
        <w:t>实验代码分析：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data=pd.read_csv(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'D:/python/data.csv'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sz w:val="28"/>
          <w:szCs w:val="28"/>
          <w:lang w:val="en-US" w:eastAsia="ko-KR"/>
        </w:rPr>
      </w:pPr>
      <w:r>
        <w:rPr>
          <w:rFonts w:hint="default" w:ascii="Georgia" w:hAnsi="Georgia" w:eastAsia="SimSun" w:cs="Georgia"/>
          <w:sz w:val="28"/>
          <w:szCs w:val="28"/>
          <w:lang w:val="en-US" w:eastAsia="ko-KR"/>
        </w:rPr>
        <w:t>Data is a function required when reading data Excel.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x=a[[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]]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  <w:t xml:space="preserve">Within x, age and </w:t>
      </w: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bmi</w:t>
      </w: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  <w:t xml:space="preserve"> also have</w:t>
      </w: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 xml:space="preserve"> check children</w:t>
      </w: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  <w:t xml:space="preserve"> function.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y=a[[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]]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</w:rPr>
        <w:t>In y, there is a function to check the Charges data.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lrModel=LinearRegression()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eastAsia="SimSun" w:cs="Georgia"/>
          <w:i w:val="0"/>
          <w:color w:val="000000"/>
          <w:spacing w:val="-8"/>
          <w:sz w:val="28"/>
          <w:szCs w:val="28"/>
          <w:shd w:val="clear" w:fill="FFFFFF"/>
          <w:lang w:val="en-US" w:eastAsia="ko-KR"/>
        </w:rPr>
        <w:t>M</w:t>
      </w: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odeling.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lrModel.fit(x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y)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Training model.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(np.c_[np.array([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]).reshape((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lrModel.coef_.reshape((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))])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View coefficient</w:t>
      </w: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.</w:t>
      </w:r>
    </w:p>
    <w:p>
      <w:pPr>
        <w:ind w:firstLine="420" w:firstLineChars="0"/>
        <w:jc w:val="center"/>
        <w:rPr>
          <w:rFonts w:hint="eastAsia" w:ascii="SimSun" w:hAnsi="SimSun" w:eastAsia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(lrModel.intercept_)</w:t>
      </w:r>
    </w:p>
    <w:p>
      <w:pPr>
        <w:ind w:firstLine="420" w:firstLineChars="0"/>
        <w:jc w:val="center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View the intercept</w:t>
      </w: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'Linear regression equation</w:t>
      </w:r>
      <w:r>
        <w:rPr>
          <w:rFonts w:ascii="굴림체" w:hAnsi="굴림체" w:eastAsia="굴림체" w:cs="굴림체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'y='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lrModel.intercept_[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y_pred=lrModel.predict([[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30.970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31.920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36.850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25.800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29.070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]])</w:t>
      </w:r>
    </w:p>
    <w:p>
      <w:pPr>
        <w:ind w:firstLine="420" w:firstLineChars="0"/>
        <w:jc w:val="center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Forecast.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plt.figure()    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plt.plot(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(y_pred))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y_pred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"predict"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y_test=[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10600.54830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2205.98080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1629.83350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2007.94500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29141.36030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plt.plot(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(y_pred))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y_test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plt.legend(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loc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"upper right"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'test cases'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plt.show()</w:t>
      </w:r>
    </w:p>
    <w:p>
      <w:pPr>
        <w:ind w:firstLine="420" w:firstLineChars="0"/>
        <w:jc w:val="center"/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eastAsia="SimSun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Draw prediction and actual plans.</w:t>
      </w:r>
    </w:p>
    <w:p>
      <w:pPr>
        <w:ind w:firstLine="420" w:firstLineChars="0"/>
        <w:jc w:val="center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ci_t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confidence=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0.95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):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sample_mean = np.mean(data)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sample_std = np.std(data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ddof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sample_size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(data)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alpha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 confidence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t_score = scipy.stats.t.isf(alpha 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=(sample_size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ME = t_score * sample_std / np.sqrt(sample_size)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lower_limit = sample_mean - 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upper_limit = sample_mean + 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lower_limit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upper_limit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X1=[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10600.54830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2205.98080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1629.83350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2007.94500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29141.36030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'95% confidence interval</w:t>
      </w:r>
      <w:r>
        <w:rPr>
          <w:rFonts w:ascii="굴림체" w:hAnsi="굴림체" w:eastAsia="굴림체" w:cs="굴림체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(ci_t(X1))</w:t>
      </w:r>
    </w:p>
    <w:p>
      <w:pPr>
        <w:ind w:firstLine="420" w:firstLineChars="0"/>
        <w:jc w:val="center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95% confidence interval.</w:t>
      </w:r>
    </w:p>
    <w:p>
      <w:pPr>
        <w:ind w:firstLine="420" w:firstLineChars="0"/>
        <w:jc w:val="center"/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ata=pd.read_csv(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'D:/python/data.csv'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model=ols(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 ~ sex'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data).fit()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anovat=anova_lm(model)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(anovat)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</w:p>
    <w:p>
      <w:pPr>
        <w:ind w:firstLine="420" w:firstLineChars="0"/>
        <w:jc w:val="center"/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The ability to distinguish between charges and gender in data.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formula 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'charges~ sex + smoker'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anova_results=anova_lm(ols(formula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data).fit())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(anova_results)</w:t>
      </w:r>
    </w:p>
    <w:p>
      <w:pPr>
        <w:ind w:firstLine="420" w:firstLineChars="0"/>
        <w:jc w:val="center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</w:pP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The ability to tell the difference between charges and sex and smokers.</w:t>
      </w:r>
    </w:p>
    <w:p>
      <w:pPr>
        <w:ind w:left="2100" w:leftChars="0" w:firstLine="1388" w:firstLineChars="526"/>
        <w:jc w:val="both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  <w:t>源代码：</w:t>
      </w:r>
    </w:p>
    <w:p>
      <w:pPr>
        <w:ind w:left="2100" w:leftChars="0" w:firstLine="1652" w:firstLineChars="626"/>
        <w:jc w:val="both"/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SimSun" w:hAnsi="SimSun" w:cs="SimSun"/>
          <w:i w:val="0"/>
          <w:color w:val="000000"/>
          <w:spacing w:val="-8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  <w:t xml:space="preserve">ew1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matplotlib.pyplot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scipy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DataFrame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Series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sklearn.linear_model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LinearRegression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scipy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stats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data=pd.read_csv(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'D:/python/data.csv'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a=data[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1333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x=a[[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y=a[[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lrModel=LinearRegression()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ascii="굴림체" w:hAnsi="굴림체" w:eastAsia="굴림체" w:cs="굴림체"/>
          <w:color w:val="808080"/>
          <w:sz w:val="30"/>
          <w:szCs w:val="30"/>
          <w:shd w:val="clear" w:fill="2B2B2B"/>
        </w:rPr>
        <w:t>建模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lrModel.fit(x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y)    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训练模型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(np.c_[np.array([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]).reshape((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lrModel.coef_.reshape((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))])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查看系数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(lrModel.intercept_)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查看截距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'Linear regression equation</w:t>
      </w:r>
      <w:r>
        <w:rPr>
          <w:rFonts w:hint="eastAsia" w:ascii="굴림체" w:hAnsi="굴림체" w:eastAsia="굴림체" w:cs="굴림체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'y='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lrModel.intercept_[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age'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bmi'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lrModel.coef_[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 children'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y_pred=lrModel.predict([[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30.970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31.920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36.850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25.800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61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29.070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]])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预测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'Prediction results</w:t>
      </w:r>
      <w:r>
        <w:rPr>
          <w:rFonts w:hint="eastAsia" w:ascii="굴림체" w:hAnsi="굴림체" w:eastAsia="굴림체" w:cs="굴림체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(y_pred)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plt.figure()  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画出预测和实际图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plt.plot(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(y_pred))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y_pred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"predict"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y_test=[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10600.54830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2205.98080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1629.83350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2007.94500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29141.36030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plt.plot(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(y_pred))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y_test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'r'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plt.legend(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loc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"upper right"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'test cases'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plt.show()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#95%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t>的置信区间</w:t>
      </w:r>
      <w:r>
        <w:rPr>
          <w:rFonts w:hint="eastAsia" w:ascii="굴림체" w:hAnsi="굴림체" w:eastAsia="굴림체" w:cs="굴림체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ci_t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confidence=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0.95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sample_mean = np.mean(data)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sample_std = np.std(data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ddof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sample_size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(data)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alpha =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- confidence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t_score = scipy.stats.t.isf(alpha /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df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=(sample_size -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ME = t_score * sample_std / np.sqrt(sample_size)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lower_limit = sample_mean - 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upper_limit = sample_mean + 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lower_limit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upper_limit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X1=[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10600.54830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2205.98080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1629.83350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2007.94500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29141.36030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'95% confidence interval</w:t>
      </w:r>
      <w:r>
        <w:rPr>
          <w:rFonts w:hint="eastAsia" w:ascii="굴림체" w:hAnsi="굴림체" w:eastAsia="굴림체" w:cs="굴림체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(ci_t(X1))</w:t>
      </w:r>
    </w:p>
    <w:p>
      <w:pPr>
        <w:ind w:left="2100" w:leftChars="0" w:firstLine="1056" w:firstLineChars="400"/>
        <w:jc w:val="both"/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SimSun" w:hAnsi="SimSun" w:cs="SimSun"/>
          <w:i w:val="0"/>
          <w:color w:val="000000"/>
          <w:spacing w:val="-8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="SimSun" w:hAnsi="SimSun" w:cs="SimSun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  <w:t>ew2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300" w:afterAutospacing="0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statsmodels.formula.api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ols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statsmodels.stats.anova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anova_lm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#The ability to distinguish between charges and gender in data.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data=pd.read_csv(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'D:/python/data.csv'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model=ols(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 ~ sex'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data).fit()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anovat=anova_lm(model)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(anovat)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#The ability to tell the difference between charges and sex and smokers.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formula 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'charges~ sex + smoker'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anova_results=anova_lm(ols(formula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data).fit())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(anova_results)</w:t>
      </w:r>
    </w:p>
    <w:p>
      <w:pPr>
        <w:ind w:left="2100" w:leftChars="0" w:firstLine="1584" w:firstLineChars="600"/>
        <w:jc w:val="both"/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  <w:t>结果：</w:t>
      </w:r>
    </w:p>
    <w:p>
      <w:pPr>
        <w:ind w:firstLine="2904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  <w:r>
        <w:rPr>
          <w:rFonts w:hint="default" w:ascii="Georgia" w:hAnsi="Georgia" w:eastAsia="바탕" w:cs="Georgia"/>
          <w:i w:val="0"/>
          <w:color w:val="000000"/>
          <w:spacing w:val="-8"/>
          <w:sz w:val="28"/>
          <w:szCs w:val="28"/>
          <w:shd w:val="clear" w:fill="FFFFFF"/>
          <w:lang w:val="en-US" w:eastAsia="ko-KR"/>
        </w:rPr>
        <w:t>N</w:t>
      </w:r>
      <w:r>
        <w:rPr>
          <w:rFonts w:hint="default" w:ascii="Georgia" w:hAnsi="Georgia" w:eastAsia="바탕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ko-KR"/>
        </w:rPr>
        <w:t>ew1</w:t>
      </w:r>
      <w:r>
        <w:rPr>
          <w:rFonts w:hint="default" w:ascii="Georgia" w:hAnsi="Georgia" w:cs="Georgia"/>
          <w:i w:val="0"/>
          <w:caps w:val="0"/>
          <w:color w:val="000000"/>
          <w:spacing w:val="-8"/>
          <w:sz w:val="28"/>
          <w:szCs w:val="28"/>
          <w:shd w:val="clear" w:fill="FFFFFF"/>
          <w:lang w:val="en-US" w:eastAsia="zh-CN"/>
        </w:rPr>
        <w:t>是</w:t>
      </w:r>
      <w:r>
        <w:rPr>
          <w:rStyle w:val="6"/>
          <w:rFonts w:hint="default" w:ascii="Georgia" w:hAnsi="Georgia" w:cs="Georgia"/>
          <w:color w:val="1F0909"/>
          <w:sz w:val="22"/>
          <w:szCs w:val="22"/>
        </w:rPr>
        <w:t>回归分析</w:t>
      </w:r>
      <w:r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  <w:t>结果</w:t>
      </w: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165735</wp:posOffset>
            </wp:positionV>
            <wp:extent cx="6855460" cy="3816350"/>
            <wp:effectExtent l="0" t="0" r="2540" b="12700"/>
            <wp:wrapNone/>
            <wp:docPr id="2" name="图片 2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캡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420" w:firstLineChars="1100"/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1"/>
          <w:szCs w:val="21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1"/>
          <w:szCs w:val="21"/>
          <w:lang w:val="en-US" w:eastAsia="zh-CN"/>
        </w:rPr>
        <w:br w:type="page"/>
      </w: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173355</wp:posOffset>
            </wp:positionV>
            <wp:extent cx="4579620" cy="3881755"/>
            <wp:effectExtent l="0" t="0" r="11430" b="4445"/>
            <wp:wrapNone/>
            <wp:docPr id="3" name="图片 3" descr="캡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캡처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</w:p>
    <w:p>
      <w:pPr>
        <w:ind w:firstLine="2800" w:firstLineChars="1000"/>
        <w:jc w:val="both"/>
        <w:rPr>
          <w:rFonts w:hint="default" w:ascii="Georgia" w:hAnsi="Georgia" w:cs="Georgia"/>
          <w:color w:val="1F0909"/>
          <w:sz w:val="28"/>
          <w:szCs w:val="28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8"/>
          <w:szCs w:val="28"/>
          <w:lang w:val="en-US" w:eastAsia="zh-CN"/>
        </w:rPr>
        <w:t>New2是</w:t>
      </w:r>
      <w:r>
        <w:rPr>
          <w:rFonts w:hint="default" w:ascii="Georgia" w:hAnsi="Georgia" w:cs="Georgia"/>
          <w:color w:val="1F0909"/>
          <w:sz w:val="28"/>
          <w:szCs w:val="28"/>
        </w:rPr>
        <w:t>方差分析</w:t>
      </w:r>
      <w:r>
        <w:rPr>
          <w:rFonts w:hint="default" w:ascii="Georgia" w:hAnsi="Georgia" w:cs="Georgia"/>
          <w:color w:val="1F0909"/>
          <w:sz w:val="28"/>
          <w:szCs w:val="28"/>
          <w:lang w:val="en-US" w:eastAsia="zh-CN"/>
        </w:rPr>
        <w:t>结果</w:t>
      </w:r>
    </w:p>
    <w:p>
      <w:pPr>
        <w:ind w:firstLine="2800" w:firstLineChars="1000"/>
        <w:jc w:val="both"/>
        <w:rPr>
          <w:rFonts w:hint="default" w:ascii="Georgia" w:hAnsi="Georgia" w:cs="Georgia"/>
          <w:color w:val="1F0909"/>
          <w:sz w:val="28"/>
          <w:szCs w:val="28"/>
          <w:lang w:val="en-US" w:eastAsia="zh-CN"/>
        </w:rPr>
      </w:pP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  <w:drawing>
          <wp:inline distT="0" distB="0" distL="114300" distR="114300">
            <wp:extent cx="5922010" cy="3287395"/>
            <wp:effectExtent l="0" t="0" r="2540" b="8255"/>
            <wp:docPr id="4" name="图片 4" descr="캡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캡처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2"/>
          <w:szCs w:val="22"/>
          <w:lang w:val="en-US" w:eastAsia="zh-CN"/>
        </w:rPr>
        <w:br w:type="page"/>
      </w:r>
    </w:p>
    <w:p>
      <w:pPr>
        <w:jc w:val="center"/>
        <w:rPr>
          <w:rStyle w:val="6"/>
          <w:rFonts w:hint="default" w:ascii="Georgia" w:hAnsi="Georgia" w:cs="Georgia"/>
          <w:color w:val="1F0909"/>
          <w:sz w:val="28"/>
          <w:szCs w:val="28"/>
          <w:lang w:val="en-US" w:eastAsia="zh-CN"/>
        </w:rPr>
      </w:pPr>
      <w:r>
        <w:rPr>
          <w:rStyle w:val="6"/>
          <w:rFonts w:hint="default" w:ascii="Georgia" w:hAnsi="Georgia" w:cs="Georgia"/>
          <w:color w:val="1F0909"/>
          <w:sz w:val="28"/>
          <w:szCs w:val="28"/>
          <w:lang w:val="en-US" w:eastAsia="zh-CN"/>
        </w:rPr>
        <w:t>实验感想：</w:t>
      </w:r>
    </w:p>
    <w:p>
      <w:pPr>
        <w:jc w:val="center"/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</w:pP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t xml:space="preserve">I wasted a lot of time reading Chinese books. </w:t>
      </w:r>
    </w:p>
    <w:p>
      <w:pPr>
        <w:jc w:val="center"/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</w:pP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t xml:space="preserve">And one by one, I spent time analyzing and looking for Chinese. </w:t>
      </w:r>
    </w:p>
    <w:p>
      <w:pPr>
        <w:jc w:val="center"/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</w:pP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t xml:space="preserve">It took me about a week to make and code a report. </w:t>
      </w:r>
    </w:p>
    <w:p>
      <w:pPr>
        <w:jc w:val="center"/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</w:pP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t xml:space="preserve">Even while coding, I couldn't code myself, so I asked my classmates a lot. </w:t>
      </w:r>
    </w:p>
    <w:p>
      <w:pPr>
        <w:jc w:val="center"/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</w:pP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t>The concepts were Regression analysis variance and  analysismuch of the time needed to find Chinese books and Korean books.</w:t>
      </w:r>
      <w:r>
        <w:rPr>
          <w:rStyle w:val="6"/>
          <w:rFonts w:hint="default" w:ascii="Georgia" w:hAnsi="Georgia" w:eastAsia="바탕" w:cs="Georgia"/>
          <w:color w:val="1F0909"/>
          <w:sz w:val="28"/>
          <w:szCs w:val="28"/>
          <w:lang w:val="en-US" w:eastAsia="ko-KR"/>
        </w:rPr>
        <w:br w:type="textWrapping"/>
      </w:r>
      <w:r>
        <w:rPr>
          <w:rFonts w:hint="default" w:ascii="Georgia" w:hAnsi="Georgia" w:eastAsia="Helvetica" w:cs="Georgia"/>
          <w:i w:val="0"/>
          <w:caps w:val="0"/>
          <w:color w:val="000000"/>
          <w:spacing w:val="-8"/>
          <w:sz w:val="28"/>
          <w:szCs w:val="28"/>
          <w:shd w:val="clear" w:fill="FFFFFF"/>
        </w:rPr>
        <w:t>With this experiment, I wish I could understand the next experiment a little more.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E461C"/>
    <w:multiLevelType w:val="multilevel"/>
    <w:tmpl w:val="389E461C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6BDD4CAC"/>
    <w:multiLevelType w:val="multilevel"/>
    <w:tmpl w:val="6BDD4C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02917"/>
    <w:rsid w:val="54802917"/>
    <w:rsid w:val="664401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6">
    <w:name w:val="md-expan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oJunKim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2018-10-29T08:34:00Z</dcterms:created>
  <dc:creator>埈</dc:creator>
  <cp:lastModifiedBy>埈</cp:lastModifiedBy>
  <dcterms:modified xsi:type="dcterms:W3CDTF">2018-10-29T12:41:57Z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